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94" w:rsidRDefault="00022328">
      <w:pPr>
        <w:spacing w:after="813" w:line="265" w:lineRule="auto"/>
        <w:ind w:left="35" w:right="8"/>
        <w:jc w:val="center"/>
      </w:pPr>
      <w:r>
        <w:rPr>
          <w:sz w:val="19"/>
        </w:rPr>
        <w:t>Computer Science &amp; Engineering: An International Journal (CSEIJ), Vol.2, No.5, October 2012</w:t>
      </w:r>
    </w:p>
    <w:p w:rsidR="00DF0594" w:rsidRDefault="00022328">
      <w:pPr>
        <w:spacing w:after="57" w:line="277" w:lineRule="auto"/>
        <w:ind w:left="0" w:right="0" w:firstLine="0"/>
        <w:jc w:val="center"/>
      </w:pPr>
      <w:r>
        <w:rPr>
          <w:rFonts w:ascii="Garamond" w:eastAsia="Garamond" w:hAnsi="Garamond" w:cs="Garamond"/>
          <w:b/>
          <w:sz w:val="38"/>
        </w:rPr>
        <w:t>S</w:t>
      </w:r>
      <w:r>
        <w:rPr>
          <w:rFonts w:ascii="Garamond" w:eastAsia="Garamond" w:hAnsi="Garamond" w:cs="Garamond"/>
          <w:b/>
          <w:sz w:val="30"/>
        </w:rPr>
        <w:t>OLVING</w:t>
      </w:r>
      <w:r>
        <w:rPr>
          <w:rFonts w:ascii="Garamond" w:eastAsia="Garamond" w:hAnsi="Garamond" w:cs="Garamond"/>
          <w:b/>
          <w:sz w:val="38"/>
        </w:rPr>
        <w:t>T</w:t>
      </w:r>
      <w:r>
        <w:rPr>
          <w:rFonts w:ascii="Garamond" w:eastAsia="Garamond" w:hAnsi="Garamond" w:cs="Garamond"/>
          <w:b/>
          <w:sz w:val="30"/>
        </w:rPr>
        <w:t>RANSPORTATION</w:t>
      </w:r>
      <w:r>
        <w:rPr>
          <w:rFonts w:ascii="Garamond" w:eastAsia="Garamond" w:hAnsi="Garamond" w:cs="Garamond"/>
          <w:b/>
          <w:sz w:val="38"/>
        </w:rPr>
        <w:t>P</w:t>
      </w:r>
      <w:r>
        <w:rPr>
          <w:rFonts w:ascii="Garamond" w:eastAsia="Garamond" w:hAnsi="Garamond" w:cs="Garamond"/>
          <w:b/>
          <w:sz w:val="30"/>
        </w:rPr>
        <w:t xml:space="preserve">ROBLEMS </w:t>
      </w:r>
      <w:r>
        <w:rPr>
          <w:rFonts w:ascii="Garamond" w:eastAsia="Garamond" w:hAnsi="Garamond" w:cs="Garamond"/>
          <w:b/>
          <w:sz w:val="38"/>
        </w:rPr>
        <w:t>U</w:t>
      </w:r>
      <w:r>
        <w:rPr>
          <w:rFonts w:ascii="Garamond" w:eastAsia="Garamond" w:hAnsi="Garamond" w:cs="Garamond"/>
          <w:b/>
          <w:sz w:val="30"/>
        </w:rPr>
        <w:t>SING</w:t>
      </w:r>
      <w:r>
        <w:rPr>
          <w:rFonts w:ascii="Garamond" w:eastAsia="Garamond" w:hAnsi="Garamond" w:cs="Garamond"/>
          <w:b/>
          <w:sz w:val="38"/>
        </w:rPr>
        <w:t>T</w:t>
      </w:r>
      <w:r>
        <w:rPr>
          <w:rFonts w:ascii="Garamond" w:eastAsia="Garamond" w:hAnsi="Garamond" w:cs="Garamond"/>
          <w:b/>
          <w:sz w:val="30"/>
        </w:rPr>
        <w:t>HE</w:t>
      </w:r>
      <w:r>
        <w:rPr>
          <w:rFonts w:ascii="Garamond" w:eastAsia="Garamond" w:hAnsi="Garamond" w:cs="Garamond"/>
          <w:b/>
          <w:sz w:val="38"/>
        </w:rPr>
        <w:t>B</w:t>
      </w:r>
      <w:r>
        <w:rPr>
          <w:rFonts w:ascii="Garamond" w:eastAsia="Garamond" w:hAnsi="Garamond" w:cs="Garamond"/>
          <w:b/>
          <w:sz w:val="30"/>
        </w:rPr>
        <w:t>EST</w:t>
      </w:r>
      <w:r>
        <w:rPr>
          <w:rFonts w:ascii="Garamond" w:eastAsia="Garamond" w:hAnsi="Garamond" w:cs="Garamond"/>
          <w:b/>
          <w:sz w:val="38"/>
        </w:rPr>
        <w:t>C</w:t>
      </w:r>
      <w:r>
        <w:rPr>
          <w:rFonts w:ascii="Garamond" w:eastAsia="Garamond" w:hAnsi="Garamond" w:cs="Garamond"/>
          <w:b/>
          <w:sz w:val="30"/>
        </w:rPr>
        <w:t>ANDIDATES</w:t>
      </w:r>
      <w:r>
        <w:rPr>
          <w:rFonts w:ascii="Garamond" w:eastAsia="Garamond" w:hAnsi="Garamond" w:cs="Garamond"/>
          <w:b/>
          <w:sz w:val="38"/>
        </w:rPr>
        <w:t>M</w:t>
      </w:r>
      <w:r>
        <w:rPr>
          <w:rFonts w:ascii="Garamond" w:eastAsia="Garamond" w:hAnsi="Garamond" w:cs="Garamond"/>
          <w:b/>
          <w:sz w:val="30"/>
        </w:rPr>
        <w:t>ETHOD</w:t>
      </w:r>
    </w:p>
    <w:p w:rsidR="00DF0594" w:rsidRDefault="00022328">
      <w:pPr>
        <w:spacing w:after="236" w:line="259" w:lineRule="auto"/>
        <w:ind w:left="84" w:right="0" w:firstLine="0"/>
        <w:jc w:val="center"/>
      </w:pPr>
      <w:r>
        <w:rPr>
          <w:sz w:val="24"/>
        </w:rPr>
        <w:t xml:space="preserve">Abdallah A. </w:t>
      </w:r>
      <w:proofErr w:type="spellStart"/>
      <w:r>
        <w:rPr>
          <w:sz w:val="24"/>
        </w:rPr>
        <w:t>Hlayel</w:t>
      </w:r>
      <w:proofErr w:type="spellEnd"/>
      <w:r>
        <w:rPr>
          <w:sz w:val="24"/>
        </w:rPr>
        <w:t>, Mohammad A. Alia</w:t>
      </w:r>
    </w:p>
    <w:p w:rsidR="00DF0594" w:rsidRDefault="00022328">
      <w:pPr>
        <w:spacing w:after="0" w:line="259" w:lineRule="auto"/>
        <w:ind w:left="34" w:right="0"/>
        <w:jc w:val="center"/>
      </w:pPr>
      <w:r>
        <w:rPr>
          <w:sz w:val="23"/>
        </w:rPr>
        <w:t>Department of Computer Information Systems,</w:t>
      </w:r>
    </w:p>
    <w:p w:rsidR="00DF0594" w:rsidRDefault="00022328">
      <w:pPr>
        <w:spacing w:after="0" w:line="259" w:lineRule="auto"/>
        <w:ind w:left="34"/>
        <w:jc w:val="center"/>
      </w:pPr>
      <w:r>
        <w:rPr>
          <w:sz w:val="23"/>
        </w:rPr>
        <w:t>Faculty of Science and Information Technology,</w:t>
      </w:r>
    </w:p>
    <w:p w:rsidR="00DF0594" w:rsidRDefault="00022328">
      <w:pPr>
        <w:spacing w:after="537" w:line="289" w:lineRule="auto"/>
        <w:ind w:left="1896" w:right="0" w:hanging="1092"/>
        <w:jc w:val="left"/>
      </w:pPr>
      <w:r>
        <w:rPr>
          <w:sz w:val="23"/>
        </w:rPr>
        <w:t>Al-</w:t>
      </w:r>
      <w:proofErr w:type="spellStart"/>
      <w:r>
        <w:rPr>
          <w:sz w:val="23"/>
        </w:rPr>
        <w:t>Zaytoonah</w:t>
      </w:r>
      <w:proofErr w:type="spellEnd"/>
      <w:r>
        <w:rPr>
          <w:sz w:val="23"/>
        </w:rPr>
        <w:t xml:space="preserve"> University of Jordan, P.O. Box 130 Amman 11733 Jordan </w:t>
      </w:r>
      <w:r>
        <w:rPr>
          <w:rFonts w:ascii="Courier New" w:eastAsia="Courier New" w:hAnsi="Courier New" w:cs="Courier New"/>
          <w:sz w:val="19"/>
        </w:rPr>
        <w:t>hlayel@zuj.edu.jo, dr.m.alia@zuj.edu.jo</w:t>
      </w:r>
    </w:p>
    <w:p w:rsidR="00DF0594" w:rsidRDefault="00022328">
      <w:pPr>
        <w:pStyle w:val="Heading1"/>
        <w:spacing w:after="209"/>
        <w:ind w:left="24"/>
      </w:pPr>
      <w:r>
        <w:rPr>
          <w:sz w:val="24"/>
        </w:rPr>
        <w:t>A</w:t>
      </w:r>
      <w:r>
        <w:t>BSTRACT</w:t>
      </w:r>
    </w:p>
    <w:p w:rsidR="00DF0594" w:rsidRDefault="00022328">
      <w:pPr>
        <w:spacing w:after="285" w:line="266" w:lineRule="auto"/>
        <w:ind w:left="24" w:right="-11"/>
      </w:pPr>
      <w:r>
        <w:rPr>
          <w:b/>
          <w:i/>
          <w:sz w:val="19"/>
        </w:rPr>
        <w:t xml:space="preserve">Problem statement: </w:t>
      </w:r>
      <w:r>
        <w:rPr>
          <w:i/>
          <w:sz w:val="19"/>
        </w:rPr>
        <w:t xml:space="preserve">The optimization processes in mathematics, computer science and economics </w:t>
      </w:r>
      <w:r>
        <w:rPr>
          <w:i/>
          <w:sz w:val="19"/>
        </w:rPr>
        <w:t xml:space="preserve">are solving effectively by choosing the best element from set of available alternatives elements. The most important and successful applications in the </w:t>
      </w:r>
      <w:proofErr w:type="spellStart"/>
      <w:r>
        <w:rPr>
          <w:i/>
          <w:sz w:val="19"/>
        </w:rPr>
        <w:t>optimaization</w:t>
      </w:r>
      <w:proofErr w:type="spellEnd"/>
      <w:r>
        <w:rPr>
          <w:i/>
          <w:sz w:val="19"/>
        </w:rPr>
        <w:t xml:space="preserve"> refers to transportation problem (TP), that is a special class of the linear programming (</w:t>
      </w:r>
      <w:r>
        <w:rPr>
          <w:i/>
          <w:sz w:val="19"/>
        </w:rPr>
        <w:t xml:space="preserve">LP) in the operation research (OR). </w:t>
      </w:r>
      <w:r>
        <w:rPr>
          <w:b/>
          <w:i/>
          <w:sz w:val="19"/>
        </w:rPr>
        <w:t xml:space="preserve">Approach: </w:t>
      </w:r>
      <w:r>
        <w:rPr>
          <w:i/>
          <w:sz w:val="19"/>
        </w:rPr>
        <w:t xml:space="preserve">The main objective of </w:t>
      </w:r>
      <w:proofErr w:type="gramStart"/>
      <w:r>
        <w:rPr>
          <w:i/>
          <w:sz w:val="19"/>
        </w:rPr>
        <w:t>transportation  problem</w:t>
      </w:r>
      <w:proofErr w:type="gramEnd"/>
      <w:r>
        <w:rPr>
          <w:i/>
          <w:sz w:val="19"/>
        </w:rPr>
        <w:t xml:space="preserve"> solution methods is to minimize the cost or the time of  transportation. Most of the currently used </w:t>
      </w:r>
      <w:proofErr w:type="gramStart"/>
      <w:r>
        <w:rPr>
          <w:i/>
          <w:sz w:val="19"/>
        </w:rPr>
        <w:t>methods  for</w:t>
      </w:r>
      <w:proofErr w:type="gramEnd"/>
      <w:r>
        <w:rPr>
          <w:i/>
          <w:sz w:val="19"/>
        </w:rPr>
        <w:t xml:space="preserve"> solving transportation problems are trying to reach</w:t>
      </w:r>
      <w:r>
        <w:rPr>
          <w:i/>
          <w:sz w:val="19"/>
        </w:rPr>
        <w:t xml:space="preserve"> the optimal solution, whereby, most of these methods are </w:t>
      </w:r>
      <w:proofErr w:type="spellStart"/>
      <w:r>
        <w:rPr>
          <w:i/>
          <w:sz w:val="19"/>
        </w:rPr>
        <w:t>considerd</w:t>
      </w:r>
      <w:proofErr w:type="spellEnd"/>
      <w:r>
        <w:rPr>
          <w:i/>
          <w:sz w:val="19"/>
        </w:rPr>
        <w:t xml:space="preserve"> complex and very expansive in term of the execution time. In this study we use the best candidate method (BCM), in which the key idea is to minimize the combinations </w:t>
      </w:r>
      <w:proofErr w:type="gramStart"/>
      <w:r>
        <w:rPr>
          <w:i/>
          <w:sz w:val="19"/>
        </w:rPr>
        <w:t>of</w:t>
      </w:r>
      <w:proofErr w:type="gramEnd"/>
      <w:r>
        <w:rPr>
          <w:i/>
          <w:sz w:val="19"/>
        </w:rPr>
        <w:t xml:space="preserve"> the solution by cho</w:t>
      </w:r>
      <w:r>
        <w:rPr>
          <w:i/>
          <w:sz w:val="19"/>
        </w:rPr>
        <w:t xml:space="preserve">osing the best candidates to reach the optimal solution. </w:t>
      </w:r>
      <w:r>
        <w:rPr>
          <w:b/>
          <w:i/>
          <w:sz w:val="19"/>
        </w:rPr>
        <w:t xml:space="preserve">Results: </w:t>
      </w:r>
      <w:r>
        <w:rPr>
          <w:i/>
          <w:sz w:val="19"/>
        </w:rPr>
        <w:t>Comparatively, applying the BCM in the proposed method obtains the best initial feasible solution to a transportation problem and performs faster than the existing methods with a minimal com</w:t>
      </w:r>
      <w:r>
        <w:rPr>
          <w:i/>
          <w:sz w:val="19"/>
        </w:rPr>
        <w:t xml:space="preserve">putation time and less complexity. The proposed methods is therefore an attractive alternative to traditional problem solution methods. </w:t>
      </w:r>
      <w:r>
        <w:rPr>
          <w:b/>
          <w:i/>
          <w:sz w:val="19"/>
        </w:rPr>
        <w:t xml:space="preserve">Conclusion/Recommendations: </w:t>
      </w:r>
      <w:r>
        <w:rPr>
          <w:i/>
          <w:sz w:val="19"/>
        </w:rPr>
        <w:t xml:space="preserve">The BCM can be used successfully to solve </w:t>
      </w:r>
      <w:proofErr w:type="gramStart"/>
      <w:r>
        <w:rPr>
          <w:i/>
          <w:sz w:val="19"/>
        </w:rPr>
        <w:t>different  business</w:t>
      </w:r>
      <w:proofErr w:type="gramEnd"/>
      <w:r>
        <w:rPr>
          <w:i/>
          <w:sz w:val="19"/>
        </w:rPr>
        <w:t xml:space="preserve"> problems of </w:t>
      </w:r>
      <w:proofErr w:type="spellStart"/>
      <w:r>
        <w:rPr>
          <w:i/>
          <w:sz w:val="19"/>
        </w:rPr>
        <w:t>distrbution</w:t>
      </w:r>
      <w:proofErr w:type="spellEnd"/>
      <w:r>
        <w:rPr>
          <w:i/>
          <w:sz w:val="19"/>
        </w:rPr>
        <w:t xml:space="preserve"> produc</w:t>
      </w:r>
      <w:r>
        <w:rPr>
          <w:i/>
          <w:sz w:val="19"/>
        </w:rPr>
        <w:t xml:space="preserve">ts that is commonly </w:t>
      </w:r>
      <w:proofErr w:type="spellStart"/>
      <w:r>
        <w:rPr>
          <w:i/>
          <w:sz w:val="19"/>
        </w:rPr>
        <w:t>referd</w:t>
      </w:r>
      <w:proofErr w:type="spellEnd"/>
      <w:r>
        <w:rPr>
          <w:i/>
          <w:sz w:val="19"/>
        </w:rPr>
        <w:t xml:space="preserve"> to a transportation problems</w:t>
      </w:r>
      <w:r>
        <w:rPr>
          <w:sz w:val="19"/>
        </w:rPr>
        <w:t>.</w:t>
      </w:r>
    </w:p>
    <w:p w:rsidR="00DF0594" w:rsidRDefault="00022328">
      <w:pPr>
        <w:pStyle w:val="Heading1"/>
        <w:ind w:left="24"/>
      </w:pPr>
      <w:r>
        <w:rPr>
          <w:sz w:val="24"/>
        </w:rPr>
        <w:t>K</w:t>
      </w:r>
      <w:r>
        <w:t>EYWORDS</w:t>
      </w:r>
    </w:p>
    <w:p w:rsidR="00DF0594" w:rsidRDefault="00022328">
      <w:pPr>
        <w:spacing w:after="378" w:line="266" w:lineRule="auto"/>
        <w:ind w:left="24" w:right="-11"/>
      </w:pPr>
      <w:r>
        <w:rPr>
          <w:i/>
          <w:sz w:val="19"/>
        </w:rPr>
        <w:t xml:space="preserve">Operation research, transportation problem, linear programming, optimization problems, transportation model, Vogel’s approximation method, best </w:t>
      </w:r>
      <w:proofErr w:type="gramStart"/>
      <w:r>
        <w:rPr>
          <w:i/>
          <w:sz w:val="19"/>
        </w:rPr>
        <w:t>candidates</w:t>
      </w:r>
      <w:proofErr w:type="gramEnd"/>
      <w:r>
        <w:rPr>
          <w:i/>
          <w:sz w:val="19"/>
        </w:rPr>
        <w:t xml:space="preserve"> method, optimal solution, solving o</w:t>
      </w:r>
      <w:r>
        <w:rPr>
          <w:i/>
          <w:sz w:val="19"/>
        </w:rPr>
        <w:t>ptimization, and objective function.</w:t>
      </w:r>
      <w:bookmarkStart w:id="0" w:name="_GoBack"/>
      <w:bookmarkEnd w:id="0"/>
    </w:p>
    <w:sectPr w:rsidR="00DF0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4" w:right="1984" w:bottom="1418" w:left="2090" w:header="720" w:footer="720" w:gutter="0"/>
      <w:pgNumType w:start="2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28" w:rsidRDefault="00022328">
      <w:pPr>
        <w:spacing w:after="0" w:line="240" w:lineRule="auto"/>
      </w:pPr>
      <w:r>
        <w:separator/>
      </w:r>
    </w:p>
  </w:endnote>
  <w:endnote w:type="continuationSeparator" w:id="0">
    <w:p w:rsidR="00022328" w:rsidRDefault="0002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02232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24</w:t>
    </w:r>
    <w:r>
      <w:rPr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02232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9B6" w:rsidRPr="007349B6">
      <w:rPr>
        <w:noProof/>
        <w:sz w:val="19"/>
      </w:rPr>
      <w:t>30</w:t>
    </w:r>
    <w:r>
      <w:rPr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DF059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28" w:rsidRDefault="00022328">
      <w:pPr>
        <w:spacing w:after="0" w:line="240" w:lineRule="auto"/>
      </w:pPr>
      <w:r>
        <w:separator/>
      </w:r>
    </w:p>
  </w:footnote>
  <w:footnote w:type="continuationSeparator" w:id="0">
    <w:p w:rsidR="00022328" w:rsidRDefault="0002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022328">
    <w:pPr>
      <w:spacing w:after="0" w:line="259" w:lineRule="auto"/>
      <w:ind w:left="23" w:right="0" w:firstLine="0"/>
      <w:jc w:val="center"/>
    </w:pPr>
    <w:r>
      <w:rPr>
        <w:sz w:val="19"/>
      </w:rPr>
      <w:t>Computer Science &amp; Engineering: An International Journa</w:t>
    </w:r>
    <w:r>
      <w:rPr>
        <w:sz w:val="19"/>
      </w:rPr>
      <w:t>l (CSEIJ), Vol.2, No.5, October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022328">
    <w:pPr>
      <w:spacing w:after="0" w:line="259" w:lineRule="auto"/>
      <w:ind w:left="23" w:right="0" w:firstLine="0"/>
      <w:jc w:val="center"/>
    </w:pPr>
    <w:r>
      <w:rPr>
        <w:sz w:val="19"/>
      </w:rPr>
      <w:t>Computer Science &amp; Engineering: An International Journal (CSEIJ), Vol.2, No.5, October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94" w:rsidRDefault="00DF059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CAB"/>
    <w:multiLevelType w:val="hybridMultilevel"/>
    <w:tmpl w:val="CE94B70C"/>
    <w:lvl w:ilvl="0" w:tplc="CEC047B4">
      <w:start w:val="1"/>
      <w:numFmt w:val="decimal"/>
      <w:lvlText w:val="[%1]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5A0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A2D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68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6CC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38B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46E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68D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E0B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62A1B"/>
    <w:multiLevelType w:val="hybridMultilevel"/>
    <w:tmpl w:val="EDAEAFA6"/>
    <w:lvl w:ilvl="0" w:tplc="E5B03A6E">
      <w:start w:val="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421B74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166E9A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1C1B5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E91B6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2132A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AEAE3A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C4A8CE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62BB0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A658EC"/>
    <w:multiLevelType w:val="hybridMultilevel"/>
    <w:tmpl w:val="170A5920"/>
    <w:lvl w:ilvl="0" w:tplc="A5287DEC">
      <w:start w:val="1"/>
      <w:numFmt w:val="lowerRoman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CA3D68">
      <w:start w:val="1"/>
      <w:numFmt w:val="lowerLetter"/>
      <w:lvlText w:val="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B25776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EE7BB4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08B3DE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0C23C0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3EA450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443054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867B06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E961BD"/>
    <w:multiLevelType w:val="hybridMultilevel"/>
    <w:tmpl w:val="9FE24682"/>
    <w:lvl w:ilvl="0" w:tplc="775EADC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3C8ABE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EAA212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E29ACA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8C9FE0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1AB73A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6279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7A8C0A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42D566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94"/>
    <w:rsid w:val="00022328"/>
    <w:rsid w:val="007349B6"/>
    <w:rsid w:val="00D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E398B-DEE8-44BC-AD55-BB26AC75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48" w:lineRule="auto"/>
      <w:ind w:left="39" w:right="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2"/>
      <w:ind w:left="39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5"/>
      <w:ind w:left="39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33"/>
      <w:ind w:left="29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cp:lastModifiedBy>Hamza</cp:lastModifiedBy>
  <cp:revision>3</cp:revision>
  <dcterms:created xsi:type="dcterms:W3CDTF">2016-05-09T05:24:00Z</dcterms:created>
  <dcterms:modified xsi:type="dcterms:W3CDTF">2016-05-09T05:24:00Z</dcterms:modified>
</cp:coreProperties>
</file>