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69C" w:rsidRDefault="0074169C" w:rsidP="0074169C">
      <w:pPr>
        <w:bidi/>
        <w:jc w:val="center"/>
        <w:rPr>
          <w:b/>
          <w:bCs/>
          <w:sz w:val="52"/>
          <w:szCs w:val="52"/>
          <w:rtl/>
        </w:rPr>
      </w:pPr>
      <w:bookmarkStart w:id="0" w:name="_GoBack"/>
      <w:bookmarkEnd w:id="0"/>
    </w:p>
    <w:p w:rsidR="0074169C" w:rsidRDefault="0074169C" w:rsidP="0074169C">
      <w:pPr>
        <w:bidi/>
        <w:jc w:val="center"/>
        <w:rPr>
          <w:b/>
          <w:bCs/>
          <w:sz w:val="52"/>
          <w:szCs w:val="52"/>
          <w:rtl/>
        </w:rPr>
      </w:pPr>
    </w:p>
    <w:p w:rsidR="0074169C" w:rsidRDefault="0074169C" w:rsidP="0074169C">
      <w:pPr>
        <w:bidi/>
        <w:jc w:val="center"/>
        <w:rPr>
          <w:b/>
          <w:bCs/>
          <w:sz w:val="52"/>
          <w:szCs w:val="52"/>
          <w:rtl/>
        </w:rPr>
      </w:pPr>
    </w:p>
    <w:p w:rsidR="0074169C" w:rsidRDefault="0074169C" w:rsidP="0074169C">
      <w:pPr>
        <w:bidi/>
        <w:jc w:val="center"/>
        <w:rPr>
          <w:b/>
          <w:bCs/>
          <w:sz w:val="52"/>
          <w:szCs w:val="52"/>
          <w:rtl/>
        </w:rPr>
      </w:pPr>
    </w:p>
    <w:p w:rsidR="0074169C" w:rsidRDefault="0074169C" w:rsidP="0074169C">
      <w:pPr>
        <w:bidi/>
        <w:jc w:val="center"/>
        <w:rPr>
          <w:b/>
          <w:bCs/>
          <w:sz w:val="52"/>
          <w:szCs w:val="52"/>
          <w:rtl/>
        </w:rPr>
      </w:pPr>
    </w:p>
    <w:p w:rsidR="000147B1" w:rsidRPr="0074169C" w:rsidRDefault="0074169C" w:rsidP="0074169C">
      <w:pPr>
        <w:bidi/>
        <w:jc w:val="center"/>
        <w:rPr>
          <w:b/>
          <w:bCs/>
          <w:sz w:val="52"/>
          <w:szCs w:val="52"/>
          <w:rtl/>
        </w:rPr>
      </w:pPr>
      <w:r w:rsidRPr="0074169C">
        <w:rPr>
          <w:rFonts w:hint="cs"/>
          <w:b/>
          <w:bCs/>
          <w:sz w:val="52"/>
          <w:szCs w:val="52"/>
          <w:rtl/>
        </w:rPr>
        <w:t>الشعراء الن</w:t>
      </w:r>
      <w:r w:rsidR="00B85827">
        <w:rPr>
          <w:rFonts w:hint="cs"/>
          <w:b/>
          <w:bCs/>
          <w:sz w:val="52"/>
          <w:szCs w:val="52"/>
          <w:rtl/>
        </w:rPr>
        <w:t>ّ</w:t>
      </w:r>
      <w:r w:rsidRPr="0074169C">
        <w:rPr>
          <w:rFonts w:hint="cs"/>
          <w:b/>
          <w:bCs/>
          <w:sz w:val="52"/>
          <w:szCs w:val="52"/>
          <w:rtl/>
        </w:rPr>
        <w:t>قاد في العصر الحديث</w:t>
      </w:r>
    </w:p>
    <w:p w:rsidR="0074169C" w:rsidRDefault="0074169C" w:rsidP="00B85827">
      <w:pPr>
        <w:bidi/>
        <w:jc w:val="center"/>
        <w:rPr>
          <w:b/>
          <w:bCs/>
          <w:sz w:val="52"/>
          <w:szCs w:val="52"/>
        </w:rPr>
      </w:pPr>
      <w:r w:rsidRPr="0074169C">
        <w:rPr>
          <w:rFonts w:hint="cs"/>
          <w:b/>
          <w:bCs/>
          <w:sz w:val="52"/>
          <w:szCs w:val="52"/>
          <w:rtl/>
        </w:rPr>
        <w:t xml:space="preserve">(جبرا </w:t>
      </w:r>
      <w:r w:rsidR="00090DAF">
        <w:rPr>
          <w:rFonts w:hint="cs"/>
          <w:b/>
          <w:bCs/>
          <w:sz w:val="52"/>
          <w:szCs w:val="52"/>
          <w:rtl/>
        </w:rPr>
        <w:t>إبراهيم</w:t>
      </w:r>
      <w:r w:rsidRPr="0074169C">
        <w:rPr>
          <w:rFonts w:hint="cs"/>
          <w:b/>
          <w:bCs/>
          <w:sz w:val="52"/>
          <w:szCs w:val="52"/>
          <w:rtl/>
        </w:rPr>
        <w:t xml:space="preserve"> جبرا </w:t>
      </w:r>
      <w:r w:rsidR="00B85827">
        <w:rPr>
          <w:rFonts w:hint="cs"/>
          <w:b/>
          <w:bCs/>
          <w:sz w:val="52"/>
          <w:szCs w:val="52"/>
          <w:rtl/>
        </w:rPr>
        <w:t>أ</w:t>
      </w:r>
      <w:r w:rsidRPr="0074169C">
        <w:rPr>
          <w:rFonts w:hint="cs"/>
          <w:b/>
          <w:bCs/>
          <w:sz w:val="52"/>
          <w:szCs w:val="52"/>
          <w:rtl/>
        </w:rPr>
        <w:t>نموذجا)</w:t>
      </w:r>
    </w:p>
    <w:p w:rsidR="00F173D3" w:rsidRDefault="00F173D3" w:rsidP="00F173D3">
      <w:pPr>
        <w:bidi/>
        <w:jc w:val="center"/>
        <w:rPr>
          <w:b/>
          <w:bCs/>
          <w:sz w:val="52"/>
          <w:szCs w:val="52"/>
        </w:rPr>
      </w:pPr>
    </w:p>
    <w:p w:rsidR="00F173D3" w:rsidRDefault="00F173D3" w:rsidP="00F173D3">
      <w:pPr>
        <w:bidi/>
        <w:jc w:val="center"/>
        <w:rPr>
          <w:b/>
          <w:bCs/>
          <w:sz w:val="52"/>
          <w:szCs w:val="52"/>
          <w:rtl/>
        </w:rPr>
      </w:pPr>
    </w:p>
    <w:p w:rsidR="00F173D3" w:rsidRPr="00F173D3" w:rsidRDefault="00F173D3" w:rsidP="00F173D3">
      <w:pPr>
        <w:bidi/>
        <w:jc w:val="center"/>
        <w:rPr>
          <w:b/>
          <w:bCs/>
          <w:sz w:val="42"/>
          <w:szCs w:val="42"/>
          <w:rtl/>
        </w:rPr>
      </w:pPr>
      <w:r w:rsidRPr="00F173D3">
        <w:rPr>
          <w:rFonts w:hint="cs"/>
          <w:b/>
          <w:bCs/>
          <w:sz w:val="42"/>
          <w:szCs w:val="42"/>
          <w:rtl/>
        </w:rPr>
        <w:t>أ.د. محمـد أحمد المجالـي</w:t>
      </w:r>
    </w:p>
    <w:p w:rsidR="00F173D3" w:rsidRPr="00F173D3" w:rsidRDefault="00F173D3" w:rsidP="00F173D3">
      <w:pPr>
        <w:bidi/>
        <w:jc w:val="center"/>
        <w:rPr>
          <w:b/>
          <w:bCs/>
          <w:sz w:val="42"/>
          <w:szCs w:val="42"/>
          <w:rtl/>
        </w:rPr>
      </w:pPr>
      <w:r w:rsidRPr="00F173D3">
        <w:rPr>
          <w:rFonts w:hint="cs"/>
          <w:b/>
          <w:bCs/>
          <w:sz w:val="42"/>
          <w:szCs w:val="42"/>
          <w:rtl/>
        </w:rPr>
        <w:t>قسم اللغة العربية</w:t>
      </w:r>
    </w:p>
    <w:p w:rsidR="00F173D3" w:rsidRPr="00F173D3" w:rsidRDefault="00F173D3" w:rsidP="00F173D3">
      <w:pPr>
        <w:bidi/>
        <w:jc w:val="center"/>
        <w:rPr>
          <w:b/>
          <w:bCs/>
          <w:sz w:val="42"/>
          <w:szCs w:val="42"/>
          <w:rtl/>
        </w:rPr>
      </w:pPr>
      <w:r w:rsidRPr="00F173D3">
        <w:rPr>
          <w:rFonts w:hint="cs"/>
          <w:b/>
          <w:bCs/>
          <w:sz w:val="42"/>
          <w:szCs w:val="42"/>
          <w:rtl/>
        </w:rPr>
        <w:t>جامعة الزيتونة الأردنية</w:t>
      </w:r>
    </w:p>
    <w:p w:rsidR="0074169C" w:rsidRDefault="0074169C">
      <w:pPr>
        <w:rPr>
          <w:b/>
          <w:bCs/>
          <w:sz w:val="52"/>
          <w:szCs w:val="52"/>
          <w:rtl/>
        </w:rPr>
      </w:pPr>
      <w:r>
        <w:rPr>
          <w:b/>
          <w:bCs/>
          <w:sz w:val="52"/>
          <w:szCs w:val="52"/>
          <w:rtl/>
        </w:rPr>
        <w:br w:type="page"/>
      </w:r>
    </w:p>
    <w:p w:rsidR="0074169C" w:rsidRDefault="0074169C" w:rsidP="00C4320C">
      <w:pPr>
        <w:bidi/>
        <w:spacing w:line="360" w:lineRule="auto"/>
        <w:jc w:val="both"/>
        <w:rPr>
          <w:sz w:val="28"/>
          <w:szCs w:val="28"/>
          <w:rtl/>
        </w:rPr>
      </w:pPr>
      <w:r>
        <w:rPr>
          <w:rFonts w:hint="cs"/>
          <w:sz w:val="28"/>
          <w:szCs w:val="28"/>
          <w:rtl/>
        </w:rPr>
        <w:lastRenderedPageBreak/>
        <w:t xml:space="preserve">لعل من الظواهر اللافتة في عصرنا الحديث، </w:t>
      </w:r>
      <w:r w:rsidR="00C4320C">
        <w:rPr>
          <w:rFonts w:hint="cs"/>
          <w:sz w:val="28"/>
          <w:szCs w:val="28"/>
          <w:rtl/>
        </w:rPr>
        <w:t>ميل عدد من الشعراء المعاصرين للإ</w:t>
      </w:r>
      <w:r>
        <w:rPr>
          <w:rFonts w:hint="cs"/>
          <w:sz w:val="28"/>
          <w:szCs w:val="28"/>
          <w:rtl/>
        </w:rPr>
        <w:t>س</w:t>
      </w:r>
      <w:r w:rsidR="00C4320C">
        <w:rPr>
          <w:rFonts w:hint="cs"/>
          <w:sz w:val="28"/>
          <w:szCs w:val="28"/>
          <w:rtl/>
        </w:rPr>
        <w:t>هام في الكتابة النقدية، وقد تجلّ</w:t>
      </w:r>
      <w:r>
        <w:rPr>
          <w:rFonts w:hint="cs"/>
          <w:sz w:val="28"/>
          <w:szCs w:val="28"/>
          <w:rtl/>
        </w:rPr>
        <w:t>ت هذه الظاهرة في أعمال عدد من الشعراء العرب المعاصرين م</w:t>
      </w:r>
      <w:r w:rsidR="00C4320C">
        <w:rPr>
          <w:rFonts w:hint="cs"/>
          <w:sz w:val="28"/>
          <w:szCs w:val="28"/>
          <w:rtl/>
        </w:rPr>
        <w:t>م</w:t>
      </w:r>
      <w:r>
        <w:rPr>
          <w:rFonts w:hint="cs"/>
          <w:sz w:val="28"/>
          <w:szCs w:val="28"/>
          <w:rtl/>
        </w:rPr>
        <w:t xml:space="preserve">ن لاقت أعمالهم الشعرية ذيوعاً وانتشاراً على المستويين العربي والعالمي، ومنهم نازك الملائكة، ونزار قباني، ومحمود درويش، وصلاح عبد الصبور، وأدونيس، وعبد الوهاب البياتي، وجبرا </w:t>
      </w:r>
      <w:r w:rsidR="00C4320C">
        <w:rPr>
          <w:rFonts w:hint="cs"/>
          <w:sz w:val="28"/>
          <w:szCs w:val="28"/>
          <w:rtl/>
        </w:rPr>
        <w:t>إ</w:t>
      </w:r>
      <w:r>
        <w:rPr>
          <w:rFonts w:hint="cs"/>
          <w:sz w:val="28"/>
          <w:szCs w:val="28"/>
          <w:rtl/>
        </w:rPr>
        <w:t xml:space="preserve">براهيم جبرا وغيرهم. </w:t>
      </w:r>
    </w:p>
    <w:p w:rsidR="00C4320C" w:rsidRDefault="0074169C" w:rsidP="008E61D8">
      <w:pPr>
        <w:bidi/>
        <w:spacing w:line="360" w:lineRule="auto"/>
        <w:jc w:val="both"/>
        <w:rPr>
          <w:sz w:val="28"/>
          <w:szCs w:val="28"/>
          <w:rtl/>
        </w:rPr>
      </w:pPr>
      <w:r>
        <w:rPr>
          <w:rFonts w:hint="cs"/>
          <w:sz w:val="28"/>
          <w:szCs w:val="28"/>
          <w:rtl/>
        </w:rPr>
        <w:t>كان جبرا من أبرز هؤلاء الشعراء واكثرهم حضوراً في ميدان النقد</w:t>
      </w:r>
      <w:r w:rsidR="00C4320C">
        <w:rPr>
          <w:rFonts w:hint="cs"/>
          <w:sz w:val="28"/>
          <w:szCs w:val="28"/>
          <w:rtl/>
        </w:rPr>
        <w:t>، فهو يمثّ</w:t>
      </w:r>
      <w:r>
        <w:rPr>
          <w:rFonts w:hint="cs"/>
          <w:sz w:val="28"/>
          <w:szCs w:val="28"/>
          <w:rtl/>
        </w:rPr>
        <w:t xml:space="preserve">ل </w:t>
      </w:r>
      <w:r w:rsidR="00131936">
        <w:rPr>
          <w:rFonts w:hint="cs"/>
          <w:sz w:val="28"/>
          <w:szCs w:val="28"/>
          <w:rtl/>
        </w:rPr>
        <w:t>اسماً كبيراً بي</w:t>
      </w:r>
      <w:r w:rsidR="00C4320C">
        <w:rPr>
          <w:rFonts w:hint="cs"/>
          <w:sz w:val="28"/>
          <w:szCs w:val="28"/>
          <w:rtl/>
        </w:rPr>
        <w:t>ن الأسماء التي تنتمي إلى زمن عرب</w:t>
      </w:r>
      <w:r w:rsidR="00131936">
        <w:rPr>
          <w:rFonts w:hint="cs"/>
          <w:sz w:val="28"/>
          <w:szCs w:val="28"/>
          <w:rtl/>
        </w:rPr>
        <w:t xml:space="preserve">ي هو </w:t>
      </w:r>
      <w:r>
        <w:rPr>
          <w:rFonts w:hint="cs"/>
          <w:sz w:val="28"/>
          <w:szCs w:val="28"/>
          <w:rtl/>
        </w:rPr>
        <w:t>زمن الولا</w:t>
      </w:r>
      <w:r w:rsidR="00C4320C">
        <w:rPr>
          <w:rFonts w:hint="cs"/>
          <w:sz w:val="28"/>
          <w:szCs w:val="28"/>
          <w:rtl/>
        </w:rPr>
        <w:t>د</w:t>
      </w:r>
      <w:r>
        <w:rPr>
          <w:rFonts w:hint="cs"/>
          <w:sz w:val="28"/>
          <w:szCs w:val="28"/>
          <w:rtl/>
        </w:rPr>
        <w:t xml:space="preserve">ة </w:t>
      </w:r>
      <w:r w:rsidR="00131936">
        <w:rPr>
          <w:rFonts w:hint="cs"/>
          <w:sz w:val="28"/>
          <w:szCs w:val="28"/>
          <w:rtl/>
        </w:rPr>
        <w:t>والانتقال إلى حقبة جديدة من الثقافة والفكر  العربي هي "حقبة التح</w:t>
      </w:r>
      <w:r w:rsidR="00C4320C">
        <w:rPr>
          <w:rFonts w:hint="cs"/>
          <w:sz w:val="28"/>
          <w:szCs w:val="28"/>
          <w:rtl/>
        </w:rPr>
        <w:t>وّل" الذي وضع الحدّ الفاصل، ال</w:t>
      </w:r>
      <w:r w:rsidR="008E61D8">
        <w:rPr>
          <w:rFonts w:hint="cs"/>
          <w:sz w:val="28"/>
          <w:szCs w:val="28"/>
          <w:rtl/>
        </w:rPr>
        <w:t>أ</w:t>
      </w:r>
      <w:r w:rsidR="00131936">
        <w:rPr>
          <w:rFonts w:hint="cs"/>
          <w:sz w:val="28"/>
          <w:szCs w:val="28"/>
          <w:rtl/>
        </w:rPr>
        <w:t>ساسي والعميق بين مرحلتين في الثقافة العربية الحديثة: المرحلة التي رك</w:t>
      </w:r>
      <w:r w:rsidR="008E61D8">
        <w:rPr>
          <w:rFonts w:hint="cs"/>
          <w:sz w:val="28"/>
          <w:szCs w:val="28"/>
          <w:rtl/>
        </w:rPr>
        <w:t>ّ</w:t>
      </w:r>
      <w:r w:rsidR="00131936">
        <w:rPr>
          <w:rFonts w:hint="cs"/>
          <w:sz w:val="28"/>
          <w:szCs w:val="28"/>
          <w:rtl/>
        </w:rPr>
        <w:t>زت نفسها من خلال ذلك المعُطى الاحيائي وا</w:t>
      </w:r>
      <w:r w:rsidR="00C4320C">
        <w:rPr>
          <w:rFonts w:hint="cs"/>
          <w:sz w:val="28"/>
          <w:szCs w:val="28"/>
          <w:rtl/>
        </w:rPr>
        <w:t>م</w:t>
      </w:r>
      <w:r w:rsidR="00131936">
        <w:rPr>
          <w:rFonts w:hint="cs"/>
          <w:sz w:val="28"/>
          <w:szCs w:val="28"/>
          <w:rtl/>
        </w:rPr>
        <w:t>تدت به إلى ما يُعدّ لمحات تجديدية لم تمتلك من قوة التأثير ما يجعل منها تيّاراً، والمرحلة التي يمثلها جبرا و</w:t>
      </w:r>
      <w:r w:rsidR="00C4320C">
        <w:rPr>
          <w:rFonts w:hint="cs"/>
          <w:sz w:val="28"/>
          <w:szCs w:val="28"/>
          <w:rtl/>
        </w:rPr>
        <w:t>ج</w:t>
      </w:r>
      <w:r w:rsidR="00131936">
        <w:rPr>
          <w:rFonts w:hint="cs"/>
          <w:sz w:val="28"/>
          <w:szCs w:val="28"/>
          <w:rtl/>
        </w:rPr>
        <w:t xml:space="preserve">يله وقد وضعوا انفسهم وعصرهم في </w:t>
      </w:r>
      <w:r w:rsidR="008E61D8">
        <w:rPr>
          <w:rFonts w:hint="cs"/>
          <w:sz w:val="28"/>
          <w:szCs w:val="28"/>
          <w:rtl/>
        </w:rPr>
        <w:t>إ</w:t>
      </w:r>
      <w:r w:rsidR="00131936">
        <w:rPr>
          <w:rFonts w:hint="cs"/>
          <w:sz w:val="28"/>
          <w:szCs w:val="28"/>
          <w:rtl/>
        </w:rPr>
        <w:t xml:space="preserve">طار حركة </w:t>
      </w:r>
      <w:r w:rsidR="008E61D8">
        <w:rPr>
          <w:rFonts w:hint="cs"/>
          <w:sz w:val="28"/>
          <w:szCs w:val="28"/>
          <w:rtl/>
        </w:rPr>
        <w:t>أ</w:t>
      </w:r>
      <w:r w:rsidR="00131936">
        <w:rPr>
          <w:rFonts w:hint="cs"/>
          <w:sz w:val="28"/>
          <w:szCs w:val="28"/>
          <w:rtl/>
        </w:rPr>
        <w:t>خذت نفسها وعملها بفكرة التقدّم بالحياة وال</w:t>
      </w:r>
      <w:r w:rsidR="00C4320C">
        <w:rPr>
          <w:rFonts w:hint="cs"/>
          <w:sz w:val="28"/>
          <w:szCs w:val="28"/>
          <w:rtl/>
        </w:rPr>
        <w:t>إ</w:t>
      </w:r>
      <w:r w:rsidR="00131936">
        <w:rPr>
          <w:rFonts w:hint="cs"/>
          <w:sz w:val="28"/>
          <w:szCs w:val="28"/>
          <w:rtl/>
        </w:rPr>
        <w:t xml:space="preserve">نسان </w:t>
      </w:r>
      <w:r w:rsidR="00BC0191">
        <w:rPr>
          <w:rFonts w:hint="cs"/>
          <w:sz w:val="28"/>
          <w:szCs w:val="28"/>
          <w:rtl/>
        </w:rPr>
        <w:t xml:space="preserve">من خلال ما قدّمت من مفهومات وأعمال مثلّت وعيها الجديد، وعبرّت بها عن وجودها الجديد، فاتحة لعصرها كما </w:t>
      </w:r>
      <w:r w:rsidR="00C4320C">
        <w:rPr>
          <w:rFonts w:hint="cs"/>
          <w:sz w:val="28"/>
          <w:szCs w:val="28"/>
          <w:rtl/>
        </w:rPr>
        <w:t>ل</w:t>
      </w:r>
      <w:r w:rsidR="00BC0191">
        <w:rPr>
          <w:rFonts w:hint="cs"/>
          <w:sz w:val="28"/>
          <w:szCs w:val="28"/>
          <w:rtl/>
        </w:rPr>
        <w:t xml:space="preserve">نفسها، </w:t>
      </w:r>
      <w:r w:rsidR="00C4320C">
        <w:rPr>
          <w:rFonts w:hint="cs"/>
          <w:sz w:val="28"/>
          <w:szCs w:val="28"/>
          <w:rtl/>
        </w:rPr>
        <w:t>أفق</w:t>
      </w:r>
      <w:r w:rsidR="00B96233">
        <w:rPr>
          <w:rFonts w:hint="cs"/>
          <w:sz w:val="28"/>
          <w:szCs w:val="28"/>
          <w:rtl/>
        </w:rPr>
        <w:t xml:space="preserve"> الحداثة</w:t>
      </w:r>
      <w:r w:rsidR="0098195E" w:rsidRPr="0098195E">
        <w:rPr>
          <w:rFonts w:hint="cs"/>
          <w:sz w:val="28"/>
          <w:szCs w:val="28"/>
          <w:vertAlign w:val="superscript"/>
          <w:rtl/>
        </w:rPr>
        <w:t>(</w:t>
      </w:r>
      <w:r w:rsidR="0098195E" w:rsidRPr="0098195E">
        <w:rPr>
          <w:rStyle w:val="FootnoteReference"/>
          <w:sz w:val="28"/>
          <w:szCs w:val="28"/>
          <w:rtl/>
        </w:rPr>
        <w:footnoteReference w:id="1"/>
      </w:r>
      <w:r w:rsidR="0098195E" w:rsidRPr="0098195E">
        <w:rPr>
          <w:rFonts w:hint="cs"/>
          <w:sz w:val="28"/>
          <w:szCs w:val="28"/>
          <w:vertAlign w:val="superscript"/>
          <w:rtl/>
        </w:rPr>
        <w:t>)</w:t>
      </w:r>
      <w:r w:rsidR="0098195E">
        <w:rPr>
          <w:rFonts w:hint="cs"/>
          <w:sz w:val="28"/>
          <w:szCs w:val="28"/>
          <w:rtl/>
        </w:rPr>
        <w:t>.</w:t>
      </w:r>
      <w:r w:rsidR="00B96233">
        <w:rPr>
          <w:rFonts w:hint="cs"/>
          <w:sz w:val="28"/>
          <w:szCs w:val="28"/>
          <w:rtl/>
        </w:rPr>
        <w:t xml:space="preserve"> </w:t>
      </w:r>
    </w:p>
    <w:p w:rsidR="0074169C" w:rsidRDefault="00666DF0" w:rsidP="008E61D8">
      <w:pPr>
        <w:bidi/>
        <w:spacing w:line="360" w:lineRule="auto"/>
        <w:ind w:firstLine="720"/>
        <w:jc w:val="both"/>
        <w:rPr>
          <w:sz w:val="28"/>
          <w:szCs w:val="28"/>
          <w:rtl/>
        </w:rPr>
      </w:pPr>
      <w:r>
        <w:rPr>
          <w:rFonts w:hint="cs"/>
          <w:sz w:val="28"/>
          <w:szCs w:val="28"/>
          <w:rtl/>
        </w:rPr>
        <w:t xml:space="preserve"> نشأ جبرا في بيئة </w:t>
      </w:r>
      <w:r w:rsidR="00B96233">
        <w:rPr>
          <w:rFonts w:hint="cs"/>
          <w:sz w:val="28"/>
          <w:szCs w:val="28"/>
          <w:rtl/>
        </w:rPr>
        <w:t xml:space="preserve">ثقافية مميزة في بغداد، حيث عاش مع مجموعة من الأدباء والنقاد المميزين ممن تخرجوا </w:t>
      </w:r>
      <w:r>
        <w:rPr>
          <w:rFonts w:hint="cs"/>
          <w:sz w:val="28"/>
          <w:szCs w:val="28"/>
          <w:rtl/>
        </w:rPr>
        <w:t>في</w:t>
      </w:r>
      <w:r w:rsidR="00B96233">
        <w:rPr>
          <w:rFonts w:hint="cs"/>
          <w:sz w:val="28"/>
          <w:szCs w:val="28"/>
          <w:rtl/>
        </w:rPr>
        <w:t xml:space="preserve"> دار المعلمين العالية </w:t>
      </w:r>
      <w:r w:rsidR="008E61D8">
        <w:rPr>
          <w:rFonts w:hint="cs"/>
          <w:sz w:val="28"/>
          <w:szCs w:val="28"/>
          <w:rtl/>
        </w:rPr>
        <w:t>أ</w:t>
      </w:r>
      <w:r w:rsidR="00B96233">
        <w:rPr>
          <w:rFonts w:hint="cs"/>
          <w:sz w:val="28"/>
          <w:szCs w:val="28"/>
          <w:rtl/>
        </w:rPr>
        <w:t>عرق الكلي</w:t>
      </w:r>
      <w:r>
        <w:rPr>
          <w:rFonts w:hint="cs"/>
          <w:sz w:val="28"/>
          <w:szCs w:val="28"/>
          <w:rtl/>
        </w:rPr>
        <w:t>ات</w:t>
      </w:r>
      <w:r w:rsidR="00B96233">
        <w:rPr>
          <w:rFonts w:hint="cs"/>
          <w:sz w:val="28"/>
          <w:szCs w:val="28"/>
          <w:rtl/>
        </w:rPr>
        <w:t xml:space="preserve"> العراقية في تدريس الآداب أو من كل</w:t>
      </w:r>
      <w:r>
        <w:rPr>
          <w:rFonts w:hint="cs"/>
          <w:sz w:val="28"/>
          <w:szCs w:val="28"/>
          <w:rtl/>
        </w:rPr>
        <w:t>ي</w:t>
      </w:r>
      <w:r w:rsidR="00B96233">
        <w:rPr>
          <w:rFonts w:hint="cs"/>
          <w:sz w:val="28"/>
          <w:szCs w:val="28"/>
          <w:rtl/>
        </w:rPr>
        <w:t>ة الآداب التي تأسست عام 1949/1950 على يد الدكتور عبد العزيز الدوري</w:t>
      </w:r>
      <w:r>
        <w:rPr>
          <w:rFonts w:hint="cs"/>
          <w:sz w:val="28"/>
          <w:szCs w:val="28"/>
          <w:rtl/>
        </w:rPr>
        <w:t>،</w:t>
      </w:r>
      <w:r w:rsidR="00B96233">
        <w:rPr>
          <w:rFonts w:hint="cs"/>
          <w:sz w:val="28"/>
          <w:szCs w:val="28"/>
          <w:rtl/>
        </w:rPr>
        <w:t xml:space="preserve"> ومن ال</w:t>
      </w:r>
      <w:r>
        <w:rPr>
          <w:rFonts w:hint="cs"/>
          <w:sz w:val="28"/>
          <w:szCs w:val="28"/>
          <w:rtl/>
        </w:rPr>
        <w:t>أ</w:t>
      </w:r>
      <w:r w:rsidR="00B96233">
        <w:rPr>
          <w:rFonts w:hint="cs"/>
          <w:sz w:val="28"/>
          <w:szCs w:val="28"/>
          <w:rtl/>
        </w:rPr>
        <w:t>سماء البارزة في هاتين الكليتين نازك الملائكة، وبدر شاكر السياب، وعبد الوهاب البياتي، ومظفر النواب، وشاكر حسن آل سعيد، وعاتكه الخزر</w:t>
      </w:r>
      <w:r>
        <w:rPr>
          <w:rFonts w:hint="cs"/>
          <w:sz w:val="28"/>
          <w:szCs w:val="28"/>
          <w:rtl/>
        </w:rPr>
        <w:t>ج</w:t>
      </w:r>
      <w:r w:rsidR="00B96233">
        <w:rPr>
          <w:rFonts w:hint="cs"/>
          <w:sz w:val="28"/>
          <w:szCs w:val="28"/>
          <w:rtl/>
        </w:rPr>
        <w:t>ي، ولم</w:t>
      </w:r>
      <w:r>
        <w:rPr>
          <w:rFonts w:hint="cs"/>
          <w:sz w:val="28"/>
          <w:szCs w:val="28"/>
          <w:rtl/>
        </w:rPr>
        <w:t>يعه عباس</w:t>
      </w:r>
      <w:r w:rsidR="00B96233">
        <w:rPr>
          <w:rFonts w:hint="cs"/>
          <w:sz w:val="28"/>
          <w:szCs w:val="28"/>
          <w:rtl/>
        </w:rPr>
        <w:t xml:space="preserve"> عمارة، وعبد الرزاق عبد الواحد، وكان جبرا وسط </w:t>
      </w:r>
      <w:r w:rsidR="0098195E">
        <w:rPr>
          <w:rFonts w:hint="cs"/>
          <w:sz w:val="28"/>
          <w:szCs w:val="28"/>
          <w:rtl/>
        </w:rPr>
        <w:t xml:space="preserve">هذا الخضم المتوهج لا يهدأ نشاطه </w:t>
      </w:r>
      <w:r>
        <w:rPr>
          <w:rFonts w:hint="cs"/>
          <w:sz w:val="28"/>
          <w:szCs w:val="28"/>
          <w:rtl/>
        </w:rPr>
        <w:t>بين</w:t>
      </w:r>
      <w:r w:rsidR="0098195E">
        <w:rPr>
          <w:rFonts w:hint="cs"/>
          <w:sz w:val="28"/>
          <w:szCs w:val="28"/>
          <w:rtl/>
        </w:rPr>
        <w:t xml:space="preserve"> الكليت</w:t>
      </w:r>
      <w:r>
        <w:rPr>
          <w:rFonts w:hint="cs"/>
          <w:sz w:val="28"/>
          <w:szCs w:val="28"/>
          <w:rtl/>
        </w:rPr>
        <w:t>ي</w:t>
      </w:r>
      <w:r w:rsidR="0098195E">
        <w:rPr>
          <w:rFonts w:hint="cs"/>
          <w:sz w:val="28"/>
          <w:szCs w:val="28"/>
          <w:rtl/>
        </w:rPr>
        <w:t>ن مدرساً ومحاضر</w:t>
      </w:r>
      <w:r>
        <w:rPr>
          <w:rFonts w:hint="cs"/>
          <w:sz w:val="28"/>
          <w:szCs w:val="28"/>
          <w:rtl/>
        </w:rPr>
        <w:t>اً ورساماً ومش</w:t>
      </w:r>
      <w:r w:rsidR="0098195E">
        <w:rPr>
          <w:rFonts w:hint="cs"/>
          <w:sz w:val="28"/>
          <w:szCs w:val="28"/>
          <w:rtl/>
        </w:rPr>
        <w:t>ج</w:t>
      </w:r>
      <w:r>
        <w:rPr>
          <w:rFonts w:hint="cs"/>
          <w:sz w:val="28"/>
          <w:szCs w:val="28"/>
          <w:rtl/>
        </w:rPr>
        <w:t>ع</w:t>
      </w:r>
      <w:r w:rsidR="0098195E">
        <w:rPr>
          <w:rFonts w:hint="cs"/>
          <w:sz w:val="28"/>
          <w:szCs w:val="28"/>
          <w:rtl/>
        </w:rPr>
        <w:t>اً لكل من يلمس لديه بارقة موهب</w:t>
      </w:r>
      <w:r w:rsidR="008E61D8">
        <w:rPr>
          <w:rFonts w:hint="cs"/>
          <w:sz w:val="28"/>
          <w:szCs w:val="28"/>
          <w:rtl/>
        </w:rPr>
        <w:t>ة</w:t>
      </w:r>
      <w:r w:rsidR="00D95055" w:rsidRPr="00D95055">
        <w:rPr>
          <w:rFonts w:hint="cs"/>
          <w:sz w:val="28"/>
          <w:szCs w:val="28"/>
          <w:vertAlign w:val="superscript"/>
          <w:rtl/>
        </w:rPr>
        <w:t>(</w:t>
      </w:r>
      <w:r w:rsidR="0098195E" w:rsidRPr="00D95055">
        <w:rPr>
          <w:rStyle w:val="FootnoteReference"/>
          <w:sz w:val="28"/>
          <w:szCs w:val="28"/>
          <w:rtl/>
        </w:rPr>
        <w:footnoteReference w:id="2"/>
      </w:r>
      <w:r w:rsidR="00D95055" w:rsidRPr="00D95055">
        <w:rPr>
          <w:rFonts w:hint="cs"/>
          <w:sz w:val="28"/>
          <w:szCs w:val="28"/>
          <w:vertAlign w:val="superscript"/>
          <w:rtl/>
        </w:rPr>
        <w:t>)</w:t>
      </w:r>
      <w:r w:rsidR="0098195E">
        <w:rPr>
          <w:rFonts w:hint="cs"/>
          <w:sz w:val="28"/>
          <w:szCs w:val="28"/>
          <w:rtl/>
        </w:rPr>
        <w:t>.</w:t>
      </w:r>
    </w:p>
    <w:p w:rsidR="0098195E" w:rsidRDefault="0098195E" w:rsidP="00666DF0">
      <w:pPr>
        <w:bidi/>
        <w:spacing w:line="360" w:lineRule="auto"/>
        <w:jc w:val="both"/>
        <w:rPr>
          <w:sz w:val="28"/>
          <w:szCs w:val="28"/>
          <w:rtl/>
        </w:rPr>
      </w:pPr>
      <w:r>
        <w:rPr>
          <w:rFonts w:hint="cs"/>
          <w:sz w:val="28"/>
          <w:szCs w:val="28"/>
          <w:rtl/>
        </w:rPr>
        <w:t>يقول جبرا: "اعتقد أن جبرا كتب ورسم و</w:t>
      </w:r>
      <w:r w:rsidR="00666DF0">
        <w:rPr>
          <w:rFonts w:hint="cs"/>
          <w:sz w:val="28"/>
          <w:szCs w:val="28"/>
          <w:rtl/>
        </w:rPr>
        <w:t>درّس</w:t>
      </w:r>
      <w:r>
        <w:rPr>
          <w:rFonts w:hint="cs"/>
          <w:sz w:val="28"/>
          <w:szCs w:val="28"/>
          <w:rtl/>
        </w:rPr>
        <w:t xml:space="preserve"> وترجم واتصل </w:t>
      </w:r>
      <w:r w:rsidR="00666DF0">
        <w:rPr>
          <w:rFonts w:hint="cs"/>
          <w:sz w:val="28"/>
          <w:szCs w:val="28"/>
          <w:rtl/>
        </w:rPr>
        <w:t>ب</w:t>
      </w:r>
      <w:r>
        <w:rPr>
          <w:rFonts w:hint="cs"/>
          <w:sz w:val="28"/>
          <w:szCs w:val="28"/>
          <w:rtl/>
        </w:rPr>
        <w:t>اناس اراد منهم أن يكونوا مساهمين مثلة ف</w:t>
      </w:r>
      <w:r w:rsidR="00666DF0">
        <w:rPr>
          <w:rFonts w:hint="cs"/>
          <w:sz w:val="28"/>
          <w:szCs w:val="28"/>
          <w:rtl/>
        </w:rPr>
        <w:t>ي</w:t>
      </w:r>
      <w:r>
        <w:rPr>
          <w:rFonts w:hint="cs"/>
          <w:sz w:val="28"/>
          <w:szCs w:val="28"/>
          <w:rtl/>
        </w:rPr>
        <w:t xml:space="preserve"> بناء حضارة، قد تكون هذه كلمة كبيرة ورنانة لكنها بالنسبة إليّ كلمة </w:t>
      </w:r>
      <w:r w:rsidR="00666DF0">
        <w:rPr>
          <w:rFonts w:hint="cs"/>
          <w:sz w:val="28"/>
          <w:szCs w:val="28"/>
          <w:rtl/>
        </w:rPr>
        <w:t>أ</w:t>
      </w:r>
      <w:r>
        <w:rPr>
          <w:rFonts w:hint="cs"/>
          <w:sz w:val="28"/>
          <w:szCs w:val="28"/>
          <w:rtl/>
        </w:rPr>
        <w:t>ساسية، فأنا كنت دائماً وما زلت أريد أن أكون جزءاً من أمة تبني حضارة، تساهم في بناء خير الانسان"</w:t>
      </w:r>
      <w:r w:rsidR="00D95055" w:rsidRPr="00D95055">
        <w:rPr>
          <w:rFonts w:hint="cs"/>
          <w:sz w:val="28"/>
          <w:szCs w:val="28"/>
          <w:vertAlign w:val="superscript"/>
          <w:rtl/>
        </w:rPr>
        <w:t>(</w:t>
      </w:r>
      <w:r w:rsidR="00D95055" w:rsidRPr="00D95055">
        <w:rPr>
          <w:rStyle w:val="FootnoteReference"/>
          <w:sz w:val="28"/>
          <w:szCs w:val="28"/>
          <w:rtl/>
        </w:rPr>
        <w:footnoteReference w:id="3"/>
      </w:r>
      <w:r w:rsidR="00D95055" w:rsidRPr="00D95055">
        <w:rPr>
          <w:rFonts w:hint="cs"/>
          <w:sz w:val="28"/>
          <w:szCs w:val="28"/>
          <w:vertAlign w:val="superscript"/>
          <w:rtl/>
        </w:rPr>
        <w:t>)</w:t>
      </w:r>
      <w:r>
        <w:rPr>
          <w:rFonts w:hint="cs"/>
          <w:sz w:val="28"/>
          <w:szCs w:val="28"/>
          <w:rtl/>
        </w:rPr>
        <w:t xml:space="preserve"> </w:t>
      </w:r>
    </w:p>
    <w:p w:rsidR="0098195E" w:rsidRDefault="00A22AA6" w:rsidP="008E61D8">
      <w:pPr>
        <w:bidi/>
        <w:spacing w:line="360" w:lineRule="auto"/>
        <w:jc w:val="both"/>
        <w:rPr>
          <w:sz w:val="28"/>
          <w:szCs w:val="28"/>
          <w:rtl/>
        </w:rPr>
      </w:pPr>
      <w:r>
        <w:rPr>
          <w:rFonts w:hint="cs"/>
          <w:sz w:val="28"/>
          <w:szCs w:val="28"/>
          <w:rtl/>
        </w:rPr>
        <w:lastRenderedPageBreak/>
        <w:t xml:space="preserve">لقد كان جبرا دائماً في خندق المستضعفين، ولكنه لأسباب وجدانية وظرفيه اختار أن يُعطي الأولوية في التغيّر والنهوض للعامل الثقافي، وخاصة الإبداعي على العامل السياسي، فانخرط في حقول </w:t>
      </w:r>
      <w:r w:rsidR="00D95055">
        <w:rPr>
          <w:rFonts w:hint="cs"/>
          <w:sz w:val="28"/>
          <w:szCs w:val="28"/>
          <w:rtl/>
        </w:rPr>
        <w:t>ال</w:t>
      </w:r>
      <w:r w:rsidR="008E61D8">
        <w:rPr>
          <w:rFonts w:hint="cs"/>
          <w:sz w:val="28"/>
          <w:szCs w:val="28"/>
          <w:rtl/>
        </w:rPr>
        <w:t>إ</w:t>
      </w:r>
      <w:r w:rsidR="00D95055">
        <w:rPr>
          <w:rFonts w:hint="cs"/>
          <w:sz w:val="28"/>
          <w:szCs w:val="28"/>
          <w:rtl/>
        </w:rPr>
        <w:t>بداع المتاحة له، متذوقاً وشارحاً وناقداً ومنظماً ومترجماً ومبدعاً</w:t>
      </w:r>
      <w:r>
        <w:rPr>
          <w:rFonts w:hint="cs"/>
          <w:sz w:val="28"/>
          <w:szCs w:val="28"/>
          <w:rtl/>
        </w:rPr>
        <w:t>، وتسربت</w:t>
      </w:r>
      <w:r w:rsidR="00D95055">
        <w:rPr>
          <w:rFonts w:hint="cs"/>
          <w:sz w:val="28"/>
          <w:szCs w:val="28"/>
          <w:rtl/>
        </w:rPr>
        <w:t xml:space="preserve"> موهبته إلى الأدب والموسيقى والرسم والسينما</w:t>
      </w:r>
      <w:r w:rsidR="00B50E98" w:rsidRPr="00B50E98">
        <w:rPr>
          <w:rFonts w:hint="cs"/>
          <w:sz w:val="28"/>
          <w:szCs w:val="28"/>
          <w:vertAlign w:val="superscript"/>
          <w:rtl/>
        </w:rPr>
        <w:t>(</w:t>
      </w:r>
      <w:r w:rsidR="00F76A12" w:rsidRPr="00B50E98">
        <w:rPr>
          <w:rStyle w:val="FootnoteReference"/>
          <w:sz w:val="28"/>
          <w:szCs w:val="28"/>
          <w:rtl/>
        </w:rPr>
        <w:footnoteReference w:id="4"/>
      </w:r>
      <w:r w:rsidR="00B50E98" w:rsidRPr="00B50E98">
        <w:rPr>
          <w:rFonts w:hint="cs"/>
          <w:sz w:val="28"/>
          <w:szCs w:val="28"/>
          <w:vertAlign w:val="superscript"/>
          <w:rtl/>
        </w:rPr>
        <w:t>)</w:t>
      </w:r>
      <w:r w:rsidR="00D95055">
        <w:rPr>
          <w:rFonts w:hint="cs"/>
          <w:sz w:val="28"/>
          <w:szCs w:val="28"/>
          <w:rtl/>
        </w:rPr>
        <w:t>.</w:t>
      </w:r>
    </w:p>
    <w:p w:rsidR="00D95055" w:rsidRDefault="00D95055" w:rsidP="00A22AA6">
      <w:pPr>
        <w:bidi/>
        <w:spacing w:line="360" w:lineRule="auto"/>
        <w:jc w:val="both"/>
        <w:rPr>
          <w:sz w:val="28"/>
          <w:szCs w:val="28"/>
          <w:rtl/>
        </w:rPr>
      </w:pPr>
      <w:r>
        <w:rPr>
          <w:rFonts w:hint="cs"/>
          <w:sz w:val="28"/>
          <w:szCs w:val="28"/>
          <w:rtl/>
        </w:rPr>
        <w:t>كان جبرا من أوائل الشعراء العرب الذي حرصوا على الدخول إلى الحداثة فقد اصدر ثلاث مجموعات شعرية،  هي: تموز ف</w:t>
      </w:r>
      <w:r w:rsidR="00A22AA6">
        <w:rPr>
          <w:rFonts w:hint="cs"/>
          <w:sz w:val="28"/>
          <w:szCs w:val="28"/>
          <w:rtl/>
        </w:rPr>
        <w:t>ي</w:t>
      </w:r>
      <w:r>
        <w:rPr>
          <w:rFonts w:hint="cs"/>
          <w:sz w:val="28"/>
          <w:szCs w:val="28"/>
          <w:rtl/>
        </w:rPr>
        <w:t xml:space="preserve"> المدينة 1959، والمدار المغلق 1964، ولوعة الشمس 1979، وهي في مجموعها لا تُشكّل إلاّ النزر </w:t>
      </w:r>
      <w:r w:rsidR="00A22AA6">
        <w:rPr>
          <w:rFonts w:hint="cs"/>
          <w:sz w:val="28"/>
          <w:szCs w:val="28"/>
          <w:rtl/>
        </w:rPr>
        <w:t>ال</w:t>
      </w:r>
      <w:r>
        <w:rPr>
          <w:rFonts w:hint="cs"/>
          <w:sz w:val="28"/>
          <w:szCs w:val="28"/>
          <w:rtl/>
        </w:rPr>
        <w:t xml:space="preserve">يسير من جملة </w:t>
      </w:r>
      <w:r w:rsidR="003E303E">
        <w:rPr>
          <w:rFonts w:hint="cs"/>
          <w:sz w:val="28"/>
          <w:szCs w:val="28"/>
          <w:rtl/>
        </w:rPr>
        <w:t>نشاطه الأدبي في الرواية والنقد والترجمة</w:t>
      </w:r>
      <w:r w:rsidR="00B50E98" w:rsidRPr="00B50E98">
        <w:rPr>
          <w:rFonts w:hint="cs"/>
          <w:sz w:val="28"/>
          <w:szCs w:val="28"/>
          <w:vertAlign w:val="superscript"/>
          <w:rtl/>
        </w:rPr>
        <w:t>(</w:t>
      </w:r>
      <w:r w:rsidR="00690D66" w:rsidRPr="00B50E98">
        <w:rPr>
          <w:rStyle w:val="FootnoteReference"/>
          <w:sz w:val="28"/>
          <w:szCs w:val="28"/>
          <w:rtl/>
        </w:rPr>
        <w:footnoteReference w:id="5"/>
      </w:r>
      <w:r w:rsidR="00B50E98" w:rsidRPr="00B50E98">
        <w:rPr>
          <w:rFonts w:hint="cs"/>
          <w:sz w:val="28"/>
          <w:szCs w:val="28"/>
          <w:vertAlign w:val="superscript"/>
          <w:rtl/>
        </w:rPr>
        <w:t>)</w:t>
      </w:r>
      <w:r w:rsidR="003E303E">
        <w:rPr>
          <w:rFonts w:hint="cs"/>
          <w:sz w:val="28"/>
          <w:szCs w:val="28"/>
          <w:rtl/>
        </w:rPr>
        <w:t>.</w:t>
      </w:r>
    </w:p>
    <w:p w:rsidR="003E303E" w:rsidRDefault="003E303E" w:rsidP="00A22AA6">
      <w:pPr>
        <w:bidi/>
        <w:spacing w:line="360" w:lineRule="auto"/>
        <w:jc w:val="both"/>
        <w:rPr>
          <w:sz w:val="28"/>
          <w:szCs w:val="28"/>
          <w:rtl/>
        </w:rPr>
      </w:pPr>
      <w:r>
        <w:rPr>
          <w:rFonts w:hint="cs"/>
          <w:sz w:val="28"/>
          <w:szCs w:val="28"/>
          <w:rtl/>
        </w:rPr>
        <w:t xml:space="preserve">إن قيمة هذه المجموعات الشعرية تأتي من كونها </w:t>
      </w:r>
      <w:r w:rsidR="00A22AA6">
        <w:rPr>
          <w:rFonts w:hint="cs"/>
          <w:sz w:val="28"/>
          <w:szCs w:val="28"/>
          <w:rtl/>
        </w:rPr>
        <w:t>إ</w:t>
      </w:r>
      <w:r>
        <w:rPr>
          <w:rFonts w:hint="cs"/>
          <w:sz w:val="28"/>
          <w:szCs w:val="28"/>
          <w:rtl/>
        </w:rPr>
        <w:t>حدى المغامرات المتقدمة في الشعر الحديث ذات الطابع المغاير والتغي</w:t>
      </w:r>
      <w:r w:rsidR="00A22AA6">
        <w:rPr>
          <w:rFonts w:hint="cs"/>
          <w:sz w:val="28"/>
          <w:szCs w:val="28"/>
          <w:rtl/>
        </w:rPr>
        <w:t>ي</w:t>
      </w:r>
      <w:r>
        <w:rPr>
          <w:rFonts w:hint="cs"/>
          <w:sz w:val="28"/>
          <w:szCs w:val="28"/>
          <w:rtl/>
        </w:rPr>
        <w:t xml:space="preserve">ري معاً، فضلاً عما يمكن أن يُتفق عليه على انها نقطة بداية مع جملة بدايات </w:t>
      </w:r>
      <w:r w:rsidR="00A22AA6">
        <w:rPr>
          <w:rFonts w:hint="cs"/>
          <w:sz w:val="28"/>
          <w:szCs w:val="28"/>
          <w:rtl/>
        </w:rPr>
        <w:t>أ</w:t>
      </w:r>
      <w:r>
        <w:rPr>
          <w:rFonts w:hint="cs"/>
          <w:sz w:val="28"/>
          <w:szCs w:val="28"/>
          <w:rtl/>
        </w:rPr>
        <w:t>خرى، لما آلت اليه قصيدة النثر العربية</w:t>
      </w:r>
      <w:r w:rsidR="00A22AA6">
        <w:rPr>
          <w:rFonts w:hint="cs"/>
          <w:sz w:val="28"/>
          <w:szCs w:val="28"/>
          <w:rtl/>
        </w:rPr>
        <w:t xml:space="preserve"> على يد روادها الآخرين، ولهذا فإن أية دراسة لتاريخ قصيدة النثر العربية</w:t>
      </w:r>
      <w:r>
        <w:rPr>
          <w:rFonts w:hint="cs"/>
          <w:sz w:val="28"/>
          <w:szCs w:val="28"/>
          <w:rtl/>
        </w:rPr>
        <w:t xml:space="preserve"> </w:t>
      </w:r>
      <w:r w:rsidR="00B1278C">
        <w:rPr>
          <w:rFonts w:hint="cs"/>
          <w:sz w:val="28"/>
          <w:szCs w:val="28"/>
          <w:rtl/>
        </w:rPr>
        <w:t>تحتم أن تضع شعر جبرا في موضعه الصحيح</w:t>
      </w:r>
      <w:r w:rsidR="00B50E98" w:rsidRPr="00B50E98">
        <w:rPr>
          <w:rFonts w:hint="cs"/>
          <w:sz w:val="28"/>
          <w:szCs w:val="28"/>
          <w:vertAlign w:val="superscript"/>
          <w:rtl/>
        </w:rPr>
        <w:t>(</w:t>
      </w:r>
      <w:r w:rsidR="00690D66" w:rsidRPr="00B50E98">
        <w:rPr>
          <w:rStyle w:val="FootnoteReference"/>
          <w:sz w:val="28"/>
          <w:szCs w:val="28"/>
          <w:rtl/>
        </w:rPr>
        <w:footnoteReference w:id="6"/>
      </w:r>
      <w:r w:rsidR="00B50E98" w:rsidRPr="00B50E98">
        <w:rPr>
          <w:rFonts w:hint="cs"/>
          <w:sz w:val="28"/>
          <w:szCs w:val="28"/>
          <w:vertAlign w:val="superscript"/>
          <w:rtl/>
        </w:rPr>
        <w:t>)</w:t>
      </w:r>
      <w:r w:rsidR="00B1278C">
        <w:rPr>
          <w:rFonts w:hint="cs"/>
          <w:sz w:val="28"/>
          <w:szCs w:val="28"/>
          <w:rtl/>
        </w:rPr>
        <w:t>.</w:t>
      </w:r>
    </w:p>
    <w:p w:rsidR="00B50E98" w:rsidRDefault="00B1278C" w:rsidP="008E61D8">
      <w:pPr>
        <w:bidi/>
        <w:spacing w:line="360" w:lineRule="auto"/>
        <w:ind w:firstLine="720"/>
        <w:jc w:val="both"/>
        <w:rPr>
          <w:sz w:val="28"/>
          <w:szCs w:val="28"/>
          <w:vertAlign w:val="superscript"/>
          <w:rtl/>
        </w:rPr>
      </w:pPr>
      <w:r>
        <w:rPr>
          <w:rFonts w:hint="cs"/>
          <w:sz w:val="28"/>
          <w:szCs w:val="28"/>
          <w:rtl/>
        </w:rPr>
        <w:t>كان ل</w:t>
      </w:r>
      <w:r w:rsidR="00885049">
        <w:rPr>
          <w:rFonts w:hint="cs"/>
          <w:sz w:val="28"/>
          <w:szCs w:val="28"/>
          <w:rtl/>
        </w:rPr>
        <w:t>إ</w:t>
      </w:r>
      <w:r>
        <w:rPr>
          <w:rFonts w:hint="cs"/>
          <w:sz w:val="28"/>
          <w:szCs w:val="28"/>
          <w:rtl/>
        </w:rPr>
        <w:t>بداع جبر</w:t>
      </w:r>
      <w:r w:rsidR="00885049">
        <w:rPr>
          <w:rFonts w:hint="cs"/>
          <w:sz w:val="28"/>
          <w:szCs w:val="28"/>
          <w:rtl/>
        </w:rPr>
        <w:t>ا</w:t>
      </w:r>
      <w:r>
        <w:rPr>
          <w:rFonts w:hint="cs"/>
          <w:sz w:val="28"/>
          <w:szCs w:val="28"/>
          <w:rtl/>
        </w:rPr>
        <w:t xml:space="preserve"> في الموسيقى والرسم أثر واضح في </w:t>
      </w:r>
      <w:r w:rsidR="00885049">
        <w:rPr>
          <w:rFonts w:hint="cs"/>
          <w:sz w:val="28"/>
          <w:szCs w:val="28"/>
          <w:rtl/>
        </w:rPr>
        <w:t>إ</w:t>
      </w:r>
      <w:r>
        <w:rPr>
          <w:rFonts w:hint="cs"/>
          <w:sz w:val="28"/>
          <w:szCs w:val="28"/>
          <w:rtl/>
        </w:rPr>
        <w:t>بداعه الشعري</w:t>
      </w:r>
      <w:r w:rsidR="00885049">
        <w:rPr>
          <w:rFonts w:hint="cs"/>
          <w:sz w:val="28"/>
          <w:szCs w:val="28"/>
          <w:rtl/>
        </w:rPr>
        <w:t>،</w:t>
      </w:r>
      <w:r>
        <w:rPr>
          <w:rFonts w:hint="cs"/>
          <w:sz w:val="28"/>
          <w:szCs w:val="28"/>
          <w:rtl/>
        </w:rPr>
        <w:t xml:space="preserve"> إذ حققت مجموعاته الشعرية من ال</w:t>
      </w:r>
      <w:r w:rsidR="00885049">
        <w:rPr>
          <w:rFonts w:hint="cs"/>
          <w:sz w:val="28"/>
          <w:szCs w:val="28"/>
          <w:rtl/>
        </w:rPr>
        <w:t>شهرة</w:t>
      </w:r>
      <w:r>
        <w:rPr>
          <w:rFonts w:hint="cs"/>
          <w:sz w:val="28"/>
          <w:szCs w:val="28"/>
          <w:rtl/>
        </w:rPr>
        <w:t xml:space="preserve"> ما لم يتحقق لكثير من الشعراء الذين عاشوا معه </w:t>
      </w:r>
      <w:r w:rsidR="008E61D8">
        <w:rPr>
          <w:rFonts w:hint="cs"/>
          <w:sz w:val="28"/>
          <w:szCs w:val="28"/>
          <w:rtl/>
        </w:rPr>
        <w:t>"</w:t>
      </w:r>
      <w:r w:rsidR="00885049">
        <w:rPr>
          <w:rFonts w:hint="cs"/>
          <w:sz w:val="28"/>
          <w:szCs w:val="28"/>
          <w:rtl/>
        </w:rPr>
        <w:t>ف</w:t>
      </w:r>
      <w:r>
        <w:rPr>
          <w:rFonts w:hint="cs"/>
          <w:sz w:val="28"/>
          <w:szCs w:val="28"/>
          <w:rtl/>
        </w:rPr>
        <w:t>الموسيقى التي تابع جبرا افاقها، وأصغى إلى روائ</w:t>
      </w:r>
      <w:r w:rsidR="00885049">
        <w:rPr>
          <w:rFonts w:hint="cs"/>
          <w:sz w:val="28"/>
          <w:szCs w:val="28"/>
          <w:rtl/>
        </w:rPr>
        <w:t>ع</w:t>
      </w:r>
      <w:r>
        <w:rPr>
          <w:rFonts w:hint="cs"/>
          <w:sz w:val="28"/>
          <w:szCs w:val="28"/>
          <w:rtl/>
        </w:rPr>
        <w:t>ها، وغرف</w:t>
      </w:r>
      <w:r w:rsidR="00885049">
        <w:rPr>
          <w:rFonts w:hint="cs"/>
          <w:sz w:val="28"/>
          <w:szCs w:val="28"/>
          <w:rtl/>
        </w:rPr>
        <w:t xml:space="preserve"> من معين حسّها ال</w:t>
      </w:r>
      <w:r w:rsidR="00CA1AE1">
        <w:rPr>
          <w:rFonts w:hint="cs"/>
          <w:sz w:val="28"/>
          <w:szCs w:val="28"/>
          <w:rtl/>
        </w:rPr>
        <w:t>ثر اللامتناهي قد تركت إلى جانب الرواية</w:t>
      </w:r>
      <w:r w:rsidR="00885049">
        <w:rPr>
          <w:rFonts w:hint="cs"/>
          <w:sz w:val="28"/>
          <w:szCs w:val="28"/>
          <w:rtl/>
        </w:rPr>
        <w:t xml:space="preserve"> </w:t>
      </w:r>
      <w:r w:rsidR="00CA1AE1">
        <w:rPr>
          <w:rFonts w:hint="cs"/>
          <w:sz w:val="28"/>
          <w:szCs w:val="28"/>
          <w:rtl/>
        </w:rPr>
        <w:t>والرسم والشعر أثراً خاصاً في صور فعله ال</w:t>
      </w:r>
      <w:r w:rsidR="00885049">
        <w:rPr>
          <w:rFonts w:hint="cs"/>
          <w:sz w:val="28"/>
          <w:szCs w:val="28"/>
          <w:rtl/>
        </w:rPr>
        <w:t>إ</w:t>
      </w:r>
      <w:r w:rsidR="00CA1AE1">
        <w:rPr>
          <w:rFonts w:hint="cs"/>
          <w:sz w:val="28"/>
          <w:szCs w:val="28"/>
          <w:rtl/>
        </w:rPr>
        <w:t>بداعي الذي جاوز العنصر</w:t>
      </w:r>
      <w:r w:rsidR="00F76A12">
        <w:rPr>
          <w:rFonts w:hint="cs"/>
          <w:sz w:val="28"/>
          <w:szCs w:val="28"/>
          <w:rtl/>
        </w:rPr>
        <w:t>ال</w:t>
      </w:r>
      <w:r w:rsidR="00885049">
        <w:rPr>
          <w:rFonts w:hint="cs"/>
          <w:sz w:val="28"/>
          <w:szCs w:val="28"/>
          <w:rtl/>
        </w:rPr>
        <w:t>أ</w:t>
      </w:r>
      <w:r w:rsidR="00F76A12">
        <w:rPr>
          <w:rFonts w:hint="cs"/>
          <w:sz w:val="28"/>
          <w:szCs w:val="28"/>
          <w:rtl/>
        </w:rPr>
        <w:t xml:space="preserve">حادي، فكانت الثنائية </w:t>
      </w:r>
      <w:r w:rsidR="00885049">
        <w:rPr>
          <w:rFonts w:hint="cs"/>
          <w:sz w:val="28"/>
          <w:szCs w:val="28"/>
          <w:rtl/>
        </w:rPr>
        <w:t>شع</w:t>
      </w:r>
      <w:r w:rsidR="00F76A12">
        <w:rPr>
          <w:rFonts w:hint="cs"/>
          <w:sz w:val="28"/>
          <w:szCs w:val="28"/>
          <w:rtl/>
        </w:rPr>
        <w:t xml:space="preserve">راً وموسيقى، رواية وموسيقى </w:t>
      </w:r>
      <w:r w:rsidR="00885049">
        <w:rPr>
          <w:rFonts w:hint="cs"/>
          <w:sz w:val="28"/>
          <w:szCs w:val="28"/>
          <w:rtl/>
        </w:rPr>
        <w:t>أ</w:t>
      </w:r>
      <w:r w:rsidR="00F76A12">
        <w:rPr>
          <w:rFonts w:hint="cs"/>
          <w:sz w:val="28"/>
          <w:szCs w:val="28"/>
          <w:rtl/>
        </w:rPr>
        <w:t>حد مميزا</w:t>
      </w:r>
      <w:r w:rsidR="006708EB">
        <w:rPr>
          <w:rFonts w:hint="cs"/>
          <w:sz w:val="28"/>
          <w:szCs w:val="28"/>
          <w:rtl/>
        </w:rPr>
        <w:t>ت</w:t>
      </w:r>
      <w:r w:rsidR="00F76A12">
        <w:rPr>
          <w:rFonts w:hint="cs"/>
          <w:sz w:val="28"/>
          <w:szCs w:val="28"/>
          <w:rtl/>
        </w:rPr>
        <w:t xml:space="preserve"> الاسلوب الذي اكسب لغة جبرا فراد</w:t>
      </w:r>
      <w:r w:rsidR="006708EB">
        <w:rPr>
          <w:rFonts w:hint="cs"/>
          <w:sz w:val="28"/>
          <w:szCs w:val="28"/>
          <w:rtl/>
        </w:rPr>
        <w:t>ة</w:t>
      </w:r>
      <w:r w:rsidR="00F76A12">
        <w:rPr>
          <w:rFonts w:hint="cs"/>
          <w:sz w:val="28"/>
          <w:szCs w:val="28"/>
          <w:rtl/>
        </w:rPr>
        <w:t xml:space="preserve"> في الأداء وعمقاً خاصاً في الايحاء"</w:t>
      </w:r>
      <w:r w:rsidR="00B50E98">
        <w:rPr>
          <w:rFonts w:hint="cs"/>
          <w:sz w:val="28"/>
          <w:szCs w:val="28"/>
          <w:rtl/>
        </w:rPr>
        <w:t>.</w:t>
      </w:r>
      <w:r w:rsidR="00B50E98" w:rsidRPr="00B50E98">
        <w:rPr>
          <w:rFonts w:hint="cs"/>
          <w:sz w:val="28"/>
          <w:szCs w:val="28"/>
          <w:vertAlign w:val="superscript"/>
          <w:rtl/>
        </w:rPr>
        <w:t>(</w:t>
      </w:r>
      <w:r w:rsidR="00690D66" w:rsidRPr="00B50E98">
        <w:rPr>
          <w:rStyle w:val="FootnoteReference"/>
          <w:sz w:val="28"/>
          <w:szCs w:val="28"/>
          <w:rtl/>
        </w:rPr>
        <w:footnoteReference w:id="7"/>
      </w:r>
      <w:r w:rsidR="00B50E98" w:rsidRPr="00B50E98">
        <w:rPr>
          <w:rFonts w:hint="cs"/>
          <w:sz w:val="28"/>
          <w:szCs w:val="28"/>
          <w:vertAlign w:val="superscript"/>
          <w:rtl/>
        </w:rPr>
        <w:t>)</w:t>
      </w:r>
    </w:p>
    <w:p w:rsidR="00B50E98" w:rsidRDefault="00B50E98" w:rsidP="00D45792">
      <w:pPr>
        <w:bidi/>
        <w:rPr>
          <w:sz w:val="28"/>
          <w:szCs w:val="28"/>
          <w:vertAlign w:val="superscript"/>
          <w:rtl/>
        </w:rPr>
      </w:pPr>
      <w:r>
        <w:rPr>
          <w:sz w:val="28"/>
          <w:szCs w:val="28"/>
          <w:vertAlign w:val="superscript"/>
          <w:rtl/>
        </w:rPr>
        <w:br w:type="page"/>
      </w:r>
    </w:p>
    <w:p w:rsidR="00B1278C" w:rsidRDefault="00B50E98" w:rsidP="00D45792">
      <w:pPr>
        <w:bidi/>
        <w:spacing w:line="360" w:lineRule="auto"/>
        <w:jc w:val="both"/>
        <w:rPr>
          <w:sz w:val="28"/>
          <w:szCs w:val="28"/>
          <w:rtl/>
        </w:rPr>
      </w:pPr>
      <w:r>
        <w:rPr>
          <w:rFonts w:hint="cs"/>
          <w:sz w:val="28"/>
          <w:szCs w:val="28"/>
          <w:rtl/>
        </w:rPr>
        <w:lastRenderedPageBreak/>
        <w:t>وكان جبرا عالماً بضرو</w:t>
      </w:r>
      <w:r w:rsidR="00D45792">
        <w:rPr>
          <w:rFonts w:hint="cs"/>
          <w:sz w:val="28"/>
          <w:szCs w:val="28"/>
          <w:rtl/>
        </w:rPr>
        <w:t>ب</w:t>
      </w:r>
      <w:r>
        <w:rPr>
          <w:rFonts w:hint="cs"/>
          <w:sz w:val="28"/>
          <w:szCs w:val="28"/>
          <w:rtl/>
        </w:rPr>
        <w:t xml:space="preserve">  الشعر</w:t>
      </w:r>
      <w:r w:rsidR="00232DE0">
        <w:rPr>
          <w:rFonts w:hint="cs"/>
          <w:sz w:val="28"/>
          <w:szCs w:val="28"/>
          <w:rtl/>
        </w:rPr>
        <w:t xml:space="preserve"> في ل</w:t>
      </w:r>
      <w:r w:rsidR="00D45792">
        <w:rPr>
          <w:rFonts w:hint="cs"/>
          <w:sz w:val="28"/>
          <w:szCs w:val="28"/>
          <w:rtl/>
        </w:rPr>
        <w:t>غت</w:t>
      </w:r>
      <w:r w:rsidR="00232DE0">
        <w:rPr>
          <w:rFonts w:hint="cs"/>
          <w:sz w:val="28"/>
          <w:szCs w:val="28"/>
          <w:rtl/>
        </w:rPr>
        <w:t xml:space="preserve">ة وفي لغات </w:t>
      </w:r>
      <w:r w:rsidR="00D45792">
        <w:rPr>
          <w:rFonts w:hint="cs"/>
          <w:sz w:val="28"/>
          <w:szCs w:val="28"/>
          <w:rtl/>
        </w:rPr>
        <w:t>أ</w:t>
      </w:r>
      <w:r w:rsidR="00232DE0">
        <w:rPr>
          <w:rFonts w:hint="cs"/>
          <w:sz w:val="28"/>
          <w:szCs w:val="28"/>
          <w:rtl/>
        </w:rPr>
        <w:t>خرى،</w:t>
      </w:r>
      <w:r w:rsidR="00D45792">
        <w:rPr>
          <w:rFonts w:hint="cs"/>
          <w:sz w:val="28"/>
          <w:szCs w:val="28"/>
          <w:rtl/>
        </w:rPr>
        <w:t xml:space="preserve"> </w:t>
      </w:r>
      <w:r w:rsidR="00232DE0">
        <w:rPr>
          <w:rFonts w:hint="cs"/>
          <w:sz w:val="28"/>
          <w:szCs w:val="28"/>
          <w:rtl/>
        </w:rPr>
        <w:t>لذلك كان نقد الشعر ل</w:t>
      </w:r>
      <w:r w:rsidR="00D45792">
        <w:rPr>
          <w:rFonts w:hint="cs"/>
          <w:sz w:val="28"/>
          <w:szCs w:val="28"/>
          <w:rtl/>
        </w:rPr>
        <w:t>د</w:t>
      </w:r>
      <w:r w:rsidR="00232DE0">
        <w:rPr>
          <w:rFonts w:hint="cs"/>
          <w:sz w:val="28"/>
          <w:szCs w:val="28"/>
          <w:rtl/>
        </w:rPr>
        <w:t>يه موضع ثقة، لأن الرجل "يمارس ما يعظ" ويعرف ما يتحدث عنه في حديث</w:t>
      </w:r>
      <w:r w:rsidR="00D45792">
        <w:rPr>
          <w:rFonts w:hint="cs"/>
          <w:sz w:val="28"/>
          <w:szCs w:val="28"/>
          <w:rtl/>
        </w:rPr>
        <w:t>ه</w:t>
      </w:r>
      <w:r w:rsidR="00232DE0">
        <w:rPr>
          <w:rFonts w:hint="cs"/>
          <w:sz w:val="28"/>
          <w:szCs w:val="28"/>
          <w:rtl/>
        </w:rPr>
        <w:t xml:space="preserve"> عن ال</w:t>
      </w:r>
      <w:r w:rsidR="00D45792">
        <w:rPr>
          <w:rFonts w:hint="cs"/>
          <w:sz w:val="28"/>
          <w:szCs w:val="28"/>
          <w:rtl/>
        </w:rPr>
        <w:t>شع</w:t>
      </w:r>
      <w:r w:rsidR="00232DE0">
        <w:rPr>
          <w:rFonts w:hint="cs"/>
          <w:sz w:val="28"/>
          <w:szCs w:val="28"/>
          <w:rtl/>
        </w:rPr>
        <w:t>ر</w:t>
      </w:r>
      <w:r w:rsidR="00232DE0" w:rsidRPr="00232DE0">
        <w:rPr>
          <w:rFonts w:hint="cs"/>
          <w:sz w:val="28"/>
          <w:szCs w:val="28"/>
          <w:vertAlign w:val="superscript"/>
          <w:rtl/>
        </w:rPr>
        <w:t>(</w:t>
      </w:r>
      <w:r w:rsidR="00232DE0" w:rsidRPr="00232DE0">
        <w:rPr>
          <w:rStyle w:val="FootnoteReference"/>
          <w:sz w:val="28"/>
          <w:szCs w:val="28"/>
          <w:rtl/>
        </w:rPr>
        <w:footnoteReference w:id="8"/>
      </w:r>
      <w:r w:rsidR="00232DE0" w:rsidRPr="00232DE0">
        <w:rPr>
          <w:rFonts w:hint="cs"/>
          <w:sz w:val="28"/>
          <w:szCs w:val="28"/>
          <w:vertAlign w:val="superscript"/>
          <w:rtl/>
        </w:rPr>
        <w:t>)</w:t>
      </w:r>
      <w:r w:rsidR="00232DE0">
        <w:rPr>
          <w:rFonts w:hint="cs"/>
          <w:sz w:val="28"/>
          <w:szCs w:val="28"/>
          <w:rtl/>
        </w:rPr>
        <w:t>. والناقد في جبرا لا يقتصر على نقد الشعر، بل يتعداه الى ضروب ال</w:t>
      </w:r>
      <w:r w:rsidR="00D45792">
        <w:rPr>
          <w:rFonts w:hint="cs"/>
          <w:sz w:val="28"/>
          <w:szCs w:val="28"/>
          <w:rtl/>
        </w:rPr>
        <w:t>إ</w:t>
      </w:r>
      <w:r w:rsidR="00232DE0">
        <w:rPr>
          <w:rFonts w:hint="cs"/>
          <w:sz w:val="28"/>
          <w:szCs w:val="28"/>
          <w:rtl/>
        </w:rPr>
        <w:t>بداع ال</w:t>
      </w:r>
      <w:r w:rsidR="00D45792">
        <w:rPr>
          <w:rFonts w:hint="cs"/>
          <w:sz w:val="28"/>
          <w:szCs w:val="28"/>
          <w:rtl/>
        </w:rPr>
        <w:t>أ</w:t>
      </w:r>
      <w:r w:rsidR="00232DE0">
        <w:rPr>
          <w:rFonts w:hint="cs"/>
          <w:sz w:val="28"/>
          <w:szCs w:val="28"/>
          <w:rtl/>
        </w:rPr>
        <w:t xml:space="preserve">خرى في الأدب والفن، فالأديب هو من يأخذ من </w:t>
      </w:r>
      <w:r w:rsidR="00D45792">
        <w:rPr>
          <w:rFonts w:hint="cs"/>
          <w:sz w:val="28"/>
          <w:szCs w:val="28"/>
          <w:rtl/>
        </w:rPr>
        <w:t>كل</w:t>
      </w:r>
      <w:r w:rsidR="00232DE0">
        <w:rPr>
          <w:rFonts w:hint="cs"/>
          <w:sz w:val="28"/>
          <w:szCs w:val="28"/>
          <w:rtl/>
        </w:rPr>
        <w:t xml:space="preserve"> علم بطرف</w:t>
      </w:r>
      <w:r w:rsidR="00232DE0" w:rsidRPr="00232DE0">
        <w:rPr>
          <w:rFonts w:hint="cs"/>
          <w:sz w:val="28"/>
          <w:szCs w:val="28"/>
          <w:vertAlign w:val="superscript"/>
          <w:rtl/>
        </w:rPr>
        <w:t>(</w:t>
      </w:r>
      <w:r w:rsidR="00232DE0" w:rsidRPr="00232DE0">
        <w:rPr>
          <w:rStyle w:val="FootnoteReference"/>
          <w:sz w:val="28"/>
          <w:szCs w:val="28"/>
          <w:rtl/>
        </w:rPr>
        <w:footnoteReference w:id="9"/>
      </w:r>
      <w:r w:rsidR="00232DE0" w:rsidRPr="00232DE0">
        <w:rPr>
          <w:rFonts w:hint="cs"/>
          <w:sz w:val="28"/>
          <w:szCs w:val="28"/>
          <w:vertAlign w:val="superscript"/>
          <w:rtl/>
        </w:rPr>
        <w:t>)</w:t>
      </w:r>
      <w:r w:rsidR="00232DE0">
        <w:rPr>
          <w:rFonts w:hint="cs"/>
          <w:sz w:val="28"/>
          <w:szCs w:val="28"/>
          <w:rtl/>
        </w:rPr>
        <w:t xml:space="preserve">. </w:t>
      </w:r>
    </w:p>
    <w:p w:rsidR="00232DE0" w:rsidRDefault="00232DE0" w:rsidP="00D45792">
      <w:pPr>
        <w:bidi/>
        <w:spacing w:line="360" w:lineRule="auto"/>
        <w:jc w:val="both"/>
        <w:rPr>
          <w:sz w:val="28"/>
          <w:szCs w:val="28"/>
          <w:rtl/>
        </w:rPr>
      </w:pPr>
      <w:r>
        <w:rPr>
          <w:rFonts w:hint="cs"/>
          <w:sz w:val="28"/>
          <w:szCs w:val="28"/>
          <w:rtl/>
        </w:rPr>
        <w:t xml:space="preserve">يقول جبرا: " إن من يدرسني يجب أن يدرس تياراتي كلها معاً، أي </w:t>
      </w:r>
      <w:r w:rsidR="00D45792">
        <w:rPr>
          <w:rFonts w:hint="cs"/>
          <w:sz w:val="28"/>
          <w:szCs w:val="28"/>
          <w:rtl/>
        </w:rPr>
        <w:t>أ</w:t>
      </w:r>
      <w:r>
        <w:rPr>
          <w:rFonts w:hint="cs"/>
          <w:sz w:val="28"/>
          <w:szCs w:val="28"/>
          <w:rtl/>
        </w:rPr>
        <w:t xml:space="preserve">ن يدرس اهتماماتي </w:t>
      </w:r>
      <w:r w:rsidR="00D45792">
        <w:rPr>
          <w:rFonts w:hint="cs"/>
          <w:sz w:val="28"/>
          <w:szCs w:val="28"/>
          <w:rtl/>
        </w:rPr>
        <w:t>كلها</w:t>
      </w:r>
      <w:r>
        <w:rPr>
          <w:rFonts w:hint="cs"/>
          <w:sz w:val="28"/>
          <w:szCs w:val="28"/>
          <w:rtl/>
        </w:rPr>
        <w:t>، ويدرسها مت</w:t>
      </w:r>
      <w:r w:rsidR="00D45792">
        <w:rPr>
          <w:rFonts w:hint="cs"/>
          <w:sz w:val="28"/>
          <w:szCs w:val="28"/>
          <w:rtl/>
        </w:rPr>
        <w:t>و</w:t>
      </w:r>
      <w:r>
        <w:rPr>
          <w:rFonts w:hint="cs"/>
          <w:sz w:val="28"/>
          <w:szCs w:val="28"/>
          <w:rtl/>
        </w:rPr>
        <w:t>اكبة زمنياً، ح</w:t>
      </w:r>
      <w:r w:rsidR="00D45792">
        <w:rPr>
          <w:rFonts w:hint="cs"/>
          <w:sz w:val="28"/>
          <w:szCs w:val="28"/>
          <w:rtl/>
        </w:rPr>
        <w:t>ي</w:t>
      </w:r>
      <w:r>
        <w:rPr>
          <w:rFonts w:hint="cs"/>
          <w:sz w:val="28"/>
          <w:szCs w:val="28"/>
          <w:rtl/>
        </w:rPr>
        <w:t>نيئذ سيقترب من منهجي"</w:t>
      </w:r>
      <w:r w:rsidRPr="00232DE0">
        <w:rPr>
          <w:rFonts w:hint="cs"/>
          <w:sz w:val="28"/>
          <w:szCs w:val="28"/>
          <w:vertAlign w:val="superscript"/>
          <w:rtl/>
        </w:rPr>
        <w:t>(</w:t>
      </w:r>
      <w:r w:rsidRPr="00232DE0">
        <w:rPr>
          <w:rStyle w:val="FootnoteReference"/>
          <w:sz w:val="28"/>
          <w:szCs w:val="28"/>
          <w:rtl/>
        </w:rPr>
        <w:footnoteReference w:id="10"/>
      </w:r>
      <w:r w:rsidRPr="00232DE0">
        <w:rPr>
          <w:rFonts w:hint="cs"/>
          <w:sz w:val="28"/>
          <w:szCs w:val="28"/>
          <w:vertAlign w:val="superscript"/>
          <w:rtl/>
        </w:rPr>
        <w:t>)</w:t>
      </w:r>
      <w:r>
        <w:rPr>
          <w:rFonts w:hint="cs"/>
          <w:sz w:val="28"/>
          <w:szCs w:val="28"/>
          <w:rtl/>
        </w:rPr>
        <w:t xml:space="preserve">. </w:t>
      </w:r>
    </w:p>
    <w:p w:rsidR="00232DE0" w:rsidRDefault="00D45792" w:rsidP="00D45792">
      <w:pPr>
        <w:bidi/>
        <w:spacing w:line="360" w:lineRule="auto"/>
        <w:jc w:val="both"/>
        <w:rPr>
          <w:sz w:val="28"/>
          <w:szCs w:val="28"/>
          <w:rtl/>
        </w:rPr>
      </w:pPr>
      <w:r>
        <w:rPr>
          <w:rFonts w:hint="cs"/>
          <w:sz w:val="28"/>
          <w:szCs w:val="28"/>
          <w:rtl/>
        </w:rPr>
        <w:t>و</w:t>
      </w:r>
      <w:r w:rsidR="00232DE0">
        <w:rPr>
          <w:rFonts w:hint="cs"/>
          <w:sz w:val="28"/>
          <w:szCs w:val="28"/>
          <w:rtl/>
        </w:rPr>
        <w:t>يرى جبرا أن ثمة صلة حقيقية بين ال</w:t>
      </w:r>
      <w:r>
        <w:rPr>
          <w:rFonts w:hint="cs"/>
          <w:sz w:val="28"/>
          <w:szCs w:val="28"/>
          <w:rtl/>
        </w:rPr>
        <w:t>إ</w:t>
      </w:r>
      <w:r w:rsidR="00232DE0">
        <w:rPr>
          <w:rFonts w:hint="cs"/>
          <w:sz w:val="28"/>
          <w:szCs w:val="28"/>
          <w:rtl/>
        </w:rPr>
        <w:t>بداع والنقد في آداب الغرب، وفي آدابنا أيضا ويقّر بأن قدامى النقاد في الأدب العربي لم يكونوا من الشعراء، و</w:t>
      </w:r>
      <w:r>
        <w:rPr>
          <w:rFonts w:hint="cs"/>
          <w:sz w:val="28"/>
          <w:szCs w:val="28"/>
          <w:rtl/>
        </w:rPr>
        <w:t>أ</w:t>
      </w:r>
      <w:r w:rsidR="00232DE0">
        <w:rPr>
          <w:rFonts w:hint="cs"/>
          <w:sz w:val="28"/>
          <w:szCs w:val="28"/>
          <w:rtl/>
        </w:rPr>
        <w:t>ن</w:t>
      </w:r>
      <w:r>
        <w:rPr>
          <w:rFonts w:hint="cs"/>
          <w:sz w:val="28"/>
          <w:szCs w:val="28"/>
          <w:rtl/>
        </w:rPr>
        <w:t>ّ</w:t>
      </w:r>
      <w:r w:rsidR="00232DE0">
        <w:rPr>
          <w:rFonts w:hint="cs"/>
          <w:sz w:val="28"/>
          <w:szCs w:val="28"/>
          <w:rtl/>
        </w:rPr>
        <w:t xml:space="preserve"> قدامى الشعراء لم يخلقوا نقداً، لكن هذه الظاهرة اخذت بالتنا</w:t>
      </w:r>
      <w:r>
        <w:rPr>
          <w:rFonts w:hint="cs"/>
          <w:sz w:val="28"/>
          <w:szCs w:val="28"/>
          <w:rtl/>
        </w:rPr>
        <w:t>م</w:t>
      </w:r>
      <w:r w:rsidR="00232DE0">
        <w:rPr>
          <w:rFonts w:hint="cs"/>
          <w:sz w:val="28"/>
          <w:szCs w:val="28"/>
          <w:rtl/>
        </w:rPr>
        <w:t xml:space="preserve">ي في </w:t>
      </w:r>
      <w:r>
        <w:rPr>
          <w:rFonts w:hint="cs"/>
          <w:sz w:val="28"/>
          <w:szCs w:val="28"/>
          <w:rtl/>
        </w:rPr>
        <w:t>أ</w:t>
      </w:r>
      <w:r w:rsidR="00232DE0">
        <w:rPr>
          <w:rFonts w:hint="cs"/>
          <w:sz w:val="28"/>
          <w:szCs w:val="28"/>
          <w:rtl/>
        </w:rPr>
        <w:t xml:space="preserve">دبنا العربي المعاصر لكثرة ما فيه من تجريب وبحث </w:t>
      </w:r>
      <w:r>
        <w:rPr>
          <w:rFonts w:hint="cs"/>
          <w:sz w:val="28"/>
          <w:szCs w:val="28"/>
          <w:rtl/>
        </w:rPr>
        <w:t>أ</w:t>
      </w:r>
      <w:r w:rsidR="00232DE0">
        <w:rPr>
          <w:rFonts w:hint="cs"/>
          <w:sz w:val="28"/>
          <w:szCs w:val="28"/>
          <w:rtl/>
        </w:rPr>
        <w:t>سلوبي</w:t>
      </w:r>
      <w:r w:rsidR="000F766E" w:rsidRPr="000F766E">
        <w:rPr>
          <w:rFonts w:hint="cs"/>
          <w:sz w:val="28"/>
          <w:szCs w:val="28"/>
          <w:vertAlign w:val="superscript"/>
          <w:rtl/>
        </w:rPr>
        <w:t>(</w:t>
      </w:r>
      <w:r w:rsidR="000F766E" w:rsidRPr="000F766E">
        <w:rPr>
          <w:rStyle w:val="FootnoteReference"/>
          <w:sz w:val="28"/>
          <w:szCs w:val="28"/>
          <w:rtl/>
        </w:rPr>
        <w:footnoteReference w:id="11"/>
      </w:r>
      <w:r w:rsidR="000F766E" w:rsidRPr="000F766E">
        <w:rPr>
          <w:rFonts w:hint="cs"/>
          <w:sz w:val="28"/>
          <w:szCs w:val="28"/>
          <w:vertAlign w:val="superscript"/>
          <w:rtl/>
        </w:rPr>
        <w:t>)</w:t>
      </w:r>
      <w:r w:rsidR="00232DE0">
        <w:rPr>
          <w:rFonts w:hint="cs"/>
          <w:sz w:val="28"/>
          <w:szCs w:val="28"/>
          <w:rtl/>
        </w:rPr>
        <w:t xml:space="preserve"> . </w:t>
      </w:r>
    </w:p>
    <w:p w:rsidR="00232DE0" w:rsidRDefault="00232DE0" w:rsidP="00D45792">
      <w:pPr>
        <w:bidi/>
        <w:spacing w:line="360" w:lineRule="auto"/>
        <w:jc w:val="both"/>
        <w:rPr>
          <w:sz w:val="28"/>
          <w:szCs w:val="28"/>
          <w:rtl/>
        </w:rPr>
      </w:pPr>
      <w:r>
        <w:rPr>
          <w:rFonts w:hint="cs"/>
          <w:sz w:val="28"/>
          <w:szCs w:val="28"/>
          <w:rtl/>
        </w:rPr>
        <w:t xml:space="preserve">يقول: "أديبنا اليوم مضطر </w:t>
      </w:r>
      <w:r w:rsidR="006E00EB">
        <w:rPr>
          <w:rFonts w:hint="cs"/>
          <w:sz w:val="28"/>
          <w:szCs w:val="28"/>
          <w:rtl/>
        </w:rPr>
        <w:t>إلى الخلق من ناحية و</w:t>
      </w:r>
      <w:r w:rsidR="00D45792">
        <w:rPr>
          <w:rFonts w:hint="cs"/>
          <w:sz w:val="28"/>
          <w:szCs w:val="28"/>
          <w:rtl/>
        </w:rPr>
        <w:t>إ</w:t>
      </w:r>
      <w:r w:rsidR="006E00EB">
        <w:rPr>
          <w:rFonts w:hint="cs"/>
          <w:sz w:val="28"/>
          <w:szCs w:val="28"/>
          <w:rtl/>
        </w:rPr>
        <w:t xml:space="preserve">لى الدفاع عما يخلق من ناحية </w:t>
      </w:r>
      <w:r w:rsidR="00D45792">
        <w:rPr>
          <w:rFonts w:hint="cs"/>
          <w:sz w:val="28"/>
          <w:szCs w:val="28"/>
          <w:rtl/>
        </w:rPr>
        <w:t>أ</w:t>
      </w:r>
      <w:r w:rsidR="006E00EB">
        <w:rPr>
          <w:rFonts w:hint="cs"/>
          <w:sz w:val="28"/>
          <w:szCs w:val="28"/>
          <w:rtl/>
        </w:rPr>
        <w:t>خرى، ولن يسعفه النقاد ال</w:t>
      </w:r>
      <w:r w:rsidR="00D45792">
        <w:rPr>
          <w:rFonts w:hint="cs"/>
          <w:sz w:val="28"/>
          <w:szCs w:val="28"/>
          <w:rtl/>
        </w:rPr>
        <w:t>أ</w:t>
      </w:r>
      <w:r w:rsidR="006E00EB">
        <w:rPr>
          <w:rFonts w:hint="cs"/>
          <w:sz w:val="28"/>
          <w:szCs w:val="28"/>
          <w:rtl/>
        </w:rPr>
        <w:t>كاديميون إلاّ فيما ندر، ل</w:t>
      </w:r>
      <w:r w:rsidR="00D45792">
        <w:rPr>
          <w:rFonts w:hint="cs"/>
          <w:sz w:val="28"/>
          <w:szCs w:val="28"/>
          <w:rtl/>
        </w:rPr>
        <w:t>أ</w:t>
      </w:r>
      <w:r w:rsidR="006E00EB">
        <w:rPr>
          <w:rFonts w:hint="cs"/>
          <w:sz w:val="28"/>
          <w:szCs w:val="28"/>
          <w:rtl/>
        </w:rPr>
        <w:t>نهم على الأكثر مختلفون عن آرائه أو غير متعاطفين مع محاولاته، وه</w:t>
      </w:r>
      <w:r w:rsidR="00D45792">
        <w:rPr>
          <w:rFonts w:hint="cs"/>
          <w:sz w:val="28"/>
          <w:szCs w:val="28"/>
          <w:rtl/>
        </w:rPr>
        <w:t>ك</w:t>
      </w:r>
      <w:r w:rsidR="006E00EB">
        <w:rPr>
          <w:rFonts w:hint="cs"/>
          <w:sz w:val="28"/>
          <w:szCs w:val="28"/>
          <w:rtl/>
        </w:rPr>
        <w:t>ذا اصبحت حاجة المبدع إلى تبرير عمله فضيلة فكرية ينتعش بها الأدب"</w:t>
      </w:r>
      <w:r w:rsidR="000F766E" w:rsidRPr="000F766E">
        <w:rPr>
          <w:rFonts w:hint="cs"/>
          <w:sz w:val="28"/>
          <w:szCs w:val="28"/>
          <w:vertAlign w:val="superscript"/>
          <w:rtl/>
        </w:rPr>
        <w:t>(</w:t>
      </w:r>
      <w:r w:rsidR="000F766E" w:rsidRPr="000F766E">
        <w:rPr>
          <w:rStyle w:val="FootnoteReference"/>
          <w:sz w:val="28"/>
          <w:szCs w:val="28"/>
          <w:rtl/>
        </w:rPr>
        <w:footnoteReference w:id="12"/>
      </w:r>
      <w:r w:rsidR="000F766E" w:rsidRPr="000F766E">
        <w:rPr>
          <w:rFonts w:hint="cs"/>
          <w:sz w:val="28"/>
          <w:szCs w:val="28"/>
          <w:vertAlign w:val="superscript"/>
          <w:rtl/>
        </w:rPr>
        <w:t>)</w:t>
      </w:r>
      <w:r w:rsidR="006E00EB">
        <w:rPr>
          <w:rFonts w:hint="cs"/>
          <w:sz w:val="28"/>
          <w:szCs w:val="28"/>
          <w:rtl/>
        </w:rPr>
        <w:t>.</w:t>
      </w:r>
    </w:p>
    <w:p w:rsidR="000F766E" w:rsidRDefault="00855268" w:rsidP="008E61D8">
      <w:pPr>
        <w:bidi/>
        <w:spacing w:line="360" w:lineRule="auto"/>
        <w:jc w:val="both"/>
        <w:rPr>
          <w:sz w:val="28"/>
          <w:szCs w:val="28"/>
          <w:rtl/>
        </w:rPr>
      </w:pPr>
      <w:r>
        <w:rPr>
          <w:rFonts w:hint="cs"/>
          <w:sz w:val="28"/>
          <w:szCs w:val="28"/>
          <w:rtl/>
        </w:rPr>
        <w:t xml:space="preserve">ويستدل جبرا على العلاقة القوية بين الأدب والنقد بقول </w:t>
      </w:r>
      <w:r w:rsidR="00D45792">
        <w:rPr>
          <w:rFonts w:hint="cs"/>
          <w:sz w:val="28"/>
          <w:szCs w:val="28"/>
          <w:rtl/>
        </w:rPr>
        <w:t>ت</w:t>
      </w:r>
      <w:r>
        <w:rPr>
          <w:rFonts w:hint="cs"/>
          <w:sz w:val="28"/>
          <w:szCs w:val="28"/>
          <w:rtl/>
        </w:rPr>
        <w:t>ي اس اليوت:  "من السخف أن يقال أن النقد هو</w:t>
      </w:r>
      <w:r w:rsidR="00D45792">
        <w:rPr>
          <w:rFonts w:hint="cs"/>
          <w:sz w:val="28"/>
          <w:szCs w:val="28"/>
          <w:rtl/>
        </w:rPr>
        <w:t xml:space="preserve"> من</w:t>
      </w:r>
      <w:r>
        <w:rPr>
          <w:rFonts w:hint="cs"/>
          <w:sz w:val="28"/>
          <w:szCs w:val="28"/>
          <w:rtl/>
        </w:rPr>
        <w:t xml:space="preserve"> أجل ال</w:t>
      </w:r>
      <w:r w:rsidR="00D45792">
        <w:rPr>
          <w:rFonts w:hint="cs"/>
          <w:sz w:val="28"/>
          <w:szCs w:val="28"/>
          <w:rtl/>
        </w:rPr>
        <w:t>خلق</w:t>
      </w:r>
      <w:r>
        <w:rPr>
          <w:rFonts w:hint="cs"/>
          <w:sz w:val="28"/>
          <w:szCs w:val="28"/>
          <w:rtl/>
        </w:rPr>
        <w:t xml:space="preserve"> أو أن الخلق هو من أجل النقد، ومن</w:t>
      </w:r>
      <w:r w:rsidR="00D45792">
        <w:rPr>
          <w:rFonts w:hint="cs"/>
          <w:sz w:val="28"/>
          <w:szCs w:val="28"/>
          <w:rtl/>
        </w:rPr>
        <w:t xml:space="preserve"> </w:t>
      </w:r>
      <w:r>
        <w:rPr>
          <w:rFonts w:hint="cs"/>
          <w:sz w:val="28"/>
          <w:szCs w:val="28"/>
          <w:rtl/>
        </w:rPr>
        <w:t>السخف أن نزعم أن ثمة عصوراً للنقد وعصوراً للخلق، كأننا إذا القينا  بأنفسنا في ظلام فكري زاد املنا في العثور على الضياء الروحي، فكلا الاتجاهين في الحساسية يتكامل مع الآخر، ولم</w:t>
      </w:r>
      <w:r w:rsidR="00D45792">
        <w:rPr>
          <w:rFonts w:hint="cs"/>
          <w:sz w:val="28"/>
          <w:szCs w:val="28"/>
          <w:rtl/>
        </w:rPr>
        <w:t>ّ</w:t>
      </w:r>
      <w:r>
        <w:rPr>
          <w:rFonts w:hint="cs"/>
          <w:sz w:val="28"/>
          <w:szCs w:val="28"/>
          <w:rtl/>
        </w:rPr>
        <w:t>ا كانت الحساسية امرا</w:t>
      </w:r>
      <w:r w:rsidR="008E61D8">
        <w:rPr>
          <w:rFonts w:hint="cs"/>
          <w:sz w:val="28"/>
          <w:szCs w:val="28"/>
          <w:rtl/>
        </w:rPr>
        <w:t xml:space="preserve">ً نادراً غير شعبي، ومرغوباً فيه </w:t>
      </w:r>
      <w:r w:rsidR="000F766E">
        <w:rPr>
          <w:rFonts w:hint="cs"/>
          <w:sz w:val="28"/>
          <w:szCs w:val="28"/>
          <w:rtl/>
        </w:rPr>
        <w:t>حق لنا أن نتوقع  أن يكون  الناقد والفنان الخل</w:t>
      </w:r>
      <w:r w:rsidR="00D45792">
        <w:rPr>
          <w:rFonts w:hint="cs"/>
          <w:sz w:val="28"/>
          <w:szCs w:val="28"/>
          <w:rtl/>
        </w:rPr>
        <w:t>ّ</w:t>
      </w:r>
      <w:r w:rsidR="000F766E">
        <w:rPr>
          <w:rFonts w:hint="cs"/>
          <w:sz w:val="28"/>
          <w:szCs w:val="28"/>
          <w:rtl/>
        </w:rPr>
        <w:t>اق في كثير من الأحيان الشخص نفسه"</w:t>
      </w:r>
      <w:r w:rsidR="00711745" w:rsidRPr="00711745">
        <w:rPr>
          <w:rFonts w:hint="cs"/>
          <w:sz w:val="28"/>
          <w:szCs w:val="28"/>
          <w:vertAlign w:val="superscript"/>
          <w:rtl/>
        </w:rPr>
        <w:t>(</w:t>
      </w:r>
      <w:r w:rsidR="00711745" w:rsidRPr="00711745">
        <w:rPr>
          <w:rStyle w:val="FootnoteReference"/>
          <w:sz w:val="28"/>
          <w:szCs w:val="28"/>
          <w:rtl/>
        </w:rPr>
        <w:footnoteReference w:id="13"/>
      </w:r>
      <w:r w:rsidR="00711745" w:rsidRPr="00711745">
        <w:rPr>
          <w:rFonts w:hint="cs"/>
          <w:sz w:val="28"/>
          <w:szCs w:val="28"/>
          <w:vertAlign w:val="superscript"/>
          <w:rtl/>
        </w:rPr>
        <w:t>)</w:t>
      </w:r>
      <w:r w:rsidR="008E61D8">
        <w:rPr>
          <w:rFonts w:hint="cs"/>
          <w:sz w:val="28"/>
          <w:szCs w:val="28"/>
          <w:vertAlign w:val="superscript"/>
          <w:rtl/>
        </w:rPr>
        <w:t>.</w:t>
      </w:r>
    </w:p>
    <w:p w:rsidR="00D45792" w:rsidRDefault="00D45792">
      <w:pPr>
        <w:rPr>
          <w:sz w:val="28"/>
          <w:szCs w:val="28"/>
          <w:rtl/>
        </w:rPr>
      </w:pPr>
      <w:r>
        <w:rPr>
          <w:sz w:val="28"/>
          <w:szCs w:val="28"/>
          <w:rtl/>
        </w:rPr>
        <w:br w:type="page"/>
      </w:r>
    </w:p>
    <w:p w:rsidR="000F766E" w:rsidRDefault="000F766E" w:rsidP="008E61D8">
      <w:pPr>
        <w:bidi/>
        <w:spacing w:line="360" w:lineRule="auto"/>
        <w:ind w:firstLine="720"/>
        <w:jc w:val="both"/>
        <w:rPr>
          <w:sz w:val="28"/>
          <w:szCs w:val="28"/>
          <w:rtl/>
        </w:rPr>
      </w:pPr>
      <w:r>
        <w:rPr>
          <w:rFonts w:hint="cs"/>
          <w:sz w:val="28"/>
          <w:szCs w:val="28"/>
          <w:rtl/>
        </w:rPr>
        <w:lastRenderedPageBreak/>
        <w:t xml:space="preserve">ويمثّل جبرا على ما ذهب اليه </w:t>
      </w:r>
      <w:r w:rsidR="00D45792">
        <w:rPr>
          <w:rFonts w:hint="cs"/>
          <w:sz w:val="28"/>
          <w:szCs w:val="28"/>
          <w:rtl/>
        </w:rPr>
        <w:t>إ</w:t>
      </w:r>
      <w:r>
        <w:rPr>
          <w:rFonts w:hint="cs"/>
          <w:sz w:val="28"/>
          <w:szCs w:val="28"/>
          <w:rtl/>
        </w:rPr>
        <w:t xml:space="preserve">ليوت من الآداب الغربية، إذ يرى جبرا أن الكثير من </w:t>
      </w:r>
      <w:r w:rsidR="00D45792">
        <w:rPr>
          <w:rFonts w:hint="cs"/>
          <w:sz w:val="28"/>
          <w:szCs w:val="28"/>
          <w:rtl/>
        </w:rPr>
        <w:t>أ</w:t>
      </w:r>
      <w:r>
        <w:rPr>
          <w:rFonts w:hint="cs"/>
          <w:sz w:val="28"/>
          <w:szCs w:val="28"/>
          <w:rtl/>
        </w:rPr>
        <w:t xml:space="preserve">علام النقد في الأدب الانكليزي هم من أعلام الشعر والنثر </w:t>
      </w:r>
      <w:r w:rsidR="00D45792">
        <w:rPr>
          <w:rFonts w:hint="cs"/>
          <w:sz w:val="28"/>
          <w:szCs w:val="28"/>
          <w:rtl/>
        </w:rPr>
        <w:t>أيض</w:t>
      </w:r>
      <w:r>
        <w:rPr>
          <w:rFonts w:hint="cs"/>
          <w:sz w:val="28"/>
          <w:szCs w:val="28"/>
          <w:rtl/>
        </w:rPr>
        <w:t xml:space="preserve">اً، من </w:t>
      </w:r>
      <w:r w:rsidR="00D45792">
        <w:rPr>
          <w:rFonts w:hint="cs"/>
          <w:sz w:val="28"/>
          <w:szCs w:val="28"/>
          <w:rtl/>
        </w:rPr>
        <w:t>مث</w:t>
      </w:r>
      <w:r>
        <w:rPr>
          <w:rFonts w:hint="cs"/>
          <w:sz w:val="28"/>
          <w:szCs w:val="28"/>
          <w:rtl/>
        </w:rPr>
        <w:t>ل شكسبير</w:t>
      </w:r>
      <w:r w:rsidR="008E61D8">
        <w:rPr>
          <w:rFonts w:hint="cs"/>
          <w:sz w:val="28"/>
          <w:szCs w:val="28"/>
          <w:rtl/>
        </w:rPr>
        <w:t>، وفيليب</w:t>
      </w:r>
      <w:r>
        <w:rPr>
          <w:rFonts w:hint="cs"/>
          <w:sz w:val="28"/>
          <w:szCs w:val="28"/>
          <w:rtl/>
        </w:rPr>
        <w:t xml:space="preserve"> سدني</w:t>
      </w:r>
      <w:r w:rsidR="008E61D8">
        <w:rPr>
          <w:rFonts w:hint="cs"/>
          <w:sz w:val="28"/>
          <w:szCs w:val="28"/>
          <w:rtl/>
        </w:rPr>
        <w:t>،</w:t>
      </w:r>
      <w:r>
        <w:rPr>
          <w:rFonts w:hint="cs"/>
          <w:sz w:val="28"/>
          <w:szCs w:val="28"/>
          <w:rtl/>
        </w:rPr>
        <w:t xml:space="preserve"> والكسندر بوب</w:t>
      </w:r>
      <w:r w:rsidR="008E61D8">
        <w:rPr>
          <w:rFonts w:hint="cs"/>
          <w:sz w:val="28"/>
          <w:szCs w:val="28"/>
          <w:rtl/>
        </w:rPr>
        <w:t>،</w:t>
      </w:r>
      <w:r>
        <w:rPr>
          <w:rFonts w:hint="cs"/>
          <w:sz w:val="28"/>
          <w:szCs w:val="28"/>
          <w:rtl/>
        </w:rPr>
        <w:t xml:space="preserve"> وجون كيتس</w:t>
      </w:r>
      <w:r w:rsidR="008E61D8">
        <w:rPr>
          <w:rFonts w:hint="cs"/>
          <w:sz w:val="28"/>
          <w:szCs w:val="28"/>
          <w:rtl/>
        </w:rPr>
        <w:t>،</w:t>
      </w:r>
      <w:r>
        <w:rPr>
          <w:rFonts w:hint="cs"/>
          <w:sz w:val="28"/>
          <w:szCs w:val="28"/>
          <w:rtl/>
        </w:rPr>
        <w:t xml:space="preserve"> وشلي</w:t>
      </w:r>
      <w:r w:rsidR="008E61D8">
        <w:rPr>
          <w:rFonts w:hint="cs"/>
          <w:sz w:val="28"/>
          <w:szCs w:val="28"/>
          <w:rtl/>
        </w:rPr>
        <w:t>،</w:t>
      </w:r>
      <w:r>
        <w:rPr>
          <w:rFonts w:hint="cs"/>
          <w:sz w:val="28"/>
          <w:szCs w:val="28"/>
          <w:rtl/>
        </w:rPr>
        <w:t xml:space="preserve"> وكولروج</w:t>
      </w:r>
      <w:r w:rsidR="008E61D8">
        <w:rPr>
          <w:rFonts w:hint="cs"/>
          <w:sz w:val="28"/>
          <w:szCs w:val="28"/>
          <w:rtl/>
        </w:rPr>
        <w:t>،</w:t>
      </w:r>
      <w:r>
        <w:rPr>
          <w:rFonts w:hint="cs"/>
          <w:sz w:val="28"/>
          <w:szCs w:val="28"/>
          <w:rtl/>
        </w:rPr>
        <w:t xml:space="preserve"> وماثيو آرنولد</w:t>
      </w:r>
      <w:r w:rsidR="008E61D8">
        <w:rPr>
          <w:rFonts w:hint="cs"/>
          <w:sz w:val="28"/>
          <w:szCs w:val="28"/>
          <w:rtl/>
        </w:rPr>
        <w:t>،</w:t>
      </w:r>
      <w:r>
        <w:rPr>
          <w:rFonts w:hint="cs"/>
          <w:sz w:val="28"/>
          <w:szCs w:val="28"/>
          <w:rtl/>
        </w:rPr>
        <w:t xml:space="preserve"> وازرا باوند</w:t>
      </w:r>
      <w:r w:rsidR="008E61D8">
        <w:rPr>
          <w:rFonts w:hint="cs"/>
          <w:sz w:val="28"/>
          <w:szCs w:val="28"/>
          <w:rtl/>
        </w:rPr>
        <w:t>،</w:t>
      </w:r>
      <w:r>
        <w:rPr>
          <w:rFonts w:hint="cs"/>
          <w:sz w:val="28"/>
          <w:szCs w:val="28"/>
          <w:rtl/>
        </w:rPr>
        <w:t xml:space="preserve"> وا</w:t>
      </w:r>
      <w:r w:rsidR="00711745">
        <w:rPr>
          <w:rFonts w:hint="cs"/>
          <w:sz w:val="28"/>
          <w:szCs w:val="28"/>
          <w:rtl/>
        </w:rPr>
        <w:t xml:space="preserve">ليوت وغيرهم ممن يشكلون </w:t>
      </w:r>
      <w:r w:rsidR="00D45792">
        <w:rPr>
          <w:rFonts w:hint="cs"/>
          <w:sz w:val="28"/>
          <w:szCs w:val="28"/>
          <w:rtl/>
        </w:rPr>
        <w:t>أ</w:t>
      </w:r>
      <w:r w:rsidR="00711745">
        <w:rPr>
          <w:rFonts w:hint="cs"/>
          <w:sz w:val="28"/>
          <w:szCs w:val="28"/>
          <w:rtl/>
        </w:rPr>
        <w:t>مث</w:t>
      </w:r>
      <w:r w:rsidR="00D45792">
        <w:rPr>
          <w:rFonts w:hint="cs"/>
          <w:sz w:val="28"/>
          <w:szCs w:val="28"/>
          <w:rtl/>
        </w:rPr>
        <w:t>ا</w:t>
      </w:r>
      <w:r w:rsidR="00711745">
        <w:rPr>
          <w:rFonts w:hint="cs"/>
          <w:sz w:val="28"/>
          <w:szCs w:val="28"/>
          <w:rtl/>
        </w:rPr>
        <w:t>لاً ظ</w:t>
      </w:r>
      <w:r>
        <w:rPr>
          <w:rFonts w:hint="cs"/>
          <w:sz w:val="28"/>
          <w:szCs w:val="28"/>
          <w:rtl/>
        </w:rPr>
        <w:t>اهرة</w:t>
      </w:r>
      <w:r w:rsidR="00D45792">
        <w:rPr>
          <w:rFonts w:hint="cs"/>
          <w:sz w:val="28"/>
          <w:szCs w:val="28"/>
          <w:rtl/>
        </w:rPr>
        <w:t>ً</w:t>
      </w:r>
      <w:r>
        <w:rPr>
          <w:rFonts w:hint="cs"/>
          <w:sz w:val="28"/>
          <w:szCs w:val="28"/>
          <w:rtl/>
        </w:rPr>
        <w:t xml:space="preserve"> على الجمع بين النقد والشعر، ومن</w:t>
      </w:r>
      <w:r w:rsidR="00711745">
        <w:rPr>
          <w:rFonts w:hint="cs"/>
          <w:sz w:val="28"/>
          <w:szCs w:val="28"/>
          <w:rtl/>
        </w:rPr>
        <w:t xml:space="preserve"> </w:t>
      </w:r>
      <w:r>
        <w:rPr>
          <w:rFonts w:hint="cs"/>
          <w:sz w:val="28"/>
          <w:szCs w:val="28"/>
          <w:rtl/>
        </w:rPr>
        <w:t>الأدب الفرنسي أيضاً بودلير وجان بول سا</w:t>
      </w:r>
      <w:r w:rsidR="00711745">
        <w:rPr>
          <w:rFonts w:hint="cs"/>
          <w:sz w:val="28"/>
          <w:szCs w:val="28"/>
          <w:rtl/>
        </w:rPr>
        <w:t>ر</w:t>
      </w:r>
      <w:r w:rsidR="00D45792">
        <w:rPr>
          <w:rFonts w:hint="cs"/>
          <w:sz w:val="28"/>
          <w:szCs w:val="28"/>
          <w:rtl/>
        </w:rPr>
        <w:t>تر</w:t>
      </w:r>
      <w:r w:rsidR="00711745" w:rsidRPr="00711745">
        <w:rPr>
          <w:rFonts w:hint="cs"/>
          <w:sz w:val="28"/>
          <w:szCs w:val="28"/>
          <w:vertAlign w:val="superscript"/>
          <w:rtl/>
        </w:rPr>
        <w:t>(</w:t>
      </w:r>
      <w:r w:rsidR="00711745" w:rsidRPr="00711745">
        <w:rPr>
          <w:rStyle w:val="FootnoteReference"/>
          <w:sz w:val="28"/>
          <w:szCs w:val="28"/>
          <w:rtl/>
        </w:rPr>
        <w:footnoteReference w:id="14"/>
      </w:r>
      <w:r w:rsidR="00711745" w:rsidRPr="00711745">
        <w:rPr>
          <w:rFonts w:hint="cs"/>
          <w:sz w:val="28"/>
          <w:szCs w:val="28"/>
          <w:vertAlign w:val="superscript"/>
          <w:rtl/>
        </w:rPr>
        <w:t>)</w:t>
      </w:r>
      <w:r w:rsidR="00711745">
        <w:rPr>
          <w:rFonts w:hint="cs"/>
          <w:sz w:val="28"/>
          <w:szCs w:val="28"/>
          <w:rtl/>
        </w:rPr>
        <w:t>.</w:t>
      </w:r>
    </w:p>
    <w:p w:rsidR="00711745" w:rsidRDefault="00711745" w:rsidP="00711745">
      <w:pPr>
        <w:bidi/>
        <w:spacing w:line="360" w:lineRule="auto"/>
        <w:jc w:val="both"/>
        <w:rPr>
          <w:sz w:val="28"/>
          <w:szCs w:val="28"/>
          <w:rtl/>
        </w:rPr>
      </w:pPr>
      <w:r>
        <w:rPr>
          <w:rFonts w:hint="cs"/>
          <w:sz w:val="28"/>
          <w:szCs w:val="28"/>
          <w:rtl/>
        </w:rPr>
        <w:t xml:space="preserve">أصدر جبرا عدداً من المؤلفات النقدية، هي: </w:t>
      </w:r>
    </w:p>
    <w:p w:rsidR="00711745" w:rsidRDefault="00711745" w:rsidP="008E61D8">
      <w:pPr>
        <w:bidi/>
        <w:spacing w:line="360" w:lineRule="auto"/>
        <w:ind w:firstLine="720"/>
        <w:jc w:val="both"/>
        <w:rPr>
          <w:sz w:val="28"/>
          <w:szCs w:val="28"/>
          <w:rtl/>
        </w:rPr>
      </w:pPr>
      <w:r>
        <w:rPr>
          <w:rFonts w:hint="cs"/>
          <w:sz w:val="28"/>
          <w:szCs w:val="28"/>
          <w:rtl/>
        </w:rPr>
        <w:t>الحرية والطوفان 1960، الرحلة الثامنة 1967، النار والجوهر 1975، ينابيع الرؤيا 1979، وقد تعددت الموضوعات النقدية التي تناولها جبرا، وجاءت موزع</w:t>
      </w:r>
      <w:r w:rsidR="00D45792">
        <w:rPr>
          <w:rFonts w:hint="cs"/>
          <w:sz w:val="28"/>
          <w:szCs w:val="28"/>
          <w:rtl/>
        </w:rPr>
        <w:t>ة بانت</w:t>
      </w:r>
      <w:r>
        <w:rPr>
          <w:rFonts w:hint="cs"/>
          <w:sz w:val="28"/>
          <w:szCs w:val="28"/>
          <w:rtl/>
        </w:rPr>
        <w:t>ظام، وقد حاولت أن استجلي اراء</w:t>
      </w:r>
      <w:r w:rsidR="001A4CD2">
        <w:rPr>
          <w:rFonts w:hint="cs"/>
          <w:sz w:val="28"/>
          <w:szCs w:val="28"/>
          <w:rtl/>
        </w:rPr>
        <w:t>ه</w:t>
      </w:r>
      <w:r>
        <w:rPr>
          <w:rFonts w:hint="cs"/>
          <w:sz w:val="28"/>
          <w:szCs w:val="28"/>
          <w:rtl/>
        </w:rPr>
        <w:t xml:space="preserve"> بخصوص عدد من القضايا والمصطلحات النقدية</w:t>
      </w:r>
      <w:r w:rsidR="001A4CD2">
        <w:rPr>
          <w:rFonts w:hint="cs"/>
          <w:sz w:val="28"/>
          <w:szCs w:val="28"/>
          <w:rtl/>
        </w:rPr>
        <w:t>،</w:t>
      </w:r>
      <w:r>
        <w:rPr>
          <w:rFonts w:hint="cs"/>
          <w:sz w:val="28"/>
          <w:szCs w:val="28"/>
          <w:rtl/>
        </w:rPr>
        <w:t xml:space="preserve"> فوقفت عند حديث</w:t>
      </w:r>
      <w:r w:rsidR="001A4CD2">
        <w:rPr>
          <w:rFonts w:hint="cs"/>
          <w:sz w:val="28"/>
          <w:szCs w:val="28"/>
          <w:rtl/>
        </w:rPr>
        <w:t>ه</w:t>
      </w:r>
      <w:r>
        <w:rPr>
          <w:rFonts w:hint="cs"/>
          <w:sz w:val="28"/>
          <w:szCs w:val="28"/>
          <w:rtl/>
        </w:rPr>
        <w:t xml:space="preserve"> عن ما</w:t>
      </w:r>
      <w:r w:rsidR="001A4CD2">
        <w:rPr>
          <w:rFonts w:hint="cs"/>
          <w:sz w:val="28"/>
          <w:szCs w:val="28"/>
          <w:rtl/>
        </w:rPr>
        <w:t>هية</w:t>
      </w:r>
      <w:r>
        <w:rPr>
          <w:rFonts w:hint="cs"/>
          <w:sz w:val="28"/>
          <w:szCs w:val="28"/>
          <w:rtl/>
        </w:rPr>
        <w:t xml:space="preserve"> المثقف</w:t>
      </w:r>
      <w:r w:rsidR="001A4CD2">
        <w:rPr>
          <w:rFonts w:hint="cs"/>
          <w:sz w:val="28"/>
          <w:szCs w:val="28"/>
          <w:rtl/>
        </w:rPr>
        <w:t>،</w:t>
      </w:r>
      <w:r>
        <w:rPr>
          <w:rFonts w:hint="cs"/>
          <w:sz w:val="28"/>
          <w:szCs w:val="28"/>
          <w:rtl/>
        </w:rPr>
        <w:t xml:space="preserve"> والفنان، والناقد</w:t>
      </w:r>
      <w:r w:rsidR="001A4CD2">
        <w:rPr>
          <w:rFonts w:hint="cs"/>
          <w:sz w:val="28"/>
          <w:szCs w:val="28"/>
          <w:rtl/>
        </w:rPr>
        <w:t>،</w:t>
      </w:r>
      <w:r>
        <w:rPr>
          <w:rFonts w:hint="cs"/>
          <w:sz w:val="28"/>
          <w:szCs w:val="28"/>
          <w:rtl/>
        </w:rPr>
        <w:t xml:space="preserve"> والشاعر</w:t>
      </w:r>
      <w:r w:rsidR="001A4CD2">
        <w:rPr>
          <w:rFonts w:hint="cs"/>
          <w:sz w:val="28"/>
          <w:szCs w:val="28"/>
          <w:rtl/>
        </w:rPr>
        <w:t>،</w:t>
      </w:r>
      <w:r>
        <w:rPr>
          <w:rFonts w:hint="cs"/>
          <w:sz w:val="28"/>
          <w:szCs w:val="28"/>
          <w:rtl/>
        </w:rPr>
        <w:t xml:space="preserve"> والقارئ</w:t>
      </w:r>
      <w:r w:rsidR="001A4CD2">
        <w:rPr>
          <w:rFonts w:hint="cs"/>
          <w:sz w:val="28"/>
          <w:szCs w:val="28"/>
          <w:rtl/>
        </w:rPr>
        <w:t>،</w:t>
      </w:r>
      <w:r>
        <w:rPr>
          <w:rFonts w:hint="cs"/>
          <w:sz w:val="28"/>
          <w:szCs w:val="28"/>
          <w:rtl/>
        </w:rPr>
        <w:t xml:space="preserve"> والكاتب</w:t>
      </w:r>
      <w:r w:rsidR="001A4CD2">
        <w:rPr>
          <w:rFonts w:hint="cs"/>
          <w:sz w:val="28"/>
          <w:szCs w:val="28"/>
          <w:rtl/>
        </w:rPr>
        <w:t>.</w:t>
      </w:r>
      <w:r>
        <w:rPr>
          <w:rFonts w:hint="cs"/>
          <w:sz w:val="28"/>
          <w:szCs w:val="28"/>
          <w:rtl/>
        </w:rPr>
        <w:t xml:space="preserve"> وعن مفهوم النقد، والأدب والالتزام، والاصالة، والمعاصرة</w:t>
      </w:r>
      <w:r w:rsidR="001A4CD2">
        <w:rPr>
          <w:rFonts w:hint="cs"/>
          <w:sz w:val="28"/>
          <w:szCs w:val="28"/>
          <w:rtl/>
        </w:rPr>
        <w:t>،</w:t>
      </w:r>
      <w:r>
        <w:rPr>
          <w:rFonts w:hint="cs"/>
          <w:sz w:val="28"/>
          <w:szCs w:val="28"/>
          <w:rtl/>
        </w:rPr>
        <w:t xml:space="preserve"> والحداثة</w:t>
      </w:r>
      <w:r w:rsidR="001A4CD2">
        <w:rPr>
          <w:rFonts w:hint="cs"/>
          <w:sz w:val="28"/>
          <w:szCs w:val="28"/>
          <w:rtl/>
        </w:rPr>
        <w:t>،</w:t>
      </w:r>
      <w:r>
        <w:rPr>
          <w:rFonts w:hint="cs"/>
          <w:sz w:val="28"/>
          <w:szCs w:val="28"/>
          <w:rtl/>
        </w:rPr>
        <w:t xml:space="preserve"> والايقاع، والتجربة</w:t>
      </w:r>
      <w:r w:rsidR="001A4CD2">
        <w:rPr>
          <w:rFonts w:hint="cs"/>
          <w:sz w:val="28"/>
          <w:szCs w:val="28"/>
          <w:rtl/>
        </w:rPr>
        <w:t>،</w:t>
      </w:r>
      <w:r>
        <w:rPr>
          <w:rFonts w:hint="cs"/>
          <w:sz w:val="28"/>
          <w:szCs w:val="28"/>
          <w:rtl/>
        </w:rPr>
        <w:t xml:space="preserve"> والرمز، والاسلوب. </w:t>
      </w:r>
    </w:p>
    <w:p w:rsidR="00AD03AE" w:rsidRDefault="00711745" w:rsidP="00F173D3">
      <w:pPr>
        <w:bidi/>
        <w:spacing w:line="360" w:lineRule="auto"/>
        <w:jc w:val="both"/>
        <w:rPr>
          <w:sz w:val="28"/>
          <w:szCs w:val="28"/>
          <w:rtl/>
        </w:rPr>
      </w:pPr>
      <w:r>
        <w:rPr>
          <w:rFonts w:hint="cs"/>
          <w:sz w:val="28"/>
          <w:szCs w:val="28"/>
          <w:rtl/>
        </w:rPr>
        <w:t>كما  فص</w:t>
      </w:r>
      <w:r w:rsidR="001A4CD2">
        <w:rPr>
          <w:rFonts w:hint="cs"/>
          <w:sz w:val="28"/>
          <w:szCs w:val="28"/>
          <w:rtl/>
        </w:rPr>
        <w:t>ّ</w:t>
      </w:r>
      <w:r>
        <w:rPr>
          <w:rFonts w:hint="cs"/>
          <w:sz w:val="28"/>
          <w:szCs w:val="28"/>
          <w:rtl/>
        </w:rPr>
        <w:t>لت القول في موقفه النقدي من الأدب</w:t>
      </w:r>
      <w:r w:rsidR="001A4CD2">
        <w:rPr>
          <w:rFonts w:hint="cs"/>
          <w:sz w:val="28"/>
          <w:szCs w:val="28"/>
          <w:rtl/>
        </w:rPr>
        <w:t>اء</w:t>
      </w:r>
      <w:r>
        <w:rPr>
          <w:rFonts w:hint="cs"/>
          <w:sz w:val="28"/>
          <w:szCs w:val="28"/>
          <w:rtl/>
        </w:rPr>
        <w:t xml:space="preserve"> المعاصرين على وجه الخصوص</w:t>
      </w:r>
      <w:r w:rsidR="001A4CD2">
        <w:rPr>
          <w:rFonts w:hint="cs"/>
          <w:sz w:val="28"/>
          <w:szCs w:val="28"/>
          <w:rtl/>
        </w:rPr>
        <w:t xml:space="preserve"> </w:t>
      </w:r>
      <w:r>
        <w:rPr>
          <w:rFonts w:hint="cs"/>
          <w:sz w:val="28"/>
          <w:szCs w:val="28"/>
          <w:rtl/>
        </w:rPr>
        <w:t>وهم عبد الرحيم محمود</w:t>
      </w:r>
      <w:r w:rsidR="001A4CD2">
        <w:rPr>
          <w:rFonts w:hint="cs"/>
          <w:sz w:val="28"/>
          <w:szCs w:val="28"/>
          <w:rtl/>
        </w:rPr>
        <w:t>،</w:t>
      </w:r>
      <w:r>
        <w:rPr>
          <w:rFonts w:hint="cs"/>
          <w:sz w:val="28"/>
          <w:szCs w:val="28"/>
          <w:rtl/>
        </w:rPr>
        <w:t xml:space="preserve"> ونازك الملائكة، ومحمد مهدي الجواهري، ويوسف الخال، وبدر شاكر </w:t>
      </w:r>
      <w:r w:rsidR="00B6266F">
        <w:rPr>
          <w:rFonts w:hint="cs"/>
          <w:sz w:val="28"/>
          <w:szCs w:val="28"/>
          <w:rtl/>
        </w:rPr>
        <w:t>السياب، واد</w:t>
      </w:r>
      <w:r w:rsidR="007E359E">
        <w:rPr>
          <w:rFonts w:hint="cs"/>
          <w:sz w:val="28"/>
          <w:szCs w:val="28"/>
          <w:rtl/>
        </w:rPr>
        <w:t>ونيس</w:t>
      </w:r>
      <w:r w:rsidR="00B6266F">
        <w:rPr>
          <w:rFonts w:hint="cs"/>
          <w:sz w:val="28"/>
          <w:szCs w:val="28"/>
          <w:rtl/>
        </w:rPr>
        <w:t>، وتوفيق الصا</w:t>
      </w:r>
      <w:r w:rsidR="00F173D3">
        <w:rPr>
          <w:rFonts w:hint="cs"/>
          <w:sz w:val="28"/>
          <w:szCs w:val="28"/>
          <w:rtl/>
        </w:rPr>
        <w:t>ي</w:t>
      </w:r>
      <w:r w:rsidR="00B6266F">
        <w:rPr>
          <w:rFonts w:hint="cs"/>
          <w:sz w:val="28"/>
          <w:szCs w:val="28"/>
          <w:rtl/>
        </w:rPr>
        <w:t>غ،  ونزار قباني.</w:t>
      </w:r>
      <w:r>
        <w:rPr>
          <w:rFonts w:hint="cs"/>
          <w:sz w:val="28"/>
          <w:szCs w:val="28"/>
          <w:rtl/>
        </w:rPr>
        <w:t xml:space="preserve"> </w:t>
      </w:r>
    </w:p>
    <w:p w:rsidR="00AD03AE" w:rsidRDefault="00AD03AE">
      <w:pPr>
        <w:rPr>
          <w:sz w:val="28"/>
          <w:szCs w:val="28"/>
          <w:rtl/>
        </w:rPr>
      </w:pPr>
      <w:r>
        <w:rPr>
          <w:sz w:val="28"/>
          <w:szCs w:val="28"/>
          <w:rtl/>
        </w:rPr>
        <w:br w:type="page"/>
      </w:r>
    </w:p>
    <w:p w:rsidR="00AD03AE" w:rsidRPr="00CB26B7" w:rsidRDefault="00AD03AE" w:rsidP="00AD03AE">
      <w:pPr>
        <w:bidi/>
        <w:spacing w:line="360" w:lineRule="auto"/>
        <w:jc w:val="both"/>
        <w:rPr>
          <w:rFonts w:ascii="Simplified Arabic" w:hAnsi="Simplified Arabic" w:cs="Simplified Arabic"/>
          <w:b/>
          <w:bCs/>
          <w:sz w:val="32"/>
          <w:szCs w:val="32"/>
          <w:u w:val="single"/>
          <w:rtl/>
          <w:lang w:bidi="ar-JO"/>
        </w:rPr>
      </w:pPr>
      <w:r w:rsidRPr="00CB26B7">
        <w:rPr>
          <w:rFonts w:ascii="Simplified Arabic" w:hAnsi="Simplified Arabic" w:cs="Simplified Arabic"/>
          <w:b/>
          <w:bCs/>
          <w:sz w:val="32"/>
          <w:szCs w:val="32"/>
          <w:u w:val="single"/>
          <w:rtl/>
          <w:lang w:bidi="ar-JO"/>
        </w:rPr>
        <w:lastRenderedPageBreak/>
        <w:t xml:space="preserve">الأدب </w:t>
      </w:r>
    </w:p>
    <w:p w:rsidR="00AD03AE" w:rsidRPr="00C404E6" w:rsidRDefault="00AD03AE" w:rsidP="008E61D8">
      <w:pPr>
        <w:bidi/>
        <w:spacing w:line="360" w:lineRule="auto"/>
        <w:ind w:firstLine="720"/>
        <w:jc w:val="both"/>
        <w:rPr>
          <w:rFonts w:ascii="Simplified Arabic" w:hAnsi="Simplified Arabic" w:cs="Simplified Arabic"/>
          <w:sz w:val="28"/>
          <w:szCs w:val="28"/>
          <w:lang w:bidi="ar-JO"/>
        </w:rPr>
      </w:pPr>
      <w:r w:rsidRPr="00C404E6">
        <w:rPr>
          <w:rFonts w:ascii="Simplified Arabic" w:hAnsi="Simplified Arabic" w:cs="Simplified Arabic"/>
          <w:sz w:val="28"/>
          <w:szCs w:val="28"/>
          <w:rtl/>
          <w:lang w:bidi="ar-JO"/>
        </w:rPr>
        <w:t xml:space="preserve">يرى جبرا أن الأدب إذا لم يكن </w:t>
      </w:r>
      <w:r w:rsidR="000E15B1">
        <w:rPr>
          <w:rFonts w:ascii="Simplified Arabic" w:hAnsi="Simplified Arabic" w:cs="Simplified Arabic" w:hint="cs"/>
          <w:sz w:val="28"/>
          <w:szCs w:val="28"/>
          <w:rtl/>
          <w:lang w:bidi="ar-JO"/>
        </w:rPr>
        <w:t>إ</w:t>
      </w:r>
      <w:r w:rsidRPr="00C404E6">
        <w:rPr>
          <w:rFonts w:ascii="Simplified Arabic" w:hAnsi="Simplified Arabic" w:cs="Simplified Arabic"/>
          <w:sz w:val="28"/>
          <w:szCs w:val="28"/>
          <w:rtl/>
          <w:lang w:bidi="ar-JO"/>
        </w:rPr>
        <w:t xml:space="preserve">نسانياً، فمن العسير معرفة ما هو، فالأدب لا </w:t>
      </w:r>
      <w:r w:rsidR="000E15B1">
        <w:rPr>
          <w:rFonts w:ascii="Simplified Arabic" w:hAnsi="Simplified Arabic" w:cs="Simplified Arabic" w:hint="cs"/>
          <w:sz w:val="28"/>
          <w:szCs w:val="28"/>
          <w:rtl/>
          <w:lang w:bidi="ar-JO"/>
        </w:rPr>
        <w:t>يُقصد</w:t>
      </w:r>
      <w:r w:rsidRPr="00C404E6">
        <w:rPr>
          <w:rFonts w:ascii="Simplified Arabic" w:hAnsi="Simplified Arabic" w:cs="Simplified Arabic"/>
          <w:sz w:val="28"/>
          <w:szCs w:val="28"/>
          <w:rtl/>
          <w:lang w:bidi="ar-JO"/>
        </w:rPr>
        <w:t xml:space="preserve"> به ت</w:t>
      </w:r>
      <w:r w:rsidR="000E15B1">
        <w:rPr>
          <w:rFonts w:ascii="Simplified Arabic" w:hAnsi="Simplified Arabic" w:cs="Simplified Arabic" w:hint="cs"/>
          <w:sz w:val="28"/>
          <w:szCs w:val="28"/>
          <w:rtl/>
          <w:lang w:bidi="ar-JO"/>
        </w:rPr>
        <w:t>عقي</w:t>
      </w:r>
      <w:r w:rsidRPr="00C404E6">
        <w:rPr>
          <w:rFonts w:ascii="Simplified Arabic" w:hAnsi="Simplified Arabic" w:cs="Simplified Arabic"/>
          <w:sz w:val="28"/>
          <w:szCs w:val="28"/>
          <w:rtl/>
          <w:lang w:bidi="ar-JO"/>
        </w:rPr>
        <w:t>دات اللغة،  وشروح ال</w:t>
      </w:r>
      <w:r w:rsidR="000E15B1">
        <w:rPr>
          <w:rFonts w:ascii="Simplified Arabic" w:hAnsi="Simplified Arabic" w:cs="Simplified Arabic" w:hint="cs"/>
          <w:sz w:val="28"/>
          <w:szCs w:val="28"/>
          <w:rtl/>
          <w:lang w:bidi="ar-JO"/>
        </w:rPr>
        <w:t>أ</w:t>
      </w:r>
      <w:r w:rsidRPr="00C404E6">
        <w:rPr>
          <w:rFonts w:ascii="Simplified Arabic" w:hAnsi="Simplified Arabic" w:cs="Simplified Arabic"/>
          <w:sz w:val="28"/>
          <w:szCs w:val="28"/>
          <w:rtl/>
          <w:lang w:bidi="ar-JO"/>
        </w:rPr>
        <w:t>بيات الشاذة</w:t>
      </w:r>
      <w:r w:rsidR="000E15B1">
        <w:rPr>
          <w:rFonts w:ascii="Simplified Arabic" w:hAnsi="Simplified Arabic" w:cs="Simplified Arabic" w:hint="cs"/>
          <w:sz w:val="28"/>
          <w:szCs w:val="28"/>
          <w:rtl/>
          <w:lang w:bidi="ar-JO"/>
        </w:rPr>
        <w:t xml:space="preserve">، </w:t>
      </w:r>
      <w:r w:rsidR="000E15B1">
        <w:rPr>
          <w:rFonts w:ascii="Simplified Arabic" w:hAnsi="Simplified Arabic" w:cs="Simplified Arabic"/>
          <w:sz w:val="28"/>
          <w:szCs w:val="28"/>
          <w:rtl/>
          <w:lang w:bidi="ar-JO"/>
        </w:rPr>
        <w:t xml:space="preserve"> وا</w:t>
      </w:r>
      <w:r w:rsidR="000E15B1">
        <w:rPr>
          <w:rFonts w:ascii="Simplified Arabic" w:hAnsi="Simplified Arabic" w:cs="Simplified Arabic" w:hint="cs"/>
          <w:sz w:val="28"/>
          <w:szCs w:val="28"/>
          <w:rtl/>
          <w:lang w:bidi="ar-JO"/>
        </w:rPr>
        <w:t>خب</w:t>
      </w:r>
      <w:r w:rsidR="000E15B1">
        <w:rPr>
          <w:rFonts w:ascii="Simplified Arabic" w:hAnsi="Simplified Arabic" w:cs="Simplified Arabic"/>
          <w:sz w:val="28"/>
          <w:szCs w:val="28"/>
          <w:rtl/>
          <w:lang w:bidi="ar-JO"/>
        </w:rPr>
        <w:t>ا</w:t>
      </w:r>
      <w:r w:rsidR="000E15B1">
        <w:rPr>
          <w:rFonts w:ascii="Simplified Arabic" w:hAnsi="Simplified Arabic" w:cs="Simplified Arabic" w:hint="cs"/>
          <w:sz w:val="28"/>
          <w:szCs w:val="28"/>
          <w:rtl/>
          <w:lang w:bidi="ar-JO"/>
        </w:rPr>
        <w:t>ر</w:t>
      </w:r>
      <w:r w:rsidRPr="00C404E6">
        <w:rPr>
          <w:rFonts w:ascii="Simplified Arabic" w:hAnsi="Simplified Arabic" w:cs="Simplified Arabic"/>
          <w:sz w:val="28"/>
          <w:szCs w:val="28"/>
          <w:rtl/>
          <w:lang w:bidi="ar-JO"/>
        </w:rPr>
        <w:t xml:space="preserve"> المشاهير، و</w:t>
      </w:r>
      <w:r w:rsidR="000E15B1">
        <w:rPr>
          <w:rFonts w:ascii="Simplified Arabic" w:hAnsi="Simplified Arabic" w:cs="Simplified Arabic" w:hint="cs"/>
          <w:sz w:val="28"/>
          <w:szCs w:val="28"/>
          <w:rtl/>
          <w:lang w:bidi="ar-JO"/>
        </w:rPr>
        <w:t xml:space="preserve">المُلح </w:t>
      </w:r>
      <w:r w:rsidRPr="00C404E6">
        <w:rPr>
          <w:rFonts w:ascii="Simplified Arabic" w:hAnsi="Simplified Arabic" w:cs="Simplified Arabic"/>
          <w:sz w:val="28"/>
          <w:szCs w:val="28"/>
          <w:rtl/>
          <w:lang w:bidi="ar-JO"/>
        </w:rPr>
        <w:t>النادرة، ولعل جبرا قد اراد من ذلك التدليل على أن أدبنا اليوم يفتقر للنزعة ال</w:t>
      </w:r>
      <w:r w:rsidR="000E15B1">
        <w:rPr>
          <w:rFonts w:ascii="Simplified Arabic" w:hAnsi="Simplified Arabic" w:cs="Simplified Arabic" w:hint="cs"/>
          <w:sz w:val="28"/>
          <w:szCs w:val="28"/>
          <w:rtl/>
          <w:lang w:bidi="ar-JO"/>
        </w:rPr>
        <w:t>إ</w:t>
      </w:r>
      <w:r w:rsidRPr="00C404E6">
        <w:rPr>
          <w:rFonts w:ascii="Simplified Arabic" w:hAnsi="Simplified Arabic" w:cs="Simplified Arabic"/>
          <w:sz w:val="28"/>
          <w:szCs w:val="28"/>
          <w:rtl/>
          <w:lang w:bidi="ar-JO"/>
        </w:rPr>
        <w:t xml:space="preserve">نسانية، مقارنة مع ما نراه  في أدب الغرب، وإذا كان هناك من لمسات </w:t>
      </w:r>
      <w:r w:rsidR="000E15B1">
        <w:rPr>
          <w:rFonts w:ascii="Simplified Arabic" w:hAnsi="Simplified Arabic" w:cs="Simplified Arabic" w:hint="cs"/>
          <w:sz w:val="28"/>
          <w:szCs w:val="28"/>
          <w:rtl/>
          <w:lang w:bidi="ar-JO"/>
        </w:rPr>
        <w:t>إ</w:t>
      </w:r>
      <w:r w:rsidRPr="00C404E6">
        <w:rPr>
          <w:rFonts w:ascii="Simplified Arabic" w:hAnsi="Simplified Arabic" w:cs="Simplified Arabic"/>
          <w:sz w:val="28"/>
          <w:szCs w:val="28"/>
          <w:rtl/>
          <w:lang w:bidi="ar-JO"/>
        </w:rPr>
        <w:t>نسانية عن</w:t>
      </w:r>
      <w:r w:rsidR="000E15B1">
        <w:rPr>
          <w:rFonts w:ascii="Simplified Arabic" w:hAnsi="Simplified Arabic" w:cs="Simplified Arabic" w:hint="cs"/>
          <w:sz w:val="28"/>
          <w:szCs w:val="28"/>
          <w:rtl/>
          <w:lang w:bidi="ar-JO"/>
        </w:rPr>
        <w:t>د</w:t>
      </w:r>
      <w:r w:rsidRPr="00C404E6">
        <w:rPr>
          <w:rFonts w:ascii="Simplified Arabic" w:hAnsi="Simplified Arabic" w:cs="Simplified Arabic"/>
          <w:sz w:val="28"/>
          <w:szCs w:val="28"/>
          <w:rtl/>
          <w:lang w:bidi="ar-JO"/>
        </w:rPr>
        <w:t xml:space="preserve"> بعض </w:t>
      </w:r>
      <w:r w:rsidR="000E15B1">
        <w:rPr>
          <w:rFonts w:ascii="Simplified Arabic" w:hAnsi="Simplified Arabic" w:cs="Simplified Arabic" w:hint="cs"/>
          <w:sz w:val="28"/>
          <w:szCs w:val="28"/>
          <w:rtl/>
          <w:lang w:bidi="ar-JO"/>
        </w:rPr>
        <w:t>أ</w:t>
      </w:r>
      <w:r w:rsidRPr="00C404E6">
        <w:rPr>
          <w:rFonts w:ascii="Simplified Arabic" w:hAnsi="Simplified Arabic" w:cs="Simplified Arabic"/>
          <w:sz w:val="28"/>
          <w:szCs w:val="28"/>
          <w:rtl/>
          <w:lang w:bidi="ar-JO"/>
        </w:rPr>
        <w:t>دبائنا فمصدرها كما يرى جبرا هم الغرب، إذ تأثرنا بالنظرة</w:t>
      </w:r>
      <w:r>
        <w:rPr>
          <w:rFonts w:ascii="Simplified Arabic" w:hAnsi="Simplified Arabic" w:cs="Simplified Arabic" w:hint="cs"/>
          <w:sz w:val="28"/>
          <w:szCs w:val="28"/>
          <w:rtl/>
          <w:lang w:bidi="ar-JO"/>
        </w:rPr>
        <w:t xml:space="preserve"> </w:t>
      </w:r>
      <w:r w:rsidRPr="00C404E6">
        <w:rPr>
          <w:rFonts w:ascii="Simplified Arabic" w:hAnsi="Simplified Arabic" w:cs="Simplified Arabic"/>
          <w:sz w:val="28"/>
          <w:szCs w:val="28"/>
          <w:rtl/>
          <w:lang w:bidi="ar-JO"/>
        </w:rPr>
        <w:t>الغربية</w:t>
      </w:r>
      <w:r w:rsidR="000E15B1">
        <w:rPr>
          <w:rFonts w:ascii="Simplified Arabic" w:hAnsi="Simplified Arabic" w:cs="Simplified Arabic" w:hint="cs"/>
          <w:sz w:val="28"/>
          <w:szCs w:val="28"/>
          <w:rtl/>
          <w:lang w:bidi="ar-JO"/>
        </w:rPr>
        <w:t>،</w:t>
      </w:r>
      <w:r w:rsidRPr="00C404E6">
        <w:rPr>
          <w:rFonts w:ascii="Simplified Arabic" w:hAnsi="Simplified Arabic" w:cs="Simplified Arabic"/>
          <w:sz w:val="28"/>
          <w:szCs w:val="28"/>
          <w:rtl/>
          <w:lang w:bidi="ar-JO"/>
        </w:rPr>
        <w:t xml:space="preserve"> </w:t>
      </w:r>
      <w:r w:rsidR="008E61D8">
        <w:rPr>
          <w:rFonts w:ascii="Simplified Arabic" w:hAnsi="Simplified Arabic" w:cs="Simplified Arabic" w:hint="cs"/>
          <w:sz w:val="28"/>
          <w:szCs w:val="28"/>
          <w:rtl/>
          <w:lang w:bidi="ar-JO"/>
        </w:rPr>
        <w:t>ثم</w:t>
      </w:r>
      <w:r w:rsidRPr="00C404E6">
        <w:rPr>
          <w:rFonts w:ascii="Simplified Arabic" w:hAnsi="Simplified Arabic" w:cs="Simplified Arabic"/>
          <w:sz w:val="28"/>
          <w:szCs w:val="28"/>
          <w:rtl/>
          <w:lang w:bidi="ar-JO"/>
        </w:rPr>
        <w:t xml:space="preserve"> أننا افقنا </w:t>
      </w:r>
      <w:r w:rsidR="000E15B1">
        <w:rPr>
          <w:rFonts w:ascii="Simplified Arabic" w:hAnsi="Simplified Arabic" w:cs="Simplified Arabic" w:hint="cs"/>
          <w:sz w:val="28"/>
          <w:szCs w:val="28"/>
          <w:rtl/>
          <w:lang w:bidi="ar-JO"/>
        </w:rPr>
        <w:t>و</w:t>
      </w:r>
      <w:r w:rsidR="008E61D8">
        <w:rPr>
          <w:rFonts w:ascii="Simplified Arabic" w:hAnsi="Simplified Arabic" w:cs="Simplified Arabic" w:hint="cs"/>
          <w:sz w:val="28"/>
          <w:szCs w:val="28"/>
          <w:rtl/>
          <w:lang w:bidi="ar-JO"/>
        </w:rPr>
        <w:t>أ</w:t>
      </w:r>
      <w:r w:rsidR="000E15B1">
        <w:rPr>
          <w:rFonts w:ascii="Simplified Arabic" w:hAnsi="Simplified Arabic" w:cs="Simplified Arabic" w:hint="cs"/>
          <w:sz w:val="28"/>
          <w:szCs w:val="28"/>
          <w:rtl/>
          <w:lang w:bidi="ar-JO"/>
        </w:rPr>
        <w:t>دركنا</w:t>
      </w:r>
      <w:r w:rsidR="000E15B1">
        <w:rPr>
          <w:rFonts w:ascii="Simplified Arabic" w:hAnsi="Simplified Arabic" w:cs="Simplified Arabic"/>
          <w:sz w:val="28"/>
          <w:szCs w:val="28"/>
          <w:rtl/>
          <w:lang w:bidi="ar-JO"/>
        </w:rPr>
        <w:t xml:space="preserve"> أننا لم ن</w:t>
      </w:r>
      <w:r w:rsidRPr="00C404E6">
        <w:rPr>
          <w:rFonts w:ascii="Simplified Arabic" w:hAnsi="Simplified Arabic" w:cs="Simplified Arabic"/>
          <w:sz w:val="28"/>
          <w:szCs w:val="28"/>
          <w:rtl/>
          <w:lang w:bidi="ar-JO"/>
        </w:rPr>
        <w:t xml:space="preserve">تأخر سياسياً واجتماعياً، بل تأخرنا في ذلك الضرب من التعبير عن النفس الذي هو من معايير الوعي السياسي والاجتماعي </w:t>
      </w:r>
      <w:r w:rsidR="000E15B1">
        <w:rPr>
          <w:rFonts w:ascii="Simplified Arabic" w:hAnsi="Simplified Arabic" w:cs="Simplified Arabic"/>
          <w:sz w:val="28"/>
          <w:szCs w:val="28"/>
          <w:rtl/>
          <w:lang w:bidi="ar-JO"/>
        </w:rPr>
        <w:t>و</w:t>
      </w:r>
      <w:r w:rsidRPr="00C404E6">
        <w:rPr>
          <w:rFonts w:ascii="Simplified Arabic" w:hAnsi="Simplified Arabic" w:cs="Simplified Arabic"/>
          <w:sz w:val="28"/>
          <w:szCs w:val="28"/>
          <w:rtl/>
          <w:lang w:bidi="ar-JO"/>
        </w:rPr>
        <w:t>مقياس من مقاييس النضج القومي</w:t>
      </w:r>
      <w:r w:rsidRPr="00596A0A">
        <w:rPr>
          <w:rFonts w:ascii="Simplified Arabic" w:hAnsi="Simplified Arabic" w:cs="Simplified Arabic" w:hint="cs"/>
          <w:sz w:val="28"/>
          <w:szCs w:val="28"/>
          <w:vertAlign w:val="superscript"/>
          <w:rtl/>
          <w:lang w:bidi="ar-JO"/>
        </w:rPr>
        <w:t>(</w:t>
      </w:r>
      <w:r w:rsidRPr="00596A0A">
        <w:rPr>
          <w:rStyle w:val="FootnoteReference"/>
          <w:rFonts w:ascii="Simplified Arabic" w:hAnsi="Simplified Arabic" w:cs="Simplified Arabic"/>
          <w:sz w:val="28"/>
          <w:szCs w:val="28"/>
          <w:rtl/>
          <w:lang w:bidi="ar-JO"/>
        </w:rPr>
        <w:footnoteReference w:id="15"/>
      </w:r>
      <w:r w:rsidRPr="00596A0A">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r w:rsidRPr="00C404E6">
        <w:rPr>
          <w:rFonts w:ascii="Simplified Arabic" w:hAnsi="Simplified Arabic" w:cs="Simplified Arabic"/>
          <w:sz w:val="28"/>
          <w:szCs w:val="28"/>
          <w:rtl/>
          <w:lang w:bidi="ar-JO"/>
        </w:rPr>
        <w:t xml:space="preserve"> </w:t>
      </w:r>
      <w:r w:rsidR="008E61D8">
        <w:rPr>
          <w:rFonts w:ascii="Simplified Arabic" w:hAnsi="Simplified Arabic" w:cs="Simplified Arabic" w:hint="cs"/>
          <w:sz w:val="28"/>
          <w:szCs w:val="28"/>
          <w:rtl/>
          <w:lang w:bidi="ar-JO"/>
        </w:rPr>
        <w:t xml:space="preserve">يقول: </w:t>
      </w:r>
      <w:r w:rsidRPr="00C404E6">
        <w:rPr>
          <w:rFonts w:ascii="Simplified Arabic" w:hAnsi="Simplified Arabic" w:cs="Simplified Arabic"/>
          <w:sz w:val="28"/>
          <w:szCs w:val="28"/>
          <w:rtl/>
          <w:lang w:bidi="ar-JO"/>
        </w:rPr>
        <w:t xml:space="preserve">"فقد ادركنا مثلاً أن الفرنسيين إذا ذكروا </w:t>
      </w:r>
      <w:r w:rsidR="000E15B1">
        <w:rPr>
          <w:rFonts w:ascii="Simplified Arabic" w:hAnsi="Simplified Arabic" w:cs="Simplified Arabic" w:hint="cs"/>
          <w:sz w:val="28"/>
          <w:szCs w:val="28"/>
          <w:rtl/>
          <w:lang w:bidi="ar-JO"/>
        </w:rPr>
        <w:t>أ</w:t>
      </w:r>
      <w:r w:rsidRPr="00C404E6">
        <w:rPr>
          <w:rFonts w:ascii="Simplified Arabic" w:hAnsi="Simplified Arabic" w:cs="Simplified Arabic"/>
          <w:sz w:val="28"/>
          <w:szCs w:val="28"/>
          <w:rtl/>
          <w:lang w:bidi="ar-JO"/>
        </w:rPr>
        <w:t>علام أدبهم أو تفاخروا بهم، فإنهم يع</w:t>
      </w:r>
      <w:r w:rsidR="000E15B1">
        <w:rPr>
          <w:rFonts w:ascii="Simplified Arabic" w:hAnsi="Simplified Arabic" w:cs="Simplified Arabic" w:hint="cs"/>
          <w:sz w:val="28"/>
          <w:szCs w:val="28"/>
          <w:rtl/>
          <w:lang w:bidi="ar-JO"/>
        </w:rPr>
        <w:t>ن</w:t>
      </w:r>
      <w:r w:rsidRPr="00C404E6">
        <w:rPr>
          <w:rFonts w:ascii="Simplified Arabic" w:hAnsi="Simplified Arabic" w:cs="Simplified Arabic"/>
          <w:sz w:val="28"/>
          <w:szCs w:val="28"/>
          <w:rtl/>
          <w:lang w:bidi="ar-JO"/>
        </w:rPr>
        <w:t xml:space="preserve">ون </w:t>
      </w:r>
      <w:r w:rsidR="000E15B1">
        <w:rPr>
          <w:rFonts w:ascii="Simplified Arabic" w:hAnsi="Simplified Arabic" w:cs="Simplified Arabic" w:hint="cs"/>
          <w:sz w:val="28"/>
          <w:szCs w:val="28"/>
          <w:rtl/>
          <w:lang w:bidi="ar-JO"/>
        </w:rPr>
        <w:t>أ</w:t>
      </w:r>
      <w:r w:rsidRPr="00C404E6">
        <w:rPr>
          <w:rFonts w:ascii="Simplified Arabic" w:hAnsi="Simplified Arabic" w:cs="Simplified Arabic"/>
          <w:sz w:val="28"/>
          <w:szCs w:val="28"/>
          <w:rtl/>
          <w:lang w:bidi="ar-JO"/>
        </w:rPr>
        <w:t>ناساً-عدا الشعراء- ك</w:t>
      </w:r>
      <w:r w:rsidR="000E15B1">
        <w:rPr>
          <w:rFonts w:ascii="Simplified Arabic" w:hAnsi="Simplified Arabic" w:cs="Simplified Arabic" w:hint="cs"/>
          <w:sz w:val="28"/>
          <w:szCs w:val="28"/>
          <w:rtl/>
          <w:lang w:bidi="ar-JO"/>
        </w:rPr>
        <w:t>ف</w:t>
      </w:r>
      <w:r w:rsidRPr="00C404E6">
        <w:rPr>
          <w:rFonts w:ascii="Simplified Arabic" w:hAnsi="Simplified Arabic" w:cs="Simplified Arabic"/>
          <w:sz w:val="28"/>
          <w:szCs w:val="28"/>
          <w:rtl/>
          <w:lang w:bidi="ar-JO"/>
        </w:rPr>
        <w:t>لوبير</w:t>
      </w:r>
      <w:r w:rsidR="008E61D8">
        <w:rPr>
          <w:rFonts w:ascii="Simplified Arabic" w:hAnsi="Simplified Arabic" w:cs="Simplified Arabic" w:hint="cs"/>
          <w:sz w:val="28"/>
          <w:szCs w:val="28"/>
          <w:rtl/>
          <w:lang w:bidi="ar-JO"/>
        </w:rPr>
        <w:t>،</w:t>
      </w:r>
      <w:r w:rsidRPr="00C404E6">
        <w:rPr>
          <w:rFonts w:ascii="Simplified Arabic" w:hAnsi="Simplified Arabic" w:cs="Simplified Arabic"/>
          <w:sz w:val="28"/>
          <w:szCs w:val="28"/>
          <w:rtl/>
          <w:lang w:bidi="ar-JO"/>
        </w:rPr>
        <w:t xml:space="preserve"> وموباسان</w:t>
      </w:r>
      <w:r w:rsidR="008E61D8">
        <w:rPr>
          <w:rFonts w:ascii="Simplified Arabic" w:hAnsi="Simplified Arabic" w:cs="Simplified Arabic" w:hint="cs"/>
          <w:sz w:val="28"/>
          <w:szCs w:val="28"/>
          <w:rtl/>
          <w:lang w:bidi="ar-JO"/>
        </w:rPr>
        <w:t>،</w:t>
      </w:r>
      <w:r w:rsidRPr="00C404E6">
        <w:rPr>
          <w:rFonts w:ascii="Simplified Arabic" w:hAnsi="Simplified Arabic" w:cs="Simplified Arabic"/>
          <w:sz w:val="28"/>
          <w:szCs w:val="28"/>
          <w:rtl/>
          <w:lang w:bidi="ar-JO"/>
        </w:rPr>
        <w:t xml:space="preserve"> وجي</w:t>
      </w:r>
      <w:r w:rsidR="000E15B1">
        <w:rPr>
          <w:rFonts w:ascii="Simplified Arabic" w:hAnsi="Simplified Arabic" w:cs="Simplified Arabic" w:hint="cs"/>
          <w:sz w:val="28"/>
          <w:szCs w:val="28"/>
          <w:rtl/>
          <w:lang w:bidi="ar-JO"/>
        </w:rPr>
        <w:t>د</w:t>
      </w:r>
      <w:r w:rsidR="008E61D8">
        <w:rPr>
          <w:rFonts w:ascii="Simplified Arabic" w:hAnsi="Simplified Arabic" w:cs="Simplified Arabic" w:hint="cs"/>
          <w:sz w:val="28"/>
          <w:szCs w:val="28"/>
          <w:rtl/>
          <w:lang w:bidi="ar-JO"/>
        </w:rPr>
        <w:t>،</w:t>
      </w:r>
      <w:r w:rsidR="000E15B1">
        <w:rPr>
          <w:rFonts w:ascii="Simplified Arabic" w:hAnsi="Simplified Arabic" w:cs="Simplified Arabic" w:hint="cs"/>
          <w:sz w:val="28"/>
          <w:szCs w:val="28"/>
          <w:rtl/>
          <w:lang w:bidi="ar-JO"/>
        </w:rPr>
        <w:t xml:space="preserve"> وكامو</w:t>
      </w:r>
      <w:r w:rsidR="008E61D8">
        <w:rPr>
          <w:rFonts w:ascii="Simplified Arabic" w:hAnsi="Simplified Arabic" w:cs="Simplified Arabic" w:hint="cs"/>
          <w:sz w:val="28"/>
          <w:szCs w:val="28"/>
          <w:rtl/>
          <w:lang w:bidi="ar-JO"/>
        </w:rPr>
        <w:t>،</w:t>
      </w:r>
      <w:r w:rsidRPr="00C404E6">
        <w:rPr>
          <w:rFonts w:ascii="Simplified Arabic" w:hAnsi="Simplified Arabic" w:cs="Simplified Arabic"/>
          <w:sz w:val="28"/>
          <w:szCs w:val="28"/>
          <w:rtl/>
          <w:lang w:bidi="ar-JO"/>
        </w:rPr>
        <w:t xml:space="preserve"> و</w:t>
      </w:r>
      <w:r w:rsidR="000E15B1">
        <w:rPr>
          <w:rFonts w:ascii="Simplified Arabic" w:hAnsi="Simplified Arabic" w:cs="Simplified Arabic" w:hint="cs"/>
          <w:sz w:val="28"/>
          <w:szCs w:val="28"/>
          <w:rtl/>
          <w:lang w:bidi="ar-JO"/>
        </w:rPr>
        <w:t>سارتر</w:t>
      </w:r>
      <w:r w:rsidRPr="00C404E6">
        <w:rPr>
          <w:rFonts w:ascii="Simplified Arabic" w:hAnsi="Simplified Arabic" w:cs="Simplified Arabic"/>
          <w:sz w:val="28"/>
          <w:szCs w:val="28"/>
          <w:rtl/>
          <w:lang w:bidi="ar-JO"/>
        </w:rPr>
        <w:t xml:space="preserve">، وإذا فعل الروس ذلك، فإنهم يقصدون </w:t>
      </w:r>
      <w:r w:rsidR="000E15B1">
        <w:rPr>
          <w:rFonts w:ascii="Simplified Arabic" w:hAnsi="Simplified Arabic" w:cs="Simplified Arabic" w:hint="cs"/>
          <w:sz w:val="28"/>
          <w:szCs w:val="28"/>
          <w:rtl/>
          <w:lang w:bidi="ar-JO"/>
        </w:rPr>
        <w:t>أ</w:t>
      </w:r>
      <w:r w:rsidR="000E15B1">
        <w:rPr>
          <w:rFonts w:ascii="Simplified Arabic" w:hAnsi="Simplified Arabic" w:cs="Simplified Arabic"/>
          <w:sz w:val="28"/>
          <w:szCs w:val="28"/>
          <w:rtl/>
          <w:lang w:bidi="ar-JO"/>
        </w:rPr>
        <w:t>ناساً مثل غوغول</w:t>
      </w:r>
      <w:r w:rsidR="008E61D8">
        <w:rPr>
          <w:rFonts w:ascii="Simplified Arabic" w:hAnsi="Simplified Arabic" w:cs="Simplified Arabic" w:hint="cs"/>
          <w:sz w:val="28"/>
          <w:szCs w:val="28"/>
          <w:rtl/>
          <w:lang w:bidi="ar-JO"/>
        </w:rPr>
        <w:t>،</w:t>
      </w:r>
      <w:r w:rsidR="000E15B1">
        <w:rPr>
          <w:rFonts w:ascii="Simplified Arabic" w:hAnsi="Simplified Arabic" w:cs="Simplified Arabic"/>
          <w:sz w:val="28"/>
          <w:szCs w:val="28"/>
          <w:rtl/>
          <w:lang w:bidi="ar-JO"/>
        </w:rPr>
        <w:t xml:space="preserve"> وترغينيف</w:t>
      </w:r>
      <w:r w:rsidR="008E61D8">
        <w:rPr>
          <w:rFonts w:ascii="Simplified Arabic" w:hAnsi="Simplified Arabic" w:cs="Simplified Arabic" w:hint="cs"/>
          <w:sz w:val="28"/>
          <w:szCs w:val="28"/>
          <w:rtl/>
          <w:lang w:bidi="ar-JO"/>
        </w:rPr>
        <w:t>،</w:t>
      </w:r>
      <w:r w:rsidR="000E15B1">
        <w:rPr>
          <w:rFonts w:ascii="Simplified Arabic" w:hAnsi="Simplified Arabic" w:cs="Simplified Arabic"/>
          <w:sz w:val="28"/>
          <w:szCs w:val="28"/>
          <w:rtl/>
          <w:lang w:bidi="ar-JO"/>
        </w:rPr>
        <w:t xml:space="preserve"> ودوستو</w:t>
      </w:r>
      <w:r w:rsidR="000E15B1">
        <w:rPr>
          <w:rFonts w:ascii="Simplified Arabic" w:hAnsi="Simplified Arabic" w:cs="Simplified Arabic" w:hint="cs"/>
          <w:sz w:val="28"/>
          <w:szCs w:val="28"/>
          <w:rtl/>
          <w:lang w:bidi="ar-JO"/>
        </w:rPr>
        <w:t>ف</w:t>
      </w:r>
      <w:r w:rsidRPr="00C404E6">
        <w:rPr>
          <w:rFonts w:ascii="Simplified Arabic" w:hAnsi="Simplified Arabic" w:cs="Simplified Arabic"/>
          <w:sz w:val="28"/>
          <w:szCs w:val="28"/>
          <w:rtl/>
          <w:lang w:bidi="ar-JO"/>
        </w:rPr>
        <w:t>سكي</w:t>
      </w:r>
      <w:r w:rsidR="008E61D8">
        <w:rPr>
          <w:rFonts w:ascii="Simplified Arabic" w:hAnsi="Simplified Arabic" w:cs="Simplified Arabic" w:hint="cs"/>
          <w:sz w:val="28"/>
          <w:szCs w:val="28"/>
          <w:rtl/>
          <w:lang w:bidi="ar-JO"/>
        </w:rPr>
        <w:t>،</w:t>
      </w:r>
      <w:r w:rsidRPr="00C404E6">
        <w:rPr>
          <w:rFonts w:ascii="Simplified Arabic" w:hAnsi="Simplified Arabic" w:cs="Simplified Arabic"/>
          <w:sz w:val="28"/>
          <w:szCs w:val="28"/>
          <w:rtl/>
          <w:lang w:bidi="ar-JO"/>
        </w:rPr>
        <w:t xml:space="preserve"> وتولستوي</w:t>
      </w:r>
      <w:r w:rsidR="008E61D8">
        <w:rPr>
          <w:rFonts w:ascii="Simplified Arabic" w:hAnsi="Simplified Arabic" w:cs="Simplified Arabic" w:hint="cs"/>
          <w:sz w:val="28"/>
          <w:szCs w:val="28"/>
          <w:rtl/>
          <w:lang w:bidi="ar-JO"/>
        </w:rPr>
        <w:t>،</w:t>
      </w:r>
      <w:r w:rsidRPr="00C404E6">
        <w:rPr>
          <w:rFonts w:ascii="Simplified Arabic" w:hAnsi="Simplified Arabic" w:cs="Simplified Arabic"/>
          <w:sz w:val="28"/>
          <w:szCs w:val="28"/>
          <w:rtl/>
          <w:lang w:bidi="ar-JO"/>
        </w:rPr>
        <w:t xml:space="preserve"> وتشيخوف وإذا اعتز ال</w:t>
      </w:r>
      <w:r w:rsidR="000E15B1">
        <w:rPr>
          <w:rFonts w:ascii="Simplified Arabic" w:hAnsi="Simplified Arabic" w:cs="Simplified Arabic" w:hint="cs"/>
          <w:sz w:val="28"/>
          <w:szCs w:val="28"/>
          <w:rtl/>
          <w:lang w:bidi="ar-JO"/>
        </w:rPr>
        <w:t>إ</w:t>
      </w:r>
      <w:r w:rsidRPr="00C404E6">
        <w:rPr>
          <w:rFonts w:ascii="Simplified Arabic" w:hAnsi="Simplified Arabic" w:cs="Simplified Arabic"/>
          <w:sz w:val="28"/>
          <w:szCs w:val="28"/>
          <w:rtl/>
          <w:lang w:bidi="ar-JO"/>
        </w:rPr>
        <w:t>نجليز بأدبهم المعاصر، فإنهم انما يعتزون بـ د.هـ</w:t>
      </w:r>
      <w:r w:rsidR="000E15B1">
        <w:rPr>
          <w:rFonts w:ascii="Simplified Arabic" w:hAnsi="Simplified Arabic" w:cs="Simplified Arabic" w:hint="cs"/>
          <w:sz w:val="28"/>
          <w:szCs w:val="28"/>
          <w:rtl/>
          <w:lang w:bidi="ar-JO"/>
        </w:rPr>
        <w:t>.</w:t>
      </w:r>
      <w:r w:rsidRPr="00C404E6">
        <w:rPr>
          <w:rFonts w:ascii="Simplified Arabic" w:hAnsi="Simplified Arabic" w:cs="Simplified Arabic"/>
          <w:sz w:val="28"/>
          <w:szCs w:val="28"/>
          <w:rtl/>
          <w:lang w:bidi="ar-JO"/>
        </w:rPr>
        <w:t xml:space="preserve"> لورنس</w:t>
      </w:r>
      <w:r w:rsidR="008E61D8">
        <w:rPr>
          <w:rFonts w:ascii="Simplified Arabic" w:hAnsi="Simplified Arabic" w:cs="Simplified Arabic" w:hint="cs"/>
          <w:sz w:val="28"/>
          <w:szCs w:val="28"/>
          <w:rtl/>
          <w:lang w:bidi="ar-JO"/>
        </w:rPr>
        <w:t>،</w:t>
      </w:r>
      <w:r w:rsidRPr="00C404E6">
        <w:rPr>
          <w:rFonts w:ascii="Simplified Arabic" w:hAnsi="Simplified Arabic" w:cs="Simplified Arabic"/>
          <w:sz w:val="28"/>
          <w:szCs w:val="28"/>
          <w:rtl/>
          <w:lang w:bidi="ar-JO"/>
        </w:rPr>
        <w:t xml:space="preserve"> وفرجين</w:t>
      </w:r>
      <w:r w:rsidR="000E15B1">
        <w:rPr>
          <w:rFonts w:ascii="Simplified Arabic" w:hAnsi="Simplified Arabic" w:cs="Simplified Arabic" w:hint="cs"/>
          <w:sz w:val="28"/>
          <w:szCs w:val="28"/>
          <w:rtl/>
          <w:lang w:bidi="ar-JO"/>
        </w:rPr>
        <w:t>ي</w:t>
      </w:r>
      <w:r w:rsidR="000E15B1">
        <w:rPr>
          <w:rFonts w:ascii="Simplified Arabic" w:hAnsi="Simplified Arabic" w:cs="Simplified Arabic"/>
          <w:sz w:val="28"/>
          <w:szCs w:val="28"/>
          <w:rtl/>
          <w:lang w:bidi="ar-JO"/>
        </w:rPr>
        <w:t>ا</w:t>
      </w:r>
      <w:r w:rsidRPr="00C404E6">
        <w:rPr>
          <w:rFonts w:ascii="Simplified Arabic" w:hAnsi="Simplified Arabic" w:cs="Simplified Arabic"/>
          <w:sz w:val="28"/>
          <w:szCs w:val="28"/>
          <w:rtl/>
          <w:lang w:bidi="ar-JO"/>
        </w:rPr>
        <w:t>ولف</w:t>
      </w:r>
      <w:r w:rsidR="008E61D8">
        <w:rPr>
          <w:rFonts w:ascii="Simplified Arabic" w:hAnsi="Simplified Arabic" w:cs="Simplified Arabic" w:hint="cs"/>
          <w:sz w:val="28"/>
          <w:szCs w:val="28"/>
          <w:rtl/>
          <w:lang w:bidi="ar-JO"/>
        </w:rPr>
        <w:t>،</w:t>
      </w:r>
      <w:r w:rsidRPr="00C404E6">
        <w:rPr>
          <w:rFonts w:ascii="Simplified Arabic" w:hAnsi="Simplified Arabic" w:cs="Simplified Arabic"/>
          <w:sz w:val="28"/>
          <w:szCs w:val="28"/>
          <w:rtl/>
          <w:lang w:bidi="ar-JO"/>
        </w:rPr>
        <w:t xml:space="preserve"> وفورستر</w:t>
      </w:r>
      <w:r w:rsidR="008E61D8">
        <w:rPr>
          <w:rFonts w:ascii="Simplified Arabic" w:hAnsi="Simplified Arabic" w:cs="Simplified Arabic" w:hint="cs"/>
          <w:sz w:val="28"/>
          <w:szCs w:val="28"/>
          <w:rtl/>
          <w:lang w:bidi="ar-JO"/>
        </w:rPr>
        <w:t>،</w:t>
      </w:r>
      <w:r w:rsidRPr="00C404E6">
        <w:rPr>
          <w:rFonts w:ascii="Simplified Arabic" w:hAnsi="Simplified Arabic" w:cs="Simplified Arabic"/>
          <w:sz w:val="28"/>
          <w:szCs w:val="28"/>
          <w:rtl/>
          <w:lang w:bidi="ar-JO"/>
        </w:rPr>
        <w:t xml:space="preserve"> وغريهام غرين</w:t>
      </w:r>
      <w:r w:rsidR="008E61D8">
        <w:rPr>
          <w:rFonts w:ascii="Simplified Arabic" w:hAnsi="Simplified Arabic" w:cs="Simplified Arabic" w:hint="cs"/>
          <w:sz w:val="28"/>
          <w:szCs w:val="28"/>
          <w:rtl/>
          <w:lang w:bidi="ar-JO"/>
        </w:rPr>
        <w:t>،</w:t>
      </w:r>
      <w:r w:rsidRPr="00C404E6">
        <w:rPr>
          <w:rFonts w:ascii="Simplified Arabic" w:hAnsi="Simplified Arabic" w:cs="Simplified Arabic"/>
          <w:sz w:val="28"/>
          <w:szCs w:val="28"/>
          <w:rtl/>
          <w:lang w:bidi="ar-JO"/>
        </w:rPr>
        <w:t xml:space="preserve"> وكذلك الامريكيون وقد اقتحموا الميدان متأخرين فانهم يشير</w:t>
      </w:r>
      <w:r w:rsidR="000E15B1">
        <w:rPr>
          <w:rFonts w:ascii="Simplified Arabic" w:hAnsi="Simplified Arabic" w:cs="Simplified Arabic" w:hint="cs"/>
          <w:sz w:val="28"/>
          <w:szCs w:val="28"/>
          <w:rtl/>
          <w:lang w:bidi="ar-JO"/>
        </w:rPr>
        <w:t>و</w:t>
      </w:r>
      <w:r w:rsidRPr="00C404E6">
        <w:rPr>
          <w:rFonts w:ascii="Simplified Arabic" w:hAnsi="Simplified Arabic" w:cs="Simplified Arabic"/>
          <w:sz w:val="28"/>
          <w:szCs w:val="28"/>
          <w:rtl/>
          <w:lang w:bidi="ar-JO"/>
        </w:rPr>
        <w:t>ن إلى ه</w:t>
      </w:r>
      <w:r w:rsidR="000E15B1">
        <w:rPr>
          <w:rFonts w:ascii="Simplified Arabic" w:hAnsi="Simplified Arabic" w:cs="Simplified Arabic" w:hint="cs"/>
          <w:sz w:val="28"/>
          <w:szCs w:val="28"/>
          <w:rtl/>
          <w:lang w:bidi="ar-JO"/>
        </w:rPr>
        <w:t>نر</w:t>
      </w:r>
      <w:r w:rsidRPr="00C404E6">
        <w:rPr>
          <w:rFonts w:ascii="Simplified Arabic" w:hAnsi="Simplified Arabic" w:cs="Simplified Arabic"/>
          <w:sz w:val="28"/>
          <w:szCs w:val="28"/>
          <w:rtl/>
          <w:lang w:bidi="ar-JO"/>
        </w:rPr>
        <w:t>ي</w:t>
      </w:r>
      <w:r>
        <w:rPr>
          <w:rFonts w:ascii="Simplified Arabic" w:hAnsi="Simplified Arabic" w:cs="Simplified Arabic" w:hint="cs"/>
          <w:sz w:val="28"/>
          <w:szCs w:val="28"/>
          <w:rtl/>
          <w:lang w:bidi="ar-JO"/>
        </w:rPr>
        <w:t xml:space="preserve"> جيمز</w:t>
      </w:r>
      <w:r w:rsidR="008E61D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وهمنغواي</w:t>
      </w:r>
      <w:r w:rsidR="008E61D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وفوكنز. ويرفع الايطاليون رؤوسهم فيذكرون البرتومورافيا</w:t>
      </w:r>
      <w:r w:rsidR="008E61D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واينيوفلايان</w:t>
      </w:r>
      <w:r w:rsidR="000E15B1">
        <w:rPr>
          <w:rFonts w:ascii="Simplified Arabic" w:hAnsi="Simplified Arabic" w:cs="Simplified Arabic" w:hint="cs"/>
          <w:sz w:val="28"/>
          <w:szCs w:val="28"/>
          <w:rtl/>
          <w:lang w:bidi="ar-JO"/>
        </w:rPr>
        <w:t>و</w:t>
      </w:r>
      <w:r w:rsidR="008E61D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فهم إذن يذكرون القصاصين والر</w:t>
      </w:r>
      <w:r w:rsidR="000E15B1">
        <w:rPr>
          <w:rFonts w:ascii="Simplified Arabic" w:hAnsi="Simplified Arabic" w:cs="Simplified Arabic" w:hint="cs"/>
          <w:sz w:val="28"/>
          <w:szCs w:val="28"/>
          <w:rtl/>
          <w:lang w:bidi="ar-JO"/>
        </w:rPr>
        <w:t>وائ</w:t>
      </w:r>
      <w:r>
        <w:rPr>
          <w:rFonts w:ascii="Simplified Arabic" w:hAnsi="Simplified Arabic" w:cs="Simplified Arabic" w:hint="cs"/>
          <w:sz w:val="28"/>
          <w:szCs w:val="28"/>
          <w:rtl/>
          <w:lang w:bidi="ar-JO"/>
        </w:rPr>
        <w:t>يين من الكتاب لانهم هم الذين يصورون شخ</w:t>
      </w:r>
      <w:r w:rsidR="000E15B1">
        <w:rPr>
          <w:rFonts w:ascii="Simplified Arabic" w:hAnsi="Simplified Arabic" w:cs="Simplified Arabic" w:hint="cs"/>
          <w:sz w:val="28"/>
          <w:szCs w:val="28"/>
          <w:rtl/>
          <w:lang w:bidi="ar-JO"/>
        </w:rPr>
        <w:t>ص</w:t>
      </w:r>
      <w:r>
        <w:rPr>
          <w:rFonts w:ascii="Simplified Arabic" w:hAnsi="Simplified Arabic" w:cs="Simplified Arabic" w:hint="cs"/>
          <w:sz w:val="28"/>
          <w:szCs w:val="28"/>
          <w:rtl/>
          <w:lang w:bidi="ar-JO"/>
        </w:rPr>
        <w:t>ية بلا</w:t>
      </w:r>
      <w:r w:rsidR="000E15B1">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 xml:space="preserve">هم ونفسيتها، هم الذين يتغلغلون إلى اعماق روحها ويسجلون </w:t>
      </w:r>
      <w:r w:rsidR="000E15B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حلامها وكفاحها وبحثها عن السعادة البشرية..أما  لو ط</w:t>
      </w:r>
      <w:r w:rsidR="000E15B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لب الينا</w:t>
      </w:r>
      <w:r w:rsidR="000E15B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أن نذكر عشرة من أدبائنا فلا ريب أننا واجدون أن ثمانية </w:t>
      </w:r>
      <w:r w:rsidR="000E15B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و تسعة منهم </w:t>
      </w:r>
      <w:r w:rsidR="000E15B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ساتذة أدب، يؤرخونه ويعلقون عليه، ولكن</w:t>
      </w:r>
      <w:r w:rsidR="000E15B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يق</w:t>
      </w:r>
      <w:r w:rsidR="000E15B1">
        <w:rPr>
          <w:rFonts w:ascii="Simplified Arabic" w:hAnsi="Simplified Arabic" w:cs="Simplified Arabic" w:hint="cs"/>
          <w:sz w:val="28"/>
          <w:szCs w:val="28"/>
          <w:rtl/>
          <w:lang w:bidi="ar-JO"/>
        </w:rPr>
        <w:t>ص</w:t>
      </w:r>
      <w:r>
        <w:rPr>
          <w:rFonts w:ascii="Simplified Arabic" w:hAnsi="Simplified Arabic" w:cs="Simplified Arabic" w:hint="cs"/>
          <w:sz w:val="28"/>
          <w:szCs w:val="28"/>
          <w:rtl/>
          <w:lang w:bidi="ar-JO"/>
        </w:rPr>
        <w:t xml:space="preserve">رون عن </w:t>
      </w:r>
      <w:r>
        <w:rPr>
          <w:rFonts w:ascii="Simplified Arabic" w:hAnsi="Simplified Arabic" w:cs="Simplified Arabic" w:hint="cs"/>
          <w:sz w:val="28"/>
          <w:szCs w:val="28"/>
          <w:rtl/>
          <w:lang w:bidi="ar-JO"/>
        </w:rPr>
        <w:lastRenderedPageBreak/>
        <w:t>انتاجه، وحتى الذي</w:t>
      </w:r>
      <w:r w:rsidR="00CE5DBB">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 xml:space="preserve"> منهم يعل</w:t>
      </w:r>
      <w:r w:rsidR="00CE5DB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قون على الأدب، ما أقل من اتجه منهم في تعليقه نحو مقت</w:t>
      </w:r>
      <w:r w:rsidR="00CE5DBB">
        <w:rPr>
          <w:rFonts w:ascii="Simplified Arabic" w:hAnsi="Simplified Arabic" w:cs="Simplified Arabic" w:hint="cs"/>
          <w:sz w:val="28"/>
          <w:szCs w:val="28"/>
          <w:rtl/>
          <w:lang w:bidi="ar-JO"/>
        </w:rPr>
        <w:t>ض</w:t>
      </w:r>
      <w:r>
        <w:rPr>
          <w:rFonts w:ascii="Simplified Arabic" w:hAnsi="Simplified Arabic" w:cs="Simplified Arabic" w:hint="cs"/>
          <w:sz w:val="28"/>
          <w:szCs w:val="28"/>
          <w:rtl/>
          <w:lang w:bidi="ar-JO"/>
        </w:rPr>
        <w:t>يات الفكر والحياة في هذا العصر"</w:t>
      </w:r>
      <w:r w:rsidRPr="00596A0A">
        <w:rPr>
          <w:rFonts w:ascii="Simplified Arabic" w:hAnsi="Simplified Arabic" w:cs="Simplified Arabic" w:hint="cs"/>
          <w:sz w:val="28"/>
          <w:szCs w:val="28"/>
          <w:vertAlign w:val="superscript"/>
          <w:rtl/>
          <w:lang w:bidi="ar-JO"/>
        </w:rPr>
        <w:t>(</w:t>
      </w:r>
      <w:r w:rsidRPr="00596A0A">
        <w:rPr>
          <w:rStyle w:val="FootnoteReference"/>
          <w:rFonts w:ascii="Simplified Arabic" w:hAnsi="Simplified Arabic" w:cs="Simplified Arabic"/>
          <w:sz w:val="28"/>
          <w:szCs w:val="28"/>
          <w:rtl/>
          <w:lang w:bidi="ar-JO"/>
        </w:rPr>
        <w:footnoteReference w:id="16"/>
      </w:r>
      <w:r w:rsidRPr="00596A0A">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8E61D8">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ويقول </w:t>
      </w:r>
      <w:r w:rsidR="00CE5DBB">
        <w:rPr>
          <w:rFonts w:ascii="Simplified Arabic" w:hAnsi="Simplified Arabic" w:cs="Simplified Arabic" w:hint="cs"/>
          <w:sz w:val="28"/>
          <w:szCs w:val="28"/>
          <w:rtl/>
          <w:lang w:bidi="ar-JO"/>
        </w:rPr>
        <w:t>جبرا موضحاً فكرته</w:t>
      </w:r>
      <w:r>
        <w:rPr>
          <w:rFonts w:ascii="Simplified Arabic" w:hAnsi="Simplified Arabic" w:cs="Simplified Arabic" w:hint="cs"/>
          <w:sz w:val="28"/>
          <w:szCs w:val="28"/>
          <w:rtl/>
          <w:lang w:bidi="ar-JO"/>
        </w:rPr>
        <w:t xml:space="preserve"> "ففي أدبنا سواء </w:t>
      </w:r>
      <w:r w:rsidR="00CE5DBB">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كان من نتاج ال</w:t>
      </w:r>
      <w:r w:rsidR="00CE5DBB">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براج العاجية أم الاكواخ الطينية كثير من الممالأة والرياء، ولئن اقلعنا عن أدب المدح والاستع</w:t>
      </w:r>
      <w:r w:rsidR="00CE5DBB">
        <w:rPr>
          <w:rFonts w:ascii="Simplified Arabic" w:hAnsi="Simplified Arabic" w:cs="Simplified Arabic" w:hint="cs"/>
          <w:sz w:val="28"/>
          <w:szCs w:val="28"/>
          <w:rtl/>
          <w:lang w:bidi="ar-JO"/>
        </w:rPr>
        <w:t>طاء، فما زال انتاجنا يشير إلى جب</w:t>
      </w:r>
      <w:r>
        <w:rPr>
          <w:rFonts w:ascii="Simplified Arabic" w:hAnsi="Simplified Arabic" w:cs="Simplified Arabic" w:hint="cs"/>
          <w:sz w:val="28"/>
          <w:szCs w:val="28"/>
          <w:rtl/>
          <w:lang w:bidi="ar-JO"/>
        </w:rPr>
        <w:t xml:space="preserve">ن </w:t>
      </w:r>
      <w:r w:rsidR="00CE5DBB">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ساسي، ج</w:t>
      </w:r>
      <w:r w:rsidR="008E61D8">
        <w:rPr>
          <w:rFonts w:ascii="Simplified Arabic" w:hAnsi="Simplified Arabic" w:cs="Simplified Arabic" w:hint="cs"/>
          <w:sz w:val="28"/>
          <w:szCs w:val="28"/>
          <w:rtl/>
          <w:lang w:bidi="ar-JO"/>
        </w:rPr>
        <w:t>ب</w:t>
      </w:r>
      <w:r>
        <w:rPr>
          <w:rFonts w:ascii="Simplified Arabic" w:hAnsi="Simplified Arabic" w:cs="Simplified Arabic" w:hint="cs"/>
          <w:sz w:val="28"/>
          <w:szCs w:val="28"/>
          <w:rtl/>
          <w:lang w:bidi="ar-JO"/>
        </w:rPr>
        <w:t>ن في  الذهن والنفس، ما زال الكاتب يخشى أن يقول كل ما لديه، وأن ي</w:t>
      </w:r>
      <w:r w:rsidR="00CE5DB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خلص في قوله إلى نفسه ورأيه</w:t>
      </w:r>
      <w:r w:rsidR="00CE5DB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ما زلنا  نرهب الطغا</w:t>
      </w:r>
      <w:r w:rsidR="008E61D8">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 xml:space="preserve"> ومركو</w:t>
      </w:r>
      <w:r w:rsidR="00CE5DBB">
        <w:rPr>
          <w:rFonts w:ascii="Simplified Arabic" w:hAnsi="Simplified Arabic" w:cs="Simplified Arabic" w:hint="cs"/>
          <w:sz w:val="28"/>
          <w:szCs w:val="28"/>
          <w:rtl/>
          <w:lang w:bidi="ar-JO"/>
        </w:rPr>
        <w:t>بي</w:t>
      </w:r>
      <w:r>
        <w:rPr>
          <w:rFonts w:ascii="Simplified Arabic" w:hAnsi="Simplified Arabic" w:cs="Simplified Arabic" w:hint="cs"/>
          <w:sz w:val="28"/>
          <w:szCs w:val="28"/>
          <w:rtl/>
          <w:lang w:bidi="ar-JO"/>
        </w:rPr>
        <w:t xml:space="preserve"> الخرافات، ما زالت </w:t>
      </w:r>
      <w:r w:rsidR="00CE5DBB">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نسانيتنا </w:t>
      </w:r>
      <w:r w:rsidR="00CE5DBB">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نسانية التغاضي وغض النظر</w:t>
      </w:r>
      <w:r w:rsidRPr="00462B55">
        <w:rPr>
          <w:rFonts w:ascii="Simplified Arabic" w:hAnsi="Simplified Arabic" w:cs="Simplified Arabic" w:hint="cs"/>
          <w:sz w:val="28"/>
          <w:szCs w:val="28"/>
          <w:vertAlign w:val="superscript"/>
          <w:rtl/>
          <w:lang w:bidi="ar-JO"/>
        </w:rPr>
        <w:t>"(</w:t>
      </w:r>
      <w:r w:rsidRPr="00462B55">
        <w:rPr>
          <w:rStyle w:val="FootnoteReference"/>
          <w:rFonts w:ascii="Simplified Arabic" w:hAnsi="Simplified Arabic" w:cs="Simplified Arabic"/>
          <w:sz w:val="28"/>
          <w:szCs w:val="28"/>
          <w:lang w:bidi="ar-JO"/>
        </w:rPr>
        <w:footnoteReference w:id="17"/>
      </w:r>
      <w:r w:rsidRPr="00462B55">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8E61D8">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ويضع  جبرا عددا من النقاط ال</w:t>
      </w:r>
      <w:r w:rsidR="0054403C">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ساسية التي تجعل عالمية الأدب مشروط</w:t>
      </w:r>
      <w:r w:rsidR="0054403C">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 xml:space="preserve"> بها </w:t>
      </w:r>
      <w:r w:rsidR="0054403C">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اولها</w:t>
      </w:r>
      <w:r w:rsidR="0054403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8E61D8">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 يتمتع هذا الأدب بصفات لصي</w:t>
      </w:r>
      <w:r w:rsidR="0054403C">
        <w:rPr>
          <w:rFonts w:ascii="Simplified Arabic" w:hAnsi="Simplified Arabic" w:cs="Simplified Arabic" w:hint="cs"/>
          <w:sz w:val="28"/>
          <w:szCs w:val="28"/>
          <w:rtl/>
          <w:lang w:bidi="ar-JO"/>
        </w:rPr>
        <w:t>ق</w:t>
      </w:r>
      <w:r w:rsidR="008E61D8">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 xml:space="preserve"> به وضمنية فيه</w:t>
      </w:r>
      <w:r w:rsidR="008919C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تجعله كاشفاً ومؤثراً لا بالنسبة إلى وطنه فحسب، بل بالنسبة إلى الجز</w:t>
      </w:r>
      <w:r w:rsidR="008919C1">
        <w:rPr>
          <w:rFonts w:ascii="Simplified Arabic" w:hAnsi="Simplified Arabic" w:cs="Simplified Arabic" w:hint="cs"/>
          <w:sz w:val="28"/>
          <w:szCs w:val="28"/>
          <w:rtl/>
          <w:lang w:bidi="ar-JO"/>
        </w:rPr>
        <w:t>ء</w:t>
      </w:r>
      <w:r>
        <w:rPr>
          <w:rFonts w:ascii="Simplified Arabic" w:hAnsi="Simplified Arabic" w:cs="Simplified Arabic" w:hint="cs"/>
          <w:sz w:val="28"/>
          <w:szCs w:val="28"/>
          <w:rtl/>
          <w:lang w:bidi="ar-JO"/>
        </w:rPr>
        <w:t xml:space="preserve"> ال</w:t>
      </w:r>
      <w:r w:rsidR="008919C1">
        <w:rPr>
          <w:rFonts w:ascii="Simplified Arabic" w:hAnsi="Simplified Arabic" w:cs="Simplified Arabic" w:hint="cs"/>
          <w:sz w:val="28"/>
          <w:szCs w:val="28"/>
          <w:rtl/>
          <w:lang w:bidi="ar-JO"/>
        </w:rPr>
        <w:t xml:space="preserve">أكبر </w:t>
      </w:r>
      <w:r>
        <w:rPr>
          <w:rFonts w:ascii="Simplified Arabic" w:hAnsi="Simplified Arabic" w:cs="Simplified Arabic" w:hint="cs"/>
          <w:sz w:val="28"/>
          <w:szCs w:val="28"/>
          <w:rtl/>
          <w:lang w:bidi="ar-JO"/>
        </w:rPr>
        <w:t>من ال</w:t>
      </w:r>
      <w:r w:rsidR="008919C1">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نسانية </w:t>
      </w:r>
      <w:r w:rsidR="008919C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ينما كانت </w:t>
      </w:r>
      <w:r w:rsidR="008919C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وطانها ومهما كانت ازمانها وثانيها</w:t>
      </w:r>
      <w:r w:rsidR="008919C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أن يجد هذا الأدب من</w:t>
      </w:r>
      <w:r w:rsidR="008919C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يوصله إلى اللغات الاخرى فيكون فيها المحك لمدى أثره في الآخرين، وقدرته على الشيوع في العالم بغض النظر عن أثره وشيوعه في وطنه الأصلي</w:t>
      </w:r>
      <w:r w:rsidR="008919C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وثالثها: </w:t>
      </w:r>
      <w:r w:rsidR="008919C1">
        <w:rPr>
          <w:rFonts w:ascii="Simplified Arabic" w:hAnsi="Simplified Arabic" w:cs="Simplified Arabic" w:hint="cs"/>
          <w:sz w:val="28"/>
          <w:szCs w:val="28"/>
          <w:rtl/>
          <w:lang w:bidi="ar-JO"/>
        </w:rPr>
        <w:t>أن هذا الأدب اذا ما</w:t>
      </w:r>
      <w:r>
        <w:rPr>
          <w:rFonts w:ascii="Simplified Arabic" w:hAnsi="Simplified Arabic" w:cs="Simplified Arabic" w:hint="cs"/>
          <w:sz w:val="28"/>
          <w:szCs w:val="28"/>
          <w:rtl/>
          <w:lang w:bidi="ar-JO"/>
        </w:rPr>
        <w:t xml:space="preserve"> ت</w:t>
      </w:r>
      <w:r w:rsidR="008919C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رجم لا تكون قرا</w:t>
      </w:r>
      <w:r w:rsidR="008919C1">
        <w:rPr>
          <w:rFonts w:ascii="Simplified Arabic" w:hAnsi="Simplified Arabic" w:cs="Simplified Arabic" w:hint="cs"/>
          <w:sz w:val="28"/>
          <w:szCs w:val="28"/>
          <w:rtl/>
          <w:lang w:bidi="ar-JO"/>
        </w:rPr>
        <w:t>ءته</w:t>
      </w:r>
      <w:r>
        <w:rPr>
          <w:rFonts w:ascii="Simplified Arabic" w:hAnsi="Simplified Arabic" w:cs="Simplified Arabic" w:hint="cs"/>
          <w:sz w:val="28"/>
          <w:szCs w:val="28"/>
          <w:rtl/>
          <w:lang w:bidi="ar-JO"/>
        </w:rPr>
        <w:t xml:space="preserve"> مقصورة على ال</w:t>
      </w:r>
      <w:r w:rsidR="008E61D8">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كاديمي</w:t>
      </w:r>
      <w:r w:rsidR="008919C1">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ن الذين يتداولون الكتاب المترجم لمجرد انه يهيئ لهم نافذة على فهم المجتمع الذي انتجه</w:t>
      </w:r>
      <w:r w:rsidR="008919C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ورابعها: أن هذا الأدب حين ي</w:t>
      </w:r>
      <w:r w:rsidR="008919C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ترجم يقرأ على نطاق واسع لانه يقدم للعالم مادة قد لا </w:t>
      </w:r>
      <w:r w:rsidR="008919C1">
        <w:rPr>
          <w:rFonts w:ascii="Simplified Arabic" w:hAnsi="Simplified Arabic" w:cs="Simplified Arabic" w:hint="cs"/>
          <w:sz w:val="28"/>
          <w:szCs w:val="28"/>
          <w:rtl/>
          <w:lang w:bidi="ar-JO"/>
        </w:rPr>
        <w:t>ت</w:t>
      </w:r>
      <w:r>
        <w:rPr>
          <w:rFonts w:ascii="Simplified Arabic" w:hAnsi="Simplified Arabic" w:cs="Simplified Arabic" w:hint="cs"/>
          <w:sz w:val="28"/>
          <w:szCs w:val="28"/>
          <w:rtl/>
          <w:lang w:bidi="ar-JO"/>
        </w:rPr>
        <w:t>ق</w:t>
      </w:r>
      <w:r w:rsidR="008919C1">
        <w:rPr>
          <w:rFonts w:ascii="Simplified Arabic" w:hAnsi="Simplified Arabic" w:cs="Simplified Arabic" w:hint="cs"/>
          <w:sz w:val="28"/>
          <w:szCs w:val="28"/>
          <w:rtl/>
          <w:lang w:bidi="ar-JO"/>
        </w:rPr>
        <w:t>دمها الآداب الأخرى، وخامسها  التم</w:t>
      </w:r>
      <w:r>
        <w:rPr>
          <w:rFonts w:ascii="Simplified Arabic" w:hAnsi="Simplified Arabic" w:cs="Simplified Arabic" w:hint="cs"/>
          <w:sz w:val="28"/>
          <w:szCs w:val="28"/>
          <w:rtl/>
          <w:lang w:bidi="ar-JO"/>
        </w:rPr>
        <w:t>ي</w:t>
      </w:r>
      <w:r w:rsidR="008E61D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ز الاسلوبي</w:t>
      </w:r>
      <w:r w:rsidRPr="00D77F06">
        <w:rPr>
          <w:rFonts w:ascii="Simplified Arabic" w:hAnsi="Simplified Arabic" w:cs="Simplified Arabic" w:hint="cs"/>
          <w:sz w:val="28"/>
          <w:szCs w:val="28"/>
          <w:vertAlign w:val="superscript"/>
          <w:rtl/>
          <w:lang w:bidi="ar-JO"/>
        </w:rPr>
        <w:t>(</w:t>
      </w:r>
      <w:r w:rsidRPr="00D77F06">
        <w:rPr>
          <w:rStyle w:val="FootnoteReference"/>
          <w:rFonts w:ascii="Simplified Arabic" w:hAnsi="Simplified Arabic" w:cs="Simplified Arabic"/>
          <w:sz w:val="28"/>
          <w:szCs w:val="28"/>
          <w:rtl/>
          <w:lang w:bidi="ar-JO"/>
        </w:rPr>
        <w:footnoteReference w:id="18"/>
      </w:r>
      <w:r w:rsidRPr="00D77F06">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8919C1" w:rsidRDefault="00AD03AE" w:rsidP="008E61D8">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ويؤكد جبرا أن الأديب الذي استطاع </w:t>
      </w:r>
      <w:r w:rsidR="008E61D8">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 يكون موهوباً بالشعر أو الرواية او حتى المقالة </w:t>
      </w:r>
      <w:r w:rsidR="008919C1">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أن يكون مقاتلاً ومنظماً في الوقت نفسه، كثيراً ما يكون في القمة </w:t>
      </w:r>
      <w:r w:rsidR="008919C1">
        <w:rPr>
          <w:rFonts w:ascii="Simplified Arabic" w:hAnsi="Simplified Arabic" w:cs="Simplified Arabic" w:hint="cs"/>
          <w:sz w:val="28"/>
          <w:szCs w:val="28"/>
          <w:rtl/>
          <w:lang w:bidi="ar-JO"/>
        </w:rPr>
        <w:t>من</w:t>
      </w:r>
      <w:r>
        <w:rPr>
          <w:rFonts w:ascii="Simplified Arabic" w:hAnsi="Simplified Arabic" w:cs="Simplified Arabic" w:hint="cs"/>
          <w:sz w:val="28"/>
          <w:szCs w:val="28"/>
          <w:rtl/>
          <w:lang w:bidi="ar-JO"/>
        </w:rPr>
        <w:t xml:space="preserve"> الحركة ال</w:t>
      </w:r>
      <w:r w:rsidR="008919C1">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بداعية</w:t>
      </w:r>
      <w:r w:rsidRPr="001C19DA">
        <w:rPr>
          <w:rFonts w:ascii="Simplified Arabic" w:hAnsi="Simplified Arabic" w:cs="Simplified Arabic" w:hint="cs"/>
          <w:sz w:val="28"/>
          <w:szCs w:val="28"/>
          <w:vertAlign w:val="superscript"/>
          <w:rtl/>
          <w:lang w:bidi="ar-JO"/>
        </w:rPr>
        <w:t>(</w:t>
      </w:r>
      <w:r w:rsidRPr="001C19DA">
        <w:rPr>
          <w:rStyle w:val="FootnoteReference"/>
          <w:rFonts w:ascii="Simplified Arabic" w:hAnsi="Simplified Arabic" w:cs="Simplified Arabic"/>
          <w:sz w:val="28"/>
          <w:szCs w:val="28"/>
          <w:rtl/>
          <w:lang w:bidi="ar-JO"/>
        </w:rPr>
        <w:footnoteReference w:id="19"/>
      </w:r>
      <w:r w:rsidRPr="001C19DA">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8E61D8">
      <w:pPr>
        <w:bidi/>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يقول</w:t>
      </w:r>
      <w:r w:rsidR="00F173D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"كمال ناصر، غسان كنفاني، </w:t>
      </w:r>
      <w:r w:rsidR="008919C1">
        <w:rPr>
          <w:rFonts w:ascii="Simplified Arabic" w:hAnsi="Simplified Arabic" w:cs="Simplified Arabic" w:hint="cs"/>
          <w:sz w:val="28"/>
          <w:szCs w:val="28"/>
          <w:rtl/>
          <w:lang w:bidi="ar-JO"/>
        </w:rPr>
        <w:t>مثلان</w:t>
      </w:r>
      <w:r>
        <w:rPr>
          <w:rFonts w:ascii="Simplified Arabic" w:hAnsi="Simplified Arabic" w:cs="Simplified Arabic" w:hint="cs"/>
          <w:sz w:val="28"/>
          <w:szCs w:val="28"/>
          <w:rtl/>
          <w:lang w:bidi="ar-JO"/>
        </w:rPr>
        <w:t xml:space="preserve"> يحضر</w:t>
      </w:r>
      <w:r w:rsidR="008919C1">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ن في الذهن، وا</w:t>
      </w:r>
      <w:r w:rsidR="008919C1">
        <w:rPr>
          <w:rFonts w:ascii="Simplified Arabic" w:hAnsi="Simplified Arabic" w:cs="Simplified Arabic" w:hint="cs"/>
          <w:sz w:val="28"/>
          <w:szCs w:val="28"/>
          <w:rtl/>
          <w:lang w:bidi="ar-JO"/>
        </w:rPr>
        <w:t>لشبا</w:t>
      </w:r>
      <w:r w:rsidR="00F173D3">
        <w:rPr>
          <w:rFonts w:ascii="Simplified Arabic" w:hAnsi="Simplified Arabic" w:cs="Simplified Arabic" w:hint="cs"/>
          <w:sz w:val="28"/>
          <w:szCs w:val="28"/>
          <w:rtl/>
          <w:lang w:bidi="ar-JO"/>
        </w:rPr>
        <w:t>ب الفلسط</w:t>
      </w:r>
      <w:r w:rsidR="008919C1">
        <w:rPr>
          <w:rFonts w:ascii="Simplified Arabic" w:hAnsi="Simplified Arabic" w:cs="Simplified Arabic" w:hint="cs"/>
          <w:sz w:val="28"/>
          <w:szCs w:val="28"/>
          <w:rtl/>
          <w:lang w:bidi="ar-JO"/>
        </w:rPr>
        <w:t>ين</w:t>
      </w:r>
      <w:r w:rsidR="00F173D3">
        <w:rPr>
          <w:rFonts w:ascii="Simplified Arabic" w:hAnsi="Simplified Arabic" w:cs="Simplified Arabic" w:hint="cs"/>
          <w:sz w:val="28"/>
          <w:szCs w:val="28"/>
          <w:rtl/>
          <w:lang w:bidi="ar-JO"/>
        </w:rPr>
        <w:t>ي</w:t>
      </w:r>
      <w:r w:rsidR="008919C1">
        <w:rPr>
          <w:rFonts w:ascii="Simplified Arabic" w:hAnsi="Simplified Arabic" w:cs="Simplified Arabic" w:hint="cs"/>
          <w:sz w:val="28"/>
          <w:szCs w:val="28"/>
          <w:rtl/>
          <w:lang w:bidi="ar-JO"/>
        </w:rPr>
        <w:t>ون الذين بر</w:t>
      </w:r>
      <w:r>
        <w:rPr>
          <w:rFonts w:ascii="Simplified Arabic" w:hAnsi="Simplified Arabic" w:cs="Simplified Arabic" w:hint="cs"/>
          <w:sz w:val="28"/>
          <w:szCs w:val="28"/>
          <w:rtl/>
          <w:lang w:bidi="ar-JO"/>
        </w:rPr>
        <w:t>زوا في الآونة الأخيرة بأدبهم كرشا</w:t>
      </w:r>
      <w:r w:rsidR="008919C1">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 xml:space="preserve"> </w:t>
      </w:r>
      <w:r w:rsidR="008919C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بو شاور</w:t>
      </w:r>
      <w:r w:rsidR="009D29C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w:t>
      </w:r>
      <w:r w:rsidR="008919C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حمد دحبور</w:t>
      </w:r>
      <w:r w:rsidR="009D29C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والياس خوري</w:t>
      </w:r>
      <w:r w:rsidR="009D29C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ويحيى خلف</w:t>
      </w:r>
      <w:r w:rsidR="009D29C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وتوفيق فياض فضلاً عن شعراء المقا</w:t>
      </w:r>
      <w:r w:rsidR="008919C1">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مة من المعروفين كمحمود درويش</w:t>
      </w:r>
      <w:r w:rsidR="009D29C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وتوفيق </w:t>
      </w:r>
      <w:r w:rsidR="008919C1">
        <w:rPr>
          <w:rFonts w:ascii="Simplified Arabic" w:hAnsi="Simplified Arabic" w:cs="Simplified Arabic" w:hint="cs"/>
          <w:sz w:val="28"/>
          <w:szCs w:val="28"/>
          <w:rtl/>
          <w:lang w:bidi="ar-JO"/>
        </w:rPr>
        <w:t>ز</w:t>
      </w:r>
      <w:r>
        <w:rPr>
          <w:rFonts w:ascii="Simplified Arabic" w:hAnsi="Simplified Arabic" w:cs="Simplified Arabic" w:hint="cs"/>
          <w:sz w:val="28"/>
          <w:szCs w:val="28"/>
          <w:rtl/>
          <w:lang w:bidi="ar-JO"/>
        </w:rPr>
        <w:t>ياد</w:t>
      </w:r>
      <w:r w:rsidR="009D29CB">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وسميح القاسم هؤلاء هم بعض الذي يعطون الأدب العربي المعاصر نكهته الحقيقية اليوم"</w:t>
      </w:r>
      <w:r w:rsidRPr="001C19DA">
        <w:rPr>
          <w:rFonts w:ascii="Simplified Arabic" w:hAnsi="Simplified Arabic" w:cs="Simplified Arabic" w:hint="cs"/>
          <w:sz w:val="28"/>
          <w:szCs w:val="28"/>
          <w:vertAlign w:val="superscript"/>
          <w:rtl/>
          <w:lang w:bidi="ar-JO"/>
        </w:rPr>
        <w:t>(</w:t>
      </w:r>
      <w:r w:rsidRPr="001C19DA">
        <w:rPr>
          <w:rStyle w:val="FootnoteReference"/>
          <w:rFonts w:ascii="Simplified Arabic" w:hAnsi="Simplified Arabic" w:cs="Simplified Arabic"/>
          <w:sz w:val="28"/>
          <w:szCs w:val="28"/>
          <w:rtl/>
          <w:lang w:bidi="ar-JO"/>
        </w:rPr>
        <w:footnoteReference w:id="20"/>
      </w:r>
      <w:r w:rsidRPr="001C19DA">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AD03AE">
      <w:pPr>
        <w:bidi/>
        <w:rPr>
          <w:rFonts w:ascii="Simplified Arabic" w:hAnsi="Simplified Arabic" w:cs="Simplified Arabic"/>
          <w:sz w:val="28"/>
          <w:szCs w:val="28"/>
          <w:lang w:bidi="ar-JO"/>
        </w:rPr>
      </w:pPr>
      <w:r>
        <w:rPr>
          <w:rFonts w:ascii="Simplified Arabic" w:hAnsi="Simplified Arabic" w:cs="Simplified Arabic"/>
          <w:sz w:val="28"/>
          <w:szCs w:val="28"/>
          <w:rtl/>
          <w:lang w:bidi="ar-JO"/>
        </w:rPr>
        <w:br w:type="page"/>
      </w:r>
    </w:p>
    <w:p w:rsidR="00AD03AE" w:rsidRPr="00CB26B7" w:rsidRDefault="00AD03AE" w:rsidP="00AD03AE">
      <w:pPr>
        <w:bidi/>
        <w:spacing w:line="360" w:lineRule="auto"/>
        <w:jc w:val="both"/>
        <w:rPr>
          <w:rFonts w:ascii="Simplified Arabic" w:hAnsi="Simplified Arabic" w:cs="Simplified Arabic"/>
          <w:b/>
          <w:bCs/>
          <w:sz w:val="32"/>
          <w:szCs w:val="32"/>
          <w:u w:val="single"/>
          <w:rtl/>
          <w:lang w:bidi="ar-JO"/>
        </w:rPr>
      </w:pPr>
      <w:r w:rsidRPr="00CB26B7">
        <w:rPr>
          <w:rFonts w:ascii="Simplified Arabic" w:hAnsi="Simplified Arabic" w:cs="Simplified Arabic" w:hint="cs"/>
          <w:b/>
          <w:bCs/>
          <w:sz w:val="32"/>
          <w:szCs w:val="32"/>
          <w:u w:val="single"/>
          <w:rtl/>
          <w:lang w:bidi="ar-JO"/>
        </w:rPr>
        <w:lastRenderedPageBreak/>
        <w:t>الشعــــر:</w:t>
      </w:r>
    </w:p>
    <w:p w:rsidR="00AD03AE" w:rsidRDefault="00AD03AE" w:rsidP="009118E2">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يستند جبرا في رؤيته لماهي</w:t>
      </w:r>
      <w:r w:rsidR="009118E2">
        <w:rPr>
          <w:rFonts w:ascii="Simplified Arabic" w:hAnsi="Simplified Arabic" w:cs="Simplified Arabic" w:hint="cs"/>
          <w:sz w:val="28"/>
          <w:szCs w:val="28"/>
          <w:rtl/>
        </w:rPr>
        <w:t>ة</w:t>
      </w:r>
      <w:r>
        <w:rPr>
          <w:rFonts w:ascii="Simplified Arabic" w:hAnsi="Simplified Arabic" w:cs="Simplified Arabic" w:hint="cs"/>
          <w:sz w:val="28"/>
          <w:szCs w:val="28"/>
          <w:rtl/>
          <w:lang w:bidi="ar-JO"/>
        </w:rPr>
        <w:t xml:space="preserve"> الشعر إلى ما قاله </w:t>
      </w:r>
      <w:r w:rsidR="000D5E7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ازرا باوند</w:t>
      </w:r>
      <w:r w:rsidR="000D5E7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من أن الشعر ليس عاطفة دافقة يطلقها الوحي كما يعتقد الرومان</w:t>
      </w:r>
      <w:r w:rsidR="009118E2">
        <w:rPr>
          <w:rFonts w:ascii="Simplified Arabic" w:hAnsi="Simplified Arabic" w:cs="Simplified Arabic" w:hint="cs"/>
          <w:sz w:val="28"/>
          <w:szCs w:val="28"/>
          <w:rtl/>
          <w:lang w:bidi="ar-JO"/>
        </w:rPr>
        <w:t>س</w:t>
      </w:r>
      <w:r>
        <w:rPr>
          <w:rFonts w:ascii="Simplified Arabic" w:hAnsi="Simplified Arabic" w:cs="Simplified Arabic" w:hint="cs"/>
          <w:sz w:val="28"/>
          <w:szCs w:val="28"/>
          <w:rtl/>
          <w:lang w:bidi="ar-JO"/>
        </w:rPr>
        <w:t>يون، بل صنع</w:t>
      </w:r>
      <w:r w:rsidR="009118E2">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 xml:space="preserve"> تتطلب غاية الدقة والحذق، ثم إن الشاعر لا يتعلم صنعته من أدب لغته فقط، بل من آداب العالم بأجمعها، لأن الفن كما يراه باوند لا ينتمي إلى بلد معين، بل هو شي</w:t>
      </w:r>
      <w:r w:rsidR="009118E2">
        <w:rPr>
          <w:rFonts w:ascii="Simplified Arabic" w:hAnsi="Simplified Arabic" w:cs="Simplified Arabic" w:hint="cs"/>
          <w:sz w:val="28"/>
          <w:szCs w:val="28"/>
          <w:rtl/>
          <w:lang w:bidi="ar-JO"/>
        </w:rPr>
        <w:t>ء</w:t>
      </w:r>
      <w:r>
        <w:rPr>
          <w:rFonts w:ascii="Simplified Arabic" w:hAnsi="Simplified Arabic" w:cs="Simplified Arabic" w:hint="cs"/>
          <w:sz w:val="28"/>
          <w:szCs w:val="28"/>
          <w:rtl/>
          <w:lang w:bidi="ar-JO"/>
        </w:rPr>
        <w:t xml:space="preserve"> عالمي يتمثل في كل بلد جزء واحد منه</w:t>
      </w:r>
      <w:r w:rsidRPr="004308E3">
        <w:rPr>
          <w:rFonts w:ascii="Simplified Arabic" w:hAnsi="Simplified Arabic" w:cs="Simplified Arabic" w:hint="cs"/>
          <w:sz w:val="28"/>
          <w:szCs w:val="28"/>
          <w:vertAlign w:val="superscript"/>
          <w:rtl/>
          <w:lang w:bidi="ar-JO"/>
        </w:rPr>
        <w:t>(</w:t>
      </w:r>
      <w:r w:rsidRPr="004308E3">
        <w:rPr>
          <w:rStyle w:val="FootnoteReference"/>
          <w:rFonts w:ascii="Simplified Arabic" w:hAnsi="Simplified Arabic" w:cs="Simplified Arabic"/>
          <w:sz w:val="28"/>
          <w:szCs w:val="28"/>
          <w:rtl/>
          <w:lang w:bidi="ar-JO"/>
        </w:rPr>
        <w:footnoteReference w:id="21"/>
      </w:r>
      <w:r w:rsidRPr="004308E3">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9118E2" w:rsidRDefault="009118E2" w:rsidP="009118E2">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ويؤكد جبرا أن الشعر كان أهم اسباب التغيّر الاجتماعي في الفترة الأخيرة، لأن ما كتبه الشعراء في ربع القرن الأخير كان عنصراً حركياًعنيفاً أسهم في تغيير الأذهان والمواقف وبالتالي في تغيير الأوضاع</w:t>
      </w:r>
      <w:r w:rsidRPr="0031693E">
        <w:rPr>
          <w:rFonts w:ascii="Simplified Arabic" w:hAnsi="Simplified Arabic" w:cs="Simplified Arabic" w:hint="cs"/>
          <w:sz w:val="28"/>
          <w:szCs w:val="28"/>
          <w:vertAlign w:val="superscript"/>
          <w:rtl/>
          <w:lang w:bidi="ar-JO"/>
        </w:rPr>
        <w:t>(</w:t>
      </w:r>
      <w:r w:rsidRPr="0031693E">
        <w:rPr>
          <w:rStyle w:val="FootnoteReference"/>
          <w:rFonts w:ascii="Simplified Arabic" w:hAnsi="Simplified Arabic" w:cs="Simplified Arabic"/>
          <w:sz w:val="28"/>
          <w:szCs w:val="28"/>
          <w:rtl/>
          <w:lang w:bidi="ar-JO"/>
        </w:rPr>
        <w:footnoteReference w:id="22"/>
      </w:r>
      <w:r w:rsidRPr="0031693E">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0D5E7E">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ويرى جبرا أن كثيراً من الشعراء يق</w:t>
      </w:r>
      <w:r w:rsidR="009118E2">
        <w:rPr>
          <w:rFonts w:ascii="Simplified Arabic" w:hAnsi="Simplified Arabic" w:cs="Simplified Arabic" w:hint="cs"/>
          <w:sz w:val="28"/>
          <w:szCs w:val="28"/>
          <w:rtl/>
          <w:lang w:bidi="ar-JO"/>
        </w:rPr>
        <w:t>ض</w:t>
      </w:r>
      <w:r>
        <w:rPr>
          <w:rFonts w:ascii="Simplified Arabic" w:hAnsi="Simplified Arabic" w:cs="Simplified Arabic" w:hint="cs"/>
          <w:sz w:val="28"/>
          <w:szCs w:val="28"/>
          <w:rtl/>
          <w:lang w:bidi="ar-JO"/>
        </w:rPr>
        <w:t>ون حياتهم وهم يكتبون القصيدة تلو القصيدة طلباً</w:t>
      </w:r>
      <w:r w:rsidR="009118E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لتلك القصيدة العزيزة الواحدة التي تشع في أ</w:t>
      </w:r>
      <w:r w:rsidR="009118E2">
        <w:rPr>
          <w:rFonts w:ascii="Simplified Arabic" w:hAnsi="Simplified Arabic" w:cs="Simplified Arabic" w:hint="cs"/>
          <w:sz w:val="28"/>
          <w:szCs w:val="28"/>
          <w:rtl/>
          <w:lang w:bidi="ar-JO"/>
        </w:rPr>
        <w:t>ذ</w:t>
      </w:r>
      <w:r>
        <w:rPr>
          <w:rFonts w:ascii="Simplified Arabic" w:hAnsi="Simplified Arabic" w:cs="Simplified Arabic" w:hint="cs"/>
          <w:sz w:val="28"/>
          <w:szCs w:val="28"/>
          <w:rtl/>
          <w:lang w:bidi="ar-JO"/>
        </w:rPr>
        <w:t>ه</w:t>
      </w:r>
      <w:r w:rsidR="009118E2">
        <w:rPr>
          <w:rFonts w:ascii="Simplified Arabic" w:hAnsi="Simplified Arabic" w:cs="Simplified Arabic" w:hint="cs"/>
          <w:sz w:val="28"/>
          <w:szCs w:val="28"/>
          <w:rtl/>
          <w:lang w:bidi="ar-JO"/>
        </w:rPr>
        <w:t>ان</w:t>
      </w:r>
      <w:r>
        <w:rPr>
          <w:rFonts w:ascii="Simplified Arabic" w:hAnsi="Simplified Arabic" w:cs="Simplified Arabic" w:hint="cs"/>
          <w:sz w:val="28"/>
          <w:szCs w:val="28"/>
          <w:rtl/>
          <w:lang w:bidi="ar-JO"/>
        </w:rPr>
        <w:t>هم ولا تسل</w:t>
      </w:r>
      <w:r w:rsidR="009118E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م نفسها</w:t>
      </w:r>
      <w:r w:rsidR="009118E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ك</w:t>
      </w:r>
      <w:r w:rsidR="009118E2">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ياً ل</w:t>
      </w:r>
      <w:r w:rsidR="009118E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لفاظهم، إنها المغامرة  المت</w:t>
      </w:r>
      <w:r w:rsidR="009118E2">
        <w:rPr>
          <w:rFonts w:ascii="Simplified Arabic" w:hAnsi="Simplified Arabic" w:cs="Simplified Arabic" w:hint="cs"/>
          <w:sz w:val="28"/>
          <w:szCs w:val="28"/>
          <w:rtl/>
          <w:lang w:bidi="ar-JO"/>
        </w:rPr>
        <w:t>ج</w:t>
      </w:r>
      <w:r>
        <w:rPr>
          <w:rFonts w:ascii="Simplified Arabic" w:hAnsi="Simplified Arabic" w:cs="Simplified Arabic" w:hint="cs"/>
          <w:sz w:val="28"/>
          <w:szCs w:val="28"/>
          <w:rtl/>
          <w:lang w:bidi="ar-JO"/>
        </w:rPr>
        <w:t>ددة مع الزمن في ايجا</w:t>
      </w:r>
      <w:r w:rsidR="009118E2">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 xml:space="preserve"> الشكل الآخر ال</w:t>
      </w:r>
      <w:r w:rsidR="009118E2">
        <w:rPr>
          <w:rFonts w:ascii="Simplified Arabic" w:hAnsi="Simplified Arabic" w:cs="Simplified Arabic" w:hint="cs"/>
          <w:sz w:val="28"/>
          <w:szCs w:val="28"/>
          <w:rtl/>
          <w:lang w:bidi="ar-JO"/>
        </w:rPr>
        <w:t>ذ</w:t>
      </w:r>
      <w:r>
        <w:rPr>
          <w:rFonts w:ascii="Simplified Arabic" w:hAnsi="Simplified Arabic" w:cs="Simplified Arabic" w:hint="cs"/>
          <w:sz w:val="28"/>
          <w:szCs w:val="28"/>
          <w:rtl/>
          <w:lang w:bidi="ar-JO"/>
        </w:rPr>
        <w:t>ي يجس</w:t>
      </w:r>
      <w:r w:rsidR="009118E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د الفكرة ال</w:t>
      </w:r>
      <w:r w:rsidR="009118E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ولى التي اراد أن يقولها الشاعر، تجد ذلك في المتنبي، تجده في كل الشعراء الكبار.. غير أن كل محاولة جديدة من المبدع تجعل من الفكرة نفسها شيئاً جديداً... يكفى أن تتغير الطريقة ل</w:t>
      </w:r>
      <w:r w:rsidR="009118E2">
        <w:rPr>
          <w:rFonts w:ascii="Simplified Arabic" w:hAnsi="Simplified Arabic" w:cs="Simplified Arabic" w:hint="cs"/>
          <w:sz w:val="28"/>
          <w:szCs w:val="28"/>
          <w:rtl/>
          <w:lang w:bidi="ar-JO"/>
        </w:rPr>
        <w:t>ك</w:t>
      </w:r>
      <w:r>
        <w:rPr>
          <w:rFonts w:ascii="Simplified Arabic" w:hAnsi="Simplified Arabic" w:cs="Simplified Arabic" w:hint="cs"/>
          <w:sz w:val="28"/>
          <w:szCs w:val="28"/>
          <w:rtl/>
          <w:lang w:bidi="ar-JO"/>
        </w:rPr>
        <w:t>يما يتغير المحتوى الذي  يتم بواسطتها، وهكذا، فإن</w:t>
      </w:r>
      <w:r w:rsidR="009118E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المحاولة اللاحقة لا ت</w:t>
      </w:r>
      <w:r w:rsidR="009118E2">
        <w:rPr>
          <w:rFonts w:ascii="Simplified Arabic" w:hAnsi="Simplified Arabic" w:cs="Simplified Arabic" w:hint="cs"/>
          <w:sz w:val="28"/>
          <w:szCs w:val="28"/>
          <w:rtl/>
          <w:lang w:bidi="ar-JO"/>
        </w:rPr>
        <w:t>لغ</w:t>
      </w:r>
      <w:r>
        <w:rPr>
          <w:rFonts w:ascii="Simplified Arabic" w:hAnsi="Simplified Arabic" w:cs="Simplified Arabic" w:hint="cs"/>
          <w:sz w:val="28"/>
          <w:szCs w:val="28"/>
          <w:rtl/>
          <w:lang w:bidi="ar-JO"/>
        </w:rPr>
        <w:t>ي المحاولة السابقة</w:t>
      </w:r>
      <w:r w:rsidR="009118E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قطعا، ويبقى لكل محاولة فذ</w:t>
      </w:r>
      <w:r w:rsidR="009118E2">
        <w:rPr>
          <w:rFonts w:ascii="Simplified Arabic" w:hAnsi="Simplified Arabic" w:cs="Simplified Arabic" w:hint="cs"/>
          <w:sz w:val="28"/>
          <w:szCs w:val="28"/>
          <w:rtl/>
          <w:lang w:bidi="ar-JO"/>
        </w:rPr>
        <w:t>اذتها</w:t>
      </w:r>
      <w:r>
        <w:rPr>
          <w:rFonts w:ascii="Simplified Arabic" w:hAnsi="Simplified Arabic" w:cs="Simplified Arabic" w:hint="cs"/>
          <w:sz w:val="28"/>
          <w:szCs w:val="28"/>
          <w:rtl/>
          <w:lang w:bidi="ar-JO"/>
        </w:rPr>
        <w:t>. فالفكرة الجوهرية الأولى لا تزداد أوجهها و</w:t>
      </w:r>
      <w:r w:rsidR="000D5E7E">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بعا</w:t>
      </w:r>
      <w:r w:rsidR="009118E2">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 xml:space="preserve">ها بالضرورة، بقدر ما </w:t>
      </w:r>
      <w:r w:rsidR="009118E2">
        <w:rPr>
          <w:rFonts w:ascii="Simplified Arabic" w:hAnsi="Simplified Arabic" w:cs="Simplified Arabic" w:hint="cs"/>
          <w:sz w:val="28"/>
          <w:szCs w:val="28"/>
          <w:rtl/>
          <w:lang w:bidi="ar-JO"/>
        </w:rPr>
        <w:t>تولد</w:t>
      </w:r>
      <w:r>
        <w:rPr>
          <w:rFonts w:ascii="Simplified Arabic" w:hAnsi="Simplified Arabic" w:cs="Simplified Arabic" w:hint="cs"/>
          <w:sz w:val="28"/>
          <w:szCs w:val="28"/>
          <w:rtl/>
          <w:lang w:bidi="ar-JO"/>
        </w:rPr>
        <w:t xml:space="preserve"> من داخلها فيضاً من لآلئها: في</w:t>
      </w:r>
      <w:r w:rsidR="009118E2">
        <w:rPr>
          <w:rFonts w:ascii="Simplified Arabic" w:hAnsi="Simplified Arabic" w:cs="Simplified Arabic" w:hint="cs"/>
          <w:sz w:val="28"/>
          <w:szCs w:val="28"/>
          <w:rtl/>
          <w:lang w:bidi="ar-JO"/>
        </w:rPr>
        <w:t>تعدد</w:t>
      </w:r>
      <w:r>
        <w:rPr>
          <w:rFonts w:ascii="Simplified Arabic" w:hAnsi="Simplified Arabic" w:cs="Simplified Arabic" w:hint="cs"/>
          <w:sz w:val="28"/>
          <w:szCs w:val="28"/>
          <w:rtl/>
          <w:lang w:bidi="ar-JO"/>
        </w:rPr>
        <w:t xml:space="preserve"> الجوهر</w:t>
      </w:r>
      <w:r w:rsidR="009118E2">
        <w:rPr>
          <w:rFonts w:ascii="Simplified Arabic" w:hAnsi="Simplified Arabic" w:cs="Simplified Arabic" w:hint="cs"/>
          <w:sz w:val="28"/>
          <w:szCs w:val="28"/>
          <w:rtl/>
          <w:lang w:bidi="ar-JO"/>
        </w:rPr>
        <w:t xml:space="preserve"> ويت</w:t>
      </w:r>
      <w:r>
        <w:rPr>
          <w:rFonts w:ascii="Simplified Arabic" w:hAnsi="Simplified Arabic" w:cs="Simplified Arabic" w:hint="cs"/>
          <w:sz w:val="28"/>
          <w:szCs w:val="28"/>
          <w:rtl/>
          <w:lang w:bidi="ar-JO"/>
        </w:rPr>
        <w:t xml:space="preserve">كاثر </w:t>
      </w:r>
      <w:r>
        <w:rPr>
          <w:rFonts w:ascii="Simplified Arabic" w:hAnsi="Simplified Arabic" w:cs="Simplified Arabic" w:hint="cs"/>
          <w:sz w:val="28"/>
          <w:szCs w:val="28"/>
          <w:rtl/>
          <w:lang w:bidi="ar-JO"/>
        </w:rPr>
        <w:lastRenderedPageBreak/>
        <w:t xml:space="preserve">العرض، ويكتشف المبدع في كل مرة جوهر آخر يحدد بعضه ولا يأتي عليه كله، وهكذا يندفع إلى </w:t>
      </w:r>
      <w:r w:rsidR="009118E2">
        <w:rPr>
          <w:rFonts w:ascii="Simplified Arabic" w:hAnsi="Simplified Arabic" w:cs="Simplified Arabic" w:hint="cs"/>
          <w:sz w:val="28"/>
          <w:szCs w:val="28"/>
          <w:rtl/>
          <w:lang w:bidi="ar-JO"/>
        </w:rPr>
        <w:t>مزيد</w:t>
      </w:r>
      <w:r>
        <w:rPr>
          <w:rFonts w:ascii="Simplified Arabic" w:hAnsi="Simplified Arabic" w:cs="Simplified Arabic" w:hint="cs"/>
          <w:sz w:val="28"/>
          <w:szCs w:val="28"/>
          <w:rtl/>
          <w:lang w:bidi="ar-JO"/>
        </w:rPr>
        <w:t xml:space="preserve"> من شعاب كانت مجهول</w:t>
      </w:r>
      <w:r w:rsidR="009118E2">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w:t>
      </w:r>
      <w:r w:rsidR="009118E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شعاب من الدهشة والمعاناة والنشوة طيلة حياته الفنية"</w:t>
      </w:r>
      <w:r w:rsidRPr="00A05A9A">
        <w:rPr>
          <w:rFonts w:ascii="Simplified Arabic" w:hAnsi="Simplified Arabic" w:cs="Simplified Arabic" w:hint="cs"/>
          <w:sz w:val="28"/>
          <w:szCs w:val="28"/>
          <w:vertAlign w:val="superscript"/>
          <w:rtl/>
          <w:lang w:bidi="ar-JO"/>
        </w:rPr>
        <w:t>(</w:t>
      </w:r>
      <w:r w:rsidRPr="00A05A9A">
        <w:rPr>
          <w:rStyle w:val="FootnoteReference"/>
          <w:rFonts w:ascii="Simplified Arabic" w:hAnsi="Simplified Arabic" w:cs="Simplified Arabic"/>
          <w:sz w:val="28"/>
          <w:szCs w:val="28"/>
          <w:rtl/>
          <w:lang w:bidi="ar-JO"/>
        </w:rPr>
        <w:footnoteReference w:id="23"/>
      </w:r>
      <w:r w:rsidRPr="00A05A9A">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9118E2">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ويربط جبرا بين الكلمة والفعل في غير موقع، مؤكداً أن الشعراء الكبار من </w:t>
      </w:r>
      <w:r w:rsidR="009118E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قدم ال</w:t>
      </w:r>
      <w:r w:rsidR="009118E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زمان وحتى اليوم هم الذين استطاعوا </w:t>
      </w:r>
      <w:r w:rsidR="009118E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 يجمعوا بين الكلمة</w:t>
      </w:r>
      <w:r w:rsidR="009118E2" w:rsidRPr="009118E2">
        <w:rPr>
          <w:rFonts w:ascii="Simplified Arabic" w:hAnsi="Simplified Arabic" w:cs="Simplified Arabic" w:hint="cs"/>
          <w:sz w:val="28"/>
          <w:szCs w:val="28"/>
          <w:rtl/>
          <w:lang w:bidi="ar-JO"/>
        </w:rPr>
        <w:t xml:space="preserve"> </w:t>
      </w:r>
      <w:r w:rsidR="009118E2">
        <w:rPr>
          <w:rFonts w:ascii="Simplified Arabic" w:hAnsi="Simplified Arabic" w:cs="Simplified Arabic" w:hint="cs"/>
          <w:sz w:val="28"/>
          <w:szCs w:val="28"/>
          <w:rtl/>
          <w:lang w:bidi="ar-JO"/>
        </w:rPr>
        <w:t xml:space="preserve">والفعل </w:t>
      </w:r>
      <w:r>
        <w:rPr>
          <w:rFonts w:ascii="Simplified Arabic" w:hAnsi="Simplified Arabic" w:cs="Simplified Arabic" w:hint="cs"/>
          <w:sz w:val="28"/>
          <w:szCs w:val="28"/>
          <w:rtl/>
          <w:lang w:bidi="ar-JO"/>
        </w:rPr>
        <w:t>، فليس كل من نظم فاعلاً وليس كل من انخرط في الفعل شاعرا، ويرى أن طرف</w:t>
      </w:r>
      <w:r w:rsidR="009118E2">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 xml:space="preserve"> بن العبد خير من</w:t>
      </w:r>
      <w:r w:rsidR="009118E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ي</w:t>
      </w:r>
      <w:r w:rsidR="009118E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مث</w:t>
      </w:r>
      <w:r w:rsidR="009118E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ل ذلك إذ استطاع </w:t>
      </w:r>
      <w:r w:rsidR="009118E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 يجمع بين </w:t>
      </w:r>
      <w:r w:rsidR="009118E2">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صراره على التمتع بالحياة وبين القتال من </w:t>
      </w:r>
      <w:r w:rsidR="009118E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جل كل ما يعتبره نبيلاً وشريفاً، وكذلك الأمر بالنسبة لامرئ القيس وعنتره العبسي والمتنبي</w:t>
      </w:r>
      <w:r w:rsidRPr="00D55B9C">
        <w:rPr>
          <w:rFonts w:ascii="Simplified Arabic" w:hAnsi="Simplified Arabic" w:cs="Simplified Arabic" w:hint="cs"/>
          <w:sz w:val="28"/>
          <w:szCs w:val="28"/>
          <w:vertAlign w:val="superscript"/>
          <w:rtl/>
          <w:lang w:bidi="ar-JO"/>
        </w:rPr>
        <w:t>(</w:t>
      </w:r>
      <w:r w:rsidRPr="00D55B9C">
        <w:rPr>
          <w:rStyle w:val="FootnoteReference"/>
          <w:rFonts w:ascii="Simplified Arabic" w:hAnsi="Simplified Arabic" w:cs="Simplified Arabic"/>
          <w:sz w:val="28"/>
          <w:szCs w:val="28"/>
          <w:rtl/>
          <w:lang w:bidi="ar-JO"/>
        </w:rPr>
        <w:footnoteReference w:id="24"/>
      </w:r>
      <w:r w:rsidRPr="00D55B9C">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0D5E7E">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ثم يمتدح جبرا حركة التجديد في شعرنا العربي، مؤكداً أن ذلك ي</w:t>
      </w:r>
      <w:r w:rsidR="009118E2">
        <w:rPr>
          <w:rFonts w:ascii="Simplified Arabic" w:hAnsi="Simplified Arabic" w:cs="Simplified Arabic" w:hint="cs"/>
          <w:sz w:val="28"/>
          <w:szCs w:val="28"/>
          <w:rtl/>
          <w:lang w:bidi="ar-JO"/>
        </w:rPr>
        <w:t>عود</w:t>
      </w:r>
      <w:r>
        <w:rPr>
          <w:rFonts w:ascii="Simplified Arabic" w:hAnsi="Simplified Arabic" w:cs="Simplified Arabic" w:hint="cs"/>
          <w:sz w:val="28"/>
          <w:szCs w:val="28"/>
          <w:rtl/>
          <w:lang w:bidi="ar-JO"/>
        </w:rPr>
        <w:t xml:space="preserve"> لوجود شعر قديم جيد وذي تقاليد ثابته،</w:t>
      </w:r>
      <w:r w:rsidR="009118E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وقد دفع ذلك بالشعراء </w:t>
      </w:r>
      <w:r w:rsidR="009118E2">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لى الثورة في لغتهم وصورهم وترك</w:t>
      </w:r>
      <w:r w:rsidR="000D5E7E">
        <w:rPr>
          <w:rFonts w:ascii="Simplified Arabic" w:hAnsi="Simplified Arabic" w:cs="Simplified Arabic" w:hint="cs"/>
          <w:sz w:val="28"/>
          <w:szCs w:val="28"/>
          <w:rtl/>
          <w:lang w:bidi="ar-JO"/>
        </w:rPr>
        <w:t>يب</w:t>
      </w:r>
      <w:r>
        <w:rPr>
          <w:rFonts w:ascii="Simplified Arabic" w:hAnsi="Simplified Arabic" w:cs="Simplified Arabic" w:hint="cs"/>
          <w:sz w:val="28"/>
          <w:szCs w:val="28"/>
          <w:rtl/>
          <w:lang w:bidi="ar-JO"/>
        </w:rPr>
        <w:t xml:space="preserve">هم للقصيدة حتى استطاعوا الوصول </w:t>
      </w:r>
      <w:r w:rsidR="009118E2">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لى المستوى العالمي في كتابة القصيدة</w:t>
      </w:r>
      <w:r w:rsidRPr="00D55B9C">
        <w:rPr>
          <w:rFonts w:ascii="Simplified Arabic" w:hAnsi="Simplified Arabic" w:cs="Simplified Arabic" w:hint="cs"/>
          <w:sz w:val="28"/>
          <w:szCs w:val="28"/>
          <w:vertAlign w:val="superscript"/>
          <w:rtl/>
          <w:lang w:bidi="ar-JO"/>
        </w:rPr>
        <w:t>(</w:t>
      </w:r>
      <w:r w:rsidRPr="00D55B9C">
        <w:rPr>
          <w:rStyle w:val="FootnoteReference"/>
          <w:rFonts w:ascii="Simplified Arabic" w:hAnsi="Simplified Arabic" w:cs="Simplified Arabic"/>
          <w:sz w:val="28"/>
          <w:szCs w:val="28"/>
          <w:rtl/>
          <w:lang w:bidi="ar-JO"/>
        </w:rPr>
        <w:footnoteReference w:id="25"/>
      </w:r>
      <w:r w:rsidRPr="00D55B9C">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9118E2" w:rsidP="009118E2">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وهو</w:t>
      </w:r>
      <w:r w:rsidR="00AD03AE">
        <w:rPr>
          <w:rFonts w:ascii="Simplified Arabic" w:hAnsi="Simplified Arabic" w:cs="Simplified Arabic" w:hint="cs"/>
          <w:sz w:val="28"/>
          <w:szCs w:val="28"/>
          <w:rtl/>
          <w:lang w:bidi="ar-JO"/>
        </w:rPr>
        <w:t xml:space="preserve"> في الوقت نفسه يهاجم الذين لا يلتفتون إلى أهمية تجويد قصائدهم</w:t>
      </w:r>
      <w:r>
        <w:rPr>
          <w:rFonts w:ascii="Simplified Arabic" w:hAnsi="Simplified Arabic" w:cs="Simplified Arabic" w:hint="cs"/>
          <w:sz w:val="28"/>
          <w:szCs w:val="28"/>
          <w:rtl/>
          <w:lang w:bidi="ar-JO"/>
        </w:rPr>
        <w:t xml:space="preserve"> </w:t>
      </w:r>
      <w:r w:rsidR="00AD03AE">
        <w:rPr>
          <w:rFonts w:ascii="Simplified Arabic" w:hAnsi="Simplified Arabic" w:cs="Simplified Arabic" w:hint="cs"/>
          <w:sz w:val="28"/>
          <w:szCs w:val="28"/>
          <w:rtl/>
          <w:lang w:bidi="ar-JO"/>
        </w:rPr>
        <w:t xml:space="preserve">حيث </w:t>
      </w:r>
      <w:r>
        <w:rPr>
          <w:rFonts w:ascii="Simplified Arabic" w:hAnsi="Simplified Arabic" w:cs="Simplified Arabic" w:hint="cs"/>
          <w:sz w:val="28"/>
          <w:szCs w:val="28"/>
          <w:rtl/>
          <w:lang w:bidi="ar-JO"/>
        </w:rPr>
        <w:t>ي</w:t>
      </w:r>
      <w:r w:rsidR="00AD03AE">
        <w:rPr>
          <w:rFonts w:ascii="Simplified Arabic" w:hAnsi="Simplified Arabic" w:cs="Simplified Arabic" w:hint="cs"/>
          <w:sz w:val="28"/>
          <w:szCs w:val="28"/>
          <w:rtl/>
          <w:lang w:bidi="ar-JO"/>
        </w:rPr>
        <w:t>قول: "إذ كثر الشيء غدا ر</w:t>
      </w:r>
      <w:r>
        <w:rPr>
          <w:rFonts w:ascii="Simplified Arabic" w:hAnsi="Simplified Arabic" w:cs="Simplified Arabic" w:hint="cs"/>
          <w:sz w:val="28"/>
          <w:szCs w:val="28"/>
          <w:rtl/>
          <w:lang w:bidi="ar-JO"/>
        </w:rPr>
        <w:t>خيص</w:t>
      </w:r>
      <w:r w:rsidR="00AD03AE">
        <w:rPr>
          <w:rFonts w:ascii="Simplified Arabic" w:hAnsi="Simplified Arabic" w:cs="Simplified Arabic" w:hint="cs"/>
          <w:sz w:val="28"/>
          <w:szCs w:val="28"/>
          <w:rtl/>
          <w:lang w:bidi="ar-JO"/>
        </w:rPr>
        <w:t xml:space="preserve">اً... عندما يكثر الشعر في فترة ما يصبح معظمه </w:t>
      </w:r>
      <w:r>
        <w:rPr>
          <w:rFonts w:ascii="Simplified Arabic" w:hAnsi="Simplified Arabic" w:cs="Simplified Arabic" w:hint="cs"/>
          <w:sz w:val="28"/>
          <w:szCs w:val="28"/>
          <w:rtl/>
          <w:lang w:bidi="ar-JO"/>
        </w:rPr>
        <w:t>رديئ</w:t>
      </w:r>
      <w:r w:rsidR="00AD03AE">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 يست</w:t>
      </w:r>
      <w:r w:rsidR="000D5E7E">
        <w:rPr>
          <w:rFonts w:ascii="Simplified Arabic" w:hAnsi="Simplified Arabic" w:cs="Simplified Arabic" w:hint="cs"/>
          <w:sz w:val="28"/>
          <w:szCs w:val="28"/>
          <w:rtl/>
          <w:lang w:bidi="ar-JO"/>
        </w:rPr>
        <w:t>س</w:t>
      </w:r>
      <w:r w:rsidR="00AD03AE">
        <w:rPr>
          <w:rFonts w:ascii="Simplified Arabic" w:hAnsi="Simplified Arabic" w:cs="Simplified Arabic" w:hint="cs"/>
          <w:sz w:val="28"/>
          <w:szCs w:val="28"/>
          <w:rtl/>
          <w:lang w:bidi="ar-JO"/>
        </w:rPr>
        <w:t>هلون</w:t>
      </w:r>
      <w:r>
        <w:rPr>
          <w:rFonts w:ascii="Simplified Arabic" w:hAnsi="Simplified Arabic" w:cs="Simplified Arabic" w:hint="cs"/>
          <w:sz w:val="28"/>
          <w:szCs w:val="28"/>
          <w:rtl/>
          <w:lang w:bidi="ar-JO"/>
        </w:rPr>
        <w:t xml:space="preserve"> </w:t>
      </w:r>
      <w:r w:rsidR="00AD03AE">
        <w:rPr>
          <w:rFonts w:ascii="Simplified Arabic" w:hAnsi="Simplified Arabic" w:cs="Simplified Arabic" w:hint="cs"/>
          <w:sz w:val="28"/>
          <w:szCs w:val="28"/>
          <w:rtl/>
          <w:lang w:bidi="ar-JO"/>
        </w:rPr>
        <w:t>كتابة الشعر لانهم لا يتحسسون بهيبة الفن، وتمنّعه،</w:t>
      </w:r>
      <w:r>
        <w:rPr>
          <w:rFonts w:ascii="Simplified Arabic" w:hAnsi="Simplified Arabic" w:cs="Simplified Arabic" w:hint="cs"/>
          <w:sz w:val="28"/>
          <w:szCs w:val="28"/>
          <w:rtl/>
          <w:lang w:bidi="ar-JO"/>
        </w:rPr>
        <w:t xml:space="preserve"> </w:t>
      </w:r>
      <w:r w:rsidR="00AD03AE">
        <w:rPr>
          <w:rFonts w:ascii="Simplified Arabic" w:hAnsi="Simplified Arabic" w:cs="Simplified Arabic" w:hint="cs"/>
          <w:sz w:val="28"/>
          <w:szCs w:val="28"/>
          <w:rtl/>
          <w:lang w:bidi="ar-JO"/>
        </w:rPr>
        <w:t>يكتبون بلا</w:t>
      </w:r>
      <w:r>
        <w:rPr>
          <w:rFonts w:ascii="Simplified Arabic" w:hAnsi="Simplified Arabic" w:cs="Simplified Arabic" w:hint="cs"/>
          <w:sz w:val="28"/>
          <w:szCs w:val="28"/>
          <w:rtl/>
          <w:lang w:bidi="ar-JO"/>
        </w:rPr>
        <w:t xml:space="preserve"> </w:t>
      </w:r>
      <w:r w:rsidR="00AD03AE">
        <w:rPr>
          <w:rFonts w:ascii="Simplified Arabic" w:hAnsi="Simplified Arabic" w:cs="Simplified Arabic" w:hint="cs"/>
          <w:sz w:val="28"/>
          <w:szCs w:val="28"/>
          <w:rtl/>
          <w:lang w:bidi="ar-JO"/>
        </w:rPr>
        <w:t>ضابط من قانون أو فكرة أو شكل. ماذا تتوقع كلما</w:t>
      </w:r>
      <w:r>
        <w:rPr>
          <w:rFonts w:ascii="Simplified Arabic" w:hAnsi="Simplified Arabic" w:cs="Simplified Arabic" w:hint="cs"/>
          <w:sz w:val="28"/>
          <w:szCs w:val="28"/>
          <w:rtl/>
          <w:lang w:bidi="ar-JO"/>
        </w:rPr>
        <w:t>ت</w:t>
      </w:r>
      <w:r w:rsidR="00AD03AE">
        <w:rPr>
          <w:rFonts w:ascii="Simplified Arabic" w:hAnsi="Simplified Arabic" w:cs="Simplified Arabic" w:hint="cs"/>
          <w:sz w:val="28"/>
          <w:szCs w:val="28"/>
          <w:rtl/>
          <w:lang w:bidi="ar-JO"/>
        </w:rPr>
        <w:t xml:space="preserve"> تتكاثر وتتمد</w:t>
      </w:r>
      <w:r>
        <w:rPr>
          <w:rFonts w:ascii="Simplified Arabic" w:hAnsi="Simplified Arabic" w:cs="Simplified Arabic" w:hint="cs"/>
          <w:sz w:val="28"/>
          <w:szCs w:val="28"/>
          <w:rtl/>
          <w:lang w:bidi="ar-JO"/>
        </w:rPr>
        <w:t>د</w:t>
      </w:r>
      <w:r w:rsidR="00AD03AE">
        <w:rPr>
          <w:rFonts w:ascii="Simplified Arabic" w:hAnsi="Simplified Arabic" w:cs="Simplified Arabic" w:hint="cs"/>
          <w:sz w:val="28"/>
          <w:szCs w:val="28"/>
          <w:rtl/>
          <w:lang w:bidi="ar-JO"/>
        </w:rPr>
        <w:t xml:space="preserve"> كالدغل في الحرائق، وتكاد تخنقها"</w:t>
      </w:r>
      <w:r w:rsidRPr="009118E2">
        <w:rPr>
          <w:rFonts w:ascii="Simplified Arabic" w:hAnsi="Simplified Arabic" w:cs="Simplified Arabic" w:hint="cs"/>
          <w:sz w:val="28"/>
          <w:szCs w:val="28"/>
          <w:vertAlign w:val="superscript"/>
          <w:rtl/>
          <w:lang w:bidi="ar-JO"/>
        </w:rPr>
        <w:t>(</w:t>
      </w:r>
      <w:r w:rsidR="00AD03AE" w:rsidRPr="009118E2">
        <w:rPr>
          <w:rStyle w:val="FootnoteReference"/>
          <w:rFonts w:ascii="Simplified Arabic" w:hAnsi="Simplified Arabic" w:cs="Simplified Arabic"/>
          <w:sz w:val="28"/>
          <w:szCs w:val="28"/>
          <w:rtl/>
          <w:lang w:bidi="ar-JO"/>
        </w:rPr>
        <w:footnoteReference w:id="26"/>
      </w:r>
      <w:r w:rsidRPr="009118E2">
        <w:rPr>
          <w:rFonts w:ascii="Simplified Arabic" w:hAnsi="Simplified Arabic" w:cs="Simplified Arabic" w:hint="cs"/>
          <w:sz w:val="28"/>
          <w:szCs w:val="28"/>
          <w:vertAlign w:val="superscript"/>
          <w:rtl/>
          <w:lang w:bidi="ar-JO"/>
        </w:rPr>
        <w:t>)</w:t>
      </w:r>
      <w:r w:rsidR="00AD03AE">
        <w:rPr>
          <w:rFonts w:ascii="Simplified Arabic" w:hAnsi="Simplified Arabic" w:cs="Simplified Arabic" w:hint="cs"/>
          <w:sz w:val="28"/>
          <w:szCs w:val="28"/>
          <w:rtl/>
          <w:lang w:bidi="ar-JO"/>
        </w:rPr>
        <w:t>.</w:t>
      </w:r>
    </w:p>
    <w:p w:rsidR="00AD03AE" w:rsidRDefault="00AD03AE" w:rsidP="00AD03AE">
      <w:pPr>
        <w:bidi/>
        <w:rPr>
          <w:rFonts w:ascii="Simplified Arabic" w:hAnsi="Simplified Arabic" w:cs="Simplified Arabic"/>
          <w:sz w:val="28"/>
          <w:szCs w:val="28"/>
          <w:lang w:bidi="ar-JO"/>
        </w:rPr>
      </w:pPr>
      <w:r>
        <w:rPr>
          <w:rFonts w:ascii="Simplified Arabic" w:hAnsi="Simplified Arabic" w:cs="Simplified Arabic"/>
          <w:sz w:val="28"/>
          <w:szCs w:val="28"/>
          <w:rtl/>
          <w:lang w:bidi="ar-JO"/>
        </w:rPr>
        <w:br w:type="page"/>
      </w:r>
    </w:p>
    <w:p w:rsidR="00AD03AE" w:rsidRDefault="00970D51" w:rsidP="00970D51">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w:t>
      </w:r>
      <w:r w:rsidR="00AD03AE">
        <w:rPr>
          <w:rFonts w:ascii="Simplified Arabic" w:hAnsi="Simplified Arabic" w:cs="Simplified Arabic" w:hint="cs"/>
          <w:sz w:val="28"/>
          <w:szCs w:val="28"/>
          <w:rtl/>
          <w:lang w:bidi="ar-JO"/>
        </w:rPr>
        <w:t>يهاجم</w:t>
      </w:r>
      <w:r>
        <w:rPr>
          <w:rFonts w:ascii="Simplified Arabic" w:hAnsi="Simplified Arabic" w:cs="Simplified Arabic" w:hint="cs"/>
          <w:sz w:val="28"/>
          <w:szCs w:val="28"/>
          <w:rtl/>
          <w:lang w:bidi="ar-JO"/>
        </w:rPr>
        <w:t xml:space="preserve"> أيضاً</w:t>
      </w:r>
      <w:r w:rsidR="00AD03AE">
        <w:rPr>
          <w:rFonts w:ascii="Simplified Arabic" w:hAnsi="Simplified Arabic" w:cs="Simplified Arabic" w:hint="cs"/>
          <w:sz w:val="28"/>
          <w:szCs w:val="28"/>
          <w:rtl/>
          <w:lang w:bidi="ar-JO"/>
        </w:rPr>
        <w:t xml:space="preserve"> من ي</w:t>
      </w:r>
      <w:r>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سهمون في نشر هذا</w:t>
      </w:r>
      <w:r>
        <w:rPr>
          <w:rFonts w:ascii="Simplified Arabic" w:hAnsi="Simplified Arabic" w:cs="Simplified Arabic" w:hint="cs"/>
          <w:sz w:val="28"/>
          <w:szCs w:val="28"/>
          <w:rtl/>
          <w:lang w:bidi="ar-JO"/>
        </w:rPr>
        <w:t xml:space="preserve"> </w:t>
      </w:r>
      <w:r w:rsidR="00AD03AE">
        <w:rPr>
          <w:rFonts w:ascii="Simplified Arabic" w:hAnsi="Simplified Arabic" w:cs="Simplified Arabic" w:hint="cs"/>
          <w:sz w:val="28"/>
          <w:szCs w:val="28"/>
          <w:rtl/>
          <w:lang w:bidi="ar-JO"/>
        </w:rPr>
        <w:t>الشعر في المجلات والجرائد المختلفة، مؤكداً انهم بذلك ي</w:t>
      </w:r>
      <w:r>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سيئون لحركة الشعر</w:t>
      </w:r>
      <w:r>
        <w:rPr>
          <w:rFonts w:ascii="Simplified Arabic" w:hAnsi="Simplified Arabic" w:cs="Simplified Arabic" w:hint="cs"/>
          <w:sz w:val="28"/>
          <w:szCs w:val="28"/>
          <w:rtl/>
          <w:lang w:bidi="ar-JO"/>
        </w:rPr>
        <w:t xml:space="preserve"> يقول: </w:t>
      </w:r>
      <w:r w:rsidR="00AD03AE">
        <w:rPr>
          <w:rFonts w:ascii="Simplified Arabic" w:hAnsi="Simplified Arabic" w:cs="Simplified Arabic" w:hint="cs"/>
          <w:sz w:val="28"/>
          <w:szCs w:val="28"/>
          <w:rtl/>
          <w:lang w:bidi="ar-JO"/>
        </w:rPr>
        <w:t xml:space="preserve">"محررو الجرائد والمجلات في يومنا هذا، يرتكبون الخطأ في الاتجاه المعاكس، في اتجاه الشطط، ويبدو أنهم لعدم اطمئنانهم إلى </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حكامهم، يخشون تهمة الان</w:t>
      </w:r>
      <w:r>
        <w:rPr>
          <w:rFonts w:ascii="Simplified Arabic" w:hAnsi="Simplified Arabic" w:cs="Simplified Arabic" w:hint="cs"/>
          <w:sz w:val="28"/>
          <w:szCs w:val="28"/>
          <w:rtl/>
          <w:lang w:bidi="ar-JO"/>
        </w:rPr>
        <w:t>غ</w:t>
      </w:r>
      <w:r w:rsidR="00AD03AE">
        <w:rPr>
          <w:rFonts w:ascii="Simplified Arabic" w:hAnsi="Simplified Arabic" w:cs="Simplified Arabic" w:hint="cs"/>
          <w:sz w:val="28"/>
          <w:szCs w:val="28"/>
          <w:rtl/>
          <w:lang w:bidi="ar-JO"/>
        </w:rPr>
        <w:t>لاق دون العبقريات الجديدة، فلا يفسحون الحيّز وحسب لما يقع تحت أيديهم</w:t>
      </w:r>
      <w:r>
        <w:rPr>
          <w:rFonts w:ascii="Simplified Arabic" w:hAnsi="Simplified Arabic" w:cs="Simplified Arabic" w:hint="cs"/>
          <w:sz w:val="28"/>
          <w:szCs w:val="28"/>
          <w:rtl/>
          <w:lang w:bidi="ar-JO"/>
        </w:rPr>
        <w:t xml:space="preserve"> من</w:t>
      </w:r>
      <w:r w:rsidR="00AD03AE">
        <w:rPr>
          <w:rFonts w:ascii="Simplified Arabic" w:hAnsi="Simplified Arabic" w:cs="Simplified Arabic" w:hint="cs"/>
          <w:sz w:val="28"/>
          <w:szCs w:val="28"/>
          <w:rtl/>
          <w:lang w:bidi="ar-JO"/>
        </w:rPr>
        <w:t xml:space="preserve"> شعر، بل </w:t>
      </w:r>
      <w:r>
        <w:rPr>
          <w:rFonts w:ascii="Simplified Arabic" w:hAnsi="Simplified Arabic" w:cs="Simplified Arabic" w:hint="cs"/>
          <w:sz w:val="28"/>
          <w:szCs w:val="28"/>
          <w:rtl/>
          <w:lang w:bidi="ar-JO"/>
        </w:rPr>
        <w:t>يسمحون</w:t>
      </w:r>
      <w:r w:rsidR="00AD03AE">
        <w:rPr>
          <w:rFonts w:ascii="Simplified Arabic" w:hAnsi="Simplified Arabic" w:cs="Simplified Arabic" w:hint="cs"/>
          <w:sz w:val="28"/>
          <w:szCs w:val="28"/>
          <w:rtl/>
          <w:lang w:bidi="ar-JO"/>
        </w:rPr>
        <w:t xml:space="preserve"> للكلمات </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ن تسفح س</w:t>
      </w:r>
      <w:r>
        <w:rPr>
          <w:rFonts w:ascii="Simplified Arabic" w:hAnsi="Simplified Arabic" w:cs="Simplified Arabic" w:hint="cs"/>
          <w:sz w:val="28"/>
          <w:szCs w:val="28"/>
          <w:rtl/>
          <w:lang w:bidi="ar-JO"/>
        </w:rPr>
        <w:t>ف</w:t>
      </w:r>
      <w:r w:rsidR="00AD03AE">
        <w:rPr>
          <w:rFonts w:ascii="Simplified Arabic" w:hAnsi="Simplified Arabic" w:cs="Simplified Arabic" w:hint="cs"/>
          <w:sz w:val="28"/>
          <w:szCs w:val="28"/>
          <w:rtl/>
          <w:lang w:bidi="ar-JO"/>
        </w:rPr>
        <w:t>حاً وفي كل اتجاه"</w:t>
      </w:r>
      <w:r w:rsidRPr="00970D51">
        <w:rPr>
          <w:rFonts w:ascii="Simplified Arabic" w:hAnsi="Simplified Arabic" w:cs="Simplified Arabic" w:hint="cs"/>
          <w:sz w:val="28"/>
          <w:szCs w:val="28"/>
          <w:vertAlign w:val="superscript"/>
          <w:rtl/>
          <w:lang w:bidi="ar-JO"/>
        </w:rPr>
        <w:t>(</w:t>
      </w:r>
      <w:r w:rsidR="00AD03AE" w:rsidRPr="00970D51">
        <w:rPr>
          <w:rStyle w:val="FootnoteReference"/>
          <w:rFonts w:ascii="Simplified Arabic" w:hAnsi="Simplified Arabic" w:cs="Simplified Arabic"/>
          <w:sz w:val="28"/>
          <w:szCs w:val="28"/>
          <w:rtl/>
          <w:lang w:bidi="ar-JO"/>
        </w:rPr>
        <w:footnoteReference w:id="27"/>
      </w:r>
      <w:r w:rsidRPr="00970D51">
        <w:rPr>
          <w:rFonts w:ascii="Simplified Arabic" w:hAnsi="Simplified Arabic" w:cs="Simplified Arabic" w:hint="cs"/>
          <w:sz w:val="28"/>
          <w:szCs w:val="28"/>
          <w:vertAlign w:val="superscript"/>
          <w:rtl/>
          <w:lang w:bidi="ar-JO"/>
        </w:rPr>
        <w:t>)</w:t>
      </w:r>
      <w:r w:rsidR="00AD03AE">
        <w:rPr>
          <w:rFonts w:ascii="Simplified Arabic" w:hAnsi="Simplified Arabic" w:cs="Simplified Arabic" w:hint="cs"/>
          <w:sz w:val="28"/>
          <w:szCs w:val="28"/>
          <w:rtl/>
          <w:lang w:bidi="ar-JO"/>
        </w:rPr>
        <w:t>.</w:t>
      </w:r>
    </w:p>
    <w:p w:rsidR="00AD03AE" w:rsidRDefault="00AD03AE" w:rsidP="00970D51">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وهو كذلك يحاول </w:t>
      </w:r>
      <w:r w:rsidR="00970D5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 يبيّن مواصفات الشاعر الجيد سواء </w:t>
      </w:r>
      <w:r w:rsidR="00970D5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كان ذلك من حيث الشكل </w:t>
      </w:r>
      <w:r w:rsidR="00970D5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م المضمون، ويؤكد أن للمعانا</w:t>
      </w:r>
      <w:r w:rsidR="00970D51">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 xml:space="preserve"> دوراً كبيراً في خلق الشاعر المتميز "لا يمكن لمن لم يرم نفسه في غمرة الحياة أن يأتي شعراً أو فناً. أين يكون امرؤ القيس لولا تلك الغمرة المهددة، و</w:t>
      </w:r>
      <w:r w:rsidR="00970D51">
        <w:rPr>
          <w:rFonts w:ascii="Simplified Arabic" w:hAnsi="Simplified Arabic" w:cs="Simplified Arabic" w:hint="cs"/>
          <w:sz w:val="28"/>
          <w:szCs w:val="28"/>
          <w:rtl/>
          <w:lang w:bidi="ar-JO"/>
        </w:rPr>
        <w:t>أي</w:t>
      </w:r>
      <w:r>
        <w:rPr>
          <w:rFonts w:ascii="Simplified Arabic" w:hAnsi="Simplified Arabic" w:cs="Simplified Arabic" w:hint="cs"/>
          <w:sz w:val="28"/>
          <w:szCs w:val="28"/>
          <w:rtl/>
          <w:lang w:bidi="ar-JO"/>
        </w:rPr>
        <w:t>ن يكون المتنبي،أ</w:t>
      </w:r>
      <w:r w:rsidR="00970D51">
        <w:rPr>
          <w:rFonts w:ascii="Simplified Arabic" w:hAnsi="Simplified Arabic" w:cs="Simplified Arabic" w:hint="cs"/>
          <w:sz w:val="28"/>
          <w:szCs w:val="28"/>
          <w:rtl/>
          <w:lang w:bidi="ar-JO"/>
        </w:rPr>
        <w:t>ين ي</w:t>
      </w:r>
      <w:r>
        <w:rPr>
          <w:rFonts w:ascii="Simplified Arabic" w:hAnsi="Simplified Arabic" w:cs="Simplified Arabic" w:hint="cs"/>
          <w:sz w:val="28"/>
          <w:szCs w:val="28"/>
          <w:rtl/>
          <w:lang w:bidi="ar-JO"/>
        </w:rPr>
        <w:t xml:space="preserve">كون </w:t>
      </w:r>
      <w:r w:rsidR="00970D51">
        <w:rPr>
          <w:rFonts w:ascii="Simplified Arabic" w:hAnsi="Simplified Arabic" w:cs="Simplified Arabic" w:hint="cs"/>
          <w:sz w:val="28"/>
          <w:szCs w:val="28"/>
          <w:rtl/>
          <w:lang w:bidi="ar-JO"/>
        </w:rPr>
        <w:t>دانتي</w:t>
      </w:r>
      <w:r>
        <w:rPr>
          <w:rFonts w:ascii="Simplified Arabic" w:hAnsi="Simplified Arabic" w:cs="Simplified Arabic" w:hint="cs"/>
          <w:sz w:val="28"/>
          <w:szCs w:val="28"/>
          <w:rtl/>
          <w:lang w:bidi="ar-JO"/>
        </w:rPr>
        <w:t xml:space="preserve"> </w:t>
      </w:r>
      <w:r w:rsidR="00970D51">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غويته </w:t>
      </w:r>
      <w:r w:rsidR="00970D51">
        <w:rPr>
          <w:rFonts w:ascii="Simplified Arabic" w:hAnsi="Simplified Arabic" w:cs="Simplified Arabic" w:hint="cs"/>
          <w:sz w:val="28"/>
          <w:szCs w:val="28"/>
          <w:rtl/>
          <w:lang w:bidi="ar-JO"/>
        </w:rPr>
        <w:t>وبايرون</w:t>
      </w:r>
      <w:r>
        <w:rPr>
          <w:rFonts w:ascii="Simplified Arabic" w:hAnsi="Simplified Arabic" w:cs="Simplified Arabic" w:hint="cs"/>
          <w:sz w:val="28"/>
          <w:szCs w:val="28"/>
          <w:rtl/>
          <w:lang w:bidi="ar-JO"/>
        </w:rPr>
        <w:t>، لم يكن ف</w:t>
      </w:r>
      <w:r w:rsidR="00970D51">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 xml:space="preserve">هم </w:t>
      </w:r>
      <w:r w:rsidR="00970D51">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لا</w:t>
      </w:r>
      <w:r w:rsidR="00970D5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عصارة تجربة الحياة ونتيجة العنف والرفع والخفض التي ملأت ليالهم، فتبلورت معرفتهم للناس والحياة شعراً باقياً"</w:t>
      </w:r>
      <w:r w:rsidRPr="00584FCC">
        <w:rPr>
          <w:rFonts w:ascii="Simplified Arabic" w:hAnsi="Simplified Arabic" w:cs="Simplified Arabic" w:hint="cs"/>
          <w:sz w:val="28"/>
          <w:szCs w:val="28"/>
          <w:vertAlign w:val="superscript"/>
          <w:rtl/>
          <w:lang w:bidi="ar-JO"/>
        </w:rPr>
        <w:t>(</w:t>
      </w:r>
      <w:r w:rsidRPr="00584FCC">
        <w:rPr>
          <w:rStyle w:val="FootnoteReference"/>
          <w:rFonts w:ascii="Simplified Arabic" w:hAnsi="Simplified Arabic" w:cs="Simplified Arabic"/>
          <w:sz w:val="28"/>
          <w:szCs w:val="28"/>
          <w:rtl/>
          <w:lang w:bidi="ar-JO"/>
        </w:rPr>
        <w:footnoteReference w:id="28"/>
      </w:r>
      <w:r w:rsidRPr="00584FCC">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970D51">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أما الذين يعيشون حياة هادئة لا معاناة فيها، فإنهم لم يخلقوا</w:t>
      </w:r>
      <w:r w:rsidR="00970D5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شيئا ذا اهمية يقول:</w:t>
      </w:r>
      <w:r w:rsidR="00970D51">
        <w:rPr>
          <w:rFonts w:ascii="Simplified Arabic" w:hAnsi="Simplified Arabic" w:cs="Simplified Arabic" w:hint="cs"/>
          <w:sz w:val="28"/>
          <w:szCs w:val="28"/>
          <w:rtl/>
          <w:lang w:bidi="ar-JO"/>
        </w:rPr>
        <w:t xml:space="preserve"> "ل</w:t>
      </w:r>
      <w:r>
        <w:rPr>
          <w:rFonts w:ascii="Simplified Arabic" w:hAnsi="Simplified Arabic" w:cs="Simplified Arabic" w:hint="cs"/>
          <w:sz w:val="28"/>
          <w:szCs w:val="28"/>
          <w:rtl/>
          <w:lang w:bidi="ar-JO"/>
        </w:rPr>
        <w:t xml:space="preserve">ذلك تجد أن الذين ينبغون في الشعر والنثر في صباهم </w:t>
      </w:r>
      <w:r w:rsidR="00970D51">
        <w:rPr>
          <w:rFonts w:ascii="Simplified Arabic" w:hAnsi="Simplified Arabic" w:cs="Simplified Arabic" w:hint="cs"/>
          <w:sz w:val="28"/>
          <w:szCs w:val="28"/>
          <w:rtl/>
          <w:lang w:bidi="ar-JO"/>
        </w:rPr>
        <w:t>ق</w:t>
      </w:r>
      <w:r>
        <w:rPr>
          <w:rFonts w:ascii="Simplified Arabic" w:hAnsi="Simplified Arabic" w:cs="Simplified Arabic" w:hint="cs"/>
          <w:sz w:val="28"/>
          <w:szCs w:val="28"/>
          <w:rtl/>
          <w:lang w:bidi="ar-JO"/>
        </w:rPr>
        <w:t>لائل جداً، لأن القول الرائع ي</w:t>
      </w:r>
      <w:r w:rsidR="00970D51">
        <w:rPr>
          <w:rFonts w:ascii="Simplified Arabic" w:hAnsi="Simplified Arabic" w:cs="Simplified Arabic" w:hint="cs"/>
          <w:sz w:val="28"/>
          <w:szCs w:val="28"/>
          <w:rtl/>
          <w:lang w:bidi="ar-JO"/>
        </w:rPr>
        <w:t>ُستقى</w:t>
      </w:r>
      <w:r>
        <w:rPr>
          <w:rFonts w:ascii="Simplified Arabic" w:hAnsi="Simplified Arabic" w:cs="Simplified Arabic" w:hint="cs"/>
          <w:sz w:val="28"/>
          <w:szCs w:val="28"/>
          <w:rtl/>
          <w:lang w:bidi="ar-JO"/>
        </w:rPr>
        <w:t xml:space="preserve"> من تجربة الحياة، ولا بد للتجربة من الس</w:t>
      </w:r>
      <w:r w:rsidR="00970D51">
        <w:rPr>
          <w:rFonts w:ascii="Simplified Arabic" w:hAnsi="Simplified Arabic" w:cs="Simplified Arabic" w:hint="cs"/>
          <w:sz w:val="28"/>
          <w:szCs w:val="28"/>
          <w:rtl/>
          <w:lang w:bidi="ar-JO"/>
        </w:rPr>
        <w:t>نين</w:t>
      </w:r>
      <w:r>
        <w:rPr>
          <w:rFonts w:ascii="Simplified Arabic" w:hAnsi="Simplified Arabic" w:cs="Simplified Arabic" w:hint="cs"/>
          <w:sz w:val="28"/>
          <w:szCs w:val="28"/>
          <w:rtl/>
          <w:lang w:bidi="ar-JO"/>
        </w:rPr>
        <w:t>"</w:t>
      </w:r>
      <w:r w:rsidRPr="00584FCC">
        <w:rPr>
          <w:rFonts w:ascii="Simplified Arabic" w:hAnsi="Simplified Arabic" w:cs="Simplified Arabic" w:hint="cs"/>
          <w:sz w:val="28"/>
          <w:szCs w:val="28"/>
          <w:vertAlign w:val="superscript"/>
          <w:rtl/>
          <w:lang w:bidi="ar-JO"/>
        </w:rPr>
        <w:t>(</w:t>
      </w:r>
      <w:r w:rsidRPr="00584FCC">
        <w:rPr>
          <w:rStyle w:val="FootnoteReference"/>
          <w:rFonts w:ascii="Simplified Arabic" w:hAnsi="Simplified Arabic" w:cs="Simplified Arabic"/>
          <w:sz w:val="28"/>
          <w:szCs w:val="28"/>
          <w:rtl/>
          <w:lang w:bidi="ar-JO"/>
        </w:rPr>
        <w:footnoteReference w:id="29"/>
      </w:r>
      <w:r w:rsidRPr="00584FCC">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970D51">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ويجعل غياب التجربة سبباً من أسباب قلة الشاعرات المجيدات لانهن كما يرى و</w:t>
      </w:r>
      <w:r w:rsidR="00970D51">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 يتوفر له</w:t>
      </w:r>
      <w:r w:rsidR="00970D51">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 xml:space="preserve"> العلم، يعشن في </w:t>
      </w:r>
      <w:r w:rsidR="00970D5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غلب ال</w:t>
      </w:r>
      <w:r w:rsidR="00970D5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حيان مصانات من عنف الناس في عزلة اجتماعية رتيبه</w:t>
      </w:r>
      <w:r w:rsidRPr="00584FCC">
        <w:rPr>
          <w:rFonts w:ascii="Simplified Arabic" w:hAnsi="Simplified Arabic" w:cs="Simplified Arabic" w:hint="cs"/>
          <w:sz w:val="28"/>
          <w:szCs w:val="28"/>
          <w:vertAlign w:val="superscript"/>
          <w:rtl/>
          <w:lang w:bidi="ar-JO"/>
        </w:rPr>
        <w:t>(</w:t>
      </w:r>
      <w:r w:rsidRPr="00584FCC">
        <w:rPr>
          <w:rStyle w:val="FootnoteReference"/>
          <w:rFonts w:ascii="Simplified Arabic" w:hAnsi="Simplified Arabic" w:cs="Simplified Arabic"/>
          <w:sz w:val="28"/>
          <w:szCs w:val="28"/>
          <w:rtl/>
          <w:lang w:bidi="ar-JO"/>
        </w:rPr>
        <w:footnoteReference w:id="30"/>
      </w:r>
      <w:r w:rsidRPr="00584FCC">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0D5E7E">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وغير التجربة فإنه يطل</w:t>
      </w:r>
      <w:r w:rsidR="00F11BE6">
        <w:rPr>
          <w:rFonts w:ascii="Simplified Arabic" w:hAnsi="Simplified Arabic" w:cs="Simplified Arabic" w:hint="cs"/>
          <w:sz w:val="28"/>
          <w:szCs w:val="28"/>
          <w:rtl/>
          <w:lang w:bidi="ar-JO"/>
        </w:rPr>
        <w:t>ب</w:t>
      </w:r>
      <w:r>
        <w:rPr>
          <w:rFonts w:ascii="Simplified Arabic" w:hAnsi="Simplified Arabic" w:cs="Simplified Arabic" w:hint="cs"/>
          <w:sz w:val="28"/>
          <w:szCs w:val="28"/>
          <w:rtl/>
          <w:lang w:bidi="ar-JO"/>
        </w:rPr>
        <w:t xml:space="preserve"> من الشاعر ال</w:t>
      </w:r>
      <w:r w:rsidR="00F11BE6">
        <w:rPr>
          <w:rFonts w:ascii="Simplified Arabic" w:hAnsi="Simplified Arabic" w:cs="Simplified Arabic" w:hint="cs"/>
          <w:sz w:val="28"/>
          <w:szCs w:val="28"/>
          <w:rtl/>
          <w:lang w:bidi="ar-JO"/>
        </w:rPr>
        <w:t>مج</w:t>
      </w:r>
      <w:r>
        <w:rPr>
          <w:rFonts w:ascii="Simplified Arabic" w:hAnsi="Simplified Arabic" w:cs="Simplified Arabic" w:hint="cs"/>
          <w:sz w:val="28"/>
          <w:szCs w:val="28"/>
          <w:rtl/>
          <w:lang w:bidi="ar-JO"/>
        </w:rPr>
        <w:t xml:space="preserve">يد أن تصدر </w:t>
      </w:r>
      <w:r w:rsidR="000D5E7E">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لفاظه عن </w:t>
      </w:r>
      <w:r w:rsidR="00F11BE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عماق جسده، وأن يكتب </w:t>
      </w:r>
      <w:r w:rsidR="00F11BE6">
        <w:rPr>
          <w:rFonts w:ascii="Simplified Arabic" w:hAnsi="Simplified Arabic" w:cs="Simplified Arabic" w:hint="cs"/>
          <w:sz w:val="28"/>
          <w:szCs w:val="28"/>
          <w:rtl/>
          <w:lang w:bidi="ar-JO"/>
        </w:rPr>
        <w:t xml:space="preserve">ما </w:t>
      </w:r>
      <w:r>
        <w:rPr>
          <w:rFonts w:ascii="Simplified Arabic" w:hAnsi="Simplified Arabic" w:cs="Simplified Arabic" w:hint="cs"/>
          <w:sz w:val="28"/>
          <w:szCs w:val="28"/>
          <w:rtl/>
          <w:lang w:bidi="ar-JO"/>
        </w:rPr>
        <w:t>تحس به يداه، ورأته عيناه، وذاقته شفاهه،</w:t>
      </w:r>
      <w:r w:rsidR="00F11BE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"عليك أن تستقي ال</w:t>
      </w:r>
      <w:r w:rsidR="00F11BE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لفاظ من عضلاتك، من </w:t>
      </w:r>
      <w:r w:rsidR="00F11BE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نسجة لحمك، من </w:t>
      </w:r>
      <w:r w:rsidR="000D5E7E">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حشائك، وانس</w:t>
      </w:r>
      <w:r w:rsidR="00F11BE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عشرات العبارات التقليدية الت</w:t>
      </w:r>
      <w:r w:rsidR="00F11BE6">
        <w:rPr>
          <w:rFonts w:ascii="Simplified Arabic" w:hAnsi="Simplified Arabic" w:cs="Simplified Arabic" w:hint="cs"/>
          <w:sz w:val="28"/>
          <w:szCs w:val="28"/>
          <w:rtl/>
          <w:lang w:bidi="ar-JO"/>
        </w:rPr>
        <w:t>ي حشوت بها حافظتك، لانها قد عفنت وانظر إ</w:t>
      </w:r>
      <w:r>
        <w:rPr>
          <w:rFonts w:ascii="Simplified Arabic" w:hAnsi="Simplified Arabic" w:cs="Simplified Arabic" w:hint="cs"/>
          <w:sz w:val="28"/>
          <w:szCs w:val="28"/>
          <w:rtl/>
          <w:lang w:bidi="ar-JO"/>
        </w:rPr>
        <w:t xml:space="preserve">لى الحياة من جديد، </w:t>
      </w:r>
      <w:r w:rsidR="00F11BE6">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نك في عالم غير عالم الأمس، </w:t>
      </w:r>
      <w:r w:rsidR="00F11BE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ولا ينبغي </w:t>
      </w:r>
      <w:r w:rsidR="00F11BE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 تتجدد اللغة بتجدد الحياة، و</w:t>
      </w:r>
      <w:r w:rsidR="00F11BE6">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ذا استطعت </w:t>
      </w:r>
      <w:r w:rsidR="00F11BE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 تشارك في تجديد اللغة، ف</w:t>
      </w:r>
      <w:r w:rsidR="00F11BE6">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نك تشارك </w:t>
      </w:r>
      <w:r w:rsidR="00F11BE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يضاً من تجديد الر</w:t>
      </w:r>
      <w:r w:rsidR="00F11BE6">
        <w:rPr>
          <w:rFonts w:ascii="Simplified Arabic" w:hAnsi="Simplified Arabic" w:cs="Simplified Arabic" w:hint="cs"/>
          <w:sz w:val="28"/>
          <w:szCs w:val="28"/>
          <w:rtl/>
          <w:lang w:bidi="ar-JO"/>
        </w:rPr>
        <w:t>ؤ</w:t>
      </w:r>
      <w:r>
        <w:rPr>
          <w:rFonts w:ascii="Simplified Arabic" w:hAnsi="Simplified Arabic" w:cs="Simplified Arabic" w:hint="cs"/>
          <w:sz w:val="28"/>
          <w:szCs w:val="28"/>
          <w:rtl/>
          <w:lang w:bidi="ar-JO"/>
        </w:rPr>
        <w:t>ية وتجديد الحياة</w:t>
      </w:r>
      <w:r w:rsidRPr="00EF4463">
        <w:rPr>
          <w:rFonts w:ascii="Simplified Arabic" w:hAnsi="Simplified Arabic" w:cs="Simplified Arabic" w:hint="cs"/>
          <w:sz w:val="28"/>
          <w:szCs w:val="28"/>
          <w:vertAlign w:val="superscript"/>
          <w:rtl/>
          <w:lang w:bidi="ar-JO"/>
        </w:rPr>
        <w:t>(</w:t>
      </w:r>
      <w:r w:rsidRPr="00EF4463">
        <w:rPr>
          <w:rStyle w:val="FootnoteReference"/>
          <w:rFonts w:ascii="Simplified Arabic" w:hAnsi="Simplified Arabic" w:cs="Simplified Arabic"/>
          <w:sz w:val="28"/>
          <w:szCs w:val="28"/>
          <w:rtl/>
          <w:lang w:bidi="ar-JO"/>
        </w:rPr>
        <w:footnoteReference w:id="31"/>
      </w:r>
      <w:r w:rsidRPr="00EF4463">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0D5E7E">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وهو عندما يقارن بين الشعر ال</w:t>
      </w:r>
      <w:r w:rsidR="001A4B70">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وروبي والشع</w:t>
      </w:r>
      <w:r w:rsidR="001A4B70">
        <w:rPr>
          <w:rFonts w:ascii="Simplified Arabic" w:hAnsi="Simplified Arabic" w:cs="Simplified Arabic" w:hint="cs"/>
          <w:sz w:val="28"/>
          <w:szCs w:val="28"/>
          <w:rtl/>
          <w:lang w:bidi="ar-JO"/>
        </w:rPr>
        <w:t>ر العربي يمتدح في الشعر العربي</w:t>
      </w:r>
      <w:r>
        <w:rPr>
          <w:rFonts w:ascii="Simplified Arabic" w:hAnsi="Simplified Arabic" w:cs="Simplified Arabic" w:hint="cs"/>
          <w:sz w:val="28"/>
          <w:szCs w:val="28"/>
          <w:rtl/>
          <w:lang w:bidi="ar-JO"/>
        </w:rPr>
        <w:t xml:space="preserve"> </w:t>
      </w:r>
      <w:r w:rsidR="001A4B70">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 الذروة فيه مج</w:t>
      </w:r>
      <w:r w:rsidR="001A4B70">
        <w:rPr>
          <w:rFonts w:ascii="Simplified Arabic" w:hAnsi="Simplified Arabic" w:cs="Simplified Arabic" w:hint="cs"/>
          <w:sz w:val="28"/>
          <w:szCs w:val="28"/>
          <w:rtl/>
          <w:lang w:bidi="ar-JO"/>
        </w:rPr>
        <w:t>ه</w:t>
      </w:r>
      <w:r>
        <w:rPr>
          <w:rFonts w:ascii="Simplified Arabic" w:hAnsi="Simplified Arabic" w:cs="Simplified Arabic" w:hint="cs"/>
          <w:sz w:val="28"/>
          <w:szCs w:val="28"/>
          <w:rtl/>
          <w:lang w:bidi="ar-JO"/>
        </w:rPr>
        <w:t>ولة وما زالت كذلك حتى في الشعر المعاصر، فالبيت يلي الآخر حسبما اتفق، وفي استطاع</w:t>
      </w:r>
      <w:r w:rsidR="001A4B70">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 xml:space="preserve"> المرء </w:t>
      </w:r>
      <w:r w:rsidR="001A4B70">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 يقد</w:t>
      </w:r>
      <w:r w:rsidR="001A4B7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م ويؤخر في الأبيات </w:t>
      </w:r>
      <w:r w:rsidR="001A4B70">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و يحذف بعضها دون </w:t>
      </w:r>
      <w:r w:rsidR="001A4B70">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 يؤثر</w:t>
      </w:r>
      <w:r w:rsidR="001A4B7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على المعنى </w:t>
      </w:r>
      <w:r w:rsidR="001A4B70">
        <w:rPr>
          <w:rFonts w:ascii="Simplified Arabic" w:hAnsi="Simplified Arabic" w:cs="Simplified Arabic" w:hint="cs"/>
          <w:sz w:val="28"/>
          <w:szCs w:val="28"/>
          <w:rtl/>
          <w:lang w:bidi="ar-JO"/>
        </w:rPr>
        <w:t>أو على الغرض الذي ت</w:t>
      </w:r>
      <w:r>
        <w:rPr>
          <w:rFonts w:ascii="Simplified Arabic" w:hAnsi="Simplified Arabic" w:cs="Simplified Arabic" w:hint="cs"/>
          <w:sz w:val="28"/>
          <w:szCs w:val="28"/>
          <w:rtl/>
          <w:lang w:bidi="ar-JO"/>
        </w:rPr>
        <w:t>ر</w:t>
      </w:r>
      <w:r w:rsidR="001A4B70">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 xml:space="preserve">ي </w:t>
      </w:r>
      <w:r w:rsidR="000D5E7E">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ليه القصيد</w:t>
      </w:r>
      <w:r w:rsidR="001A4B70">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 وذلك ل</w:t>
      </w:r>
      <w:r w:rsidR="001A4B70">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 القصيدة العربية كما يرى جبرا لا ت</w:t>
      </w:r>
      <w:r w:rsidR="001A4B70">
        <w:rPr>
          <w:rFonts w:ascii="Simplified Arabic" w:hAnsi="Simplified Arabic" w:cs="Simplified Arabic" w:hint="cs"/>
          <w:sz w:val="28"/>
          <w:szCs w:val="28"/>
          <w:rtl/>
          <w:lang w:bidi="ar-JO"/>
        </w:rPr>
        <w:t>ُبن</w:t>
      </w:r>
      <w:r>
        <w:rPr>
          <w:rFonts w:ascii="Simplified Arabic" w:hAnsi="Simplified Arabic" w:cs="Simplified Arabic" w:hint="cs"/>
          <w:sz w:val="28"/>
          <w:szCs w:val="28"/>
          <w:rtl/>
          <w:lang w:bidi="ar-JO"/>
        </w:rPr>
        <w:t>ى على الوحدة الموضوعيه بل على روعة المعاني ذات القافية الواحدة</w:t>
      </w:r>
      <w:r w:rsidRPr="00EF4463">
        <w:rPr>
          <w:rFonts w:ascii="Simplified Arabic" w:hAnsi="Simplified Arabic" w:cs="Simplified Arabic" w:hint="cs"/>
          <w:sz w:val="28"/>
          <w:szCs w:val="28"/>
          <w:vertAlign w:val="superscript"/>
          <w:rtl/>
          <w:lang w:bidi="ar-JO"/>
        </w:rPr>
        <w:t>(</w:t>
      </w:r>
      <w:r w:rsidRPr="00EF4463">
        <w:rPr>
          <w:rStyle w:val="FootnoteReference"/>
          <w:rFonts w:ascii="Simplified Arabic" w:hAnsi="Simplified Arabic" w:cs="Simplified Arabic"/>
          <w:sz w:val="28"/>
          <w:szCs w:val="28"/>
          <w:rtl/>
          <w:lang w:bidi="ar-JO"/>
        </w:rPr>
        <w:footnoteReference w:id="32"/>
      </w:r>
      <w:r w:rsidRPr="00EF4463">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0D5E7E">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لكنه في الوقت</w:t>
      </w:r>
      <w:r w:rsidR="001A4B7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نفسه</w:t>
      </w:r>
      <w:r w:rsidR="001A4B70">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يهاجم ظاهرة الوضوح والمباشرة في شعرنا الحديث ثم ال</w:t>
      </w:r>
      <w:r w:rsidR="00522497">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ط</w:t>
      </w:r>
      <w:r w:rsidR="00522497">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 xml:space="preserve">اب في كتابة القصيدة يقول: "إذا استثنيا </w:t>
      </w:r>
      <w:r w:rsidR="0052249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ربعة او خمسة</w:t>
      </w:r>
      <w:r w:rsidR="0052249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من شعرائنا اليوم فإن معظم ال</w:t>
      </w:r>
      <w:r w:rsidR="00522497">
        <w:rPr>
          <w:rFonts w:ascii="Simplified Arabic" w:hAnsi="Simplified Arabic" w:cs="Simplified Arabic" w:hint="cs"/>
          <w:sz w:val="28"/>
          <w:szCs w:val="28"/>
          <w:rtl/>
          <w:lang w:bidi="ar-JO"/>
        </w:rPr>
        <w:t>آ</w:t>
      </w:r>
      <w:r>
        <w:rPr>
          <w:rFonts w:ascii="Simplified Arabic" w:hAnsi="Simplified Arabic" w:cs="Simplified Arabic" w:hint="cs"/>
          <w:sz w:val="28"/>
          <w:szCs w:val="28"/>
          <w:rtl/>
          <w:lang w:bidi="ar-JO"/>
        </w:rPr>
        <w:t>خرين ينهجون الطريق إلى الوضوح ا</w:t>
      </w:r>
      <w:r w:rsidR="00522497">
        <w:rPr>
          <w:rFonts w:ascii="Simplified Arabic" w:hAnsi="Simplified Arabic" w:cs="Simplified Arabic" w:hint="cs"/>
          <w:sz w:val="28"/>
          <w:szCs w:val="28"/>
          <w:rtl/>
          <w:lang w:bidi="ar-JO"/>
        </w:rPr>
        <w:t>لعقيم يوماً بعد يوم، ديواناً بع</w:t>
      </w:r>
      <w:r>
        <w:rPr>
          <w:rFonts w:ascii="Simplified Arabic" w:hAnsi="Simplified Arabic" w:cs="Simplified Arabic" w:hint="cs"/>
          <w:sz w:val="28"/>
          <w:szCs w:val="28"/>
          <w:rtl/>
          <w:lang w:bidi="ar-JO"/>
        </w:rPr>
        <w:t>د ديوان، فرحين بأنفسهم.. وال</w:t>
      </w:r>
      <w:r w:rsidR="00522497">
        <w:rPr>
          <w:rFonts w:ascii="Simplified Arabic" w:hAnsi="Simplified Arabic" w:cs="Simplified Arabic" w:hint="cs"/>
          <w:sz w:val="28"/>
          <w:szCs w:val="28"/>
          <w:rtl/>
          <w:lang w:bidi="ar-JO"/>
        </w:rPr>
        <w:t>ضعف</w:t>
      </w:r>
      <w:r>
        <w:rPr>
          <w:rFonts w:ascii="Simplified Arabic" w:hAnsi="Simplified Arabic" w:cs="Simplified Arabic" w:hint="cs"/>
          <w:sz w:val="28"/>
          <w:szCs w:val="28"/>
          <w:rtl/>
          <w:lang w:bidi="ar-JO"/>
        </w:rPr>
        <w:t xml:space="preserve"> الآخر في الشعر الحديث هو ه</w:t>
      </w:r>
      <w:r w:rsidR="00522497">
        <w:rPr>
          <w:rFonts w:ascii="Simplified Arabic" w:hAnsi="Simplified Arabic" w:cs="Simplified Arabic" w:hint="cs"/>
          <w:sz w:val="28"/>
          <w:szCs w:val="28"/>
          <w:rtl/>
          <w:lang w:bidi="ar-JO"/>
        </w:rPr>
        <w:t>ذ</w:t>
      </w:r>
      <w:r>
        <w:rPr>
          <w:rFonts w:ascii="Simplified Arabic" w:hAnsi="Simplified Arabic" w:cs="Simplified Arabic" w:hint="cs"/>
          <w:sz w:val="28"/>
          <w:szCs w:val="28"/>
          <w:rtl/>
          <w:lang w:bidi="ar-JO"/>
        </w:rPr>
        <w:t>ا الطول الذي لا ي</w:t>
      </w:r>
      <w:r w:rsidR="0052249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بر</w:t>
      </w:r>
      <w:r w:rsidR="00522497">
        <w:rPr>
          <w:rFonts w:ascii="Simplified Arabic" w:hAnsi="Simplified Arabic" w:cs="Simplified Arabic" w:hint="cs"/>
          <w:sz w:val="28"/>
          <w:szCs w:val="28"/>
          <w:rtl/>
          <w:lang w:bidi="ar-JO"/>
        </w:rPr>
        <w:t>ر</w:t>
      </w:r>
      <w:r>
        <w:rPr>
          <w:rFonts w:ascii="Simplified Arabic" w:hAnsi="Simplified Arabic" w:cs="Simplified Arabic" w:hint="cs"/>
          <w:sz w:val="28"/>
          <w:szCs w:val="28"/>
          <w:rtl/>
          <w:lang w:bidi="ar-JO"/>
        </w:rPr>
        <w:t xml:space="preserve"> في</w:t>
      </w:r>
      <w:r w:rsidR="0052249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كثير من القصائد... ما </w:t>
      </w:r>
      <w:r w:rsidR="00D5068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خطر القصيدة الطويلة على صاحبه</w:t>
      </w:r>
      <w:r w:rsidR="00D50682">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ازا</w:t>
      </w:r>
      <w:r w:rsidR="00D50682">
        <w:rPr>
          <w:rFonts w:ascii="Simplified Arabic" w:hAnsi="Simplified Arabic" w:cs="Simplified Arabic" w:hint="cs"/>
          <w:sz w:val="28"/>
          <w:szCs w:val="28"/>
          <w:rtl/>
          <w:lang w:bidi="ar-JO"/>
        </w:rPr>
        <w:t>ء</w:t>
      </w:r>
      <w:r>
        <w:rPr>
          <w:rFonts w:ascii="Simplified Arabic" w:hAnsi="Simplified Arabic" w:cs="Simplified Arabic" w:hint="cs"/>
          <w:sz w:val="28"/>
          <w:szCs w:val="28"/>
          <w:rtl/>
          <w:lang w:bidi="ar-JO"/>
        </w:rPr>
        <w:t>ها لسوف نتساءل:ه</w:t>
      </w:r>
      <w:r w:rsidR="00D50682">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 xml:space="preserve"> لدى الشاعر من الصور والمعاني التي لم يسبقه اليها </w:t>
      </w:r>
      <w:r w:rsidR="00D5068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حد ما يكفي لطولها؟ إذا لم تكن كل قصيدة مغامرة جديدة في عالم من الصور والمعاني يكتشفها لنا لأول مرّة، إذا </w:t>
      </w:r>
      <w:r>
        <w:rPr>
          <w:rFonts w:ascii="Simplified Arabic" w:hAnsi="Simplified Arabic" w:cs="Simplified Arabic" w:hint="cs"/>
          <w:sz w:val="28"/>
          <w:szCs w:val="28"/>
          <w:rtl/>
          <w:lang w:bidi="ar-JO"/>
        </w:rPr>
        <w:lastRenderedPageBreak/>
        <w:t xml:space="preserve">لم تكن القصيدة مغامرة بكراً لم تعرف إلا شاعرنا، </w:t>
      </w:r>
      <w:r w:rsidR="00D50682">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من السخف وضياع الوقت الوقوف عندها.. وإذا كان للقصيدة من طول، فعل</w:t>
      </w:r>
      <w:r w:rsidR="00D50682">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ها أن</w:t>
      </w:r>
      <w:r w:rsidR="00D50682">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تكون منظ</w:t>
      </w:r>
      <w:r w:rsidR="00D50682">
        <w:rPr>
          <w:rFonts w:ascii="Simplified Arabic" w:hAnsi="Simplified Arabic" w:cs="Simplified Arabic" w:hint="cs"/>
          <w:sz w:val="28"/>
          <w:szCs w:val="28"/>
          <w:rtl/>
          <w:lang w:bidi="ar-JO"/>
        </w:rPr>
        <w:t>و</w:t>
      </w:r>
      <w:r w:rsidR="000D5E7E">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ة كالعقد الثمين</w:t>
      </w:r>
      <w:r w:rsidRPr="00E26916">
        <w:rPr>
          <w:rFonts w:ascii="Simplified Arabic" w:hAnsi="Simplified Arabic" w:cs="Simplified Arabic" w:hint="cs"/>
          <w:sz w:val="28"/>
          <w:szCs w:val="28"/>
          <w:vertAlign w:val="superscript"/>
          <w:rtl/>
          <w:lang w:bidi="ar-JO"/>
        </w:rPr>
        <w:t>(</w:t>
      </w:r>
      <w:r w:rsidRPr="00E26916">
        <w:rPr>
          <w:rStyle w:val="FootnoteReference"/>
          <w:rFonts w:ascii="Simplified Arabic" w:hAnsi="Simplified Arabic" w:cs="Simplified Arabic"/>
          <w:sz w:val="28"/>
          <w:szCs w:val="28"/>
          <w:rtl/>
          <w:lang w:bidi="ar-JO"/>
        </w:rPr>
        <w:footnoteReference w:id="33"/>
      </w:r>
      <w:r w:rsidRPr="00E26916">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AD03AE">
      <w:pPr>
        <w:bidi/>
        <w:rPr>
          <w:rFonts w:ascii="Simplified Arabic" w:hAnsi="Simplified Arabic" w:cs="Simplified Arabic"/>
          <w:sz w:val="28"/>
          <w:szCs w:val="28"/>
          <w:lang w:bidi="ar-JO"/>
        </w:rPr>
      </w:pPr>
      <w:r>
        <w:rPr>
          <w:rFonts w:ascii="Simplified Arabic" w:hAnsi="Simplified Arabic" w:cs="Simplified Arabic"/>
          <w:sz w:val="28"/>
          <w:szCs w:val="28"/>
          <w:rtl/>
          <w:lang w:bidi="ar-JO"/>
        </w:rPr>
        <w:br w:type="page"/>
      </w:r>
    </w:p>
    <w:p w:rsidR="00AD03AE" w:rsidRPr="00CB26B7" w:rsidRDefault="00AD03AE" w:rsidP="00AD03AE">
      <w:pPr>
        <w:bidi/>
        <w:spacing w:line="360" w:lineRule="auto"/>
        <w:jc w:val="both"/>
        <w:rPr>
          <w:rFonts w:ascii="Simplified Arabic" w:hAnsi="Simplified Arabic" w:cs="Simplified Arabic"/>
          <w:b/>
          <w:bCs/>
          <w:sz w:val="32"/>
          <w:szCs w:val="32"/>
          <w:u w:val="single"/>
          <w:rtl/>
          <w:lang w:bidi="ar-JO"/>
        </w:rPr>
      </w:pPr>
      <w:r w:rsidRPr="00CB26B7">
        <w:rPr>
          <w:rFonts w:ascii="Simplified Arabic" w:hAnsi="Simplified Arabic" w:cs="Simplified Arabic" w:hint="cs"/>
          <w:b/>
          <w:bCs/>
          <w:sz w:val="32"/>
          <w:szCs w:val="32"/>
          <w:u w:val="single"/>
          <w:rtl/>
          <w:lang w:bidi="ar-JO"/>
        </w:rPr>
        <w:lastRenderedPageBreak/>
        <w:t>الــــــنـقـــــد</w:t>
      </w:r>
    </w:p>
    <w:p w:rsidR="00AD03AE" w:rsidRDefault="00AD03AE" w:rsidP="008F4A8F">
      <w:pPr>
        <w:bidi/>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يرى جبرا أن النقد عملية استغوا</w:t>
      </w:r>
      <w:r w:rsidR="008F4A8F">
        <w:rPr>
          <w:rFonts w:ascii="Simplified Arabic" w:hAnsi="Simplified Arabic" w:cs="Simplified Arabic" w:hint="cs"/>
          <w:sz w:val="28"/>
          <w:szCs w:val="28"/>
          <w:rtl/>
          <w:lang w:bidi="ar-JO"/>
        </w:rPr>
        <w:t>ر</w:t>
      </w:r>
      <w:r>
        <w:rPr>
          <w:rFonts w:ascii="Simplified Arabic" w:hAnsi="Simplified Arabic" w:cs="Simplified Arabic" w:hint="cs"/>
          <w:sz w:val="28"/>
          <w:szCs w:val="28"/>
          <w:rtl/>
          <w:lang w:bidi="ar-JO"/>
        </w:rPr>
        <w:t xml:space="preserve"> وكشف تتطلب من الناقد الاطلاع الأول والسريع على الأرض التي هو عليها، ثم </w:t>
      </w:r>
      <w:r w:rsidR="008F4A8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عادة مسحها من جديد بدقة. وعليه فإن الناقد كما يراه يجب أن يتناول العمل الفني </w:t>
      </w:r>
      <w:r w:rsidR="008F4A8F">
        <w:rPr>
          <w:rFonts w:ascii="Simplified Arabic" w:hAnsi="Simplified Arabic" w:cs="Simplified Arabic" w:hint="cs"/>
          <w:sz w:val="28"/>
          <w:szCs w:val="28"/>
          <w:rtl/>
          <w:lang w:bidi="ar-JO"/>
        </w:rPr>
        <w:t>ك</w:t>
      </w:r>
      <w:r>
        <w:rPr>
          <w:rFonts w:ascii="Simplified Arabic" w:hAnsi="Simplified Arabic" w:cs="Simplified Arabic" w:hint="cs"/>
          <w:sz w:val="28"/>
          <w:szCs w:val="28"/>
          <w:rtl/>
          <w:lang w:bidi="ar-JO"/>
        </w:rPr>
        <w:t>شيء بحد ذاته، له كيانه الخاص المحدود، وأن لا يخلط بينه وبين حياة صاحبه</w:t>
      </w:r>
      <w:r w:rsidR="008F4A8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فالنقد يجب أن يعالح النص نفسه، ويستخرج الكوا</w:t>
      </w:r>
      <w:r w:rsidR="008F4A8F">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ن من النص، لا من أي مصدر آخر</w:t>
      </w:r>
      <w:r w:rsidRPr="00F24005">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34"/>
      </w:r>
      <w:r w:rsidRPr="00F24005">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r w:rsidR="008F4A8F">
        <w:rPr>
          <w:rFonts w:ascii="Simplified Arabic" w:hAnsi="Simplified Arabic" w:cs="Simplified Arabic" w:hint="cs"/>
          <w:sz w:val="28"/>
          <w:szCs w:val="28"/>
          <w:rtl/>
          <w:lang w:bidi="ar-JO"/>
        </w:rPr>
        <w:t xml:space="preserve">يقول: </w:t>
      </w:r>
      <w:r>
        <w:rPr>
          <w:rFonts w:ascii="Simplified Arabic" w:hAnsi="Simplified Arabic" w:cs="Simplified Arabic" w:hint="cs"/>
          <w:sz w:val="28"/>
          <w:szCs w:val="28"/>
          <w:rtl/>
          <w:lang w:bidi="ar-JO"/>
        </w:rPr>
        <w:t>"وفي هذه الحالة يجب علي</w:t>
      </w:r>
      <w:r w:rsidR="008F4A8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8F4A8F">
        <w:rPr>
          <w:rFonts w:ascii="Simplified Arabic" w:hAnsi="Simplified Arabic" w:cs="Simplified Arabic" w:hint="cs"/>
          <w:sz w:val="28"/>
          <w:szCs w:val="28"/>
          <w:rtl/>
          <w:lang w:bidi="ar-JO"/>
        </w:rPr>
        <w:t>ك</w:t>
      </w:r>
      <w:r>
        <w:rPr>
          <w:rFonts w:ascii="Simplified Arabic" w:hAnsi="Simplified Arabic" w:cs="Simplified Arabic" w:hint="cs"/>
          <w:sz w:val="28"/>
          <w:szCs w:val="28"/>
          <w:rtl/>
          <w:lang w:bidi="ar-JO"/>
        </w:rPr>
        <w:t xml:space="preserve">ناقد أن آتي المادة التي </w:t>
      </w:r>
      <w:r w:rsidR="008F4A8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نا بصددها متحلياً بما أوصى به كولروج: ايقاف عدم التصديق </w:t>
      </w:r>
      <w:r>
        <w:rPr>
          <w:rFonts w:ascii="Simplified Arabic" w:hAnsi="Simplified Arabic" w:cs="Simplified Arabic"/>
          <w:sz w:val="28"/>
          <w:szCs w:val="28"/>
          <w:lang w:bidi="ar-JO"/>
        </w:rPr>
        <w:t>suspension of disbelief</w:t>
      </w:r>
      <w:r>
        <w:rPr>
          <w:rFonts w:ascii="Simplified Arabic" w:hAnsi="Simplified Arabic" w:cs="Simplified Arabic" w:hint="cs"/>
          <w:sz w:val="28"/>
          <w:szCs w:val="28"/>
          <w:rtl/>
          <w:lang w:bidi="ar-JO"/>
        </w:rPr>
        <w:t xml:space="preserve"> . يجب أن أعرّض نفسي لقوة هذه المادة ثم </w:t>
      </w:r>
      <w:r w:rsidR="008F4A8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زنها وأ</w:t>
      </w:r>
      <w:r w:rsidR="008F4A8F">
        <w:rPr>
          <w:rFonts w:ascii="Simplified Arabic" w:hAnsi="Simplified Arabic" w:cs="Simplified Arabic" w:hint="cs"/>
          <w:sz w:val="28"/>
          <w:szCs w:val="28"/>
          <w:rtl/>
          <w:lang w:bidi="ar-JO"/>
        </w:rPr>
        <w:t>محّص</w:t>
      </w:r>
      <w:r>
        <w:rPr>
          <w:rFonts w:ascii="Simplified Arabic" w:hAnsi="Simplified Arabic" w:cs="Simplified Arabic" w:hint="cs"/>
          <w:sz w:val="28"/>
          <w:szCs w:val="28"/>
          <w:rtl/>
          <w:lang w:bidi="ar-JO"/>
        </w:rPr>
        <w:t xml:space="preserve">ها، وإذا لم </w:t>
      </w:r>
      <w:r w:rsidR="008F4A8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فعل ذلك، فأنا </w:t>
      </w:r>
      <w:r w:rsidR="008F4A8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نما ارفض كل عمل لم آلفه من قبل أو لم يتفق مع أهوائي المؤقتة</w:t>
      </w:r>
      <w:r w:rsidR="008F4A8F">
        <w:rPr>
          <w:rFonts w:ascii="Simplified Arabic" w:hAnsi="Simplified Arabic" w:cs="Simplified Arabic" w:hint="cs"/>
          <w:sz w:val="28"/>
          <w:szCs w:val="28"/>
          <w:rtl/>
          <w:lang w:bidi="ar-JO"/>
        </w:rPr>
        <w:t>"</w:t>
      </w:r>
      <w:r w:rsidRPr="00F24005">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35"/>
      </w:r>
      <w:r w:rsidRPr="00F24005">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8F4A8F">
      <w:pPr>
        <w:bidi/>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وهو</w:t>
      </w:r>
      <w:r w:rsidR="008F4A8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يؤكد أن على الناقد أن يجعل العمل ال</w:t>
      </w:r>
      <w:r w:rsidR="008F4A8F">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 xml:space="preserve">نقود ذا مغزى لعصره، وهذا المغزى كما يقول جبرا لن يكون إلا </w:t>
      </w:r>
      <w:r w:rsidR="008F4A8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نسانيا، مرتبطاً بالتجربة البشرية</w:t>
      </w:r>
      <w:r w:rsidR="008F4A8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مطهرّاً للنفس أو مؤزماً اياها</w:t>
      </w:r>
      <w:r w:rsidR="008F4A8F">
        <w:rPr>
          <w:rFonts w:ascii="Simplified Arabic" w:hAnsi="Simplified Arabic" w:cs="Simplified Arabic" w:hint="cs"/>
          <w:sz w:val="28"/>
          <w:szCs w:val="28"/>
          <w:rtl/>
          <w:lang w:bidi="ar-JO"/>
        </w:rPr>
        <w:t>، ثم</w:t>
      </w:r>
      <w:r>
        <w:rPr>
          <w:rFonts w:ascii="Simplified Arabic" w:hAnsi="Simplified Arabic" w:cs="Simplified Arabic" w:hint="cs"/>
          <w:sz w:val="28"/>
          <w:szCs w:val="28"/>
          <w:rtl/>
          <w:lang w:bidi="ar-JO"/>
        </w:rPr>
        <w:t xml:space="preserve"> </w:t>
      </w:r>
      <w:r w:rsidR="008F4A8F">
        <w:rPr>
          <w:rFonts w:ascii="Simplified Arabic" w:hAnsi="Simplified Arabic" w:cs="Simplified Arabic" w:hint="cs"/>
          <w:sz w:val="28"/>
          <w:szCs w:val="28"/>
          <w:rtl/>
          <w:lang w:bidi="ar-JO"/>
        </w:rPr>
        <w:t>فارجاً</w:t>
      </w:r>
      <w:r>
        <w:rPr>
          <w:rFonts w:ascii="Simplified Arabic" w:hAnsi="Simplified Arabic" w:cs="Simplified Arabic" w:hint="cs"/>
          <w:sz w:val="28"/>
          <w:szCs w:val="28"/>
          <w:rtl/>
          <w:lang w:bidi="ar-JO"/>
        </w:rPr>
        <w:t xml:space="preserve"> عنها الأزمة، ومن ناحية </w:t>
      </w:r>
      <w:r w:rsidR="008F4A8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خرى قد يكون في هذا المغزى دلالة على الاستجابة الدهشة الفعالة للحياة ولو كانت استجابة التشاؤم التي تجعل من المأساة صورة للحياة. </w:t>
      </w:r>
    </w:p>
    <w:p w:rsidR="00AD03AE" w:rsidRDefault="00AD03AE" w:rsidP="002014A3">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وجبرا ير</w:t>
      </w:r>
      <w:r w:rsidR="008F4A8F">
        <w:rPr>
          <w:rFonts w:ascii="Simplified Arabic" w:hAnsi="Simplified Arabic" w:cs="Simplified Arabic" w:hint="cs"/>
          <w:sz w:val="28"/>
          <w:szCs w:val="28"/>
          <w:rtl/>
          <w:lang w:bidi="ar-JO"/>
        </w:rPr>
        <w:t>ى</w:t>
      </w:r>
      <w:r>
        <w:rPr>
          <w:rFonts w:ascii="Simplified Arabic" w:hAnsi="Simplified Arabic" w:cs="Simplified Arabic" w:hint="cs"/>
          <w:sz w:val="28"/>
          <w:szCs w:val="28"/>
          <w:rtl/>
          <w:lang w:bidi="ar-JO"/>
        </w:rPr>
        <w:t xml:space="preserve"> في الوقت نفسه </w:t>
      </w:r>
      <w:r w:rsidR="008F4A8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w:t>
      </w:r>
      <w:r w:rsidR="008F4A8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هذا الم</w:t>
      </w:r>
      <w:r w:rsidR="008F4A8F">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قف ينطوي على ضرورة التغلغل في العمل ال</w:t>
      </w:r>
      <w:r w:rsidR="008F4A8F">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نقود مع الاستعانة بش</w:t>
      </w:r>
      <w:r w:rsidR="008F4A8F">
        <w:rPr>
          <w:rFonts w:ascii="Simplified Arabic" w:hAnsi="Simplified Arabic" w:cs="Simplified Arabic" w:hint="cs"/>
          <w:sz w:val="28"/>
          <w:szCs w:val="28"/>
          <w:rtl/>
          <w:lang w:bidi="ar-JO"/>
        </w:rPr>
        <w:t>ىء</w:t>
      </w:r>
      <w:r>
        <w:rPr>
          <w:rFonts w:ascii="Simplified Arabic" w:hAnsi="Simplified Arabic" w:cs="Simplified Arabic" w:hint="cs"/>
          <w:sz w:val="28"/>
          <w:szCs w:val="28"/>
          <w:rtl/>
          <w:lang w:bidi="ar-JO"/>
        </w:rPr>
        <w:t xml:space="preserve"> من </w:t>
      </w:r>
      <w:r w:rsidR="008F4A8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نواع المعرفة التي تربط بين القديم والجديد، بين الرمز وال</w:t>
      </w:r>
      <w:r w:rsidR="008F4A8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دراك، بين التقليد الحضاري والانطلاق، كما ينطوي</w:t>
      </w:r>
      <w:r w:rsidR="008F4A8F">
        <w:rPr>
          <w:rFonts w:ascii="Simplified Arabic" w:hAnsi="Simplified Arabic" w:cs="Simplified Arabic" w:hint="cs"/>
          <w:sz w:val="28"/>
          <w:szCs w:val="28"/>
          <w:rtl/>
          <w:lang w:bidi="ar-JO"/>
        </w:rPr>
        <w:t xml:space="preserve"> على ضرورة عدم فرض</w:t>
      </w:r>
      <w:r>
        <w:rPr>
          <w:rFonts w:ascii="Simplified Arabic" w:hAnsi="Simplified Arabic" w:cs="Simplified Arabic" w:hint="cs"/>
          <w:sz w:val="28"/>
          <w:szCs w:val="28"/>
          <w:rtl/>
          <w:lang w:bidi="ar-JO"/>
        </w:rPr>
        <w:t xml:space="preserve"> أي قوانين فولاذية ثابتة على المنقود"</w:t>
      </w:r>
      <w:r w:rsidRPr="00EE6FDD">
        <w:rPr>
          <w:rFonts w:ascii="Simplified Arabic" w:hAnsi="Simplified Arabic" w:cs="Simplified Arabic" w:hint="cs"/>
          <w:sz w:val="28"/>
          <w:szCs w:val="28"/>
          <w:vertAlign w:val="superscript"/>
          <w:rtl/>
          <w:lang w:bidi="ar-JO"/>
        </w:rPr>
        <w:t>(</w:t>
      </w:r>
      <w:r w:rsidRPr="00EE6FDD">
        <w:rPr>
          <w:rStyle w:val="FootnoteReference"/>
          <w:rFonts w:ascii="Simplified Arabic" w:hAnsi="Simplified Arabic" w:cs="Simplified Arabic"/>
          <w:sz w:val="28"/>
          <w:szCs w:val="28"/>
          <w:rtl/>
          <w:lang w:bidi="ar-JO"/>
        </w:rPr>
        <w:footnoteReference w:id="36"/>
      </w:r>
      <w:r w:rsidRPr="00EE6FDD">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r w:rsidR="002014A3">
        <w:rPr>
          <w:rFonts w:ascii="Simplified Arabic" w:hAnsi="Simplified Arabic" w:cs="Simplified Arabic" w:hint="cs"/>
          <w:sz w:val="28"/>
          <w:szCs w:val="28"/>
          <w:rtl/>
        </w:rPr>
        <w:lastRenderedPageBreak/>
        <w:t xml:space="preserve">يقول: </w:t>
      </w:r>
      <w:r w:rsidR="00E73C4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يجب </w:t>
      </w:r>
      <w:r w:rsidR="00E73C4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لا ننسى أن كل عمل فني جديد، </w:t>
      </w:r>
      <w:r w:rsidR="00E73C47">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ذا كان ذا قيمة، يحمل قوانين نقده بين طياته، </w:t>
      </w:r>
      <w:r w:rsidR="00E73C47">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w:t>
      </w:r>
      <w:r w:rsidR="00E73C4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ه </w:t>
      </w:r>
      <w:r w:rsidR="00E73C4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رض جديدة تتطلب تجدد الحيلة في كشفها حسب تضاريسها هي، وأي نقد يعتمد على الشعارات </w:t>
      </w:r>
      <w:r w:rsidR="00E73C4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و المقاييس المسبقة الصاد</w:t>
      </w:r>
      <w:r w:rsidR="00E73C47">
        <w:rPr>
          <w:rFonts w:ascii="Simplified Arabic" w:hAnsi="Simplified Arabic" w:cs="Simplified Arabic" w:hint="cs"/>
          <w:sz w:val="28"/>
          <w:szCs w:val="28"/>
          <w:rtl/>
          <w:lang w:bidi="ar-JO"/>
        </w:rPr>
        <w:t>ر</w:t>
      </w:r>
      <w:r>
        <w:rPr>
          <w:rFonts w:ascii="Simplified Arabic" w:hAnsi="Simplified Arabic" w:cs="Simplified Arabic" w:hint="cs"/>
          <w:sz w:val="28"/>
          <w:szCs w:val="28"/>
          <w:rtl/>
          <w:lang w:bidi="ar-JO"/>
        </w:rPr>
        <w:t xml:space="preserve">ة عن فئة ما ، أو </w:t>
      </w:r>
      <w:r w:rsidR="00E73C4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يديولوجية ما، ليس نقداً </w:t>
      </w:r>
      <w:r w:rsidR="00E73C4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دبياً</w:t>
      </w:r>
      <w:r w:rsidR="00E73C47">
        <w:rPr>
          <w:rFonts w:ascii="Simplified Arabic" w:hAnsi="Simplified Arabic" w:cs="Simplified Arabic" w:hint="cs"/>
          <w:sz w:val="28"/>
          <w:szCs w:val="28"/>
          <w:rtl/>
          <w:lang w:bidi="ar-JO"/>
        </w:rPr>
        <w:t>"</w:t>
      </w:r>
      <w:r w:rsidRPr="00EE6FDD">
        <w:rPr>
          <w:rFonts w:ascii="Simplified Arabic" w:hAnsi="Simplified Arabic" w:cs="Simplified Arabic" w:hint="cs"/>
          <w:sz w:val="28"/>
          <w:szCs w:val="28"/>
          <w:vertAlign w:val="superscript"/>
          <w:rtl/>
          <w:lang w:bidi="ar-JO"/>
        </w:rPr>
        <w:t>(</w:t>
      </w:r>
      <w:r w:rsidRPr="00EE6FDD">
        <w:rPr>
          <w:rStyle w:val="FootnoteReference"/>
          <w:rFonts w:ascii="Simplified Arabic" w:hAnsi="Simplified Arabic" w:cs="Simplified Arabic"/>
          <w:sz w:val="28"/>
          <w:szCs w:val="28"/>
          <w:rtl/>
          <w:lang w:bidi="ar-JO"/>
        </w:rPr>
        <w:footnoteReference w:id="37"/>
      </w:r>
      <w:r w:rsidRPr="00EE6FDD">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2014A3">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وجبرا يربط بين النقد والحب، فالناقد إن خلا من الحب فقد خلا من الكثير من الفهم</w:t>
      </w:r>
      <w:r w:rsidR="002014A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وهو في رأي جبرا إن لم يكن الحب لديه مقترباً إلى العمل الفني،  كان</w:t>
      </w:r>
      <w:r w:rsidR="00E73C4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كمن يري</w:t>
      </w:r>
      <w:r w:rsidR="00E73C47">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 xml:space="preserve"> اجتياز النهر إلى الضفة ال</w:t>
      </w:r>
      <w:r w:rsidR="00E73C4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خرى دونما جسر</w:t>
      </w:r>
      <w:r w:rsidR="00E73C4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إذن فجبرا لا يؤمن بالنقد الذي يصدر عن الكراهية</w:t>
      </w:r>
      <w:r w:rsidRPr="00BE075C">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38"/>
      </w:r>
      <w:r w:rsidRPr="00BE075C">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يقول: " لا </w:t>
      </w:r>
      <w:r w:rsidR="002014A3">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نكر أنني منذ  البدء جعلت الحب لي جسراً إلى فهم ما يحاول الفنانون الآخرون فعله، لقد ر</w:t>
      </w:r>
      <w:r w:rsidR="00E73C47">
        <w:rPr>
          <w:rFonts w:ascii="Simplified Arabic" w:hAnsi="Simplified Arabic" w:cs="Simplified Arabic" w:hint="cs"/>
          <w:sz w:val="28"/>
          <w:szCs w:val="28"/>
          <w:rtl/>
          <w:lang w:bidi="ar-JO"/>
        </w:rPr>
        <w:t>وض</w:t>
      </w:r>
      <w:r>
        <w:rPr>
          <w:rFonts w:ascii="Simplified Arabic" w:hAnsi="Simplified Arabic" w:cs="Simplified Arabic" w:hint="cs"/>
          <w:sz w:val="28"/>
          <w:szCs w:val="28"/>
          <w:rtl/>
          <w:lang w:bidi="ar-JO"/>
        </w:rPr>
        <w:t xml:space="preserve">ت نفسي على أن أبدأ </w:t>
      </w:r>
      <w:r w:rsidR="00E73C47">
        <w:rPr>
          <w:rFonts w:ascii="Simplified Arabic" w:hAnsi="Simplified Arabic" w:cs="Simplified Arabic" w:hint="cs"/>
          <w:sz w:val="28"/>
          <w:szCs w:val="28"/>
          <w:rtl/>
          <w:lang w:bidi="ar-JO"/>
        </w:rPr>
        <w:t>بدون تعب مسبق، طب</w:t>
      </w:r>
      <w:r>
        <w:rPr>
          <w:rFonts w:ascii="Simplified Arabic" w:hAnsi="Simplified Arabic" w:cs="Simplified Arabic" w:hint="cs"/>
          <w:sz w:val="28"/>
          <w:szCs w:val="28"/>
          <w:rtl/>
          <w:lang w:bidi="ar-JO"/>
        </w:rPr>
        <w:t xml:space="preserve">عاً هناك ما ارفضه لأنني أرى أنه لا يستحق وقوفي عنده، ولكن الذي يوقفني للتأمل فيه يقيم في ذهني هذا الجسر من الحب الذي </w:t>
      </w:r>
      <w:r w:rsidR="00E73C4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حاول فيما بعد تعليله"</w:t>
      </w:r>
      <w:r w:rsidRPr="004E677A">
        <w:rPr>
          <w:rFonts w:ascii="Simplified Arabic" w:hAnsi="Simplified Arabic" w:cs="Simplified Arabic" w:hint="cs"/>
          <w:sz w:val="28"/>
          <w:szCs w:val="28"/>
          <w:vertAlign w:val="superscript"/>
          <w:rtl/>
          <w:lang w:bidi="ar-JO"/>
        </w:rPr>
        <w:t>(</w:t>
      </w:r>
      <w:r w:rsidRPr="004E677A">
        <w:rPr>
          <w:rStyle w:val="FootnoteReference"/>
          <w:rFonts w:ascii="Simplified Arabic" w:hAnsi="Simplified Arabic" w:cs="Simplified Arabic"/>
          <w:sz w:val="28"/>
          <w:szCs w:val="28"/>
          <w:rtl/>
          <w:lang w:bidi="ar-JO"/>
        </w:rPr>
        <w:footnoteReference w:id="39"/>
      </w:r>
      <w:r w:rsidRPr="004E677A">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ويهاجم جبرا النقاد الذين يطلقون </w:t>
      </w:r>
      <w:r w:rsidR="00E73C4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حكاماً تعميمي</w:t>
      </w:r>
      <w:r w:rsidR="00E73C47">
        <w:rPr>
          <w:rFonts w:ascii="Simplified Arabic" w:hAnsi="Simplified Arabic" w:cs="Simplified Arabic" w:hint="cs"/>
          <w:sz w:val="28"/>
          <w:szCs w:val="28"/>
          <w:rtl/>
          <w:lang w:bidi="ar-JO"/>
        </w:rPr>
        <w:t>ة</w:t>
      </w:r>
      <w:r>
        <w:rPr>
          <w:rFonts w:ascii="Simplified Arabic" w:hAnsi="Simplified Arabic" w:cs="Simplified Arabic" w:hint="cs"/>
          <w:sz w:val="28"/>
          <w:szCs w:val="28"/>
          <w:rtl/>
          <w:lang w:bidi="ar-JO"/>
        </w:rPr>
        <w:t xml:space="preserve"> معظمها سلبي متعذرين </w:t>
      </w:r>
      <w:r w:rsidR="00E73C47">
        <w:rPr>
          <w:rFonts w:ascii="Simplified Arabic" w:hAnsi="Simplified Arabic" w:cs="Simplified Arabic" w:hint="cs"/>
          <w:sz w:val="28"/>
          <w:szCs w:val="28"/>
          <w:rtl/>
          <w:lang w:bidi="ar-JO"/>
        </w:rPr>
        <w:t>بأنّ مهمة</w:t>
      </w:r>
      <w:r>
        <w:rPr>
          <w:rFonts w:ascii="Simplified Arabic" w:hAnsi="Simplified Arabic" w:cs="Simplified Arabic" w:hint="cs"/>
          <w:sz w:val="28"/>
          <w:szCs w:val="28"/>
          <w:rtl/>
          <w:lang w:bidi="ar-JO"/>
        </w:rPr>
        <w:t xml:space="preserve"> الناقد هي </w:t>
      </w:r>
      <w:r w:rsidR="002014A3">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براز العيب أو </w:t>
      </w:r>
      <w:r w:rsidR="00E73C47">
        <w:rPr>
          <w:rFonts w:ascii="Simplified Arabic" w:hAnsi="Simplified Arabic" w:cs="Simplified Arabic" w:hint="cs"/>
          <w:sz w:val="28"/>
          <w:szCs w:val="28"/>
          <w:rtl/>
          <w:lang w:bidi="ar-JO"/>
        </w:rPr>
        <w:t>النقص في العمل الفني دون التريث</w:t>
      </w:r>
      <w:r>
        <w:rPr>
          <w:rFonts w:ascii="Simplified Arabic" w:hAnsi="Simplified Arabic" w:cs="Simplified Arabic" w:hint="cs"/>
          <w:sz w:val="28"/>
          <w:szCs w:val="28"/>
          <w:rtl/>
          <w:lang w:bidi="ar-JO"/>
        </w:rPr>
        <w:t xml:space="preserve"> عن</w:t>
      </w:r>
      <w:r w:rsidR="00E73C47">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 xml:space="preserve"> ا</w:t>
      </w:r>
      <w:r w:rsidR="00E73C47">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تفاصيل التي تقنع القارئ أو لا ت</w:t>
      </w:r>
      <w:r w:rsidR="00E73C47">
        <w:rPr>
          <w:rFonts w:ascii="Simplified Arabic" w:hAnsi="Simplified Arabic" w:cs="Simplified Arabic" w:hint="cs"/>
          <w:sz w:val="28"/>
          <w:szCs w:val="28"/>
          <w:rtl/>
          <w:lang w:bidi="ar-JO"/>
        </w:rPr>
        <w:t>قنع</w:t>
      </w:r>
      <w:r>
        <w:rPr>
          <w:rFonts w:ascii="Simplified Arabic" w:hAnsi="Simplified Arabic" w:cs="Simplified Arabic" w:hint="cs"/>
          <w:sz w:val="28"/>
          <w:szCs w:val="28"/>
          <w:rtl/>
          <w:lang w:bidi="ar-JO"/>
        </w:rPr>
        <w:t>ه، ويرى جبرا أن مثل هذا النوع من</w:t>
      </w:r>
      <w:r w:rsidR="00E73C4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النقد كثيراً ما يدلل على الناقد لا على المنقود، وهو نقد يُشك</w:t>
      </w:r>
      <w:r w:rsidR="002014A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ل أحياناً عملية ك</w:t>
      </w:r>
      <w:r w:rsidR="00E73C47">
        <w:rPr>
          <w:rFonts w:ascii="Simplified Arabic" w:hAnsi="Simplified Arabic" w:cs="Simplified Arabic" w:hint="cs"/>
          <w:sz w:val="28"/>
          <w:szCs w:val="28"/>
          <w:rtl/>
          <w:lang w:bidi="ar-JO"/>
        </w:rPr>
        <w:t>بت</w:t>
      </w:r>
      <w:r>
        <w:rPr>
          <w:rFonts w:ascii="Simplified Arabic" w:hAnsi="Simplified Arabic" w:cs="Simplified Arabic" w:hint="cs"/>
          <w:sz w:val="28"/>
          <w:szCs w:val="28"/>
          <w:rtl/>
          <w:lang w:bidi="ar-JO"/>
        </w:rPr>
        <w:t xml:space="preserve"> وتحطيم للفنان لا عملية دفع  وانما</w:t>
      </w:r>
      <w:r w:rsidR="00E73C47">
        <w:rPr>
          <w:rFonts w:ascii="Simplified Arabic" w:hAnsi="Simplified Arabic" w:cs="Simplified Arabic" w:hint="cs"/>
          <w:sz w:val="28"/>
          <w:szCs w:val="28"/>
          <w:rtl/>
          <w:lang w:bidi="ar-JO"/>
        </w:rPr>
        <w:t>ء</w:t>
      </w:r>
      <w:r>
        <w:rPr>
          <w:rFonts w:ascii="Simplified Arabic" w:hAnsi="Simplified Arabic" w:cs="Simplified Arabic" w:hint="cs"/>
          <w:sz w:val="28"/>
          <w:szCs w:val="28"/>
          <w:rtl/>
          <w:lang w:bidi="ar-JO"/>
        </w:rPr>
        <w:t xml:space="preserve"> بالنسبة له</w:t>
      </w:r>
      <w:r w:rsidR="00E73C47" w:rsidRPr="00E73C47">
        <w:rPr>
          <w:rFonts w:ascii="Simplified Arabic" w:hAnsi="Simplified Arabic" w:cs="Simplified Arabic" w:hint="cs"/>
          <w:sz w:val="28"/>
          <w:szCs w:val="28"/>
          <w:vertAlign w:val="superscript"/>
          <w:rtl/>
          <w:lang w:bidi="ar-JO"/>
        </w:rPr>
        <w:t>(</w:t>
      </w:r>
      <w:r w:rsidR="00E73C47" w:rsidRPr="00E73C47">
        <w:rPr>
          <w:rStyle w:val="FootnoteReference"/>
          <w:rFonts w:ascii="Simplified Arabic" w:hAnsi="Simplified Arabic" w:cs="Simplified Arabic"/>
          <w:sz w:val="28"/>
          <w:szCs w:val="28"/>
          <w:rtl/>
          <w:lang w:bidi="ar-JO"/>
        </w:rPr>
        <w:footnoteReference w:id="40"/>
      </w:r>
      <w:r w:rsidR="00E73C47" w:rsidRPr="00E73C47">
        <w:rPr>
          <w:rFonts w:ascii="Simplified Arabic" w:hAnsi="Simplified Arabic" w:cs="Simplified Arabic" w:hint="cs"/>
          <w:sz w:val="28"/>
          <w:szCs w:val="28"/>
          <w:vertAlign w:val="superscript"/>
          <w:rtl/>
          <w:lang w:bidi="ar-JO"/>
        </w:rPr>
        <w:t>)</w:t>
      </w:r>
      <w:r w:rsidR="00E73C47">
        <w:rPr>
          <w:rFonts w:ascii="Simplified Arabic" w:hAnsi="Simplified Arabic" w:cs="Simplified Arabic" w:hint="cs"/>
          <w:sz w:val="28"/>
          <w:szCs w:val="28"/>
          <w:rtl/>
          <w:lang w:bidi="ar-JO"/>
        </w:rPr>
        <w:t xml:space="preserve"> يقول</w:t>
      </w:r>
      <w:r>
        <w:rPr>
          <w:rFonts w:ascii="Simplified Arabic" w:hAnsi="Simplified Arabic" w:cs="Simplified Arabic" w:hint="cs"/>
          <w:sz w:val="28"/>
          <w:szCs w:val="28"/>
          <w:rtl/>
          <w:lang w:bidi="ar-JO"/>
        </w:rPr>
        <w:t>: "نظرة الناقد ليست نظرة الرجل الذي ير</w:t>
      </w:r>
      <w:r w:rsidR="00E73C47">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د شراء صورة يعلقها على جدار غرفته، </w:t>
      </w:r>
      <w:r w:rsidR="00E73C47">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 xml:space="preserve">تنسجم مع ألوان </w:t>
      </w:r>
      <w:r w:rsidR="00E73C4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ثاثه، كما يقولون كثيراً ما يكون المشتري مع</w:t>
      </w:r>
      <w:r w:rsidR="00E73C47">
        <w:rPr>
          <w:rFonts w:ascii="Simplified Arabic" w:hAnsi="Simplified Arabic" w:cs="Simplified Arabic" w:hint="cs"/>
          <w:sz w:val="28"/>
          <w:szCs w:val="28"/>
          <w:rtl/>
          <w:lang w:bidi="ar-JO"/>
        </w:rPr>
        <w:t>ني</w:t>
      </w:r>
      <w:r>
        <w:rPr>
          <w:rFonts w:ascii="Simplified Arabic" w:hAnsi="Simplified Arabic" w:cs="Simplified Arabic" w:hint="cs"/>
          <w:sz w:val="28"/>
          <w:szCs w:val="28"/>
          <w:rtl/>
          <w:lang w:bidi="ar-JO"/>
        </w:rPr>
        <w:t>اً بما قد يصبح امتدا</w:t>
      </w:r>
      <w:r w:rsidR="00E73C47">
        <w:rPr>
          <w:rFonts w:ascii="Simplified Arabic" w:hAnsi="Simplified Arabic" w:cs="Simplified Arabic" w:hint="cs"/>
          <w:sz w:val="28"/>
          <w:szCs w:val="28"/>
          <w:rtl/>
          <w:lang w:bidi="ar-JO"/>
        </w:rPr>
        <w:t>داً لم</w:t>
      </w:r>
      <w:r>
        <w:rPr>
          <w:rFonts w:ascii="Simplified Arabic" w:hAnsi="Simplified Arabic" w:cs="Simplified Arabic" w:hint="cs"/>
          <w:sz w:val="28"/>
          <w:szCs w:val="28"/>
          <w:rtl/>
          <w:lang w:bidi="ar-JO"/>
        </w:rPr>
        <w:t xml:space="preserve">ا سبق </w:t>
      </w:r>
      <w:r w:rsidR="00E73C47">
        <w:rPr>
          <w:rFonts w:ascii="Simplified Arabic" w:hAnsi="Simplified Arabic" w:cs="Simplified Arabic" w:hint="cs"/>
          <w:sz w:val="28"/>
          <w:szCs w:val="28"/>
          <w:rtl/>
          <w:lang w:bidi="ar-JO"/>
        </w:rPr>
        <w:t>ورتب أمره</w:t>
      </w:r>
      <w:r>
        <w:rPr>
          <w:rFonts w:ascii="Simplified Arabic" w:hAnsi="Simplified Arabic" w:cs="Simplified Arabic" w:hint="cs"/>
          <w:sz w:val="28"/>
          <w:szCs w:val="28"/>
          <w:rtl/>
          <w:lang w:bidi="ar-JO"/>
        </w:rPr>
        <w:t xml:space="preserve"> في منزله، فالصورة بذلك تبقى أ</w:t>
      </w:r>
      <w:r w:rsidR="00E73C47">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راً ثانوياً بالنسبة</w:t>
      </w:r>
      <w:r w:rsidR="00E73C4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اليه مهما كان  "حذراً ً" أو "بارعاً" في انتقائها</w:t>
      </w:r>
      <w:r w:rsidRPr="00FE4F54">
        <w:rPr>
          <w:rFonts w:ascii="Simplified Arabic" w:hAnsi="Simplified Arabic" w:cs="Simplified Arabic" w:hint="cs"/>
          <w:sz w:val="28"/>
          <w:szCs w:val="28"/>
          <w:vertAlign w:val="superscript"/>
          <w:rtl/>
          <w:lang w:bidi="ar-JO"/>
        </w:rPr>
        <w:t>(</w:t>
      </w:r>
      <w:r w:rsidRPr="00FE4F54">
        <w:rPr>
          <w:rStyle w:val="FootnoteReference"/>
          <w:rFonts w:ascii="Simplified Arabic" w:hAnsi="Simplified Arabic" w:cs="Simplified Arabic"/>
          <w:sz w:val="28"/>
          <w:szCs w:val="28"/>
          <w:rtl/>
          <w:lang w:bidi="ar-JO"/>
        </w:rPr>
        <w:footnoteReference w:id="41"/>
      </w:r>
      <w:r w:rsidRPr="00FE4F5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Pr="00CB26B7" w:rsidRDefault="00AD03AE" w:rsidP="00AD03AE">
      <w:pPr>
        <w:bidi/>
        <w:spacing w:line="360" w:lineRule="auto"/>
        <w:jc w:val="both"/>
        <w:rPr>
          <w:rFonts w:ascii="Simplified Arabic" w:hAnsi="Simplified Arabic" w:cs="Simplified Arabic"/>
          <w:b/>
          <w:bCs/>
          <w:sz w:val="32"/>
          <w:szCs w:val="32"/>
          <w:u w:val="single"/>
          <w:rtl/>
          <w:lang w:bidi="ar-JO"/>
        </w:rPr>
      </w:pPr>
      <w:r w:rsidRPr="00CB26B7">
        <w:rPr>
          <w:rFonts w:ascii="Simplified Arabic" w:hAnsi="Simplified Arabic" w:cs="Simplified Arabic" w:hint="cs"/>
          <w:b/>
          <w:bCs/>
          <w:sz w:val="32"/>
          <w:szCs w:val="32"/>
          <w:u w:val="single"/>
          <w:rtl/>
          <w:lang w:bidi="ar-JO"/>
        </w:rPr>
        <w:lastRenderedPageBreak/>
        <w:t>الحداثــــــــــة:</w:t>
      </w:r>
    </w:p>
    <w:p w:rsidR="00AD03AE" w:rsidRDefault="00AD03AE" w:rsidP="002014A3">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يرى جبرا أن مفهوم الحداثة يعني </w:t>
      </w:r>
      <w:r w:rsidR="003414E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أن تجد الطريق لك</w:t>
      </w:r>
      <w:r w:rsidR="003414E4">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ما تكون مساهماً فاعلاً في حضارة هذا القرن، لذلك فأنت مطالب بال</w:t>
      </w:r>
      <w:r w:rsidR="003414E4">
        <w:rPr>
          <w:rFonts w:ascii="Simplified Arabic" w:hAnsi="Simplified Arabic" w:cs="Simplified Arabic" w:hint="cs"/>
          <w:sz w:val="28"/>
          <w:szCs w:val="28"/>
          <w:rtl/>
          <w:lang w:bidi="ar-JO"/>
        </w:rPr>
        <w:t>ت</w:t>
      </w:r>
      <w:r>
        <w:rPr>
          <w:rFonts w:ascii="Simplified Arabic" w:hAnsi="Simplified Arabic" w:cs="Simplified Arabic" w:hint="cs"/>
          <w:sz w:val="28"/>
          <w:szCs w:val="28"/>
          <w:rtl/>
          <w:lang w:bidi="ar-JO"/>
        </w:rPr>
        <w:t>مرد، ومطالب بأن</w:t>
      </w:r>
      <w:r w:rsidR="003414E4">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يكون في تمردك ما يست</w:t>
      </w:r>
      <w:r w:rsidR="003414E4">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د</w:t>
      </w:r>
      <w:r w:rsidR="003414E4">
        <w:rPr>
          <w:rFonts w:ascii="Simplified Arabic" w:hAnsi="Simplified Arabic" w:cs="Simplified Arabic" w:hint="cs"/>
          <w:sz w:val="28"/>
          <w:szCs w:val="28"/>
          <w:rtl/>
          <w:lang w:bidi="ar-JO"/>
        </w:rPr>
        <w:t xml:space="preserve"> بعض</w:t>
      </w:r>
      <w:r>
        <w:rPr>
          <w:rFonts w:ascii="Simplified Arabic" w:hAnsi="Simplified Arabic" w:cs="Simplified Arabic" w:hint="cs"/>
          <w:sz w:val="28"/>
          <w:szCs w:val="28"/>
          <w:rtl/>
          <w:lang w:bidi="ar-JO"/>
        </w:rPr>
        <w:t xml:space="preserve"> حيويته من </w:t>
      </w:r>
      <w:r w:rsidR="003414E4">
        <w:rPr>
          <w:rFonts w:ascii="Simplified Arabic" w:hAnsi="Simplified Arabic" w:cs="Simplified Arabic" w:hint="cs"/>
          <w:sz w:val="28"/>
          <w:szCs w:val="28"/>
          <w:rtl/>
          <w:lang w:bidi="ar-JO"/>
        </w:rPr>
        <w:t>جذورك</w:t>
      </w:r>
      <w:r>
        <w:rPr>
          <w:rFonts w:ascii="Simplified Arabic" w:hAnsi="Simplified Arabic" w:cs="Simplified Arabic" w:hint="cs"/>
          <w:sz w:val="28"/>
          <w:szCs w:val="28"/>
          <w:rtl/>
          <w:lang w:bidi="ar-JO"/>
        </w:rPr>
        <w:t xml:space="preserve"> وتضيف </w:t>
      </w:r>
      <w:r w:rsidR="003414E4">
        <w:rPr>
          <w:rFonts w:ascii="Simplified Arabic" w:hAnsi="Simplified Arabic" w:cs="Simplified Arabic" w:hint="cs"/>
          <w:sz w:val="28"/>
          <w:szCs w:val="28"/>
          <w:rtl/>
          <w:lang w:bidi="ar-JO"/>
        </w:rPr>
        <w:t>إليه</w:t>
      </w:r>
      <w:r>
        <w:rPr>
          <w:rFonts w:ascii="Simplified Arabic" w:hAnsi="Simplified Arabic" w:cs="Simplified Arabic" w:hint="cs"/>
          <w:sz w:val="28"/>
          <w:szCs w:val="28"/>
          <w:rtl/>
          <w:lang w:bidi="ar-JO"/>
        </w:rPr>
        <w:t xml:space="preserve"> من </w:t>
      </w:r>
      <w:r w:rsidR="003414E4">
        <w:rPr>
          <w:rFonts w:ascii="Simplified Arabic" w:hAnsi="Simplified Arabic" w:cs="Simplified Arabic" w:hint="cs"/>
          <w:sz w:val="28"/>
          <w:szCs w:val="28"/>
          <w:rtl/>
          <w:lang w:bidi="ar-JO"/>
        </w:rPr>
        <w:t>أصا</w:t>
      </w:r>
      <w:r>
        <w:rPr>
          <w:rFonts w:ascii="Simplified Arabic" w:hAnsi="Simplified Arabic" w:cs="Simplified Arabic" w:hint="cs"/>
          <w:sz w:val="28"/>
          <w:szCs w:val="28"/>
          <w:rtl/>
          <w:lang w:bidi="ar-JO"/>
        </w:rPr>
        <w:t xml:space="preserve">لتك المتجهمة نحو زمانك، فتصبح جزءاً فاعلاً في عصرك، جزءاً غير منقطع </w:t>
      </w:r>
      <w:r w:rsidR="003414E4">
        <w:rPr>
          <w:rFonts w:ascii="Simplified Arabic" w:hAnsi="Simplified Arabic" w:cs="Simplified Arabic" w:hint="cs"/>
          <w:sz w:val="28"/>
          <w:szCs w:val="28"/>
          <w:rtl/>
          <w:lang w:bidi="ar-JO"/>
        </w:rPr>
        <w:t xml:space="preserve">عن </w:t>
      </w:r>
      <w:r>
        <w:rPr>
          <w:rFonts w:ascii="Simplified Arabic" w:hAnsi="Simplified Arabic" w:cs="Simplified Arabic" w:hint="cs"/>
          <w:sz w:val="28"/>
          <w:szCs w:val="28"/>
          <w:rtl/>
          <w:lang w:bidi="ar-JO"/>
        </w:rPr>
        <w:t>ماضيك ولكنه جزء لا يكرر ماضيك"</w:t>
      </w:r>
      <w:r w:rsidRPr="009E5332">
        <w:rPr>
          <w:rFonts w:ascii="Simplified Arabic" w:hAnsi="Simplified Arabic" w:cs="Simplified Arabic" w:hint="cs"/>
          <w:sz w:val="28"/>
          <w:szCs w:val="28"/>
          <w:vertAlign w:val="superscript"/>
          <w:rtl/>
          <w:lang w:bidi="ar-JO"/>
        </w:rPr>
        <w:t>(</w:t>
      </w:r>
      <w:r w:rsidRPr="009E5332">
        <w:rPr>
          <w:rStyle w:val="FootnoteReference"/>
          <w:rFonts w:ascii="Simplified Arabic" w:hAnsi="Simplified Arabic" w:cs="Simplified Arabic"/>
          <w:sz w:val="28"/>
          <w:szCs w:val="28"/>
          <w:rtl/>
          <w:lang w:bidi="ar-JO"/>
        </w:rPr>
        <w:footnoteReference w:id="42"/>
      </w:r>
      <w:r w:rsidRPr="009E5332">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2014A3">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ويؤكد جبرا أن الغرب قد سبقونا </w:t>
      </w:r>
      <w:r w:rsidR="003414E4">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لى استعمال هذه الكلمة إذ وردت </w:t>
      </w:r>
      <w:r w:rsidR="003414E4">
        <w:rPr>
          <w:rFonts w:ascii="Simplified Arabic" w:hAnsi="Simplified Arabic" w:cs="Simplified Arabic" w:hint="cs"/>
          <w:sz w:val="28"/>
          <w:szCs w:val="28"/>
          <w:rtl/>
          <w:lang w:bidi="ar-JO"/>
        </w:rPr>
        <w:t>في نقد "بو</w:t>
      </w:r>
      <w:r>
        <w:rPr>
          <w:rFonts w:ascii="Simplified Arabic" w:hAnsi="Simplified Arabic" w:cs="Simplified Arabic" w:hint="cs"/>
          <w:sz w:val="28"/>
          <w:szCs w:val="28"/>
          <w:rtl/>
          <w:lang w:bidi="ar-JO"/>
        </w:rPr>
        <w:t>د</w:t>
      </w:r>
      <w:r w:rsidR="003414E4">
        <w:rPr>
          <w:rFonts w:ascii="Simplified Arabic" w:hAnsi="Simplified Arabic" w:cs="Simplified Arabic" w:hint="cs"/>
          <w:sz w:val="28"/>
          <w:szCs w:val="28"/>
          <w:rtl/>
          <w:lang w:bidi="ar-JO"/>
        </w:rPr>
        <w:t>لير</w:t>
      </w:r>
      <w:r w:rsidR="002014A3">
        <w:rPr>
          <w:rFonts w:ascii="Simplified Arabic" w:hAnsi="Simplified Arabic" w:cs="Simplified Arabic" w:hint="cs"/>
          <w:sz w:val="28"/>
          <w:szCs w:val="28"/>
          <w:rtl/>
          <w:lang w:bidi="ar-JO"/>
        </w:rPr>
        <w:t>" للرسام</w:t>
      </w:r>
      <w:r w:rsidR="003414E4">
        <w:rPr>
          <w:rFonts w:ascii="Simplified Arabic" w:hAnsi="Simplified Arabic" w:cs="Simplified Arabic" w:hint="cs"/>
          <w:sz w:val="28"/>
          <w:szCs w:val="28"/>
          <w:rtl/>
          <w:lang w:bidi="ar-JO"/>
        </w:rPr>
        <w:t>ين</w:t>
      </w:r>
      <w:r>
        <w:rPr>
          <w:rFonts w:ascii="Simplified Arabic" w:hAnsi="Simplified Arabic" w:cs="Simplified Arabic" w:hint="cs"/>
          <w:sz w:val="28"/>
          <w:szCs w:val="28"/>
          <w:rtl/>
          <w:lang w:bidi="ar-JO"/>
        </w:rPr>
        <w:t xml:space="preserve"> سنة 1854، ثم ا</w:t>
      </w:r>
      <w:r w:rsidR="003414E4">
        <w:rPr>
          <w:rFonts w:ascii="Simplified Arabic" w:hAnsi="Simplified Arabic" w:cs="Simplified Arabic" w:hint="cs"/>
          <w:sz w:val="28"/>
          <w:szCs w:val="28"/>
          <w:rtl/>
          <w:lang w:bidi="ar-JO"/>
        </w:rPr>
        <w:t>شتد</w:t>
      </w:r>
      <w:r>
        <w:rPr>
          <w:rFonts w:ascii="Simplified Arabic" w:hAnsi="Simplified Arabic" w:cs="Simplified Arabic" w:hint="cs"/>
          <w:sz w:val="28"/>
          <w:szCs w:val="28"/>
          <w:rtl/>
          <w:lang w:bidi="ar-JO"/>
        </w:rPr>
        <w:t xml:space="preserve"> الجدل حولها، فرفضها الانطباعيون مما زاد من قيمتها التمر</w:t>
      </w:r>
      <w:r w:rsidR="003414E4">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ية، ثم ت</w:t>
      </w:r>
      <w:r w:rsidR="003414E4">
        <w:rPr>
          <w:rFonts w:ascii="Simplified Arabic" w:hAnsi="Simplified Arabic" w:cs="Simplified Arabic" w:hint="cs"/>
          <w:sz w:val="28"/>
          <w:szCs w:val="28"/>
          <w:rtl/>
          <w:lang w:bidi="ar-JO"/>
        </w:rPr>
        <w:t>صاعد</w:t>
      </w:r>
      <w:r>
        <w:rPr>
          <w:rFonts w:ascii="Simplified Arabic" w:hAnsi="Simplified Arabic" w:cs="Simplified Arabic" w:hint="cs"/>
          <w:sz w:val="28"/>
          <w:szCs w:val="28"/>
          <w:rtl/>
          <w:lang w:bidi="ar-JO"/>
        </w:rPr>
        <w:t xml:space="preserve"> استعمالها عند التكعي</w:t>
      </w:r>
      <w:r w:rsidR="003414E4">
        <w:rPr>
          <w:rFonts w:ascii="Simplified Arabic" w:hAnsi="Simplified Arabic" w:cs="Simplified Arabic" w:hint="cs"/>
          <w:sz w:val="28"/>
          <w:szCs w:val="28"/>
          <w:rtl/>
          <w:lang w:bidi="ar-JO"/>
        </w:rPr>
        <w:t>بي</w:t>
      </w:r>
      <w:r>
        <w:rPr>
          <w:rFonts w:ascii="Simplified Arabic" w:hAnsi="Simplified Arabic" w:cs="Simplified Arabic" w:hint="cs"/>
          <w:sz w:val="28"/>
          <w:szCs w:val="28"/>
          <w:rtl/>
          <w:lang w:bidi="ar-JO"/>
        </w:rPr>
        <w:t>ين وال</w:t>
      </w:r>
      <w:r w:rsidR="003414E4">
        <w:rPr>
          <w:rFonts w:ascii="Simplified Arabic" w:hAnsi="Simplified Arabic" w:cs="Simplified Arabic" w:hint="cs"/>
          <w:sz w:val="28"/>
          <w:szCs w:val="28"/>
          <w:rtl/>
          <w:lang w:bidi="ar-JO"/>
        </w:rPr>
        <w:t>س</w:t>
      </w:r>
      <w:r>
        <w:rPr>
          <w:rFonts w:ascii="Simplified Arabic" w:hAnsi="Simplified Arabic" w:cs="Simplified Arabic" w:hint="cs"/>
          <w:sz w:val="28"/>
          <w:szCs w:val="28"/>
          <w:rtl/>
          <w:lang w:bidi="ar-JO"/>
        </w:rPr>
        <w:t>ريال</w:t>
      </w:r>
      <w:r w:rsidR="002014A3">
        <w:rPr>
          <w:rFonts w:ascii="Simplified Arabic" w:hAnsi="Simplified Arabic" w:cs="Simplified Arabic" w:hint="cs"/>
          <w:sz w:val="28"/>
          <w:szCs w:val="28"/>
          <w:rtl/>
          <w:lang w:bidi="ar-JO"/>
        </w:rPr>
        <w:t>يين، وانتبه إ</w:t>
      </w:r>
      <w:r>
        <w:rPr>
          <w:rFonts w:ascii="Simplified Arabic" w:hAnsi="Simplified Arabic" w:cs="Simplified Arabic" w:hint="cs"/>
          <w:sz w:val="28"/>
          <w:szCs w:val="28"/>
          <w:rtl/>
          <w:lang w:bidi="ar-JO"/>
        </w:rPr>
        <w:t>ليها النقاد العرب في الثلاثينات وعلى رأسهم سلامة موسى من مصر والزيات اللذان تحدثا عن التجديد في الأدب</w:t>
      </w:r>
      <w:r w:rsidRPr="009E5332">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43"/>
      </w:r>
      <w:r w:rsidRPr="009E5332">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987A10">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ويرى جبرا أن لقاء الأزمنة في توازن خاص هو سمة التجديد الحقيقية يقول: "ثمة تناقض لو أنني في القرن العشرين اصررت على الكتابة  برؤية و</w:t>
      </w:r>
      <w:r w:rsidR="003414E4">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ساليب القرن العاشر، إن الذي على المبدع </w:t>
      </w:r>
      <w:r w:rsidR="003414E4">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 يحققه هو لقاء الأزمنة في توازن خاص، كان </w:t>
      </w:r>
      <w:r w:rsidR="003414E4">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بو نواس مستق</w:t>
      </w:r>
      <w:r w:rsidR="003414E4">
        <w:rPr>
          <w:rFonts w:ascii="Simplified Arabic" w:hAnsi="Simplified Arabic" w:cs="Simplified Arabic" w:hint="cs"/>
          <w:sz w:val="28"/>
          <w:szCs w:val="28"/>
          <w:rtl/>
          <w:lang w:bidi="ar-JO"/>
        </w:rPr>
        <w:t>ب</w:t>
      </w:r>
      <w:r>
        <w:rPr>
          <w:rFonts w:ascii="Simplified Arabic" w:hAnsi="Simplified Arabic" w:cs="Simplified Arabic" w:hint="cs"/>
          <w:sz w:val="28"/>
          <w:szCs w:val="28"/>
          <w:rtl/>
          <w:lang w:bidi="ar-JO"/>
        </w:rPr>
        <w:t xml:space="preserve">لياً في مواقفه وتفكيره والكتابات والصور الذي صنع منها شعره، ومع ذلك فأنت تجد أنه كان على علم عميق بما سبقه من مواقف وتفكير وكتابات وصور، قد تبدو المستقبلية للبعض مجرد انتفاضة على الماضي ورفض له في حين </w:t>
      </w:r>
      <w:r w:rsidR="003414E4">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 الذي يحقق المستقبل هو ذاك الذي استوعب الماضي وادرك ما تحقق فيه وما لم يتحقق، </w:t>
      </w:r>
      <w:r w:rsidR="003414E4">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م</w:t>
      </w:r>
      <w:r w:rsidR="003414E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ا الانقطاع او </w:t>
      </w:r>
      <w:r w:rsidR="002014A3">
        <w:rPr>
          <w:rFonts w:ascii="Simplified Arabic" w:hAnsi="Simplified Arabic" w:cs="Simplified Arabic" w:hint="cs"/>
          <w:sz w:val="28"/>
          <w:szCs w:val="28"/>
          <w:rtl/>
          <w:lang w:bidi="ar-JO"/>
        </w:rPr>
        <w:lastRenderedPageBreak/>
        <w:t>الان</w:t>
      </w:r>
      <w:r>
        <w:rPr>
          <w:rFonts w:ascii="Simplified Arabic" w:hAnsi="Simplified Arabic" w:cs="Simplified Arabic" w:hint="cs"/>
          <w:sz w:val="28"/>
          <w:szCs w:val="28"/>
          <w:rtl/>
          <w:lang w:bidi="ar-JO"/>
        </w:rPr>
        <w:t>ب</w:t>
      </w:r>
      <w:r w:rsidR="002014A3">
        <w:rPr>
          <w:rFonts w:ascii="Simplified Arabic" w:hAnsi="Simplified Arabic" w:cs="Simplified Arabic" w:hint="cs"/>
          <w:sz w:val="28"/>
          <w:szCs w:val="28"/>
          <w:rtl/>
          <w:lang w:bidi="ar-JO"/>
        </w:rPr>
        <w:t>ت</w:t>
      </w:r>
      <w:r>
        <w:rPr>
          <w:rFonts w:ascii="Simplified Arabic" w:hAnsi="Simplified Arabic" w:cs="Simplified Arabic" w:hint="cs"/>
          <w:sz w:val="28"/>
          <w:szCs w:val="28"/>
          <w:rtl/>
          <w:lang w:bidi="ar-JO"/>
        </w:rPr>
        <w:t>ار فهو المطا</w:t>
      </w:r>
      <w:r w:rsidR="002014A3">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 xml:space="preserve">بة بالبدء من الصفر، والبدء من الصفر لن يؤدي </w:t>
      </w:r>
      <w:r w:rsidR="003414E4">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w:t>
      </w:r>
      <w:r w:rsidR="003414E4">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ا إلى خبط عشوائي نادراً ما ينب</w:t>
      </w:r>
      <w:r w:rsidR="00987A10">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 </w:t>
      </w:r>
      <w:r w:rsidR="00987A10">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ضافة فاعلة في الذهن البشري"</w:t>
      </w:r>
      <w:r w:rsidRPr="00D57D7A">
        <w:rPr>
          <w:rFonts w:ascii="Simplified Arabic" w:hAnsi="Simplified Arabic" w:cs="Simplified Arabic" w:hint="cs"/>
          <w:sz w:val="28"/>
          <w:szCs w:val="28"/>
          <w:vertAlign w:val="superscript"/>
          <w:rtl/>
          <w:lang w:bidi="ar-JO"/>
        </w:rPr>
        <w:t>(</w:t>
      </w:r>
      <w:r w:rsidRPr="00D57D7A">
        <w:rPr>
          <w:rStyle w:val="FootnoteReference"/>
          <w:rFonts w:ascii="Simplified Arabic" w:hAnsi="Simplified Arabic" w:cs="Simplified Arabic"/>
          <w:sz w:val="28"/>
          <w:szCs w:val="28"/>
          <w:rtl/>
          <w:lang w:bidi="ar-JO"/>
        </w:rPr>
        <w:footnoteReference w:id="44"/>
      </w:r>
      <w:r w:rsidRPr="00D57D7A">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Pr="00CB26B7" w:rsidRDefault="00AD03AE" w:rsidP="00AD03AE">
      <w:pPr>
        <w:bidi/>
        <w:spacing w:line="360" w:lineRule="auto"/>
        <w:jc w:val="both"/>
        <w:rPr>
          <w:rFonts w:ascii="Simplified Arabic" w:hAnsi="Simplified Arabic" w:cs="Simplified Arabic"/>
          <w:b/>
          <w:bCs/>
          <w:sz w:val="32"/>
          <w:szCs w:val="32"/>
          <w:u w:val="single"/>
          <w:rtl/>
          <w:lang w:bidi="ar-JO"/>
        </w:rPr>
      </w:pPr>
      <w:r w:rsidRPr="00CB26B7">
        <w:rPr>
          <w:rFonts w:ascii="Simplified Arabic" w:hAnsi="Simplified Arabic" w:cs="Simplified Arabic" w:hint="cs"/>
          <w:b/>
          <w:bCs/>
          <w:sz w:val="32"/>
          <w:szCs w:val="32"/>
          <w:u w:val="single"/>
          <w:rtl/>
          <w:lang w:bidi="ar-JO"/>
        </w:rPr>
        <w:t>التجربة (المعاناة)</w:t>
      </w:r>
      <w:r>
        <w:rPr>
          <w:rFonts w:ascii="Simplified Arabic" w:hAnsi="Simplified Arabic" w:cs="Simplified Arabic" w:hint="cs"/>
          <w:b/>
          <w:bCs/>
          <w:sz w:val="32"/>
          <w:szCs w:val="32"/>
          <w:u w:val="single"/>
          <w:rtl/>
          <w:lang w:bidi="ar-JO"/>
        </w:rPr>
        <w:t>:</w:t>
      </w:r>
    </w:p>
    <w:p w:rsidR="00AD03AE" w:rsidRDefault="00AD03AE" w:rsidP="00987A10">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يرى جبرا </w:t>
      </w:r>
      <w:r w:rsidR="00987A10">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 التجربة هي مرور المرء في طوايا الحالة الإنسانية الجائشة التي تلهب فيه اللذة أو الألم </w:t>
      </w:r>
      <w:r w:rsidR="00987A10">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و الغضب، </w:t>
      </w:r>
      <w:r w:rsidR="00987A10">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w:t>
      </w:r>
      <w:r w:rsidR="002014A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ها تعاطي الانسان حياته تعاطياً عميقاً حاداً</w:t>
      </w:r>
      <w:r w:rsidRPr="00A66EA9">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45"/>
      </w:r>
      <w:r w:rsidRPr="00A66EA9">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2014A3">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ويربط جبرا دائماً بين التجربة الذاتية والتجربة العا</w:t>
      </w:r>
      <w:r w:rsidR="00987A10">
        <w:rPr>
          <w:rFonts w:ascii="Simplified Arabic" w:hAnsi="Simplified Arabic" w:cs="Simplified Arabic" w:hint="cs"/>
          <w:sz w:val="28"/>
          <w:szCs w:val="28"/>
          <w:rtl/>
          <w:lang w:bidi="ar-JO"/>
        </w:rPr>
        <w:t>مة</w:t>
      </w:r>
      <w:r>
        <w:rPr>
          <w:rFonts w:ascii="Simplified Arabic" w:hAnsi="Simplified Arabic" w:cs="Simplified Arabic" w:hint="cs"/>
          <w:sz w:val="28"/>
          <w:szCs w:val="28"/>
          <w:rtl/>
          <w:lang w:bidi="ar-JO"/>
        </w:rPr>
        <w:t xml:space="preserve"> الشاملة للفترة التي يمر بها ال</w:t>
      </w:r>
      <w:r w:rsidR="00987A10">
        <w:rPr>
          <w:rFonts w:ascii="Simplified Arabic" w:hAnsi="Simplified Arabic" w:cs="Simplified Arabic" w:hint="cs"/>
          <w:sz w:val="28"/>
          <w:szCs w:val="28"/>
          <w:rtl/>
          <w:lang w:bidi="ar-JO"/>
        </w:rPr>
        <w:t>إنسان يقول: "ف</w:t>
      </w:r>
      <w:r>
        <w:rPr>
          <w:rFonts w:ascii="Simplified Arabic" w:hAnsi="Simplified Arabic" w:cs="Simplified Arabic" w:hint="cs"/>
          <w:sz w:val="28"/>
          <w:szCs w:val="28"/>
          <w:rtl/>
          <w:lang w:bidi="ar-JO"/>
        </w:rPr>
        <w:t>التجربة الذاتية هي جزء من التجربة التاريجية الكب</w:t>
      </w:r>
      <w:r w:rsidR="00987A10">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رة التي يصبح فيها كل </w:t>
      </w:r>
      <w:r w:rsidR="00987A10">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نسان رمزاً كبيراً  أو صغيراً بالنسبة إلى الدور الذي يلعبه ضمن هذ التجربة، لأوجه الحياة الكثيرة المتناقضة أحياناً</w:t>
      </w:r>
      <w:r w:rsidR="00987A10">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والمتصارعة غالباً والتي تجعل كل يوم من أيام حياتنا الراهنة در</w:t>
      </w:r>
      <w:r w:rsidR="00987A10">
        <w:rPr>
          <w:rFonts w:ascii="Simplified Arabic" w:hAnsi="Simplified Arabic" w:cs="Simplified Arabic" w:hint="cs"/>
          <w:sz w:val="28"/>
          <w:szCs w:val="28"/>
          <w:rtl/>
          <w:lang w:bidi="ar-JO"/>
        </w:rPr>
        <w:t>اما</w:t>
      </w:r>
      <w:r>
        <w:rPr>
          <w:rFonts w:ascii="Simplified Arabic" w:hAnsi="Simplified Arabic" w:cs="Simplified Arabic" w:hint="cs"/>
          <w:sz w:val="28"/>
          <w:szCs w:val="28"/>
          <w:rtl/>
          <w:lang w:bidi="ar-JO"/>
        </w:rPr>
        <w:t>، أو جزءاً  من دوامة مستمرة في تصاعدها"</w:t>
      </w:r>
      <w:r w:rsidRPr="00A66EA9">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46"/>
      </w:r>
      <w:r w:rsidRPr="00A66EA9">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2014A3">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ويؤكد جبرا على أن الأديب الذي لم يمر بالمعاناة لا يستحق التسمية، فالأدب كان ولا يزال </w:t>
      </w:r>
      <w:r w:rsidR="00987A10">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سيبقى  التعبير عن انخراط الأديب وتورطه في قضايا عصره، ولن يبقى له أثر ي</w:t>
      </w:r>
      <w:r w:rsidR="00987A10">
        <w:rPr>
          <w:rFonts w:ascii="Simplified Arabic" w:hAnsi="Simplified Arabic" w:cs="Simplified Arabic" w:hint="cs"/>
          <w:sz w:val="28"/>
          <w:szCs w:val="28"/>
          <w:rtl/>
          <w:lang w:bidi="ar-JO"/>
        </w:rPr>
        <w:t>ذ</w:t>
      </w:r>
      <w:r>
        <w:rPr>
          <w:rFonts w:ascii="Simplified Arabic" w:hAnsi="Simplified Arabic" w:cs="Simplified Arabic" w:hint="cs"/>
          <w:sz w:val="28"/>
          <w:szCs w:val="28"/>
          <w:rtl/>
          <w:lang w:bidi="ar-JO"/>
        </w:rPr>
        <w:t xml:space="preserve">كر </w:t>
      </w:r>
      <w:r w:rsidR="00987A10">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ذا لم يكن أ</w:t>
      </w:r>
      <w:r w:rsidR="002014A3">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به نتيجة هذا التورط الخلاّق</w:t>
      </w:r>
      <w:r w:rsidR="00987A10" w:rsidRPr="00987A10">
        <w:rPr>
          <w:rFonts w:ascii="Simplified Arabic" w:hAnsi="Simplified Arabic" w:cs="Simplified Arabic" w:hint="cs"/>
          <w:sz w:val="28"/>
          <w:szCs w:val="28"/>
          <w:vertAlign w:val="superscript"/>
          <w:rtl/>
          <w:lang w:bidi="ar-JO"/>
        </w:rPr>
        <w:t>(</w:t>
      </w:r>
      <w:r w:rsidR="00987A10" w:rsidRPr="00987A10">
        <w:rPr>
          <w:rStyle w:val="FootnoteReference"/>
          <w:rFonts w:ascii="Simplified Arabic" w:hAnsi="Simplified Arabic" w:cs="Simplified Arabic"/>
          <w:sz w:val="28"/>
          <w:szCs w:val="28"/>
          <w:rtl/>
          <w:lang w:bidi="ar-JO"/>
        </w:rPr>
        <w:footnoteReference w:id="47"/>
      </w:r>
      <w:r w:rsidR="00987A10" w:rsidRPr="00987A10">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2014A3">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ويضرب جبرا أمثلة على أثر التجربة في الأدب العربي من خلال </w:t>
      </w:r>
      <w:r w:rsidR="000147B1">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شارته لأبي نواس </w:t>
      </w:r>
      <w:r w:rsidR="000147B1">
        <w:rPr>
          <w:rFonts w:ascii="Simplified Arabic" w:hAnsi="Simplified Arabic" w:cs="Simplified Arabic" w:hint="cs"/>
          <w:sz w:val="28"/>
          <w:szCs w:val="28"/>
          <w:rtl/>
          <w:lang w:bidi="ar-JO"/>
        </w:rPr>
        <w:t>إذ</w:t>
      </w:r>
      <w:r>
        <w:rPr>
          <w:rFonts w:ascii="Simplified Arabic" w:hAnsi="Simplified Arabic" w:cs="Simplified Arabic" w:hint="cs"/>
          <w:sz w:val="28"/>
          <w:szCs w:val="28"/>
          <w:rtl/>
          <w:lang w:bidi="ar-JO"/>
        </w:rPr>
        <w:t xml:space="preserve"> يرى أن التجربة</w:t>
      </w:r>
      <w:r w:rsidR="000147B1">
        <w:rPr>
          <w:rFonts w:ascii="Simplified Arabic" w:hAnsi="Simplified Arabic" w:cs="Simplified Arabic" w:hint="cs"/>
          <w:sz w:val="28"/>
          <w:szCs w:val="28"/>
          <w:rtl/>
          <w:lang w:bidi="ar-JO"/>
        </w:rPr>
        <w:t xml:space="preserve"> الشعرية لديه كثيراً ما تكون تج</w:t>
      </w:r>
      <w:r>
        <w:rPr>
          <w:rFonts w:ascii="Simplified Arabic" w:hAnsi="Simplified Arabic" w:cs="Simplified Arabic" w:hint="cs"/>
          <w:sz w:val="28"/>
          <w:szCs w:val="28"/>
          <w:rtl/>
          <w:lang w:bidi="ar-JO"/>
        </w:rPr>
        <w:t>ر</w:t>
      </w:r>
      <w:r w:rsidR="000147B1">
        <w:rPr>
          <w:rFonts w:ascii="Simplified Arabic" w:hAnsi="Simplified Arabic" w:cs="Simplified Arabic" w:hint="cs"/>
          <w:sz w:val="28"/>
          <w:szCs w:val="28"/>
          <w:rtl/>
          <w:lang w:bidi="ar-JO"/>
        </w:rPr>
        <w:t>ب</w:t>
      </w:r>
      <w:r>
        <w:rPr>
          <w:rFonts w:ascii="Simplified Arabic" w:hAnsi="Simplified Arabic" w:cs="Simplified Arabic" w:hint="cs"/>
          <w:sz w:val="28"/>
          <w:szCs w:val="28"/>
          <w:rtl/>
          <w:lang w:bidi="ar-JO"/>
        </w:rPr>
        <w:t>ة رسام ينفعل بما</w:t>
      </w:r>
      <w:r w:rsidR="000147B1">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ترى العين، فيحاول أن يمسك بالتجربة </w:t>
      </w:r>
      <w:r>
        <w:rPr>
          <w:rFonts w:ascii="Simplified Arabic" w:hAnsi="Simplified Arabic" w:cs="Simplified Arabic" w:hint="cs"/>
          <w:sz w:val="28"/>
          <w:szCs w:val="28"/>
          <w:rtl/>
          <w:lang w:bidi="ar-JO"/>
        </w:rPr>
        <w:lastRenderedPageBreak/>
        <w:t>البصرية ب</w:t>
      </w:r>
      <w:r w:rsidR="000147B1">
        <w:rPr>
          <w:rFonts w:ascii="Simplified Arabic" w:hAnsi="Simplified Arabic" w:cs="Simplified Arabic" w:hint="cs"/>
          <w:sz w:val="28"/>
          <w:szCs w:val="28"/>
          <w:rtl/>
          <w:lang w:bidi="ar-JO"/>
        </w:rPr>
        <w:t>عد</w:t>
      </w:r>
      <w:r>
        <w:rPr>
          <w:rFonts w:ascii="Simplified Arabic" w:hAnsi="Simplified Arabic" w:cs="Simplified Arabic" w:hint="cs"/>
          <w:sz w:val="28"/>
          <w:szCs w:val="28"/>
          <w:rtl/>
          <w:lang w:bidi="ar-JO"/>
        </w:rPr>
        <w:t>ته الخاصة ليبق</w:t>
      </w:r>
      <w:r w:rsidR="000147B1">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 روعتها  وهي على أشدها </w:t>
      </w:r>
      <w:r w:rsidR="000147B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ثراً في النفس</w:t>
      </w:r>
      <w:r w:rsidR="000147B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w:t>
      </w:r>
      <w:r w:rsidR="000147B1">
        <w:rPr>
          <w:rFonts w:ascii="Simplified Arabic" w:hAnsi="Simplified Arabic" w:cs="Simplified Arabic" w:hint="cs"/>
          <w:sz w:val="28"/>
          <w:szCs w:val="28"/>
          <w:rtl/>
          <w:lang w:bidi="ar-JO"/>
        </w:rPr>
        <w:t>إشارته أيضاً للبحتري</w:t>
      </w:r>
      <w:r>
        <w:rPr>
          <w:rFonts w:ascii="Simplified Arabic" w:hAnsi="Simplified Arabic" w:cs="Simplified Arabic" w:hint="cs"/>
          <w:sz w:val="28"/>
          <w:szCs w:val="28"/>
          <w:rtl/>
          <w:lang w:bidi="ar-JO"/>
        </w:rPr>
        <w:t xml:space="preserve"> الذي يقول جبرا عنه </w:t>
      </w:r>
      <w:r w:rsidR="002014A3">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نه في قصيدته في وصف </w:t>
      </w:r>
      <w:r w:rsidR="000147B1">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يوان كسرى بالم</w:t>
      </w:r>
      <w:r w:rsidR="000147B1">
        <w:rPr>
          <w:rFonts w:ascii="Simplified Arabic" w:hAnsi="Simplified Arabic" w:cs="Simplified Arabic" w:hint="cs"/>
          <w:sz w:val="28"/>
          <w:szCs w:val="28"/>
          <w:rtl/>
          <w:lang w:bidi="ar-JO"/>
        </w:rPr>
        <w:t>دائن</w:t>
      </w:r>
      <w:r>
        <w:rPr>
          <w:rFonts w:ascii="Simplified Arabic" w:hAnsi="Simplified Arabic" w:cs="Simplified Arabic" w:hint="cs"/>
          <w:sz w:val="28"/>
          <w:szCs w:val="28"/>
          <w:rtl/>
          <w:lang w:bidi="ar-JO"/>
        </w:rPr>
        <w:t xml:space="preserve"> كان </w:t>
      </w:r>
      <w:r w:rsidR="000147B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شبه ما يكون برسامي الن</w:t>
      </w:r>
      <w:r w:rsidR="000147B1">
        <w:rPr>
          <w:rFonts w:ascii="Simplified Arabic" w:hAnsi="Simplified Arabic" w:cs="Simplified Arabic" w:hint="cs"/>
          <w:sz w:val="28"/>
          <w:szCs w:val="28"/>
          <w:rtl/>
          <w:lang w:bidi="ar-JO"/>
        </w:rPr>
        <w:t>ه</w:t>
      </w:r>
      <w:r>
        <w:rPr>
          <w:rFonts w:ascii="Simplified Arabic" w:hAnsi="Simplified Arabic" w:cs="Simplified Arabic" w:hint="cs"/>
          <w:sz w:val="28"/>
          <w:szCs w:val="28"/>
          <w:rtl/>
          <w:lang w:bidi="ar-JO"/>
        </w:rPr>
        <w:t>ضة الايطالية</w:t>
      </w:r>
      <w:r w:rsidR="000147B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ثم المتنبي  الذي كثيراً ما يأتي بصورة تذهل المرء بملاحظته البصرية النا</w:t>
      </w:r>
      <w:r w:rsidR="000147B1">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ذة</w:t>
      </w:r>
      <w:r w:rsidRPr="004462F6">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48"/>
      </w:r>
      <w:r w:rsidRPr="004462F6">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0147B1">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ويربط جبرا بين التجربة الذاتية والتجرب</w:t>
      </w:r>
      <w:r w:rsidR="000147B1">
        <w:rPr>
          <w:rFonts w:ascii="Simplified Arabic" w:hAnsi="Simplified Arabic" w:cs="Simplified Arabic" w:hint="cs"/>
          <w:sz w:val="28"/>
          <w:szCs w:val="28"/>
          <w:rtl/>
          <w:lang w:bidi="ar-JO"/>
        </w:rPr>
        <w:t>ة الجماعية حيث يقول: "من البدهي</w:t>
      </w:r>
      <w:r>
        <w:rPr>
          <w:rFonts w:ascii="Simplified Arabic" w:hAnsi="Simplified Arabic" w:cs="Simplified Arabic" w:hint="cs"/>
          <w:sz w:val="28"/>
          <w:szCs w:val="28"/>
          <w:rtl/>
          <w:lang w:bidi="ar-JO"/>
        </w:rPr>
        <w:t xml:space="preserve"> أن ال</w:t>
      </w:r>
      <w:r w:rsidR="000147B1">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نسان يغتني بنوعين </w:t>
      </w:r>
      <w:r w:rsidR="000147B1">
        <w:rPr>
          <w:rFonts w:ascii="Simplified Arabic" w:hAnsi="Simplified Arabic" w:cs="Simplified Arabic" w:hint="cs"/>
          <w:sz w:val="28"/>
          <w:szCs w:val="28"/>
          <w:rtl/>
          <w:lang w:bidi="ar-JO"/>
        </w:rPr>
        <w:t>أساسيين</w:t>
      </w:r>
      <w:r>
        <w:rPr>
          <w:rFonts w:ascii="Simplified Arabic" w:hAnsi="Simplified Arabic" w:cs="Simplified Arabic" w:hint="cs"/>
          <w:sz w:val="28"/>
          <w:szCs w:val="28"/>
          <w:rtl/>
          <w:lang w:bidi="ar-JO"/>
        </w:rPr>
        <w:t xml:space="preserve"> من التجربة: تجربته الذاتية، وتجربة الآخرين،  وبقدر ما يسعى إلى </w:t>
      </w:r>
      <w:r w:rsidR="000147B1">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ثراء تجربته الذاتية وزيادة </w:t>
      </w:r>
      <w:r w:rsidR="000147B1">
        <w:rPr>
          <w:rFonts w:ascii="Simplified Arabic" w:hAnsi="Simplified Arabic" w:cs="Simplified Arabic" w:hint="cs"/>
          <w:sz w:val="28"/>
          <w:szCs w:val="28"/>
          <w:rtl/>
          <w:lang w:bidi="ar-JO"/>
        </w:rPr>
        <w:t>انفتاحه</w:t>
      </w:r>
      <w:r>
        <w:rPr>
          <w:rFonts w:ascii="Simplified Arabic" w:hAnsi="Simplified Arabic" w:cs="Simplified Arabic" w:hint="cs"/>
          <w:sz w:val="28"/>
          <w:szCs w:val="28"/>
          <w:rtl/>
          <w:lang w:bidi="ar-JO"/>
        </w:rPr>
        <w:t xml:space="preserve"> على الدنيا بواسطتها فإن عليه أن يسعى إلى ال</w:t>
      </w:r>
      <w:r w:rsidR="000147B1">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هل من تجربة الآخرين، على  تنوعها و</w:t>
      </w:r>
      <w:r w:rsidR="000147B1">
        <w:rPr>
          <w:rFonts w:ascii="Simplified Arabic" w:hAnsi="Simplified Arabic" w:cs="Simplified Arabic" w:hint="cs"/>
          <w:sz w:val="28"/>
          <w:szCs w:val="28"/>
          <w:rtl/>
          <w:lang w:bidi="ar-JO"/>
        </w:rPr>
        <w:t>تعقيدها</w:t>
      </w:r>
      <w:r>
        <w:rPr>
          <w:rFonts w:ascii="Simplified Arabic" w:hAnsi="Simplified Arabic" w:cs="Simplified Arabic" w:hint="cs"/>
          <w:sz w:val="28"/>
          <w:szCs w:val="28"/>
          <w:rtl/>
          <w:lang w:bidi="ar-JO"/>
        </w:rPr>
        <w:t xml:space="preserve">، بل </w:t>
      </w:r>
      <w:r w:rsidR="000147B1">
        <w:rPr>
          <w:rFonts w:ascii="Simplified Arabic" w:hAnsi="Simplified Arabic" w:cs="Simplified Arabic" w:hint="cs"/>
          <w:sz w:val="28"/>
          <w:szCs w:val="28"/>
          <w:rtl/>
          <w:lang w:bidi="ar-JO"/>
        </w:rPr>
        <w:t>إن تجربته الذاتية دون الاستمداد</w:t>
      </w:r>
      <w:r>
        <w:rPr>
          <w:rFonts w:ascii="Simplified Arabic" w:hAnsi="Simplified Arabic" w:cs="Simplified Arabic" w:hint="cs"/>
          <w:sz w:val="28"/>
          <w:szCs w:val="28"/>
          <w:rtl/>
          <w:lang w:bidi="ar-JO"/>
        </w:rPr>
        <w:t xml:space="preserve"> من التجربة الأخرى تتعثر وفي النهاية قد تنكفئ وتنغلق، والناقد ي</w:t>
      </w:r>
      <w:r w:rsidR="000147B1">
        <w:rPr>
          <w:rFonts w:ascii="Simplified Arabic" w:hAnsi="Simplified Arabic" w:cs="Simplified Arabic" w:hint="cs"/>
          <w:sz w:val="28"/>
          <w:szCs w:val="28"/>
          <w:rtl/>
          <w:lang w:bidi="ar-JO"/>
        </w:rPr>
        <w:t>ُيس</w:t>
      </w:r>
      <w:r>
        <w:rPr>
          <w:rFonts w:ascii="Simplified Arabic" w:hAnsi="Simplified Arabic" w:cs="Simplified Arabic" w:hint="cs"/>
          <w:sz w:val="28"/>
          <w:szCs w:val="28"/>
          <w:rtl/>
          <w:lang w:bidi="ar-JO"/>
        </w:rPr>
        <w:t>ر هذا التواصل بين التجربتين على الأ</w:t>
      </w:r>
      <w:r w:rsidR="000147B1">
        <w:rPr>
          <w:rFonts w:ascii="Simplified Arabic" w:hAnsi="Simplified Arabic" w:cs="Simplified Arabic" w:hint="cs"/>
          <w:sz w:val="28"/>
          <w:szCs w:val="28"/>
          <w:rtl/>
          <w:lang w:bidi="ar-JO"/>
        </w:rPr>
        <w:t>ق</w:t>
      </w:r>
      <w:r>
        <w:rPr>
          <w:rFonts w:ascii="Simplified Arabic" w:hAnsi="Simplified Arabic" w:cs="Simplified Arabic" w:hint="cs"/>
          <w:sz w:val="28"/>
          <w:szCs w:val="28"/>
          <w:rtl/>
          <w:lang w:bidi="ar-JO"/>
        </w:rPr>
        <w:t>ل في الحالات التي تكون فيها تجربة الآخرين هي التجربة الفنية أو الرؤيوية"</w:t>
      </w:r>
      <w:r w:rsidRPr="00EF7F9F">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49"/>
      </w:r>
      <w:r w:rsidRPr="00EF7F9F">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Pr="00CB26B7" w:rsidRDefault="00AD03AE" w:rsidP="00AD03AE">
      <w:pPr>
        <w:bidi/>
        <w:spacing w:line="360" w:lineRule="auto"/>
        <w:jc w:val="both"/>
        <w:rPr>
          <w:rFonts w:ascii="Simplified Arabic" w:hAnsi="Simplified Arabic" w:cs="Simplified Arabic"/>
          <w:b/>
          <w:bCs/>
          <w:sz w:val="32"/>
          <w:szCs w:val="32"/>
          <w:u w:val="single"/>
          <w:rtl/>
          <w:lang w:bidi="ar-JO"/>
        </w:rPr>
      </w:pPr>
      <w:r w:rsidRPr="00CB26B7">
        <w:rPr>
          <w:rFonts w:ascii="Simplified Arabic" w:hAnsi="Simplified Arabic" w:cs="Simplified Arabic" w:hint="cs"/>
          <w:b/>
          <w:bCs/>
          <w:sz w:val="32"/>
          <w:szCs w:val="32"/>
          <w:u w:val="single"/>
          <w:rtl/>
          <w:lang w:bidi="ar-JO"/>
        </w:rPr>
        <w:t>الالت</w:t>
      </w:r>
      <w:r>
        <w:rPr>
          <w:rFonts w:ascii="Simplified Arabic" w:hAnsi="Simplified Arabic" w:cs="Simplified Arabic" w:hint="cs"/>
          <w:b/>
          <w:bCs/>
          <w:sz w:val="32"/>
          <w:szCs w:val="32"/>
          <w:u w:val="single"/>
          <w:rtl/>
          <w:lang w:bidi="ar-JO"/>
        </w:rPr>
        <w:t>ـــ</w:t>
      </w:r>
      <w:r w:rsidRPr="00CB26B7">
        <w:rPr>
          <w:rFonts w:ascii="Simplified Arabic" w:hAnsi="Simplified Arabic" w:cs="Simplified Arabic" w:hint="cs"/>
          <w:b/>
          <w:bCs/>
          <w:sz w:val="32"/>
          <w:szCs w:val="32"/>
          <w:u w:val="single"/>
          <w:rtl/>
          <w:lang w:bidi="ar-JO"/>
        </w:rPr>
        <w:t>زام</w:t>
      </w:r>
      <w:r>
        <w:rPr>
          <w:rFonts w:ascii="Simplified Arabic" w:hAnsi="Simplified Arabic" w:cs="Simplified Arabic" w:hint="cs"/>
          <w:b/>
          <w:bCs/>
          <w:sz w:val="32"/>
          <w:szCs w:val="32"/>
          <w:u w:val="single"/>
          <w:rtl/>
          <w:lang w:bidi="ar-JO"/>
        </w:rPr>
        <w:t>:</w:t>
      </w:r>
      <w:r w:rsidRPr="00CB26B7">
        <w:rPr>
          <w:rFonts w:ascii="Simplified Arabic" w:hAnsi="Simplified Arabic" w:cs="Simplified Arabic" w:hint="cs"/>
          <w:b/>
          <w:bCs/>
          <w:sz w:val="32"/>
          <w:szCs w:val="32"/>
          <w:u w:val="single"/>
          <w:rtl/>
          <w:lang w:bidi="ar-JO"/>
        </w:rPr>
        <w:t xml:space="preserve"> </w:t>
      </w:r>
    </w:p>
    <w:p w:rsidR="00AD03AE" w:rsidRDefault="00AD03AE" w:rsidP="000147B1">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يرى جبرا أن فكرة الالتزام قد نقلها الأدباء العرب عن جان بول </w:t>
      </w:r>
      <w:r w:rsidR="000147B1">
        <w:rPr>
          <w:rFonts w:ascii="Simplified Arabic" w:hAnsi="Simplified Arabic" w:cs="Simplified Arabic" w:hint="cs"/>
          <w:sz w:val="28"/>
          <w:szCs w:val="28"/>
          <w:rtl/>
          <w:lang w:bidi="ar-JO"/>
        </w:rPr>
        <w:t>سارتر</w:t>
      </w:r>
      <w:r w:rsidR="002014A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حيث بلورها في أ</w:t>
      </w:r>
      <w:r w:rsidR="000147B1">
        <w:rPr>
          <w:rFonts w:ascii="Simplified Arabic" w:hAnsi="Simplified Arabic" w:cs="Simplified Arabic" w:hint="cs"/>
          <w:sz w:val="28"/>
          <w:szCs w:val="28"/>
          <w:rtl/>
          <w:lang w:bidi="ar-JO"/>
        </w:rPr>
        <w:t>ثن</w:t>
      </w:r>
      <w:r>
        <w:rPr>
          <w:rFonts w:ascii="Simplified Arabic" w:hAnsi="Simplified Arabic" w:cs="Simplified Arabic" w:hint="cs"/>
          <w:sz w:val="28"/>
          <w:szCs w:val="28"/>
          <w:rtl/>
          <w:lang w:bidi="ar-JO"/>
        </w:rPr>
        <w:t>ا</w:t>
      </w:r>
      <w:r w:rsidR="000147B1">
        <w:rPr>
          <w:rFonts w:ascii="Simplified Arabic" w:hAnsi="Simplified Arabic" w:cs="Simplified Arabic" w:hint="cs"/>
          <w:sz w:val="28"/>
          <w:szCs w:val="28"/>
          <w:rtl/>
          <w:lang w:bidi="ar-JO"/>
        </w:rPr>
        <w:t>ء</w:t>
      </w:r>
      <w:r>
        <w:rPr>
          <w:rFonts w:ascii="Simplified Arabic" w:hAnsi="Simplified Arabic" w:cs="Simplified Arabic" w:hint="cs"/>
          <w:sz w:val="28"/>
          <w:szCs w:val="28"/>
          <w:rtl/>
          <w:lang w:bidi="ar-JO"/>
        </w:rPr>
        <w:t xml:space="preserve">  </w:t>
      </w:r>
      <w:r w:rsidR="000147B1">
        <w:rPr>
          <w:rFonts w:ascii="Simplified Arabic" w:hAnsi="Simplified Arabic" w:cs="Simplified Arabic" w:hint="cs"/>
          <w:sz w:val="28"/>
          <w:szCs w:val="28"/>
          <w:rtl/>
          <w:lang w:bidi="ar-JO"/>
        </w:rPr>
        <w:t>سني</w:t>
      </w:r>
      <w:r>
        <w:rPr>
          <w:rFonts w:ascii="Simplified Arabic" w:hAnsi="Simplified Arabic" w:cs="Simplified Arabic" w:hint="cs"/>
          <w:sz w:val="28"/>
          <w:szCs w:val="28"/>
          <w:rtl/>
          <w:lang w:bidi="ar-JO"/>
        </w:rPr>
        <w:t xml:space="preserve"> الحرب الثانية، في محاولة لتبسيط أجزاء الفلسفة الوجودية، مستمداً نواتها من الأدب الماركسي الذي انتعش في الثلاثينات،  وقد سميت بالعربية بالالتزام</w:t>
      </w:r>
      <w:r w:rsidR="000147B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ولاقت قبولاً لدى النقاد والأدباءالعرب، وجعل النقاد من "الالتزام" قسطاساً في الحكم، واخذوا يرددون اللفظة في كل سطر ويقرنونها بالتفوق"</w:t>
      </w:r>
      <w:r w:rsidRPr="00B41A39">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50"/>
      </w:r>
      <w:r w:rsidRPr="00B41A39">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0147B1">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ويؤكد جبرا أن</w:t>
      </w:r>
      <w:r w:rsidR="000147B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مجرد اشارة الأديب العربي إلى مواضع الساعة  ولا سيما المواضيع السياسية الخطيرة صار ي</w:t>
      </w:r>
      <w:r w:rsidR="000147B1">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 xml:space="preserve">خله في باب الالتزام، لأن أدبه يُعدّ في هذه الحالة أدباً ملتزماً وبالتالي ممتازاً، على اعتبار </w:t>
      </w:r>
      <w:r>
        <w:rPr>
          <w:rFonts w:ascii="Simplified Arabic" w:hAnsi="Simplified Arabic" w:cs="Simplified Arabic" w:hint="cs"/>
          <w:sz w:val="28"/>
          <w:szCs w:val="28"/>
          <w:rtl/>
          <w:lang w:bidi="ar-JO"/>
        </w:rPr>
        <w:lastRenderedPageBreak/>
        <w:t>أن الالتزام يعني التزام قضايا ال</w:t>
      </w:r>
      <w:r w:rsidR="000147B1">
        <w:rPr>
          <w:rFonts w:ascii="Simplified Arabic" w:hAnsi="Simplified Arabic" w:cs="Simplified Arabic" w:hint="cs"/>
          <w:sz w:val="28"/>
          <w:szCs w:val="28"/>
          <w:rtl/>
          <w:lang w:bidi="ar-JO"/>
        </w:rPr>
        <w:t>مجتم</w:t>
      </w:r>
      <w:r>
        <w:rPr>
          <w:rFonts w:ascii="Simplified Arabic" w:hAnsi="Simplified Arabic" w:cs="Simplified Arabic" w:hint="cs"/>
          <w:sz w:val="28"/>
          <w:szCs w:val="28"/>
          <w:rtl/>
          <w:lang w:bidi="ar-JO"/>
        </w:rPr>
        <w:t>ع، و</w:t>
      </w:r>
      <w:r w:rsidR="000147B1">
        <w:rPr>
          <w:rFonts w:ascii="Simplified Arabic" w:hAnsi="Simplified Arabic" w:cs="Simplified Arabic" w:hint="cs"/>
          <w:sz w:val="28"/>
          <w:szCs w:val="28"/>
          <w:rtl/>
          <w:lang w:bidi="ar-JO"/>
        </w:rPr>
        <w:t>أنّ الأديب</w:t>
      </w:r>
      <w:r>
        <w:rPr>
          <w:rFonts w:ascii="Simplified Arabic" w:hAnsi="Simplified Arabic" w:cs="Simplified Arabic" w:hint="cs"/>
          <w:sz w:val="28"/>
          <w:szCs w:val="28"/>
          <w:rtl/>
          <w:lang w:bidi="ar-JO"/>
        </w:rPr>
        <w:t xml:space="preserve"> من استطاع أن ينطلق عبر ذاته وي</w:t>
      </w:r>
      <w:r w:rsidR="000147B1">
        <w:rPr>
          <w:rFonts w:ascii="Simplified Arabic" w:hAnsi="Simplified Arabic" w:cs="Simplified Arabic" w:hint="cs"/>
          <w:sz w:val="28"/>
          <w:szCs w:val="28"/>
          <w:rtl/>
          <w:lang w:bidi="ar-JO"/>
        </w:rPr>
        <w:t>نصهر في المجموع، ف</w:t>
      </w:r>
      <w:r>
        <w:rPr>
          <w:rFonts w:ascii="Simplified Arabic" w:hAnsi="Simplified Arabic" w:cs="Simplified Arabic" w:hint="cs"/>
          <w:sz w:val="28"/>
          <w:szCs w:val="28"/>
          <w:rtl/>
          <w:lang w:bidi="ar-JO"/>
        </w:rPr>
        <w:t>ا</w:t>
      </w:r>
      <w:r w:rsidR="000147B1">
        <w:rPr>
          <w:rFonts w:ascii="Simplified Arabic" w:hAnsi="Simplified Arabic" w:cs="Simplified Arabic" w:hint="cs"/>
          <w:sz w:val="28"/>
          <w:szCs w:val="28"/>
          <w:rtl/>
          <w:lang w:bidi="ar-JO"/>
        </w:rPr>
        <w:t>لا</w:t>
      </w:r>
      <w:r>
        <w:rPr>
          <w:rFonts w:ascii="Simplified Arabic" w:hAnsi="Simplified Arabic" w:cs="Simplified Arabic" w:hint="cs"/>
          <w:sz w:val="28"/>
          <w:szCs w:val="28"/>
          <w:rtl/>
          <w:lang w:bidi="ar-JO"/>
        </w:rPr>
        <w:t>لتزام م</w:t>
      </w:r>
      <w:r w:rsidR="000147B1">
        <w:rPr>
          <w:rFonts w:ascii="Simplified Arabic" w:hAnsi="Simplified Arabic" w:cs="Simplified Arabic" w:hint="cs"/>
          <w:sz w:val="28"/>
          <w:szCs w:val="28"/>
          <w:rtl/>
          <w:lang w:bidi="ar-JO"/>
        </w:rPr>
        <w:t>عن</w:t>
      </w:r>
      <w:r>
        <w:rPr>
          <w:rFonts w:ascii="Simplified Arabic" w:hAnsi="Simplified Arabic" w:cs="Simplified Arabic" w:hint="cs"/>
          <w:sz w:val="28"/>
          <w:szCs w:val="28"/>
          <w:rtl/>
          <w:lang w:bidi="ar-JO"/>
        </w:rPr>
        <w:t>اه أن يضم الكا</w:t>
      </w:r>
      <w:r w:rsidR="000147B1">
        <w:rPr>
          <w:rFonts w:ascii="Simplified Arabic" w:hAnsi="Simplified Arabic" w:cs="Simplified Arabic" w:hint="cs"/>
          <w:sz w:val="28"/>
          <w:szCs w:val="28"/>
          <w:rtl/>
          <w:lang w:bidi="ar-JO"/>
        </w:rPr>
        <w:t>تب</w:t>
      </w:r>
      <w:r>
        <w:rPr>
          <w:rFonts w:ascii="Simplified Arabic" w:hAnsi="Simplified Arabic" w:cs="Simplified Arabic" w:hint="cs"/>
          <w:sz w:val="28"/>
          <w:szCs w:val="28"/>
          <w:rtl/>
          <w:lang w:bidi="ar-JO"/>
        </w:rPr>
        <w:t xml:space="preserve"> صوته </w:t>
      </w:r>
      <w:r w:rsidR="000147B1">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لى صوت الكورس، وأن يشارك في المأساة على صعيد الشعب</w:t>
      </w:r>
      <w:r w:rsidRPr="00B41A39">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51"/>
      </w:r>
      <w:r w:rsidRPr="00B41A39">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2014A3">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ويخالف</w:t>
      </w:r>
      <w:r w:rsidR="000147B1">
        <w:rPr>
          <w:rFonts w:ascii="Simplified Arabic" w:hAnsi="Simplified Arabic" w:cs="Simplified Arabic" w:hint="cs"/>
          <w:sz w:val="28"/>
          <w:szCs w:val="28"/>
          <w:rtl/>
          <w:lang w:bidi="ar-JO"/>
        </w:rPr>
        <w:t xml:space="preserve"> جبرا</w:t>
      </w:r>
      <w:r>
        <w:rPr>
          <w:rFonts w:ascii="Simplified Arabic" w:hAnsi="Simplified Arabic" w:cs="Simplified Arabic" w:hint="cs"/>
          <w:sz w:val="28"/>
          <w:szCs w:val="28"/>
          <w:rtl/>
          <w:lang w:bidi="ar-JO"/>
        </w:rPr>
        <w:t xml:space="preserve"> ما وصل اليه هذا المفهوم من </w:t>
      </w:r>
      <w:r w:rsidR="000147B1">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لالة سلبية عند العالم العربي مخالفة جر</w:t>
      </w:r>
      <w:r w:rsidR="000147B1">
        <w:rPr>
          <w:rFonts w:ascii="Simplified Arabic" w:hAnsi="Simplified Arabic" w:cs="Simplified Arabic" w:hint="cs"/>
          <w:sz w:val="28"/>
          <w:szCs w:val="28"/>
          <w:rtl/>
          <w:lang w:bidi="ar-JO"/>
        </w:rPr>
        <w:t>يئة</w:t>
      </w:r>
      <w:r>
        <w:rPr>
          <w:rFonts w:ascii="Simplified Arabic" w:hAnsi="Simplified Arabic" w:cs="Simplified Arabic" w:hint="cs"/>
          <w:sz w:val="28"/>
          <w:szCs w:val="28"/>
          <w:rtl/>
          <w:lang w:bidi="ar-JO"/>
        </w:rPr>
        <w:t xml:space="preserve"> حيث يقول: "وهكذا  انتقلنا في كثير من الحماسة من عموميات الجيل القديم </w:t>
      </w:r>
      <w:r w:rsidR="000147B1">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لى عموميات الجيل الجديد، واصبح الأديب مثل من  يصر</w:t>
      </w:r>
      <w:r w:rsidR="000147B1">
        <w:rPr>
          <w:rFonts w:ascii="Simplified Arabic" w:hAnsi="Simplified Arabic" w:cs="Simplified Arabic" w:hint="cs"/>
          <w:sz w:val="28"/>
          <w:szCs w:val="28"/>
          <w:rtl/>
          <w:lang w:bidi="ar-JO"/>
        </w:rPr>
        <w:t>خ</w:t>
      </w:r>
      <w:r>
        <w:rPr>
          <w:rFonts w:ascii="Simplified Arabic" w:hAnsi="Simplified Arabic" w:cs="Simplified Arabic" w:hint="cs"/>
          <w:sz w:val="28"/>
          <w:szCs w:val="28"/>
          <w:rtl/>
          <w:lang w:bidi="ar-JO"/>
        </w:rPr>
        <w:t xml:space="preserve"> في  وجوهنا،  يذكرنا كل يوم بما </w:t>
      </w:r>
      <w:r w:rsidR="000147B1">
        <w:rPr>
          <w:rFonts w:ascii="Simplified Arabic" w:hAnsi="Simplified Arabic" w:cs="Simplified Arabic" w:hint="cs"/>
          <w:sz w:val="28"/>
          <w:szCs w:val="28"/>
          <w:rtl/>
          <w:lang w:bidi="ar-JO"/>
        </w:rPr>
        <w:t>نعرفه ونقاسيه كل يوم دون</w:t>
      </w:r>
      <w:r>
        <w:rPr>
          <w:rFonts w:ascii="Simplified Arabic" w:hAnsi="Simplified Arabic" w:cs="Simplified Arabic" w:hint="cs"/>
          <w:sz w:val="28"/>
          <w:szCs w:val="28"/>
          <w:rtl/>
          <w:lang w:bidi="ar-JO"/>
        </w:rPr>
        <w:t xml:space="preserve"> </w:t>
      </w:r>
      <w:r w:rsidR="000147B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 يوضح القضية  بنور جديد، دون أن يتغلغل اكثر مما </w:t>
      </w:r>
      <w:r w:rsidR="000147B1">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ستطيع نحن القرا</w:t>
      </w:r>
      <w:r w:rsidR="000147B1">
        <w:rPr>
          <w:rFonts w:ascii="Simplified Arabic" w:hAnsi="Simplified Arabic" w:cs="Simplified Arabic" w:hint="cs"/>
          <w:sz w:val="28"/>
          <w:szCs w:val="28"/>
          <w:rtl/>
          <w:lang w:bidi="ar-JO"/>
        </w:rPr>
        <w:t>ء بتجربتنا المحدودة الى الخف</w:t>
      </w:r>
      <w:r>
        <w:rPr>
          <w:rFonts w:ascii="Simplified Arabic" w:hAnsi="Simplified Arabic" w:cs="Simplified Arabic" w:hint="cs"/>
          <w:sz w:val="28"/>
          <w:szCs w:val="28"/>
          <w:rtl/>
          <w:lang w:bidi="ar-JO"/>
        </w:rPr>
        <w:t>ايا  والبواعث المعقدة والأكاذيب المحكمة ورا</w:t>
      </w:r>
      <w:r w:rsidR="000147B1">
        <w:rPr>
          <w:rFonts w:ascii="Simplified Arabic" w:hAnsi="Simplified Arabic" w:cs="Simplified Arabic" w:hint="cs"/>
          <w:sz w:val="28"/>
          <w:szCs w:val="28"/>
          <w:rtl/>
          <w:lang w:bidi="ar-JO"/>
        </w:rPr>
        <w:t xml:space="preserve">ء </w:t>
      </w:r>
      <w:r>
        <w:rPr>
          <w:rFonts w:ascii="Simplified Arabic" w:hAnsi="Simplified Arabic" w:cs="Simplified Arabic" w:hint="cs"/>
          <w:sz w:val="28"/>
          <w:szCs w:val="28"/>
          <w:rtl/>
          <w:lang w:bidi="ar-JO"/>
        </w:rPr>
        <w:t>ستر السياسة والنظريات الدعية، وبدلاً من  انعام النظر، والن</w:t>
      </w:r>
      <w:r w:rsidR="000147B1">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ا</w:t>
      </w:r>
      <w:r w:rsidR="000147B1">
        <w:rPr>
          <w:rFonts w:ascii="Simplified Arabic" w:hAnsi="Simplified Arabic" w:cs="Simplified Arabic" w:hint="cs"/>
          <w:sz w:val="28"/>
          <w:szCs w:val="28"/>
          <w:rtl/>
          <w:lang w:bidi="ar-JO"/>
        </w:rPr>
        <w:t>ذ</w:t>
      </w:r>
      <w:r>
        <w:rPr>
          <w:rFonts w:ascii="Simplified Arabic" w:hAnsi="Simplified Arabic" w:cs="Simplified Arabic" w:hint="cs"/>
          <w:sz w:val="28"/>
          <w:szCs w:val="28"/>
          <w:rtl/>
          <w:lang w:bidi="ar-JO"/>
        </w:rPr>
        <w:t xml:space="preserve"> </w:t>
      </w:r>
      <w:r w:rsidR="000147B1">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لى الدقائق النفسية اللامحدودة ، والقو</w:t>
      </w:r>
      <w:r w:rsidR="000147B1">
        <w:rPr>
          <w:rFonts w:ascii="Simplified Arabic" w:hAnsi="Simplified Arabic" w:cs="Simplified Arabic" w:hint="cs"/>
          <w:sz w:val="28"/>
          <w:szCs w:val="28"/>
          <w:rtl/>
          <w:lang w:bidi="ar-JO"/>
        </w:rPr>
        <w:t>ى</w:t>
      </w:r>
      <w:r>
        <w:rPr>
          <w:rFonts w:ascii="Simplified Arabic" w:hAnsi="Simplified Arabic" w:cs="Simplified Arabic" w:hint="cs"/>
          <w:sz w:val="28"/>
          <w:szCs w:val="28"/>
          <w:rtl/>
          <w:lang w:bidi="ar-JO"/>
        </w:rPr>
        <w:t xml:space="preserve"> المغيرة </w:t>
      </w:r>
      <w:r w:rsidR="000147B1">
        <w:rPr>
          <w:rFonts w:ascii="Simplified Arabic" w:hAnsi="Simplified Arabic" w:cs="Simplified Arabic" w:hint="cs"/>
          <w:sz w:val="28"/>
          <w:szCs w:val="28"/>
          <w:rtl/>
          <w:lang w:bidi="ar-JO"/>
        </w:rPr>
        <w:t>المطورة الخافية ، راح يقدّم لنا</w:t>
      </w:r>
      <w:r>
        <w:rPr>
          <w:rFonts w:ascii="Simplified Arabic" w:hAnsi="Simplified Arabic" w:cs="Simplified Arabic" w:hint="cs"/>
          <w:sz w:val="28"/>
          <w:szCs w:val="28"/>
          <w:rtl/>
          <w:lang w:bidi="ar-JO"/>
        </w:rPr>
        <w:t xml:space="preserve"> الخطوط العريضة الظاهرة من جديد، ولكننا سنتساءل دائماً: هل وصلنا بر</w:t>
      </w:r>
      <w:r w:rsidR="000147B1">
        <w:rPr>
          <w:rFonts w:ascii="Simplified Arabic" w:hAnsi="Simplified Arabic" w:cs="Simplified Arabic" w:hint="cs"/>
          <w:sz w:val="28"/>
          <w:szCs w:val="28"/>
          <w:rtl/>
          <w:lang w:bidi="ar-JO"/>
        </w:rPr>
        <w:t>ؤ</w:t>
      </w:r>
      <w:r>
        <w:rPr>
          <w:rFonts w:ascii="Simplified Arabic" w:hAnsi="Simplified Arabic" w:cs="Simplified Arabic" w:hint="cs"/>
          <w:sz w:val="28"/>
          <w:szCs w:val="28"/>
          <w:rtl/>
          <w:lang w:bidi="ar-JO"/>
        </w:rPr>
        <w:t>ية جديدة</w:t>
      </w:r>
      <w:r w:rsidR="00AB1D2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هل خلق لنا شخصيات وم</w:t>
      </w:r>
      <w:r w:rsidR="00AB1D2E">
        <w:rPr>
          <w:rFonts w:ascii="Simplified Arabic" w:hAnsi="Simplified Arabic" w:cs="Simplified Arabic" w:hint="cs"/>
          <w:sz w:val="28"/>
          <w:szCs w:val="28"/>
          <w:rtl/>
          <w:lang w:bidi="ar-JO"/>
        </w:rPr>
        <w:t>واقف</w:t>
      </w:r>
      <w:r>
        <w:rPr>
          <w:rFonts w:ascii="Simplified Arabic" w:hAnsi="Simplified Arabic" w:cs="Simplified Arabic" w:hint="cs"/>
          <w:sz w:val="28"/>
          <w:szCs w:val="28"/>
          <w:rtl/>
          <w:lang w:bidi="ar-JO"/>
        </w:rPr>
        <w:t xml:space="preserve"> تتبلور فيها تجربة العصر</w:t>
      </w:r>
      <w:r w:rsidR="002014A3">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وإذا  كان ملتزماً هل خلق لنا شخصيات نذكرها"</w:t>
      </w:r>
      <w:r w:rsidRPr="00F33A28">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52"/>
      </w:r>
      <w:r w:rsidRPr="00F33A28">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AB1D2E">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إن جبرا في مخالفته لمفهوم الالتزام كما </w:t>
      </w:r>
      <w:r w:rsidR="00AB1D2E">
        <w:rPr>
          <w:rFonts w:ascii="Simplified Arabic" w:hAnsi="Simplified Arabic" w:cs="Simplified Arabic" w:hint="cs"/>
          <w:sz w:val="28"/>
          <w:szCs w:val="28"/>
          <w:rtl/>
          <w:lang w:bidi="ar-JO"/>
        </w:rPr>
        <w:t>وعيه</w:t>
      </w:r>
      <w:r>
        <w:rPr>
          <w:rFonts w:ascii="Simplified Arabic" w:hAnsi="Simplified Arabic" w:cs="Simplified Arabic" w:hint="cs"/>
          <w:sz w:val="28"/>
          <w:szCs w:val="28"/>
          <w:rtl/>
          <w:lang w:bidi="ar-JO"/>
        </w:rPr>
        <w:t xml:space="preserve"> الأدباء العرب، إنما يريد من الكاتب أن يدمج  في </w:t>
      </w:r>
      <w:r w:rsidR="00AB1D2E">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نتاجه الذهن والشعور المعاصرين على أعمق مستواهما</w:t>
      </w:r>
      <w:r w:rsidRPr="00543873">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53"/>
      </w:r>
      <w:r w:rsidRPr="00543873">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وهو يرى أن السبب في قصر عمر</w:t>
      </w:r>
      <w:r w:rsidR="00AB1D2E">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الالتزام كمذهب  أدبي هو أنه يتوخى السياسة </w:t>
      </w:r>
      <w:r w:rsidR="00AB1D2E">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كثر مما يتوخى الانسان، ويستهدف المجموع المبهم </w:t>
      </w:r>
      <w:r w:rsidR="00AB1D2E">
        <w:rPr>
          <w:rFonts w:ascii="Simplified Arabic" w:hAnsi="Simplified Arabic" w:cs="Simplified Arabic" w:hint="cs"/>
          <w:sz w:val="28"/>
          <w:szCs w:val="28"/>
          <w:rtl/>
          <w:lang w:bidi="ar-JO"/>
        </w:rPr>
        <w:t>أكثر مما يس</w:t>
      </w:r>
      <w:r>
        <w:rPr>
          <w:rFonts w:ascii="Simplified Arabic" w:hAnsi="Simplified Arabic" w:cs="Simplified Arabic" w:hint="cs"/>
          <w:sz w:val="28"/>
          <w:szCs w:val="28"/>
          <w:rtl/>
          <w:lang w:bidi="ar-JO"/>
        </w:rPr>
        <w:t xml:space="preserve">تهدف الفرد المحدد، وبالتالي فإن الالتزام تبسيط لقضية  الأدب  واجتزاء لها، لان قضية </w:t>
      </w:r>
      <w:r>
        <w:rPr>
          <w:rFonts w:ascii="Simplified Arabic" w:hAnsi="Simplified Arabic" w:cs="Simplified Arabic" w:hint="cs"/>
          <w:sz w:val="28"/>
          <w:szCs w:val="28"/>
          <w:rtl/>
          <w:lang w:bidi="ar-JO"/>
        </w:rPr>
        <w:lastRenderedPageBreak/>
        <w:t xml:space="preserve">الأدب منذ </w:t>
      </w:r>
      <w:r w:rsidR="00AB1D2E">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قدم العصور هي قضية ال</w:t>
      </w:r>
      <w:r w:rsidR="00AB1D2E">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نسان بكل ما فيه من ت</w:t>
      </w:r>
      <w:r w:rsidR="00AB1D2E">
        <w:rPr>
          <w:rFonts w:ascii="Simplified Arabic" w:hAnsi="Simplified Arabic" w:cs="Simplified Arabic" w:hint="cs"/>
          <w:sz w:val="28"/>
          <w:szCs w:val="28"/>
          <w:rtl/>
          <w:lang w:bidi="ar-JO"/>
        </w:rPr>
        <w:t>عق</w:t>
      </w:r>
      <w:r>
        <w:rPr>
          <w:rFonts w:ascii="Simplified Arabic" w:hAnsi="Simplified Arabic" w:cs="Simplified Arabic" w:hint="cs"/>
          <w:sz w:val="28"/>
          <w:szCs w:val="28"/>
          <w:rtl/>
          <w:lang w:bidi="ar-JO"/>
        </w:rPr>
        <w:t>يد</w:t>
      </w:r>
      <w:r w:rsidR="00AB1D2E">
        <w:rPr>
          <w:rFonts w:ascii="Simplified Arabic" w:hAnsi="Simplified Arabic" w:cs="Simplified Arabic" w:hint="cs"/>
          <w:sz w:val="28"/>
          <w:szCs w:val="28"/>
          <w:rtl/>
          <w:lang w:bidi="ar-JO"/>
        </w:rPr>
        <w:t xml:space="preserve"> في</w:t>
      </w:r>
      <w:r>
        <w:rPr>
          <w:rFonts w:ascii="Simplified Arabic" w:hAnsi="Simplified Arabic" w:cs="Simplified Arabic" w:hint="cs"/>
          <w:sz w:val="28"/>
          <w:szCs w:val="28"/>
          <w:rtl/>
          <w:lang w:bidi="ar-JO"/>
        </w:rPr>
        <w:t xml:space="preserve"> السلوك والتفكير والشعور </w:t>
      </w:r>
      <w:r w:rsidR="002014A3">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البواعث وال</w:t>
      </w:r>
      <w:r w:rsidR="00AB1D2E">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هداف والعلا</w:t>
      </w:r>
      <w:r w:rsidR="00AB1D2E">
        <w:rPr>
          <w:rFonts w:ascii="Simplified Arabic" w:hAnsi="Simplified Arabic" w:cs="Simplified Arabic" w:hint="cs"/>
          <w:sz w:val="28"/>
          <w:szCs w:val="28"/>
          <w:rtl/>
          <w:lang w:bidi="ar-JO"/>
        </w:rPr>
        <w:t>ئق</w:t>
      </w:r>
      <w:r w:rsidRPr="00D02731">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54"/>
      </w:r>
      <w:r w:rsidRPr="00D02731">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2014A3">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ويطالب </w:t>
      </w:r>
      <w:r w:rsidR="00AB1D2E">
        <w:rPr>
          <w:rFonts w:ascii="Simplified Arabic" w:hAnsi="Simplified Arabic" w:cs="Simplified Arabic" w:hint="cs"/>
          <w:sz w:val="28"/>
          <w:szCs w:val="28"/>
          <w:rtl/>
          <w:lang w:bidi="ar-JO"/>
        </w:rPr>
        <w:t>ج</w:t>
      </w:r>
      <w:r>
        <w:rPr>
          <w:rFonts w:ascii="Simplified Arabic" w:hAnsi="Simplified Arabic" w:cs="Simplified Arabic" w:hint="cs"/>
          <w:sz w:val="28"/>
          <w:szCs w:val="28"/>
          <w:rtl/>
          <w:lang w:bidi="ar-JO"/>
        </w:rPr>
        <w:t>برا بأن يُعطى الأد</w:t>
      </w:r>
      <w:r w:rsidR="00AB1D2E">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ب فرصة القول وحريته على اوسع نطاق " وسنرى حنيئذ أن الحكم على الانتاج  لن يكون: </w:t>
      </w:r>
      <w:r w:rsidR="00AB1D2E">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ملتزم ه</w:t>
      </w:r>
      <w:r w:rsidR="00AB1D2E">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 </w:t>
      </w:r>
      <w:r w:rsidR="00AB1D2E">
        <w:rPr>
          <w:rFonts w:ascii="Simplified Arabic" w:hAnsi="Simplified Arabic" w:cs="Simplified Arabic" w:hint="cs"/>
          <w:sz w:val="28"/>
          <w:szCs w:val="28"/>
          <w:rtl/>
          <w:lang w:bidi="ar-JO"/>
        </w:rPr>
        <w:t>أم</w:t>
      </w:r>
      <w:r>
        <w:rPr>
          <w:rFonts w:ascii="Simplified Arabic" w:hAnsi="Simplified Arabic" w:cs="Simplified Arabic" w:hint="cs"/>
          <w:sz w:val="28"/>
          <w:szCs w:val="28"/>
          <w:rtl/>
          <w:lang w:bidi="ar-JO"/>
        </w:rPr>
        <w:t xml:space="preserve"> غير ملتزم، لأنننا بافتراضنا </w:t>
      </w:r>
      <w:r w:rsidR="00AB1D2E">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نسانية الأدب اصلاً وجوهراً نكون في غنى عن مثل هذا السؤال،  لن يكون  سؤالنا </w:t>
      </w:r>
      <w:r w:rsidR="00AB1D2E">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w:t>
      </w:r>
      <w:r w:rsidR="00AB1D2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ا: </w:t>
      </w:r>
      <w:r w:rsidR="002014A3">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جيد</w:t>
      </w:r>
      <w:r w:rsidR="00AB1D2E">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هو ام رد</w:t>
      </w:r>
      <w:r w:rsidR="00AB1D2E">
        <w:rPr>
          <w:rFonts w:ascii="Simplified Arabic" w:hAnsi="Simplified Arabic" w:cs="Simplified Arabic" w:hint="cs"/>
          <w:sz w:val="28"/>
          <w:szCs w:val="28"/>
          <w:rtl/>
          <w:lang w:bidi="ar-JO"/>
        </w:rPr>
        <w:t>يء</w:t>
      </w:r>
      <w:r>
        <w:rPr>
          <w:rFonts w:ascii="Simplified Arabic" w:hAnsi="Simplified Arabic" w:cs="Simplified Arabic" w:hint="cs"/>
          <w:sz w:val="28"/>
          <w:szCs w:val="28"/>
          <w:rtl/>
          <w:lang w:bidi="ar-JO"/>
        </w:rPr>
        <w:t>، وسوف ن</w:t>
      </w:r>
      <w:r w:rsidR="002014A3">
        <w:rPr>
          <w:rFonts w:ascii="Simplified Arabic" w:hAnsi="Simplified Arabic" w:cs="Simplified Arabic" w:hint="cs"/>
          <w:sz w:val="28"/>
          <w:szCs w:val="28"/>
          <w:rtl/>
          <w:lang w:bidi="ar-JO"/>
        </w:rPr>
        <w:t>ج</w:t>
      </w:r>
      <w:r>
        <w:rPr>
          <w:rFonts w:ascii="Simplified Arabic" w:hAnsi="Simplified Arabic" w:cs="Simplified Arabic" w:hint="cs"/>
          <w:sz w:val="28"/>
          <w:szCs w:val="28"/>
          <w:rtl/>
          <w:lang w:bidi="ar-JO"/>
        </w:rPr>
        <w:t xml:space="preserve">د </w:t>
      </w:r>
      <w:r w:rsidR="00AB1D2E">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 مقاييس الجودة ليست نهائية مسبقاً، لانها تتكيف بموجب كل </w:t>
      </w:r>
      <w:r w:rsidR="00AB1D2E">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نتاج </w:t>
      </w:r>
      <w:r w:rsidR="00AB1D2E">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صيل جديد"</w:t>
      </w:r>
      <w:r w:rsidRPr="00D2317A">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55"/>
      </w:r>
      <w:r w:rsidRPr="00D2317A">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B1D2E" w:rsidRDefault="00AB1D2E">
      <w:pPr>
        <w:rPr>
          <w:rFonts w:ascii="Simplified Arabic" w:hAnsi="Simplified Arabic" w:cs="Simplified Arabic"/>
          <w:b/>
          <w:bCs/>
          <w:sz w:val="32"/>
          <w:szCs w:val="32"/>
          <w:u w:val="single"/>
          <w:rtl/>
          <w:lang w:bidi="ar-JO"/>
        </w:rPr>
      </w:pPr>
      <w:r>
        <w:rPr>
          <w:rFonts w:ascii="Simplified Arabic" w:hAnsi="Simplified Arabic" w:cs="Simplified Arabic"/>
          <w:b/>
          <w:bCs/>
          <w:sz w:val="32"/>
          <w:szCs w:val="32"/>
          <w:u w:val="single"/>
          <w:rtl/>
          <w:lang w:bidi="ar-JO"/>
        </w:rPr>
        <w:br w:type="page"/>
      </w:r>
    </w:p>
    <w:p w:rsidR="00AD03AE" w:rsidRPr="00CB26B7" w:rsidRDefault="00AD03AE" w:rsidP="00AD03AE">
      <w:pPr>
        <w:bidi/>
        <w:spacing w:line="360" w:lineRule="auto"/>
        <w:jc w:val="both"/>
        <w:rPr>
          <w:rFonts w:ascii="Simplified Arabic" w:hAnsi="Simplified Arabic" w:cs="Simplified Arabic"/>
          <w:b/>
          <w:bCs/>
          <w:sz w:val="32"/>
          <w:szCs w:val="32"/>
          <w:u w:val="single"/>
          <w:rtl/>
          <w:lang w:bidi="ar-JO"/>
        </w:rPr>
      </w:pPr>
      <w:r w:rsidRPr="00CB26B7">
        <w:rPr>
          <w:rFonts w:ascii="Simplified Arabic" w:hAnsi="Simplified Arabic" w:cs="Simplified Arabic" w:hint="cs"/>
          <w:b/>
          <w:bCs/>
          <w:sz w:val="32"/>
          <w:szCs w:val="32"/>
          <w:u w:val="single"/>
          <w:rtl/>
          <w:lang w:bidi="ar-JO"/>
        </w:rPr>
        <w:lastRenderedPageBreak/>
        <w:t>الأصالة والمعاصرة</w:t>
      </w:r>
      <w:r>
        <w:rPr>
          <w:rFonts w:ascii="Simplified Arabic" w:hAnsi="Simplified Arabic" w:cs="Simplified Arabic" w:hint="cs"/>
          <w:b/>
          <w:bCs/>
          <w:sz w:val="32"/>
          <w:szCs w:val="32"/>
          <w:u w:val="single"/>
          <w:rtl/>
          <w:lang w:bidi="ar-JO"/>
        </w:rPr>
        <w:t>:</w:t>
      </w:r>
    </w:p>
    <w:p w:rsidR="00AD03AE" w:rsidRDefault="00AD03AE" w:rsidP="00A864B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يرى جبر</w:t>
      </w:r>
      <w:r w:rsidR="004A2662">
        <w:rPr>
          <w:rFonts w:ascii="Simplified Arabic" w:hAnsi="Simplified Arabic" w:cs="Simplified Arabic" w:hint="cs"/>
          <w:sz w:val="28"/>
          <w:szCs w:val="28"/>
          <w:rtl/>
        </w:rPr>
        <w:t>ا</w:t>
      </w:r>
      <w:r>
        <w:rPr>
          <w:rFonts w:ascii="Simplified Arabic" w:hAnsi="Simplified Arabic" w:cs="Simplified Arabic" w:hint="cs"/>
          <w:sz w:val="28"/>
          <w:szCs w:val="28"/>
          <w:rtl/>
          <w:lang w:bidi="ar-JO"/>
        </w:rPr>
        <w:t xml:space="preserve"> أن قضية العودة </w:t>
      </w:r>
      <w:r w:rsidR="004A2662">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لى الجذور قضية لازمة، على أن يتم التعامل معها بوعي حديث تغذ</w:t>
      </w:r>
      <w:r w:rsidR="004A266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ي</w:t>
      </w:r>
      <w:r w:rsidR="004A2662">
        <w:rPr>
          <w:rFonts w:ascii="Simplified Arabic" w:hAnsi="Simplified Arabic" w:cs="Simplified Arabic" w:hint="cs"/>
          <w:sz w:val="28"/>
          <w:szCs w:val="28"/>
          <w:rtl/>
          <w:lang w:bidi="ar-JO"/>
        </w:rPr>
        <w:t>ه</w:t>
      </w:r>
      <w:r>
        <w:rPr>
          <w:rFonts w:ascii="Simplified Arabic" w:hAnsi="Simplified Arabic" w:cs="Simplified Arabic" w:hint="cs"/>
          <w:sz w:val="28"/>
          <w:szCs w:val="28"/>
          <w:rtl/>
          <w:lang w:bidi="ar-JO"/>
        </w:rPr>
        <w:t xml:space="preserve"> معار</w:t>
      </w:r>
      <w:r w:rsidR="004A2662">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 xml:space="preserve"> العصر كلها</w:t>
      </w:r>
      <w:r w:rsidRPr="00CC22AA">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56"/>
      </w:r>
      <w:r w:rsidRPr="00CC22AA">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r w:rsidR="004A2662">
        <w:rPr>
          <w:rFonts w:ascii="Simplified Arabic" w:hAnsi="Simplified Arabic" w:cs="Simplified Arabic" w:hint="cs"/>
          <w:sz w:val="28"/>
          <w:szCs w:val="28"/>
          <w:rtl/>
          <w:lang w:bidi="ar-JO"/>
        </w:rPr>
        <w:t xml:space="preserve"> يقول:</w:t>
      </w:r>
      <w:r>
        <w:rPr>
          <w:rFonts w:ascii="Simplified Arabic" w:hAnsi="Simplified Arabic" w:cs="Simplified Arabic" w:hint="cs"/>
          <w:sz w:val="28"/>
          <w:szCs w:val="28"/>
          <w:rtl/>
          <w:lang w:bidi="ar-JO"/>
        </w:rPr>
        <w:t xml:space="preserve"> "إن هذه العودة يجب </w:t>
      </w:r>
      <w:r w:rsidR="004A266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 يشفعها عقل مشبع </w:t>
      </w:r>
      <w:r w:rsidR="004A2662">
        <w:rPr>
          <w:rFonts w:ascii="Simplified Arabic" w:hAnsi="Simplified Arabic" w:cs="Simplified Arabic" w:hint="cs"/>
          <w:sz w:val="28"/>
          <w:szCs w:val="28"/>
          <w:rtl/>
          <w:lang w:bidi="ar-JO"/>
        </w:rPr>
        <w:t>بقضايا</w:t>
      </w:r>
      <w:r>
        <w:rPr>
          <w:rFonts w:ascii="Simplified Arabic" w:hAnsi="Simplified Arabic" w:cs="Simplified Arabic" w:hint="cs"/>
          <w:sz w:val="28"/>
          <w:szCs w:val="28"/>
          <w:rtl/>
          <w:lang w:bidi="ar-JO"/>
        </w:rPr>
        <w:t xml:space="preserve"> عصرنا وأساليبه في زمان  كوني باتت الفنون فيه </w:t>
      </w:r>
      <w:r w:rsidR="004A2662">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تصل بعضها ببعض </w:t>
      </w:r>
      <w:r w:rsidR="004A2662">
        <w:rPr>
          <w:rFonts w:ascii="Simplified Arabic" w:hAnsi="Simplified Arabic" w:cs="Simplified Arabic" w:hint="cs"/>
          <w:sz w:val="28"/>
          <w:szCs w:val="28"/>
          <w:rtl/>
          <w:lang w:bidi="ar-JO"/>
        </w:rPr>
        <w:t>عبر</w:t>
      </w:r>
      <w:r>
        <w:rPr>
          <w:rFonts w:ascii="Simplified Arabic" w:hAnsi="Simplified Arabic" w:cs="Simplified Arabic" w:hint="cs"/>
          <w:sz w:val="28"/>
          <w:szCs w:val="28"/>
          <w:rtl/>
          <w:lang w:bidi="ar-JO"/>
        </w:rPr>
        <w:t xml:space="preserve"> الفوارق القومية، جذورنا والحالة هذه تمدّنا بتلك الحيوية التي تست</w:t>
      </w:r>
      <w:r w:rsidR="00372CE5">
        <w:rPr>
          <w:rFonts w:ascii="Simplified Arabic" w:hAnsi="Simplified Arabic" w:cs="Simplified Arabic" w:hint="cs"/>
          <w:sz w:val="28"/>
          <w:szCs w:val="28"/>
          <w:rtl/>
          <w:lang w:bidi="ar-JO"/>
        </w:rPr>
        <w:t xml:space="preserve">نبع من ترابنا، المتميز بنكهته، </w:t>
      </w:r>
      <w:r>
        <w:rPr>
          <w:rFonts w:ascii="Simplified Arabic" w:hAnsi="Simplified Arabic" w:cs="Simplified Arabic" w:hint="cs"/>
          <w:sz w:val="28"/>
          <w:szCs w:val="28"/>
          <w:rtl/>
          <w:lang w:bidi="ar-JO"/>
        </w:rPr>
        <w:t>ل</w:t>
      </w:r>
      <w:r w:rsidR="004A2662">
        <w:rPr>
          <w:rFonts w:ascii="Simplified Arabic" w:hAnsi="Simplified Arabic" w:cs="Simplified Arabic" w:hint="cs"/>
          <w:sz w:val="28"/>
          <w:szCs w:val="28"/>
          <w:rtl/>
          <w:lang w:bidi="ar-JO"/>
        </w:rPr>
        <w:t>ت</w:t>
      </w:r>
      <w:r>
        <w:rPr>
          <w:rFonts w:ascii="Simplified Arabic" w:hAnsi="Simplified Arabic" w:cs="Simplified Arabic" w:hint="cs"/>
          <w:sz w:val="28"/>
          <w:szCs w:val="28"/>
          <w:rtl/>
          <w:lang w:bidi="ar-JO"/>
        </w:rPr>
        <w:t>ت</w:t>
      </w:r>
      <w:r w:rsidR="004A2662">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 xml:space="preserve">اعل مع نزعات </w:t>
      </w:r>
      <w:r w:rsidR="004A2662">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نسان اليوم و</w:t>
      </w:r>
      <w:r w:rsidR="004A2662">
        <w:rPr>
          <w:rFonts w:ascii="Simplified Arabic" w:hAnsi="Simplified Arabic" w:cs="Simplified Arabic" w:hint="cs"/>
          <w:sz w:val="28"/>
          <w:szCs w:val="28"/>
          <w:rtl/>
          <w:lang w:bidi="ar-JO"/>
        </w:rPr>
        <w:t>إ</w:t>
      </w:r>
      <w:r w:rsidR="00A864BD">
        <w:rPr>
          <w:rFonts w:ascii="Simplified Arabic" w:hAnsi="Simplified Arabic" w:cs="Simplified Arabic" w:hint="cs"/>
          <w:sz w:val="28"/>
          <w:szCs w:val="28"/>
          <w:rtl/>
          <w:lang w:bidi="ar-JO"/>
        </w:rPr>
        <w:t>يقاعات وجوده</w:t>
      </w:r>
      <w:r>
        <w:rPr>
          <w:rFonts w:ascii="Simplified Arabic" w:hAnsi="Simplified Arabic" w:cs="Simplified Arabic" w:hint="cs"/>
          <w:sz w:val="28"/>
          <w:szCs w:val="28"/>
          <w:rtl/>
          <w:lang w:bidi="ar-JO"/>
        </w:rPr>
        <w:t xml:space="preserve"> الجديد، الذي تتحكم به قو</w:t>
      </w:r>
      <w:r w:rsidR="00A864BD">
        <w:rPr>
          <w:rFonts w:ascii="Simplified Arabic" w:hAnsi="Simplified Arabic" w:cs="Simplified Arabic" w:hint="cs"/>
          <w:sz w:val="28"/>
          <w:szCs w:val="28"/>
          <w:rtl/>
          <w:lang w:bidi="ar-JO"/>
        </w:rPr>
        <w:t>ى</w:t>
      </w:r>
      <w:r>
        <w:rPr>
          <w:rFonts w:ascii="Simplified Arabic" w:hAnsi="Simplified Arabic" w:cs="Simplified Arabic" w:hint="cs"/>
          <w:sz w:val="28"/>
          <w:szCs w:val="28"/>
          <w:rtl/>
          <w:lang w:bidi="ar-JO"/>
        </w:rPr>
        <w:t xml:space="preserve"> فكرية، وتكنولوجيه، يجب  أن نكون  انداداً </w:t>
      </w:r>
      <w:r w:rsidR="00A864BD">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كفاء لها"</w:t>
      </w:r>
      <w:r w:rsidRPr="00CC22AA">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57"/>
      </w:r>
      <w:r w:rsidRPr="00CC22AA">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A864B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وعليه فإن</w:t>
      </w:r>
      <w:r w:rsidR="00A864B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جبرا يؤكد أن</w:t>
      </w:r>
      <w:r w:rsidR="00A864B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العودة إلى الجذور ليست مجرد نزعة رومانسية لجعل الما</w:t>
      </w:r>
      <w:r w:rsidR="00A864BD">
        <w:rPr>
          <w:rFonts w:ascii="Simplified Arabic" w:hAnsi="Simplified Arabic" w:cs="Simplified Arabic" w:hint="cs"/>
          <w:sz w:val="28"/>
          <w:szCs w:val="28"/>
          <w:rtl/>
          <w:lang w:bidi="ar-JO"/>
        </w:rPr>
        <w:t>ض</w:t>
      </w:r>
      <w:r>
        <w:rPr>
          <w:rFonts w:ascii="Simplified Arabic" w:hAnsi="Simplified Arabic" w:cs="Simplified Arabic" w:hint="cs"/>
          <w:sz w:val="28"/>
          <w:szCs w:val="28"/>
          <w:rtl/>
          <w:lang w:bidi="ar-JO"/>
        </w:rPr>
        <w:t xml:space="preserve">ي </w:t>
      </w:r>
      <w:r w:rsidR="00A864BD">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جمل وأهم من الحاضر، وهو خطأ يقع</w:t>
      </w:r>
      <w:r w:rsidR="00A864B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فيه الكثيرون</w:t>
      </w:r>
      <w:r w:rsidR="00A864BD">
        <w:rPr>
          <w:rFonts w:ascii="Simplified Arabic" w:hAnsi="Simplified Arabic" w:cs="Simplified Arabic" w:hint="cs"/>
          <w:sz w:val="28"/>
          <w:szCs w:val="28"/>
          <w:rtl/>
          <w:lang w:bidi="ar-JO"/>
        </w:rPr>
        <w:t xml:space="preserve"> من الفناني</w:t>
      </w:r>
      <w:r>
        <w:rPr>
          <w:rFonts w:ascii="Simplified Arabic" w:hAnsi="Simplified Arabic" w:cs="Simplified Arabic" w:hint="cs"/>
          <w:sz w:val="28"/>
          <w:szCs w:val="28"/>
          <w:rtl/>
          <w:lang w:bidi="ar-JO"/>
        </w:rPr>
        <w:t xml:space="preserve">ن النقاد ، لأن الأمر إن  </w:t>
      </w:r>
      <w:r w:rsidR="00A864BD">
        <w:rPr>
          <w:rFonts w:ascii="Simplified Arabic" w:hAnsi="Simplified Arabic" w:cs="Simplified Arabic" w:hint="cs"/>
          <w:sz w:val="28"/>
          <w:szCs w:val="28"/>
          <w:rtl/>
          <w:lang w:bidi="ar-JO"/>
        </w:rPr>
        <w:t>كان كذلك تكون العودة إلى الجذور</w:t>
      </w:r>
      <w:r>
        <w:rPr>
          <w:rFonts w:ascii="Simplified Arabic" w:hAnsi="Simplified Arabic" w:cs="Simplified Arabic" w:hint="cs"/>
          <w:sz w:val="28"/>
          <w:szCs w:val="28"/>
          <w:rtl/>
          <w:lang w:bidi="ar-JO"/>
        </w:rPr>
        <w:t xml:space="preserve"> انكفاء لا </w:t>
      </w:r>
      <w:r w:rsidR="00A864BD">
        <w:rPr>
          <w:rFonts w:ascii="Simplified Arabic" w:hAnsi="Simplified Arabic" w:cs="Simplified Arabic" w:hint="cs"/>
          <w:sz w:val="28"/>
          <w:szCs w:val="28"/>
          <w:rtl/>
          <w:lang w:bidi="ar-JO"/>
        </w:rPr>
        <w:t>أصالة، وتكون</w:t>
      </w:r>
      <w:r>
        <w:rPr>
          <w:rFonts w:ascii="Simplified Arabic" w:hAnsi="Simplified Arabic" w:cs="Simplified Arabic" w:hint="cs"/>
          <w:sz w:val="28"/>
          <w:szCs w:val="28"/>
          <w:rtl/>
          <w:lang w:bidi="ar-JO"/>
        </w:rPr>
        <w:t xml:space="preserve"> </w:t>
      </w:r>
      <w:r w:rsidR="00A864BD">
        <w:rPr>
          <w:rFonts w:ascii="Simplified Arabic" w:hAnsi="Simplified Arabic" w:cs="Simplified Arabic" w:hint="cs"/>
          <w:sz w:val="28"/>
          <w:szCs w:val="28"/>
          <w:rtl/>
          <w:lang w:bidi="ar-JO"/>
        </w:rPr>
        <w:t>انعزالاً</w:t>
      </w:r>
      <w:r>
        <w:rPr>
          <w:rFonts w:ascii="Simplified Arabic" w:hAnsi="Simplified Arabic" w:cs="Simplified Arabic" w:hint="cs"/>
          <w:sz w:val="28"/>
          <w:szCs w:val="28"/>
          <w:rtl/>
          <w:lang w:bidi="ar-JO"/>
        </w:rPr>
        <w:t xml:space="preserve"> عن المستقبل</w:t>
      </w:r>
      <w:r w:rsidR="00A864B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فالعودة</w:t>
      </w:r>
      <w:r w:rsidR="00A864BD">
        <w:rPr>
          <w:rFonts w:ascii="Simplified Arabic" w:hAnsi="Simplified Arabic" w:cs="Simplified Arabic" w:hint="cs"/>
          <w:sz w:val="28"/>
          <w:szCs w:val="28"/>
          <w:rtl/>
          <w:lang w:bidi="ar-JO"/>
        </w:rPr>
        <w:t xml:space="preserve"> إ</w:t>
      </w:r>
      <w:r>
        <w:rPr>
          <w:rFonts w:ascii="Simplified Arabic" w:hAnsi="Simplified Arabic" w:cs="Simplified Arabic" w:hint="cs"/>
          <w:sz w:val="28"/>
          <w:szCs w:val="28"/>
          <w:rtl/>
          <w:lang w:bidi="ar-JO"/>
        </w:rPr>
        <w:t>لى الجذور كما يرى جبرا هي ضرب آخر من التعمق في شعاب الذات</w:t>
      </w:r>
      <w:r w:rsidR="00A864B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لا بدّ أن يحقق شكلاً من </w:t>
      </w:r>
      <w:r w:rsidR="00A864BD">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شكال الأصالة شريطة أن يعرف الفنان كيف يصب هذا "المختلف" في تيار المنجزات ال</w:t>
      </w:r>
      <w:r w:rsidR="00A864BD">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نسانية</w:t>
      </w:r>
      <w:r w:rsidRPr="00CC22AA">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58"/>
      </w:r>
      <w:r w:rsidRPr="00CC22AA">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AD03AE">
      <w:pPr>
        <w:bidi/>
        <w:rPr>
          <w:rFonts w:ascii="Simplified Arabic" w:hAnsi="Simplified Arabic" w:cs="Simplified Arabic"/>
          <w:sz w:val="28"/>
          <w:szCs w:val="28"/>
          <w:lang w:bidi="ar-JO"/>
        </w:rPr>
      </w:pPr>
      <w:r>
        <w:rPr>
          <w:rFonts w:ascii="Simplified Arabic" w:hAnsi="Simplified Arabic" w:cs="Simplified Arabic"/>
          <w:sz w:val="28"/>
          <w:szCs w:val="28"/>
          <w:rtl/>
          <w:lang w:bidi="ar-JO"/>
        </w:rPr>
        <w:br w:type="page"/>
      </w:r>
    </w:p>
    <w:p w:rsidR="00AD03AE" w:rsidRPr="00CB26B7" w:rsidRDefault="00AD03AE" w:rsidP="00AD03AE">
      <w:pPr>
        <w:bidi/>
        <w:spacing w:line="360" w:lineRule="auto"/>
        <w:jc w:val="both"/>
        <w:rPr>
          <w:rFonts w:ascii="Simplified Arabic" w:hAnsi="Simplified Arabic" w:cs="Simplified Arabic"/>
          <w:b/>
          <w:bCs/>
          <w:sz w:val="32"/>
          <w:szCs w:val="32"/>
          <w:u w:val="single"/>
          <w:rtl/>
          <w:lang w:bidi="ar-JO"/>
        </w:rPr>
      </w:pPr>
      <w:r w:rsidRPr="00CB26B7">
        <w:rPr>
          <w:rFonts w:ascii="Simplified Arabic" w:hAnsi="Simplified Arabic" w:cs="Simplified Arabic" w:hint="cs"/>
          <w:b/>
          <w:bCs/>
          <w:sz w:val="32"/>
          <w:szCs w:val="32"/>
          <w:u w:val="single"/>
          <w:rtl/>
          <w:lang w:bidi="ar-JO"/>
        </w:rPr>
        <w:lastRenderedPageBreak/>
        <w:t>الايق</w:t>
      </w:r>
      <w:r>
        <w:rPr>
          <w:rFonts w:ascii="Simplified Arabic" w:hAnsi="Simplified Arabic" w:cs="Simplified Arabic" w:hint="cs"/>
          <w:b/>
          <w:bCs/>
          <w:sz w:val="32"/>
          <w:szCs w:val="32"/>
          <w:u w:val="single"/>
          <w:rtl/>
          <w:lang w:bidi="ar-JO"/>
        </w:rPr>
        <w:t>ـــ</w:t>
      </w:r>
      <w:r w:rsidRPr="00CB26B7">
        <w:rPr>
          <w:rFonts w:ascii="Simplified Arabic" w:hAnsi="Simplified Arabic" w:cs="Simplified Arabic" w:hint="cs"/>
          <w:b/>
          <w:bCs/>
          <w:sz w:val="32"/>
          <w:szCs w:val="32"/>
          <w:u w:val="single"/>
          <w:rtl/>
          <w:lang w:bidi="ar-JO"/>
        </w:rPr>
        <w:t>اع:</w:t>
      </w:r>
    </w:p>
    <w:p w:rsidR="00AD03AE" w:rsidRDefault="00AD03AE" w:rsidP="00372CE5">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يرى جبرا أن</w:t>
      </w:r>
      <w:r w:rsidR="00372CE5">
        <w:rPr>
          <w:rFonts w:ascii="Simplified Arabic" w:hAnsi="Simplified Arabic" w:cs="Simplified Arabic" w:hint="cs"/>
          <w:sz w:val="28"/>
          <w:szCs w:val="28"/>
          <w:rtl/>
        </w:rPr>
        <w:t>ّ</w:t>
      </w:r>
      <w:r>
        <w:rPr>
          <w:rFonts w:ascii="Simplified Arabic" w:hAnsi="Simplified Arabic" w:cs="Simplified Arabic" w:hint="cs"/>
          <w:sz w:val="28"/>
          <w:szCs w:val="28"/>
          <w:rtl/>
          <w:lang w:bidi="ar-JO"/>
        </w:rPr>
        <w:t xml:space="preserve"> الايقاع عامل مهم  في كل الفنون، ويحتاج الايقاع حتى يتحقق </w:t>
      </w:r>
      <w:r w:rsidR="001E362C">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 xml:space="preserve">ون </w:t>
      </w:r>
      <w:r w:rsidR="001E362C">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ملال </w:t>
      </w:r>
      <w:r w:rsidR="001E362C">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لى استيفاء بعض الشروط، </w:t>
      </w:r>
      <w:r w:rsidR="00372CE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همها تن</w:t>
      </w:r>
      <w:r w:rsidR="001E362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وع الايقاع ضمن </w:t>
      </w:r>
      <w:r w:rsidR="001E362C">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طار معين ي</w:t>
      </w:r>
      <w:r w:rsidR="001E362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بق</w:t>
      </w:r>
      <w:r w:rsidR="001E362C">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 السرد صاعداً هابطاً، ويحافظ على اهتمام الكاتب</w:t>
      </w:r>
      <w:r w:rsidR="001E362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من ناحيتين اللغوية </w:t>
      </w:r>
      <w:r w:rsidR="001E362C">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الصورية</w:t>
      </w:r>
      <w:r w:rsidRPr="001D1557">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59"/>
      </w:r>
      <w:r w:rsidRPr="001D1557">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B5741F">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يقول جبرا: "</w:t>
      </w:r>
      <w:r w:rsidR="00B5741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نا اتعمدّ أن يتناوب البطء والسرعة في ايقاعي الروائي، لأن ذلك يخلق حركة تحمل القارئ </w:t>
      </w:r>
      <w:r w:rsidR="00B5741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لى الأمام وتوحي له بتعاقب الليل والنهار، وتعاقب الفصو</w:t>
      </w:r>
      <w:r w:rsidR="00B5741F">
        <w:rPr>
          <w:rFonts w:ascii="Simplified Arabic" w:hAnsi="Simplified Arabic" w:cs="Simplified Arabic" w:hint="cs"/>
          <w:sz w:val="28"/>
          <w:szCs w:val="28"/>
          <w:rtl/>
          <w:lang w:bidi="ar-JO"/>
        </w:rPr>
        <w:t>ل</w:t>
      </w:r>
      <w:r w:rsidR="00372CE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وتعاقب العواطف البشرية، هذه </w:t>
      </w:r>
      <w:r w:rsidR="00B5741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مور سيكولوجية تستطيع تحقيقها </w:t>
      </w:r>
      <w:r w:rsidR="00B5741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ذا عرفت كيف تلعب لعبة الايقاع بشكل موفق</w:t>
      </w:r>
      <w:r w:rsidRPr="001D1557">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60"/>
      </w:r>
      <w:r w:rsidRPr="001D1557">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Pr="00CB26B7" w:rsidRDefault="00AD03AE" w:rsidP="00AD03AE">
      <w:pPr>
        <w:bidi/>
        <w:spacing w:line="360" w:lineRule="auto"/>
        <w:jc w:val="both"/>
        <w:rPr>
          <w:rFonts w:ascii="Simplified Arabic" w:hAnsi="Simplified Arabic" w:cs="Simplified Arabic"/>
          <w:b/>
          <w:bCs/>
          <w:sz w:val="32"/>
          <w:szCs w:val="32"/>
          <w:u w:val="single"/>
          <w:rtl/>
          <w:lang w:bidi="ar-JO"/>
        </w:rPr>
      </w:pPr>
      <w:r w:rsidRPr="00CB26B7">
        <w:rPr>
          <w:rFonts w:ascii="Simplified Arabic" w:hAnsi="Simplified Arabic" w:cs="Simplified Arabic" w:hint="cs"/>
          <w:b/>
          <w:bCs/>
          <w:sz w:val="32"/>
          <w:szCs w:val="32"/>
          <w:u w:val="single"/>
          <w:rtl/>
          <w:lang w:bidi="ar-JO"/>
        </w:rPr>
        <w:t xml:space="preserve">الأسلوب: </w:t>
      </w:r>
    </w:p>
    <w:p w:rsidR="00AD03AE" w:rsidRDefault="00AD03AE" w:rsidP="00372CE5">
      <w:pPr>
        <w:bidi/>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يرى جبرا </w:t>
      </w:r>
      <w:r w:rsidR="00B5741F">
        <w:rPr>
          <w:rFonts w:ascii="Simplified Arabic" w:hAnsi="Simplified Arabic" w:cs="Simplified Arabic" w:hint="cs"/>
          <w:sz w:val="28"/>
          <w:szCs w:val="28"/>
          <w:rtl/>
          <w:lang w:bidi="ar-JO"/>
        </w:rPr>
        <w:t>أن</w:t>
      </w:r>
      <w:r w:rsidR="00372CE5">
        <w:rPr>
          <w:rFonts w:ascii="Simplified Arabic" w:hAnsi="Simplified Arabic" w:cs="Simplified Arabic" w:hint="cs"/>
          <w:sz w:val="28"/>
          <w:szCs w:val="28"/>
          <w:rtl/>
          <w:lang w:bidi="ar-JO"/>
        </w:rPr>
        <w:t>ّ</w:t>
      </w:r>
      <w:r w:rsidR="00B5741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الاسلوب كلمة لها معان و</w:t>
      </w:r>
      <w:r w:rsidR="00B5741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وجه عديدة، وهي </w:t>
      </w:r>
      <w:r w:rsidR="00B5741F">
        <w:rPr>
          <w:rFonts w:ascii="Simplified Arabic" w:hAnsi="Simplified Arabic" w:cs="Simplified Arabic" w:hint="cs"/>
          <w:sz w:val="28"/>
          <w:szCs w:val="28"/>
          <w:rtl/>
          <w:lang w:bidi="ar-JO"/>
        </w:rPr>
        <w:t>ب</w:t>
      </w:r>
      <w:r>
        <w:rPr>
          <w:rFonts w:ascii="Simplified Arabic" w:hAnsi="Simplified Arabic" w:cs="Simplified Arabic" w:hint="cs"/>
          <w:sz w:val="28"/>
          <w:szCs w:val="28"/>
          <w:rtl/>
          <w:lang w:bidi="ar-JO"/>
        </w:rPr>
        <w:t>تراكم دقائقها</w:t>
      </w:r>
      <w:r w:rsidR="00B5741F">
        <w:rPr>
          <w:rFonts w:ascii="Simplified Arabic" w:hAnsi="Simplified Arabic" w:cs="Simplified Arabic" w:hint="cs"/>
          <w:sz w:val="28"/>
          <w:szCs w:val="28"/>
          <w:rtl/>
          <w:lang w:bidi="ar-JO"/>
        </w:rPr>
        <w:t xml:space="preserve"> وبمجملها</w:t>
      </w:r>
      <w:r>
        <w:rPr>
          <w:rFonts w:ascii="Simplified Arabic" w:hAnsi="Simplified Arabic" w:cs="Simplified Arabic" w:hint="cs"/>
          <w:sz w:val="28"/>
          <w:szCs w:val="28"/>
          <w:rtl/>
          <w:lang w:bidi="ar-JO"/>
        </w:rPr>
        <w:t xml:space="preserve"> ال</w:t>
      </w:r>
      <w:r w:rsidR="00B5741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خير تجس</w:t>
      </w:r>
      <w:r w:rsidR="00B5741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د شخصية الأديب أو الكاتب أو ال</w:t>
      </w:r>
      <w:r w:rsidR="00B5741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ثر الفني</w:t>
      </w:r>
      <w:r w:rsidR="00B5741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ويقول </w:t>
      </w:r>
      <w:r w:rsidR="00B5741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 ال</w:t>
      </w:r>
      <w:r w:rsidR="00B5741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سلوب كان دائماً  جزءاً من هوس الفنان منذ بدأ يكتب أو يرسم، ولعله كان في الأصل يعتبره  هبة لا واعية،  يقرنها صاحبها  بالالهام الذي لا يدرك كنهه</w:t>
      </w:r>
      <w:r w:rsidR="00B5741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وهو يسي</w:t>
      </w:r>
      <w:r w:rsidR="00B5741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ر ذهنه  ويفجرّ رؤاه، ولكنه في القرن العشرين هوس واع، لا لدى الفنان وحده، بل أيضاً لدى المتلقي الذي</w:t>
      </w:r>
      <w:r w:rsidR="00B5741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يطلب الفن بأسلوب منفرد، يدفع عنه حسن الرتابة </w:t>
      </w:r>
      <w:r w:rsidR="00B5741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و التكرار أو سماع الصدى، ويقنعه أخيراً بأنه ا</w:t>
      </w:r>
      <w:r w:rsidR="00B5741F">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 xml:space="preserve">ام </w:t>
      </w:r>
      <w:r w:rsidR="00372CE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صالة حقيقية، وتاريخ الحركات الفنية </w:t>
      </w:r>
      <w:r w:rsidR="00B5741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w:t>
      </w:r>
      <w:r w:rsidR="00B5741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ما هو تاريخ ال</w:t>
      </w:r>
      <w:r w:rsidR="00B5741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ساليب </w:t>
      </w:r>
      <w:r w:rsidRPr="00E92E53">
        <w:rPr>
          <w:rFonts w:ascii="Simplified Arabic" w:hAnsi="Simplified Arabic" w:cs="Simplified Arabic" w:hint="cs"/>
          <w:sz w:val="28"/>
          <w:szCs w:val="28"/>
          <w:vertAlign w:val="superscript"/>
          <w:rtl/>
          <w:lang w:bidi="ar-JO"/>
        </w:rPr>
        <w:t>(</w:t>
      </w:r>
      <w:r w:rsidRPr="00E92E53">
        <w:rPr>
          <w:rStyle w:val="FootnoteReference"/>
          <w:rFonts w:ascii="Simplified Arabic" w:hAnsi="Simplified Arabic" w:cs="Simplified Arabic"/>
          <w:sz w:val="28"/>
          <w:szCs w:val="28"/>
          <w:rtl/>
          <w:lang w:bidi="ar-JO"/>
        </w:rPr>
        <w:footnoteReference w:id="61"/>
      </w:r>
      <w:r w:rsidRPr="00E92E53">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AD03AE">
      <w:pPr>
        <w:bidi/>
        <w:rPr>
          <w:rFonts w:ascii="Simplified Arabic" w:hAnsi="Simplified Arabic" w:cs="Simplified Arabic"/>
          <w:sz w:val="28"/>
          <w:szCs w:val="28"/>
          <w:lang w:bidi="ar-JO"/>
        </w:rPr>
      </w:pPr>
      <w:r>
        <w:rPr>
          <w:rFonts w:ascii="Simplified Arabic" w:hAnsi="Simplified Arabic" w:cs="Simplified Arabic"/>
          <w:sz w:val="28"/>
          <w:szCs w:val="28"/>
          <w:rtl/>
          <w:lang w:bidi="ar-JO"/>
        </w:rPr>
        <w:br w:type="page"/>
      </w:r>
    </w:p>
    <w:p w:rsidR="00AD03AE" w:rsidRPr="0062234A" w:rsidRDefault="00AD03AE" w:rsidP="00AD03AE">
      <w:pPr>
        <w:bidi/>
        <w:spacing w:line="360" w:lineRule="auto"/>
        <w:jc w:val="both"/>
        <w:rPr>
          <w:rFonts w:ascii="Simplified Arabic" w:hAnsi="Simplified Arabic" w:cs="Simplified Arabic"/>
          <w:b/>
          <w:bCs/>
          <w:sz w:val="32"/>
          <w:szCs w:val="32"/>
          <w:u w:val="single"/>
          <w:rtl/>
          <w:lang w:bidi="ar-JO"/>
        </w:rPr>
      </w:pPr>
      <w:r w:rsidRPr="0062234A">
        <w:rPr>
          <w:rFonts w:ascii="Simplified Arabic" w:hAnsi="Simplified Arabic" w:cs="Simplified Arabic" w:hint="cs"/>
          <w:b/>
          <w:bCs/>
          <w:sz w:val="32"/>
          <w:szCs w:val="32"/>
          <w:u w:val="single"/>
          <w:rtl/>
          <w:lang w:bidi="ar-JO"/>
        </w:rPr>
        <w:lastRenderedPageBreak/>
        <w:t>ال</w:t>
      </w:r>
      <w:r>
        <w:rPr>
          <w:rFonts w:ascii="Simplified Arabic" w:hAnsi="Simplified Arabic" w:cs="Simplified Arabic" w:hint="cs"/>
          <w:b/>
          <w:bCs/>
          <w:sz w:val="32"/>
          <w:szCs w:val="32"/>
          <w:u w:val="single"/>
          <w:rtl/>
          <w:lang w:bidi="ar-JO"/>
        </w:rPr>
        <w:t>ـــــــ</w:t>
      </w:r>
      <w:r w:rsidRPr="0062234A">
        <w:rPr>
          <w:rFonts w:ascii="Simplified Arabic" w:hAnsi="Simplified Arabic" w:cs="Simplified Arabic" w:hint="cs"/>
          <w:b/>
          <w:bCs/>
          <w:sz w:val="32"/>
          <w:szCs w:val="32"/>
          <w:u w:val="single"/>
          <w:rtl/>
          <w:lang w:bidi="ar-JO"/>
        </w:rPr>
        <w:t>رم</w:t>
      </w:r>
      <w:r>
        <w:rPr>
          <w:rFonts w:ascii="Simplified Arabic" w:hAnsi="Simplified Arabic" w:cs="Simplified Arabic" w:hint="cs"/>
          <w:b/>
          <w:bCs/>
          <w:sz w:val="32"/>
          <w:szCs w:val="32"/>
          <w:u w:val="single"/>
          <w:rtl/>
          <w:lang w:bidi="ar-JO"/>
        </w:rPr>
        <w:t>ـــــ</w:t>
      </w:r>
      <w:r w:rsidRPr="0062234A">
        <w:rPr>
          <w:rFonts w:ascii="Simplified Arabic" w:hAnsi="Simplified Arabic" w:cs="Simplified Arabic" w:hint="cs"/>
          <w:b/>
          <w:bCs/>
          <w:sz w:val="32"/>
          <w:szCs w:val="32"/>
          <w:u w:val="single"/>
          <w:rtl/>
          <w:lang w:bidi="ar-JO"/>
        </w:rPr>
        <w:t xml:space="preserve">ز: </w:t>
      </w:r>
    </w:p>
    <w:p w:rsidR="00AD03AE" w:rsidRDefault="00AD03AE" w:rsidP="003027A5">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يرى جبرا أن</w:t>
      </w:r>
      <w:r w:rsidR="003027A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الأدب في حاجة شديدة إلى </w:t>
      </w:r>
      <w:r w:rsidR="003027A5">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قامة الرموز إذا اراد صاحب هذا الأدب ألا يكون مجرد صحفي يكتب التقارير  أو مؤرخ يؤرخ لل</w:t>
      </w:r>
      <w:r w:rsidR="003027A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حداث</w:t>
      </w:r>
      <w:r w:rsidR="003027A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أو فيلسوف ير</w:t>
      </w:r>
      <w:r w:rsidR="003027A5">
        <w:rPr>
          <w:rFonts w:ascii="Simplified Arabic" w:hAnsi="Simplified Arabic" w:cs="Simplified Arabic" w:hint="cs"/>
          <w:sz w:val="28"/>
          <w:szCs w:val="28"/>
          <w:rtl/>
          <w:lang w:bidi="ar-JO"/>
        </w:rPr>
        <w:t>ى</w:t>
      </w:r>
      <w:r>
        <w:rPr>
          <w:rFonts w:ascii="Simplified Arabic" w:hAnsi="Simplified Arabic" w:cs="Simplified Arabic" w:hint="cs"/>
          <w:sz w:val="28"/>
          <w:szCs w:val="28"/>
          <w:rtl/>
          <w:lang w:bidi="ar-JO"/>
        </w:rPr>
        <w:t xml:space="preserve"> النظريات التي تتحكم بها، أو عالم اجتماعي يتابع تغيرات</w:t>
      </w:r>
      <w:r w:rsidR="003027A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الحياة بالنسبة للأفراد والمجتمعات، ويؤكد جبرا أهمية قدرة الأديب على استخدام الرمز في تصوير الصراع والحلم والفرح وال</w:t>
      </w:r>
      <w:r w:rsidR="003027A5">
        <w:rPr>
          <w:rFonts w:ascii="Simplified Arabic" w:hAnsi="Simplified Arabic" w:cs="Simplified Arabic" w:hint="cs"/>
          <w:sz w:val="28"/>
          <w:szCs w:val="28"/>
          <w:rtl/>
          <w:lang w:bidi="ar-JO"/>
        </w:rPr>
        <w:t>فج</w:t>
      </w:r>
      <w:r>
        <w:rPr>
          <w:rFonts w:ascii="Simplified Arabic" w:hAnsi="Simplified Arabic" w:cs="Simplified Arabic" w:hint="cs"/>
          <w:sz w:val="28"/>
          <w:szCs w:val="28"/>
          <w:rtl/>
          <w:lang w:bidi="ar-JO"/>
        </w:rPr>
        <w:t>ي</w:t>
      </w:r>
      <w:r w:rsidR="003027A5">
        <w:rPr>
          <w:rFonts w:ascii="Simplified Arabic" w:hAnsi="Simplified Arabic" w:cs="Simplified Arabic" w:hint="cs"/>
          <w:sz w:val="28"/>
          <w:szCs w:val="28"/>
          <w:rtl/>
          <w:lang w:bidi="ar-JO"/>
        </w:rPr>
        <w:t>ع</w:t>
      </w:r>
      <w:r>
        <w:rPr>
          <w:rFonts w:ascii="Simplified Arabic" w:hAnsi="Simplified Arabic" w:cs="Simplified Arabic" w:hint="cs"/>
          <w:sz w:val="28"/>
          <w:szCs w:val="28"/>
          <w:rtl/>
          <w:lang w:bidi="ar-JO"/>
        </w:rPr>
        <w:t>ة، فالرمز إذا تحقق يستبطن الحدث، ويبقيه في حالة توهّج هي جزء من سرّ الكتابة وسحرها</w:t>
      </w:r>
      <w:r w:rsidRPr="000B2811">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62"/>
      </w:r>
      <w:r w:rsidRPr="000B2811">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3027A5">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ويشير جبرا إلى الرمز ال</w:t>
      </w:r>
      <w:r w:rsidR="003027A5">
        <w:rPr>
          <w:rFonts w:ascii="Simplified Arabic" w:hAnsi="Simplified Arabic" w:cs="Simplified Arabic" w:hint="cs"/>
          <w:sz w:val="28"/>
          <w:szCs w:val="28"/>
          <w:rtl/>
          <w:lang w:bidi="ar-JO"/>
        </w:rPr>
        <w:t>تراثي</w:t>
      </w:r>
      <w:r>
        <w:rPr>
          <w:rFonts w:ascii="Simplified Arabic" w:hAnsi="Simplified Arabic" w:cs="Simplified Arabic" w:hint="cs"/>
          <w:sz w:val="28"/>
          <w:szCs w:val="28"/>
          <w:rtl/>
          <w:lang w:bidi="ar-JO"/>
        </w:rPr>
        <w:t xml:space="preserve"> على وجه التخصيص مؤكداً أنه يشكل قوة هائلة في حياتنا، لكنه يطالب في الوقت نفسه أن نختار ما هو حيّ من هذا التراث  لنفيد منه في أدبنا المعاصر يقول: "إن في التراث قوةً نستمدها ولكن يجب أن نضيف إليها قوة جديدة،  بحيث تكون الحداثة انطلاقاً سهم</w:t>
      </w:r>
      <w:r w:rsidR="003027A5">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اً لا دوراناً انكفائياً، يتصور بعض الناس أنك بالعودة إلى التراث تجدده، هذا غير صحيح، فالعودة إلى التراث لا تجدد شيئاً، لكن بالانطلاق منه، وبالاضافة اليه، تجدد قوته، إذ بالاضافة فقط تهييء المسار المستقلبي للنسخ الحي الكائن فيه"</w:t>
      </w:r>
      <w:r w:rsidRPr="009679D3">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63"/>
      </w:r>
      <w:r w:rsidRPr="009679D3">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3027A5">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ويستدل جبرا على أهمية التراث بالحديث عن "الف ليلة وليلة"، إذ يرى  </w:t>
      </w:r>
      <w:r w:rsidR="003027A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نها على الرغم  من</w:t>
      </w:r>
      <w:r w:rsidR="003027A5">
        <w:rPr>
          <w:rFonts w:ascii="Simplified Arabic" w:hAnsi="Simplified Arabic" w:cs="Simplified Arabic" w:hint="cs"/>
          <w:sz w:val="28"/>
          <w:szCs w:val="28"/>
          <w:rtl/>
          <w:lang w:bidi="ar-JO"/>
        </w:rPr>
        <w:t xml:space="preserve"> أن</w:t>
      </w:r>
      <w:r>
        <w:rPr>
          <w:rFonts w:ascii="Simplified Arabic" w:hAnsi="Simplified Arabic" w:cs="Simplified Arabic" w:hint="cs"/>
          <w:sz w:val="28"/>
          <w:szCs w:val="28"/>
          <w:rtl/>
          <w:lang w:bidi="ar-JO"/>
        </w:rPr>
        <w:t xml:space="preserve"> معظمها يتنمي إلى القاهرة في العصر الفاطمي وبغداد في </w:t>
      </w:r>
      <w:r w:rsidR="003027A5">
        <w:rPr>
          <w:rFonts w:ascii="Simplified Arabic" w:hAnsi="Simplified Arabic" w:cs="Simplified Arabic" w:hint="cs"/>
          <w:sz w:val="28"/>
          <w:szCs w:val="28"/>
          <w:rtl/>
          <w:lang w:bidi="ar-JO"/>
        </w:rPr>
        <w:t>آ</w:t>
      </w:r>
      <w:r>
        <w:rPr>
          <w:rFonts w:ascii="Simplified Arabic" w:hAnsi="Simplified Arabic" w:cs="Simplified Arabic" w:hint="cs"/>
          <w:sz w:val="28"/>
          <w:szCs w:val="28"/>
          <w:rtl/>
          <w:lang w:bidi="ar-JO"/>
        </w:rPr>
        <w:t>واخر العصر العباسي</w:t>
      </w:r>
      <w:r w:rsidR="00372CE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إلاّ </w:t>
      </w:r>
      <w:r w:rsidR="003027A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نها  جميعاً جزء من تراث الأمة العربية، وجزء من تراث ال</w:t>
      </w:r>
      <w:r w:rsidR="003027A5">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نسانية، ويذكر </w:t>
      </w:r>
      <w:r w:rsidR="003027A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w:t>
      </w:r>
      <w:r w:rsidR="003027A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ه عندما  ترجمها  الكاتب الفرنسي </w:t>
      </w:r>
      <w:r>
        <w:rPr>
          <w:rFonts w:ascii="Simplified Arabic" w:hAnsi="Simplified Arabic" w:cs="Simplified Arabic" w:hint="cs"/>
          <w:sz w:val="28"/>
          <w:szCs w:val="28"/>
          <w:rtl/>
          <w:lang w:bidi="ar-JO"/>
        </w:rPr>
        <w:lastRenderedPageBreak/>
        <w:t xml:space="preserve">"كالاند" ونشرها سنة 1704 شعر الناس في كل مكان </w:t>
      </w:r>
      <w:r w:rsidR="003027A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w:t>
      </w:r>
      <w:r w:rsidR="003027A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ها جزء  من تراثهم  وهم لا يدرون به</w:t>
      </w:r>
      <w:r w:rsidR="003027A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فاقبلوا عليها بلهفة عجيبة  بحيث </w:t>
      </w:r>
      <w:r w:rsidR="003027A5">
        <w:rPr>
          <w:rFonts w:ascii="Simplified Arabic" w:hAnsi="Simplified Arabic" w:cs="Simplified Arabic" w:hint="cs"/>
          <w:sz w:val="28"/>
          <w:szCs w:val="28"/>
          <w:rtl/>
          <w:lang w:bidi="ar-JO"/>
        </w:rPr>
        <w:t>طبعت</w:t>
      </w:r>
      <w:r>
        <w:rPr>
          <w:rFonts w:ascii="Simplified Arabic" w:hAnsi="Simplified Arabic" w:cs="Simplified Arabic" w:hint="cs"/>
          <w:sz w:val="28"/>
          <w:szCs w:val="28"/>
          <w:rtl/>
          <w:lang w:bidi="ar-JO"/>
        </w:rPr>
        <w:t xml:space="preserve"> مرات عديدة</w:t>
      </w:r>
      <w:r w:rsidRPr="00782217">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64"/>
      </w:r>
      <w:r w:rsidRPr="00782217">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Pr="00B61FB9" w:rsidRDefault="00AD03AE" w:rsidP="00AD03AE">
      <w:pPr>
        <w:tabs>
          <w:tab w:val="left" w:pos="793"/>
        </w:tabs>
        <w:bidi/>
        <w:jc w:val="both"/>
        <w:rPr>
          <w:rFonts w:ascii="Simplified Arabic" w:hAnsi="Simplified Arabic" w:cs="Simplified Arabic"/>
          <w:b/>
          <w:bCs/>
          <w:sz w:val="32"/>
          <w:szCs w:val="32"/>
          <w:u w:val="single"/>
          <w:rtl/>
          <w:lang w:bidi="ar-JO"/>
        </w:rPr>
      </w:pPr>
      <w:r w:rsidRPr="00B61FB9">
        <w:rPr>
          <w:rFonts w:ascii="Simplified Arabic" w:hAnsi="Simplified Arabic" w:cs="Simplified Arabic" w:hint="cs"/>
          <w:b/>
          <w:bCs/>
          <w:sz w:val="32"/>
          <w:szCs w:val="32"/>
          <w:u w:val="single"/>
          <w:rtl/>
          <w:lang w:bidi="ar-JO"/>
        </w:rPr>
        <w:t>ال</w:t>
      </w:r>
      <w:r>
        <w:rPr>
          <w:rFonts w:ascii="Simplified Arabic" w:hAnsi="Simplified Arabic" w:cs="Simplified Arabic" w:hint="cs"/>
          <w:b/>
          <w:bCs/>
          <w:sz w:val="32"/>
          <w:szCs w:val="32"/>
          <w:u w:val="single"/>
          <w:rtl/>
          <w:lang w:bidi="ar-JO"/>
        </w:rPr>
        <w:t>ــــ</w:t>
      </w:r>
      <w:r w:rsidRPr="00B61FB9">
        <w:rPr>
          <w:rFonts w:ascii="Simplified Arabic" w:hAnsi="Simplified Arabic" w:cs="Simplified Arabic" w:hint="cs"/>
          <w:b/>
          <w:bCs/>
          <w:sz w:val="32"/>
          <w:szCs w:val="32"/>
          <w:u w:val="single"/>
          <w:rtl/>
          <w:lang w:bidi="ar-JO"/>
        </w:rPr>
        <w:t>مثقــ</w:t>
      </w:r>
      <w:r>
        <w:rPr>
          <w:rFonts w:ascii="Simplified Arabic" w:hAnsi="Simplified Arabic" w:cs="Simplified Arabic" w:hint="cs"/>
          <w:b/>
          <w:bCs/>
          <w:sz w:val="32"/>
          <w:szCs w:val="32"/>
          <w:u w:val="single"/>
          <w:rtl/>
          <w:lang w:bidi="ar-JO"/>
        </w:rPr>
        <w:t>ــــ</w:t>
      </w:r>
      <w:r w:rsidRPr="00B61FB9">
        <w:rPr>
          <w:rFonts w:ascii="Simplified Arabic" w:hAnsi="Simplified Arabic" w:cs="Simplified Arabic" w:hint="cs"/>
          <w:b/>
          <w:bCs/>
          <w:sz w:val="32"/>
          <w:szCs w:val="32"/>
          <w:u w:val="single"/>
          <w:rtl/>
          <w:lang w:bidi="ar-JO"/>
        </w:rPr>
        <w:t>ـف:</w:t>
      </w:r>
    </w:p>
    <w:p w:rsidR="00AD03AE" w:rsidRDefault="00AD03AE" w:rsidP="00467EEC">
      <w:pPr>
        <w:tabs>
          <w:tab w:val="left" w:pos="793"/>
        </w:tabs>
        <w:bidi/>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يرى جبرا  أن المثقفين  هم الطليعة الجديرة  بأن تق</w:t>
      </w:r>
      <w:r w:rsidR="00467EEC">
        <w:rPr>
          <w:rFonts w:ascii="Simplified Arabic" w:hAnsi="Simplified Arabic" w:cs="Simplified Arabic" w:hint="cs"/>
          <w:sz w:val="28"/>
          <w:szCs w:val="28"/>
          <w:rtl/>
          <w:lang w:bidi="ar-JO"/>
        </w:rPr>
        <w:t>ود</w:t>
      </w:r>
      <w:r>
        <w:rPr>
          <w:rFonts w:ascii="Simplified Arabic" w:hAnsi="Simplified Arabic" w:cs="Simplified Arabic" w:hint="cs"/>
          <w:sz w:val="28"/>
          <w:szCs w:val="28"/>
          <w:rtl/>
          <w:lang w:bidi="ar-JO"/>
        </w:rPr>
        <w:t xml:space="preserve"> المجتمع في أمثل حالاته</w:t>
      </w:r>
      <w:r w:rsidR="00467EE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467EEC">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و تحركه من الداخل باتجاه النضارة والإيناع،  لما يتميز به  هؤلاء  المثقفون من وعي لذات الأمة وقواها ال</w:t>
      </w:r>
      <w:r w:rsidR="00467EEC">
        <w:rPr>
          <w:rFonts w:ascii="Simplified Arabic" w:hAnsi="Simplified Arabic" w:cs="Simplified Arabic" w:hint="cs"/>
          <w:sz w:val="28"/>
          <w:szCs w:val="28"/>
          <w:rtl/>
          <w:lang w:bidi="ar-JO"/>
        </w:rPr>
        <w:t>فكرية</w:t>
      </w:r>
      <w:r>
        <w:rPr>
          <w:rFonts w:ascii="Simplified Arabic" w:hAnsi="Simplified Arabic" w:cs="Simplified Arabic" w:hint="cs"/>
          <w:sz w:val="28"/>
          <w:szCs w:val="28"/>
          <w:rtl/>
          <w:lang w:bidi="ar-JO"/>
        </w:rPr>
        <w:t xml:space="preserve"> وهو يؤكد أنه إذا اخفق  المثقفون في هذه القيادة وجب إعادة النظر في هذا الموضوع</w:t>
      </w:r>
      <w:r w:rsidR="00467EE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فقد يكون الخلل فيهم </w:t>
      </w:r>
      <w:r w:rsidR="00467EEC">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نفسهم أو في المجتمع، ويظل  جبرا متفائلا بدورهم  الريادي  في المجتمعات  على الرغم  من الزلازل  التي يتعرضون لها بين فترة واخرى</w:t>
      </w:r>
      <w:r w:rsidRPr="00E61712">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65"/>
      </w:r>
      <w:r w:rsidRPr="00E61712">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467EEC" w:rsidP="00467EEC">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ويحذر </w:t>
      </w:r>
      <w:r w:rsidR="00AD03AE">
        <w:rPr>
          <w:rFonts w:ascii="Simplified Arabic" w:hAnsi="Simplified Arabic" w:cs="Simplified Arabic" w:hint="cs"/>
          <w:sz w:val="28"/>
          <w:szCs w:val="28"/>
          <w:rtl/>
          <w:lang w:bidi="ar-JO"/>
        </w:rPr>
        <w:t>جبرا من خطورة  الغا</w:t>
      </w:r>
      <w:r>
        <w:rPr>
          <w:rFonts w:ascii="Simplified Arabic" w:hAnsi="Simplified Arabic" w:cs="Simplified Arabic" w:hint="cs"/>
          <w:sz w:val="28"/>
          <w:szCs w:val="28"/>
          <w:rtl/>
          <w:lang w:bidi="ar-JO"/>
        </w:rPr>
        <w:t>ء دور</w:t>
      </w:r>
      <w:r w:rsidR="00AD03AE">
        <w:rPr>
          <w:rFonts w:ascii="Simplified Arabic" w:hAnsi="Simplified Arabic" w:cs="Simplified Arabic" w:hint="cs"/>
          <w:sz w:val="28"/>
          <w:szCs w:val="28"/>
          <w:rtl/>
          <w:lang w:bidi="ar-JO"/>
        </w:rPr>
        <w:t xml:space="preserve"> المثقف في ظل هيمنة  المؤسسات الكبيرة  على ال</w:t>
      </w:r>
      <w:r>
        <w:rPr>
          <w:rFonts w:ascii="Simplified Arabic" w:hAnsi="Simplified Arabic" w:cs="Simplified Arabic" w:hint="cs"/>
          <w:sz w:val="28"/>
          <w:szCs w:val="28"/>
          <w:rtl/>
          <w:lang w:bidi="ar-JO"/>
        </w:rPr>
        <w:t>م</w:t>
      </w:r>
      <w:r w:rsidR="00AD03AE">
        <w:rPr>
          <w:rFonts w:ascii="Simplified Arabic" w:hAnsi="Simplified Arabic" w:cs="Simplified Arabic" w:hint="cs"/>
          <w:sz w:val="28"/>
          <w:szCs w:val="28"/>
          <w:rtl/>
          <w:lang w:bidi="ar-JO"/>
        </w:rPr>
        <w:t>ج</w:t>
      </w:r>
      <w:r>
        <w:rPr>
          <w:rFonts w:ascii="Simplified Arabic" w:hAnsi="Simplified Arabic" w:cs="Simplified Arabic" w:hint="cs"/>
          <w:sz w:val="28"/>
          <w:szCs w:val="28"/>
          <w:rtl/>
          <w:lang w:bidi="ar-JO"/>
        </w:rPr>
        <w:t>ت</w:t>
      </w:r>
      <w:r w:rsidR="00AD03AE">
        <w:rPr>
          <w:rFonts w:ascii="Simplified Arabic" w:hAnsi="Simplified Arabic" w:cs="Simplified Arabic" w:hint="cs"/>
          <w:sz w:val="28"/>
          <w:szCs w:val="28"/>
          <w:rtl/>
          <w:lang w:bidi="ar-JO"/>
        </w:rPr>
        <w:t>مع، يقول: "</w:t>
      </w:r>
      <w:r>
        <w:rPr>
          <w:rFonts w:ascii="Simplified Arabic" w:hAnsi="Simplified Arabic" w:cs="Simplified Arabic" w:hint="cs"/>
          <w:sz w:val="28"/>
          <w:szCs w:val="28"/>
          <w:rtl/>
          <w:lang w:bidi="ar-JO"/>
        </w:rPr>
        <w:t>غير أن المجتمع الذي تهيمن عليه</w:t>
      </w:r>
      <w:r w:rsidR="00AD03AE">
        <w:rPr>
          <w:rFonts w:ascii="Simplified Arabic" w:hAnsi="Simplified Arabic" w:cs="Simplified Arabic" w:hint="cs"/>
          <w:sz w:val="28"/>
          <w:szCs w:val="28"/>
          <w:rtl/>
          <w:lang w:bidi="ar-JO"/>
        </w:rPr>
        <w:t xml:space="preserve"> المؤسسات لا يمكنه أن يحافظ  على ات</w:t>
      </w:r>
      <w:r>
        <w:rPr>
          <w:rFonts w:ascii="Simplified Arabic" w:hAnsi="Simplified Arabic" w:cs="Simplified Arabic" w:hint="cs"/>
          <w:sz w:val="28"/>
          <w:szCs w:val="28"/>
          <w:rtl/>
          <w:lang w:bidi="ar-JO"/>
        </w:rPr>
        <w:t xml:space="preserve">قاد </w:t>
      </w:r>
      <w:r w:rsidR="00AD03AE">
        <w:rPr>
          <w:rFonts w:ascii="Simplified Arabic" w:hAnsi="Simplified Arabic" w:cs="Simplified Arabic" w:hint="cs"/>
          <w:sz w:val="28"/>
          <w:szCs w:val="28"/>
          <w:rtl/>
          <w:lang w:bidi="ar-JO"/>
        </w:rPr>
        <w:t>جذوة الحياة فيه،  إلاّ ببقاء المثقفين والمبدعين كقوة طليعية في توجهه  الذهني والروحي كقوة تفيض دوماً صعداً واتساعاً معاً"</w:t>
      </w:r>
      <w:r w:rsidR="00AD03AE" w:rsidRPr="00B54962">
        <w:rPr>
          <w:rFonts w:ascii="Simplified Arabic" w:hAnsi="Simplified Arabic" w:cs="Simplified Arabic" w:hint="cs"/>
          <w:sz w:val="28"/>
          <w:szCs w:val="28"/>
          <w:vertAlign w:val="superscript"/>
          <w:rtl/>
          <w:lang w:bidi="ar-JO"/>
        </w:rPr>
        <w:t>(</w:t>
      </w:r>
      <w:r w:rsidR="00AD03AE">
        <w:rPr>
          <w:rStyle w:val="FootnoteReference"/>
          <w:rFonts w:ascii="Simplified Arabic" w:hAnsi="Simplified Arabic" w:cs="Simplified Arabic"/>
          <w:sz w:val="28"/>
          <w:szCs w:val="28"/>
          <w:rtl/>
          <w:lang w:bidi="ar-JO"/>
        </w:rPr>
        <w:footnoteReference w:id="66"/>
      </w:r>
      <w:r w:rsidR="00AD03AE" w:rsidRPr="00B54962">
        <w:rPr>
          <w:rFonts w:ascii="Simplified Arabic" w:hAnsi="Simplified Arabic" w:cs="Simplified Arabic" w:hint="cs"/>
          <w:sz w:val="28"/>
          <w:szCs w:val="28"/>
          <w:vertAlign w:val="superscript"/>
          <w:rtl/>
          <w:lang w:bidi="ar-JO"/>
        </w:rPr>
        <w:t>)</w:t>
      </w:r>
      <w:r w:rsidR="00AD03AE">
        <w:rPr>
          <w:rFonts w:ascii="Simplified Arabic" w:hAnsi="Simplified Arabic" w:cs="Simplified Arabic" w:hint="cs"/>
          <w:sz w:val="28"/>
          <w:szCs w:val="28"/>
          <w:rtl/>
          <w:lang w:bidi="ar-JO"/>
        </w:rPr>
        <w:t xml:space="preserve">. </w:t>
      </w:r>
    </w:p>
    <w:p w:rsidR="00AD03AE" w:rsidRDefault="00AD03AE" w:rsidP="00467EEC">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ويقول  أيضاً: " قد </w:t>
      </w:r>
      <w:r w:rsidR="00467EEC">
        <w:rPr>
          <w:rFonts w:ascii="Simplified Arabic" w:hAnsi="Simplified Arabic" w:cs="Simplified Arabic" w:hint="cs"/>
          <w:sz w:val="28"/>
          <w:szCs w:val="28"/>
          <w:rtl/>
          <w:lang w:bidi="ar-JO"/>
        </w:rPr>
        <w:t>يضمر</w:t>
      </w:r>
      <w:r>
        <w:rPr>
          <w:rFonts w:ascii="Simplified Arabic" w:hAnsi="Simplified Arabic" w:cs="Simplified Arabic" w:hint="cs"/>
          <w:sz w:val="28"/>
          <w:szCs w:val="28"/>
          <w:rtl/>
          <w:lang w:bidi="ar-JO"/>
        </w:rPr>
        <w:t xml:space="preserve"> دور المثقف، وقد تحاول المؤسسات التقليل من شأنه،  وقد تحتويه ضيقاً به أو تستخدمه </w:t>
      </w:r>
      <w:r w:rsidR="00467EEC">
        <w:rPr>
          <w:rFonts w:ascii="Simplified Arabic" w:hAnsi="Simplified Arabic" w:cs="Simplified Arabic" w:hint="cs"/>
          <w:sz w:val="28"/>
          <w:szCs w:val="28"/>
          <w:rtl/>
          <w:lang w:bidi="ar-JO"/>
        </w:rPr>
        <w:t>ت</w:t>
      </w:r>
      <w:r>
        <w:rPr>
          <w:rFonts w:ascii="Simplified Arabic" w:hAnsi="Simplified Arabic" w:cs="Simplified Arabic" w:hint="cs"/>
          <w:sz w:val="28"/>
          <w:szCs w:val="28"/>
          <w:rtl/>
          <w:lang w:bidi="ar-JO"/>
        </w:rPr>
        <w:t>ابعاً لها، غير أن هذا لن يكون إلا على حساب صحة المجتمع، وحيويته وقدرته على الن</w:t>
      </w:r>
      <w:r w:rsidR="00467EEC">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و"</w:t>
      </w:r>
      <w:r w:rsidRPr="00B54962">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67"/>
      </w:r>
      <w:r w:rsidRPr="00B54962">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467EEC">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ويؤك</w:t>
      </w:r>
      <w:r w:rsidR="00467EEC">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 xml:space="preserve"> جبرا </w:t>
      </w:r>
      <w:r w:rsidR="00467EEC">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ور المثقف الطليعي  المهم في المجتمع  في موقع آخر  من نتاجه</w:t>
      </w:r>
      <w:r w:rsidR="00467EE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ويُحذّر من النكسات النفسية</w:t>
      </w:r>
      <w:r w:rsidR="00467EE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التي تحلّ بالمثقفين حين لا تجري </w:t>
      </w:r>
      <w:r w:rsidR="00467EEC">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مور الحكم كما يشتهون</w:t>
      </w:r>
      <w:r w:rsidR="00467EE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467EEC">
        <w:rPr>
          <w:rFonts w:ascii="Simplified Arabic" w:hAnsi="Simplified Arabic" w:cs="Simplified Arabic" w:hint="cs"/>
          <w:sz w:val="28"/>
          <w:szCs w:val="28"/>
          <w:rtl/>
          <w:lang w:bidi="ar-JO"/>
        </w:rPr>
        <w:t>وحين</w:t>
      </w:r>
      <w:r>
        <w:rPr>
          <w:rFonts w:ascii="Simplified Arabic" w:hAnsi="Simplified Arabic" w:cs="Simplified Arabic" w:hint="cs"/>
          <w:sz w:val="28"/>
          <w:szCs w:val="28"/>
          <w:rtl/>
          <w:lang w:bidi="ar-JO"/>
        </w:rPr>
        <w:t xml:space="preserve"> يجدون أن </w:t>
      </w:r>
      <w:r>
        <w:rPr>
          <w:rFonts w:ascii="Simplified Arabic" w:hAnsi="Simplified Arabic" w:cs="Simplified Arabic" w:hint="cs"/>
          <w:sz w:val="28"/>
          <w:szCs w:val="28"/>
          <w:rtl/>
          <w:lang w:bidi="ar-JO"/>
        </w:rPr>
        <w:lastRenderedPageBreak/>
        <w:t>الكلمة ازاء</w:t>
      </w:r>
      <w:r w:rsidR="00467EE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البندقية صرخة خاوية، وينبّه إلى خطورة  تقهقر المجتمع إن ضعفت مساهتمهم الحقيقية في تطوير المجتمع، داعياً إلى ضرورة بقاء المجال مفتوحاً أمام المثقفين لكي يتطور المجتمع في اتجاه  العافية والصحة والخير</w:t>
      </w:r>
      <w:r w:rsidRPr="00FE78DC">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68"/>
      </w:r>
      <w:r w:rsidRPr="00FE78DC">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467EEC">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ويحذر جبرا أيضاً من </w:t>
      </w:r>
      <w:r w:rsidR="00467EEC">
        <w:rPr>
          <w:rFonts w:ascii="Simplified Arabic" w:hAnsi="Simplified Arabic" w:cs="Simplified Arabic" w:hint="cs"/>
          <w:sz w:val="28"/>
          <w:szCs w:val="28"/>
          <w:rtl/>
          <w:lang w:bidi="ar-JO"/>
        </w:rPr>
        <w:t>الشقاق القائم</w:t>
      </w:r>
      <w:r>
        <w:rPr>
          <w:rFonts w:ascii="Simplified Arabic" w:hAnsi="Simplified Arabic" w:cs="Simplified Arabic" w:hint="cs"/>
          <w:sz w:val="28"/>
          <w:szCs w:val="28"/>
          <w:rtl/>
          <w:lang w:bidi="ar-JO"/>
        </w:rPr>
        <w:t xml:space="preserve"> بين المثقفين  أنفسهم النابع من الايد</w:t>
      </w:r>
      <w:r w:rsidR="00467EEC">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ول</w:t>
      </w:r>
      <w:r w:rsidR="00467EEC">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جيات السياسية التي تعصف بهم، ذلك أنّ هذا الشقاق يشلّ الجزء الكبير من نشاط العرب الذهني الحقيقي لذلك فهو يد</w:t>
      </w:r>
      <w:r w:rsidR="001B5745">
        <w:rPr>
          <w:rFonts w:ascii="Simplified Arabic" w:hAnsi="Simplified Arabic" w:cs="Simplified Arabic" w:hint="cs"/>
          <w:sz w:val="28"/>
          <w:szCs w:val="28"/>
          <w:rtl/>
          <w:lang w:bidi="ar-JO"/>
        </w:rPr>
        <w:t xml:space="preserve">عو  إلى : "مهادنة بين المثقفين </w:t>
      </w:r>
      <w:r>
        <w:rPr>
          <w:rFonts w:ascii="Simplified Arabic" w:hAnsi="Simplified Arabic" w:cs="Simplified Arabic" w:hint="cs"/>
          <w:sz w:val="28"/>
          <w:szCs w:val="28"/>
          <w:rtl/>
          <w:lang w:bidi="ar-JO"/>
        </w:rPr>
        <w:t>ت</w:t>
      </w:r>
      <w:r w:rsidR="001B5745">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سّر فيما بينهم حوار العقل والمنطق"</w:t>
      </w:r>
      <w:r w:rsidRPr="00B070E8">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69"/>
      </w:r>
      <w:r w:rsidRPr="00B070E8">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1B5745">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ويهاجم جبرا دور الجامعات في </w:t>
      </w:r>
      <w:r w:rsidR="001B5745">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نتاج القارئ  المثقف  الذي يستطيع أن يكون قوة في خلق الأدب العظيم يقول: "النقص الثقافي في قرائنا نقص مريع، جامعتنا لا تزال تخرج الجهلة بالآلاف، و</w:t>
      </w:r>
      <w:r w:rsidR="001B574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كبر دليل على ذلك عملية حسابية بسيطة: لنحسب كم طالباً يتخرج كل سنة من</w:t>
      </w:r>
      <w:r w:rsidR="001B574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كل جامعة في العالم العربي الكبير، اعتقد أن هناك حوالي ربع مليون طالب يدرس ويتخرج كل سنة من المحيط إلى الخليج . كم كتاباً يقرأون؟ كم كتاباً يبيع </w:t>
      </w:r>
      <w:r w:rsidR="001B574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كبر أديب في اللغة العربية، ألفاً،  الفين، ثلاثة آلاف؟ ما الذي اذن يقرأ</w:t>
      </w:r>
      <w:r w:rsidR="001B5745">
        <w:rPr>
          <w:rFonts w:ascii="Simplified Arabic" w:hAnsi="Simplified Arabic" w:cs="Simplified Arabic" w:hint="cs"/>
          <w:sz w:val="28"/>
          <w:szCs w:val="28"/>
          <w:rtl/>
          <w:lang w:bidi="ar-JO"/>
        </w:rPr>
        <w:t>ه</w:t>
      </w:r>
      <w:r>
        <w:rPr>
          <w:rFonts w:ascii="Simplified Arabic" w:hAnsi="Simplified Arabic" w:cs="Simplified Arabic" w:hint="cs"/>
          <w:sz w:val="28"/>
          <w:szCs w:val="28"/>
          <w:rtl/>
          <w:lang w:bidi="ar-JO"/>
        </w:rPr>
        <w:t xml:space="preserve"> مئات آلاف الطلبة المتخرجين هؤلاء؟"</w:t>
      </w:r>
      <w:r w:rsidRPr="00B070E8">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70"/>
      </w:r>
      <w:r w:rsidRPr="00B070E8">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Pr="00B61FB9" w:rsidRDefault="00AD03AE" w:rsidP="00AD03AE">
      <w:pPr>
        <w:bidi/>
        <w:spacing w:line="360" w:lineRule="auto"/>
        <w:jc w:val="both"/>
        <w:rPr>
          <w:rFonts w:ascii="Simplified Arabic" w:hAnsi="Simplified Arabic" w:cs="Simplified Arabic"/>
          <w:b/>
          <w:bCs/>
          <w:sz w:val="32"/>
          <w:szCs w:val="32"/>
          <w:u w:val="single"/>
          <w:rtl/>
          <w:lang w:bidi="ar-JO"/>
        </w:rPr>
      </w:pPr>
      <w:r w:rsidRPr="00B61FB9">
        <w:rPr>
          <w:rFonts w:ascii="Simplified Arabic" w:hAnsi="Simplified Arabic" w:cs="Simplified Arabic" w:hint="cs"/>
          <w:b/>
          <w:bCs/>
          <w:sz w:val="32"/>
          <w:szCs w:val="32"/>
          <w:u w:val="single"/>
          <w:rtl/>
          <w:lang w:bidi="ar-JO"/>
        </w:rPr>
        <w:t>ال</w:t>
      </w:r>
      <w:r>
        <w:rPr>
          <w:rFonts w:ascii="Simplified Arabic" w:hAnsi="Simplified Arabic" w:cs="Simplified Arabic" w:hint="cs"/>
          <w:b/>
          <w:bCs/>
          <w:sz w:val="32"/>
          <w:szCs w:val="32"/>
          <w:u w:val="single"/>
          <w:rtl/>
          <w:lang w:bidi="ar-JO"/>
        </w:rPr>
        <w:t>ــ</w:t>
      </w:r>
      <w:r w:rsidRPr="00B61FB9">
        <w:rPr>
          <w:rFonts w:ascii="Simplified Arabic" w:hAnsi="Simplified Arabic" w:cs="Simplified Arabic" w:hint="cs"/>
          <w:b/>
          <w:bCs/>
          <w:sz w:val="32"/>
          <w:szCs w:val="32"/>
          <w:u w:val="single"/>
          <w:rtl/>
          <w:lang w:bidi="ar-JO"/>
        </w:rPr>
        <w:t>فن</w:t>
      </w:r>
      <w:r>
        <w:rPr>
          <w:rFonts w:ascii="Simplified Arabic" w:hAnsi="Simplified Arabic" w:cs="Simplified Arabic" w:hint="cs"/>
          <w:b/>
          <w:bCs/>
          <w:sz w:val="32"/>
          <w:szCs w:val="32"/>
          <w:u w:val="single"/>
          <w:rtl/>
          <w:lang w:bidi="ar-JO"/>
        </w:rPr>
        <w:t>ــــــــ</w:t>
      </w:r>
      <w:r w:rsidRPr="00B61FB9">
        <w:rPr>
          <w:rFonts w:ascii="Simplified Arabic" w:hAnsi="Simplified Arabic" w:cs="Simplified Arabic" w:hint="cs"/>
          <w:b/>
          <w:bCs/>
          <w:sz w:val="32"/>
          <w:szCs w:val="32"/>
          <w:u w:val="single"/>
          <w:rtl/>
          <w:lang w:bidi="ar-JO"/>
        </w:rPr>
        <w:t xml:space="preserve">ان: </w:t>
      </w:r>
    </w:p>
    <w:p w:rsidR="00AD03AE" w:rsidRDefault="00AD03AE" w:rsidP="001B5745">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يرى جبرا أن الفنان هو قائد الذوق بين الناس ومغي</w:t>
      </w:r>
      <w:r w:rsidR="001B574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ره</w:t>
      </w:r>
      <w:r w:rsidR="001B574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ومجدد الرؤيا  بين الناس في كل مجتمع، لكنه في الوقت نفسه يُحذر  من</w:t>
      </w:r>
      <w:r w:rsidR="001B574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خطورة تخلي الناس عنه إن استمر في </w:t>
      </w:r>
      <w:r w:rsidR="001B5745">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نتاج ما يتصو</w:t>
      </w:r>
      <w:r w:rsidR="001B574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ر أنه يرو</w:t>
      </w:r>
      <w:r w:rsidR="001B5745">
        <w:rPr>
          <w:rFonts w:ascii="Simplified Arabic" w:hAnsi="Simplified Arabic" w:cs="Simplified Arabic" w:hint="cs"/>
          <w:sz w:val="28"/>
          <w:szCs w:val="28"/>
          <w:rtl/>
          <w:lang w:bidi="ar-JO"/>
        </w:rPr>
        <w:t>ق</w:t>
      </w:r>
      <w:r>
        <w:rPr>
          <w:rFonts w:ascii="Simplified Arabic" w:hAnsi="Simplified Arabic" w:cs="Simplified Arabic" w:hint="cs"/>
          <w:sz w:val="28"/>
          <w:szCs w:val="28"/>
          <w:rtl/>
          <w:lang w:bidi="ar-JO"/>
        </w:rPr>
        <w:t xml:space="preserve"> للناس، لأن الجمهور ميال إلى الملل السريع، وإلى  البحث عن إثارة متجددة</w:t>
      </w:r>
      <w:r w:rsidR="001B574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.فهو مجابه بجمهور  ليس من </w:t>
      </w:r>
      <w:r>
        <w:rPr>
          <w:rFonts w:ascii="Simplified Arabic" w:hAnsi="Simplified Arabic" w:cs="Simplified Arabic" w:hint="cs"/>
          <w:sz w:val="28"/>
          <w:szCs w:val="28"/>
          <w:rtl/>
          <w:lang w:bidi="ar-JO"/>
        </w:rPr>
        <w:lastRenderedPageBreak/>
        <w:t>السهل ارضاؤه، وبخاصة إذا كان ج</w:t>
      </w:r>
      <w:r w:rsidR="001B5745">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 xml:space="preserve">هورا مثقفا، وهو لن يستطيع البقاء دون أن يتمزق إلاً إذا </w:t>
      </w:r>
      <w:r w:rsidR="001B5745">
        <w:rPr>
          <w:rFonts w:ascii="Simplified Arabic" w:hAnsi="Simplified Arabic" w:cs="Simplified Arabic" w:hint="cs"/>
          <w:sz w:val="28"/>
          <w:szCs w:val="28"/>
          <w:rtl/>
          <w:lang w:bidi="ar-JO"/>
        </w:rPr>
        <w:t>اثب</w:t>
      </w:r>
      <w:r>
        <w:rPr>
          <w:rFonts w:ascii="Simplified Arabic" w:hAnsi="Simplified Arabic" w:cs="Simplified Arabic" w:hint="cs"/>
          <w:sz w:val="28"/>
          <w:szCs w:val="28"/>
          <w:rtl/>
          <w:lang w:bidi="ar-JO"/>
        </w:rPr>
        <w:t>ت دائماً  أن خياله ليس في سبات، و</w:t>
      </w:r>
      <w:r w:rsidR="001B574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w:t>
      </w:r>
      <w:r w:rsidR="001B574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تحفزّه ال</w:t>
      </w:r>
      <w:r w:rsidR="001B574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سلوبي ما زال قادراً على ال</w:t>
      </w:r>
      <w:r w:rsidR="001B5745">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تيان بال</w:t>
      </w:r>
      <w:r w:rsidR="001B5745">
        <w:rPr>
          <w:rFonts w:ascii="Simplified Arabic" w:hAnsi="Simplified Arabic" w:cs="Simplified Arabic" w:hint="cs"/>
          <w:sz w:val="28"/>
          <w:szCs w:val="28"/>
          <w:rtl/>
          <w:lang w:bidi="ar-JO"/>
        </w:rPr>
        <w:t>س</w:t>
      </w:r>
      <w:r>
        <w:rPr>
          <w:rFonts w:ascii="Simplified Arabic" w:hAnsi="Simplified Arabic" w:cs="Simplified Arabic" w:hint="cs"/>
          <w:sz w:val="28"/>
          <w:szCs w:val="28"/>
          <w:rtl/>
          <w:lang w:bidi="ar-JO"/>
        </w:rPr>
        <w:t xml:space="preserve">حر والدهشة والاقلاق، وعليه </w:t>
      </w:r>
      <w:r w:rsidR="001B5745">
        <w:rPr>
          <w:rFonts w:ascii="Simplified Arabic" w:hAnsi="Simplified Arabic" w:cs="Simplified Arabic" w:hint="cs"/>
          <w:sz w:val="28"/>
          <w:szCs w:val="28"/>
          <w:rtl/>
          <w:lang w:bidi="ar-JO"/>
        </w:rPr>
        <w:t xml:space="preserve">فيجب </w:t>
      </w:r>
      <w:r>
        <w:rPr>
          <w:rFonts w:ascii="Simplified Arabic" w:hAnsi="Simplified Arabic" w:cs="Simplified Arabic" w:hint="cs"/>
          <w:sz w:val="28"/>
          <w:szCs w:val="28"/>
          <w:rtl/>
          <w:lang w:bidi="ar-JO"/>
        </w:rPr>
        <w:t>أن  يبقى في قلب المعاناة، ليبقى خلّاقاً</w:t>
      </w:r>
      <w:r w:rsidRPr="00584BA8">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71"/>
      </w:r>
      <w:r w:rsidRPr="00584BA8">
        <w:rPr>
          <w:rFonts w:ascii="Simplified Arabic" w:hAnsi="Simplified Arabic" w:cs="Simplified Arabic" w:hint="cs"/>
          <w:sz w:val="28"/>
          <w:szCs w:val="28"/>
          <w:vertAlign w:val="superscript"/>
          <w:rtl/>
          <w:lang w:bidi="ar-JO"/>
        </w:rPr>
        <w:t>)</w:t>
      </w:r>
      <w:r w:rsidR="001B5745" w:rsidRPr="001B5745">
        <w:rPr>
          <w:rFonts w:ascii="Simplified Arabic" w:hAnsi="Simplified Arabic" w:cs="Simplified Arabic" w:hint="cs"/>
          <w:sz w:val="28"/>
          <w:szCs w:val="28"/>
          <w:rtl/>
          <w:lang w:bidi="ar-JO"/>
        </w:rPr>
        <w:t>،</w:t>
      </w:r>
      <w:r w:rsidR="001B5745">
        <w:rPr>
          <w:rFonts w:ascii="Simplified Arabic" w:hAnsi="Simplified Arabic" w:cs="Simplified Arabic" w:hint="cs"/>
          <w:sz w:val="28"/>
          <w:szCs w:val="28"/>
          <w:rtl/>
          <w:lang w:bidi="ar-JO"/>
        </w:rPr>
        <w:t xml:space="preserve"> يقول"</w:t>
      </w:r>
      <w:r>
        <w:rPr>
          <w:rFonts w:ascii="Simplified Arabic" w:hAnsi="Simplified Arabic" w:cs="Simplified Arabic" w:hint="cs"/>
          <w:sz w:val="28"/>
          <w:szCs w:val="28"/>
          <w:rtl/>
          <w:lang w:bidi="ar-JO"/>
        </w:rPr>
        <w:t>إنه يخف</w:t>
      </w:r>
      <w:r w:rsidR="001B5745">
        <w:rPr>
          <w:rFonts w:ascii="Simplified Arabic" w:hAnsi="Simplified Arabic" w:cs="Simplified Arabic" w:hint="cs"/>
          <w:sz w:val="28"/>
          <w:szCs w:val="28"/>
          <w:rtl/>
          <w:lang w:bidi="ar-JO"/>
        </w:rPr>
        <w:t>ق</w:t>
      </w:r>
      <w:r>
        <w:rPr>
          <w:rFonts w:ascii="Simplified Arabic" w:hAnsi="Simplified Arabic" w:cs="Simplified Arabic" w:hint="cs"/>
          <w:sz w:val="28"/>
          <w:szCs w:val="28"/>
          <w:rtl/>
          <w:lang w:bidi="ar-JO"/>
        </w:rPr>
        <w:t xml:space="preserve"> حين يعجز عن عبور التوتر على غرار</w:t>
      </w:r>
      <w:r w:rsidR="001B5745">
        <w:rPr>
          <w:rFonts w:ascii="Simplified Arabic" w:hAnsi="Simplified Arabic" w:cs="Simplified Arabic" w:hint="cs"/>
          <w:sz w:val="28"/>
          <w:szCs w:val="28"/>
          <w:rtl/>
          <w:lang w:bidi="ar-JO"/>
        </w:rPr>
        <w:t>ه</w:t>
      </w:r>
      <w:r>
        <w:rPr>
          <w:rFonts w:ascii="Simplified Arabic" w:hAnsi="Simplified Arabic" w:cs="Simplified Arabic" w:hint="cs"/>
          <w:sz w:val="28"/>
          <w:szCs w:val="28"/>
          <w:rtl/>
          <w:lang w:bidi="ar-JO"/>
        </w:rPr>
        <w:t xml:space="preserve"> الخاص، حين يلجأ إلى </w:t>
      </w:r>
      <w:r w:rsidR="001B5745">
        <w:rPr>
          <w:rFonts w:ascii="Simplified Arabic" w:hAnsi="Simplified Arabic" w:cs="Simplified Arabic" w:hint="cs"/>
          <w:sz w:val="28"/>
          <w:szCs w:val="28"/>
          <w:rtl/>
          <w:lang w:bidi="ar-JO"/>
        </w:rPr>
        <w:t>الممالأة</w:t>
      </w:r>
      <w:r>
        <w:rPr>
          <w:rFonts w:ascii="Simplified Arabic" w:hAnsi="Simplified Arabic" w:cs="Simplified Arabic" w:hint="cs"/>
          <w:sz w:val="28"/>
          <w:szCs w:val="28"/>
          <w:rtl/>
          <w:lang w:bidi="ar-JO"/>
        </w:rPr>
        <w:t xml:space="preserve">، حين يستمر في العمل  على </w:t>
      </w:r>
      <w:r w:rsidR="001B5745">
        <w:rPr>
          <w:rFonts w:ascii="Simplified Arabic" w:hAnsi="Simplified Arabic" w:cs="Simplified Arabic" w:hint="cs"/>
          <w:sz w:val="28"/>
          <w:szCs w:val="28"/>
          <w:rtl/>
          <w:lang w:bidi="ar-JO"/>
        </w:rPr>
        <w:t xml:space="preserve">إرضاء </w:t>
      </w:r>
      <w:r>
        <w:rPr>
          <w:rFonts w:ascii="Simplified Arabic" w:hAnsi="Simplified Arabic" w:cs="Simplified Arabic" w:hint="cs"/>
          <w:sz w:val="28"/>
          <w:szCs w:val="28"/>
          <w:rtl/>
          <w:lang w:bidi="ar-JO"/>
        </w:rPr>
        <w:t>ما يظن أنه اصبح سائداً بين الناس، في مثل هذه الحالة تكون الأزمة قد قضت على الفنان"</w:t>
      </w:r>
      <w:r w:rsidRPr="00F35C36">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72"/>
      </w:r>
      <w:r w:rsidRPr="00F35C36">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1B5745">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ويرى جبرا أن ثمة نظريتان في الفن </w:t>
      </w:r>
      <w:r w:rsidR="001B574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صحابهما دوماً على خلاف: الأولى: ترى أن الفن تعبير عن المجتمع.  ووسيلة من وسائلة، تقوم على خدمته وفيها تكون مهمة الفنان هي التعبير عن حاجات المجتمع وغاياته، والانصياع لرغباته، وتصويرها بعيداً عن نزوات نفسه. والنظرية الثانية ترى أن الفن تعبير عن شخصية الفرد،بل عن شخصية الفنان نفسه. وذلك لأن الفنان يرى نفسه انموذجاً للإنسان الذي من أجله وجد التنظيم الجماعي مهما كان نوعه، ولذلك فإن مهمته هي أن يتغلغل  إلى أعماق وعيه وتجربته ويستخلص منها صور الحياة. </w:t>
      </w:r>
    </w:p>
    <w:p w:rsidR="00AD03AE" w:rsidRDefault="00AD03AE" w:rsidP="001B5745">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1B5745">
        <w:rPr>
          <w:rFonts w:ascii="Simplified Arabic" w:hAnsi="Simplified Arabic" w:cs="Simplified Arabic" w:hint="cs"/>
          <w:sz w:val="28"/>
          <w:szCs w:val="28"/>
          <w:rtl/>
          <w:lang w:bidi="ar-JO"/>
        </w:rPr>
        <w:t xml:space="preserve">يؤكد </w:t>
      </w:r>
      <w:r>
        <w:rPr>
          <w:rFonts w:ascii="Simplified Arabic" w:hAnsi="Simplified Arabic" w:cs="Simplified Arabic" w:hint="cs"/>
          <w:sz w:val="28"/>
          <w:szCs w:val="28"/>
          <w:rtl/>
          <w:lang w:bidi="ar-JO"/>
        </w:rPr>
        <w:t>جبرا أن النظرية الثانية أقرب إلى الصواب من الأولى لأن</w:t>
      </w:r>
      <w:r w:rsidR="001B574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مهمة</w:t>
      </w:r>
      <w:r w:rsidR="001B574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الفن كما يرى هي اكتشاف الآفاق الجديدة، والاتساع بتجربة ال</w:t>
      </w:r>
      <w:r w:rsidR="001B5745">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نسان، والانطلاق في مغامرة الذهن في مجاهل الحياة وليس التعبير عن </w:t>
      </w:r>
      <w:r w:rsidR="001B574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غراض جماعية تتبدل مع تبدل الأيام والحكام</w:t>
      </w:r>
      <w:r w:rsidRPr="006048B2">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73"/>
      </w:r>
      <w:r w:rsidRPr="006048B2">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يقول: "و</w:t>
      </w:r>
      <w:r w:rsidR="001B5745">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ذا نظرنا في عبقرية أية أمة</w:t>
      </w:r>
      <w:r w:rsidR="001B5745">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وجدنا انها</w:t>
      </w:r>
      <w:r w:rsidR="001B574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مجموع عبقريات </w:t>
      </w:r>
      <w:r w:rsidR="001B574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فراد معينين تطورت </w:t>
      </w:r>
      <w:r w:rsidR="001B5745">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شكال الحياة، بل الحضارة كلها، على ايديهم بانفلاتهم من المخططات ال</w:t>
      </w:r>
      <w:r w:rsidR="001B5745">
        <w:rPr>
          <w:rFonts w:ascii="Simplified Arabic" w:hAnsi="Simplified Arabic" w:cs="Simplified Arabic" w:hint="cs"/>
          <w:sz w:val="28"/>
          <w:szCs w:val="28"/>
          <w:rtl/>
          <w:lang w:bidi="ar-JO"/>
        </w:rPr>
        <w:t>فوق</w:t>
      </w:r>
      <w:r>
        <w:rPr>
          <w:rFonts w:ascii="Simplified Arabic" w:hAnsi="Simplified Arabic" w:cs="Simplified Arabic" w:hint="cs"/>
          <w:sz w:val="28"/>
          <w:szCs w:val="28"/>
          <w:rtl/>
          <w:lang w:bidi="ar-JO"/>
        </w:rPr>
        <w:t>ية والدوائر المفروضة"</w:t>
      </w:r>
      <w:r w:rsidRPr="006048B2">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74"/>
      </w:r>
      <w:r w:rsidRPr="006048B2">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1B5745" w:rsidP="000305BA">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ويتفق جبرا مع ما</w:t>
      </w:r>
      <w:r w:rsidR="00AD03AE">
        <w:rPr>
          <w:rFonts w:ascii="Simplified Arabic" w:hAnsi="Simplified Arabic" w:cs="Simplified Arabic" w:hint="cs"/>
          <w:sz w:val="28"/>
          <w:szCs w:val="28"/>
          <w:rtl/>
          <w:lang w:bidi="ar-JO"/>
        </w:rPr>
        <w:t xml:space="preserve"> ذهب إليه اوسكار وايلد في نظريته التي يقول فيها إن الحياة تقلدّ الفن بدلاً من أن يقلد الفن الحياة، أي أن الأشكال والصور والم</w:t>
      </w:r>
      <w:r>
        <w:rPr>
          <w:rFonts w:ascii="Simplified Arabic" w:hAnsi="Simplified Arabic" w:cs="Simplified Arabic" w:hint="cs"/>
          <w:sz w:val="28"/>
          <w:szCs w:val="28"/>
          <w:rtl/>
          <w:lang w:bidi="ar-JO"/>
        </w:rPr>
        <w:t>ُث</w:t>
      </w:r>
      <w:r w:rsidR="00AD03AE">
        <w:rPr>
          <w:rFonts w:ascii="Simplified Arabic" w:hAnsi="Simplified Arabic" w:cs="Simplified Arabic" w:hint="cs"/>
          <w:sz w:val="28"/>
          <w:szCs w:val="28"/>
          <w:rtl/>
          <w:lang w:bidi="ar-JO"/>
        </w:rPr>
        <w:t>ل التي يخلقها الفنان تصبح فيما بعد نماذج  يحذو الناس حذوها</w:t>
      </w:r>
      <w:r w:rsidR="000305BA">
        <w:rPr>
          <w:rFonts w:ascii="Simplified Arabic" w:hAnsi="Simplified Arabic" w:cs="Simplified Arabic" w:hint="cs"/>
          <w:sz w:val="28"/>
          <w:szCs w:val="28"/>
          <w:rtl/>
          <w:lang w:bidi="ar-JO"/>
        </w:rPr>
        <w:t xml:space="preserve"> </w:t>
      </w:r>
      <w:r w:rsidR="00AD03AE">
        <w:rPr>
          <w:rFonts w:ascii="Simplified Arabic" w:hAnsi="Simplified Arabic" w:cs="Simplified Arabic" w:hint="cs"/>
          <w:sz w:val="28"/>
          <w:szCs w:val="28"/>
          <w:rtl/>
          <w:lang w:bidi="ar-JO"/>
        </w:rPr>
        <w:t>فتغيرّهم</w:t>
      </w:r>
      <w:r w:rsidR="00AD03AE" w:rsidRPr="00A02793">
        <w:rPr>
          <w:rFonts w:ascii="Simplified Arabic" w:hAnsi="Simplified Arabic" w:cs="Simplified Arabic" w:hint="cs"/>
          <w:sz w:val="28"/>
          <w:szCs w:val="28"/>
          <w:vertAlign w:val="superscript"/>
          <w:rtl/>
          <w:lang w:bidi="ar-JO"/>
        </w:rPr>
        <w:t>(</w:t>
      </w:r>
      <w:r w:rsidR="00AD03AE">
        <w:rPr>
          <w:rStyle w:val="FootnoteReference"/>
          <w:rFonts w:ascii="Simplified Arabic" w:hAnsi="Simplified Arabic" w:cs="Simplified Arabic"/>
          <w:sz w:val="28"/>
          <w:szCs w:val="28"/>
          <w:rtl/>
          <w:lang w:bidi="ar-JO"/>
        </w:rPr>
        <w:footnoteReference w:id="75"/>
      </w:r>
      <w:r w:rsidR="00AD03AE" w:rsidRPr="00A02793">
        <w:rPr>
          <w:rFonts w:ascii="Simplified Arabic" w:hAnsi="Simplified Arabic" w:cs="Simplified Arabic" w:hint="cs"/>
          <w:sz w:val="28"/>
          <w:szCs w:val="28"/>
          <w:vertAlign w:val="superscript"/>
          <w:rtl/>
          <w:lang w:bidi="ar-JO"/>
        </w:rPr>
        <w:t>)</w:t>
      </w:r>
      <w:r w:rsidR="00AD03AE">
        <w:rPr>
          <w:rFonts w:ascii="Simplified Arabic" w:hAnsi="Simplified Arabic" w:cs="Simplified Arabic" w:hint="cs"/>
          <w:sz w:val="28"/>
          <w:szCs w:val="28"/>
          <w:rtl/>
          <w:lang w:bidi="ar-JO"/>
        </w:rPr>
        <w:t xml:space="preserve">. </w:t>
      </w:r>
    </w:p>
    <w:p w:rsidR="005D18D8" w:rsidRDefault="00AD03AE" w:rsidP="005D18D8">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أمّا عن العلاقة بين الفنان وعمله، فجبرا يفضّل فصل العمل الفني نهائياً عن حياة الفنان، فالمهم عنده هو العمل الفني نفسه،  لأن العمل الفني في النهاية يقف على قدميه مستقلاً عن صانعه</w:t>
      </w:r>
      <w:r w:rsidRPr="009A7946">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76"/>
      </w:r>
      <w:r w:rsidRPr="009A7946">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r w:rsidR="000305BA">
        <w:rPr>
          <w:rFonts w:ascii="Simplified Arabic" w:hAnsi="Simplified Arabic" w:cs="Simplified Arabic" w:hint="cs"/>
          <w:sz w:val="28"/>
          <w:szCs w:val="28"/>
          <w:rtl/>
          <w:lang w:bidi="ar-JO"/>
        </w:rPr>
        <w:t xml:space="preserve">يقول: </w:t>
      </w:r>
      <w:r>
        <w:rPr>
          <w:rFonts w:ascii="Simplified Arabic" w:hAnsi="Simplified Arabic" w:cs="Simplified Arabic" w:hint="cs"/>
          <w:sz w:val="28"/>
          <w:szCs w:val="28"/>
          <w:rtl/>
          <w:lang w:bidi="ar-JO"/>
        </w:rPr>
        <w:t>"ليس المهم أن نعرف من هو "هوميروس"، و</w:t>
      </w:r>
      <w:r w:rsidR="000305BA">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w:t>
      </w:r>
      <w:r w:rsidR="000305BA">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ما المهم أن نعرف ما هي "الاليا</w:t>
      </w:r>
      <w:r w:rsidR="000305BA">
        <w:rPr>
          <w:rFonts w:ascii="Simplified Arabic" w:hAnsi="Simplified Arabic" w:cs="Simplified Arabic" w:hint="cs"/>
          <w:sz w:val="28"/>
          <w:szCs w:val="28"/>
          <w:rtl/>
          <w:lang w:bidi="ar-JO"/>
        </w:rPr>
        <w:t>ذة</w:t>
      </w:r>
      <w:r>
        <w:rPr>
          <w:rFonts w:ascii="Simplified Arabic" w:hAnsi="Simplified Arabic" w:cs="Simplified Arabic" w:hint="cs"/>
          <w:sz w:val="28"/>
          <w:szCs w:val="28"/>
          <w:rtl/>
          <w:lang w:bidi="ar-JO"/>
        </w:rPr>
        <w:t>"  لا يهمنا أن نعرف من هو شكسبير، وانما يهمنا أن</w:t>
      </w:r>
      <w:r w:rsidR="00372CE5">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عرف م</w:t>
      </w:r>
      <w:r w:rsidR="000305BA">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xml:space="preserve"> "هاملت"</w:t>
      </w:r>
      <w:r w:rsidR="005D18D8">
        <w:rPr>
          <w:rFonts w:ascii="Simplified Arabic" w:hAnsi="Simplified Arabic" w:cs="Simplified Arabic" w:hint="cs"/>
          <w:sz w:val="28"/>
          <w:szCs w:val="28"/>
          <w:rtl/>
          <w:lang w:bidi="ar-JO"/>
        </w:rPr>
        <w:t>.</w:t>
      </w:r>
      <w:r w:rsidRPr="009A7946">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77"/>
      </w:r>
      <w:r w:rsidRPr="009A7946">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372CE5">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0305BA">
        <w:rPr>
          <w:rFonts w:ascii="Simplified Arabic" w:hAnsi="Simplified Arabic" w:cs="Simplified Arabic" w:hint="cs"/>
          <w:sz w:val="28"/>
          <w:szCs w:val="28"/>
          <w:rtl/>
          <w:lang w:bidi="ar-JO"/>
        </w:rPr>
        <w:t xml:space="preserve">يرى </w:t>
      </w:r>
      <w:r>
        <w:rPr>
          <w:rFonts w:ascii="Simplified Arabic" w:hAnsi="Simplified Arabic" w:cs="Simplified Arabic" w:hint="cs"/>
          <w:sz w:val="28"/>
          <w:szCs w:val="28"/>
          <w:rtl/>
          <w:lang w:bidi="ar-JO"/>
        </w:rPr>
        <w:t xml:space="preserve">جبرا أن عدداً من </w:t>
      </w:r>
      <w:r w:rsidR="002C7AA9">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عظم الكتاب بقوا مجهولين من حيث تفاصيل حياتهم في حين بقيت </w:t>
      </w:r>
      <w:r w:rsidR="005D18D8">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عمالهم هي التي ت</w:t>
      </w:r>
      <w:r w:rsidR="005D18D8">
        <w:rPr>
          <w:rFonts w:ascii="Simplified Arabic" w:hAnsi="Simplified Arabic" w:cs="Simplified Arabic" w:hint="cs"/>
          <w:sz w:val="28"/>
          <w:szCs w:val="28"/>
          <w:rtl/>
          <w:lang w:bidi="ar-JO"/>
        </w:rPr>
        <w:t>خ</w:t>
      </w:r>
      <w:r>
        <w:rPr>
          <w:rFonts w:ascii="Simplified Arabic" w:hAnsi="Simplified Arabic" w:cs="Simplified Arabic" w:hint="cs"/>
          <w:sz w:val="28"/>
          <w:szCs w:val="28"/>
          <w:rtl/>
          <w:lang w:bidi="ar-JO"/>
        </w:rPr>
        <w:t>ل</w:t>
      </w:r>
      <w:r w:rsidR="005D18D8">
        <w:rPr>
          <w:rFonts w:ascii="Simplified Arabic" w:hAnsi="Simplified Arabic" w:cs="Simplified Arabic" w:hint="cs"/>
          <w:sz w:val="28"/>
          <w:szCs w:val="28"/>
          <w:rtl/>
          <w:lang w:bidi="ar-JO"/>
        </w:rPr>
        <w:t>ق</w:t>
      </w:r>
      <w:r>
        <w:rPr>
          <w:rFonts w:ascii="Simplified Arabic" w:hAnsi="Simplified Arabic" w:cs="Simplified Arabic" w:hint="cs"/>
          <w:sz w:val="28"/>
          <w:szCs w:val="28"/>
          <w:rtl/>
          <w:lang w:bidi="ar-JO"/>
        </w:rPr>
        <w:t xml:space="preserve"> ملامح شخصياتهم في أذهاننا</w:t>
      </w:r>
      <w:r w:rsidR="005D18D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ويضرب مثلاً على ذلك الشاعر المتنبي الذي لا نعرف عن الحقيقي من حياته </w:t>
      </w:r>
      <w:r w:rsidR="005D18D8">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لا</w:t>
      </w:r>
      <w:r w:rsidR="005D18D8">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القليل جداً، لكن قصائده تبق</w:t>
      </w:r>
      <w:r w:rsidR="00372CE5">
        <w:rPr>
          <w:rFonts w:ascii="Simplified Arabic" w:hAnsi="Simplified Arabic" w:cs="Simplified Arabic" w:hint="cs"/>
          <w:sz w:val="28"/>
          <w:szCs w:val="28"/>
          <w:rtl/>
          <w:lang w:bidi="ar-JO"/>
        </w:rPr>
        <w:t>ى</w:t>
      </w:r>
      <w:r>
        <w:rPr>
          <w:rFonts w:ascii="Simplified Arabic" w:hAnsi="Simplified Arabic" w:cs="Simplified Arabic" w:hint="cs"/>
          <w:sz w:val="28"/>
          <w:szCs w:val="28"/>
          <w:rtl/>
          <w:lang w:bidi="ar-JO"/>
        </w:rPr>
        <w:t xml:space="preserve"> العمل الكبير الذي ن</w:t>
      </w:r>
      <w:r w:rsidR="005D18D8">
        <w:rPr>
          <w:rFonts w:ascii="Simplified Arabic" w:hAnsi="Simplified Arabic" w:cs="Simplified Arabic" w:hint="cs"/>
          <w:sz w:val="28"/>
          <w:szCs w:val="28"/>
          <w:rtl/>
          <w:lang w:bidi="ar-JO"/>
        </w:rPr>
        <w:t>ظ</w:t>
      </w:r>
      <w:r>
        <w:rPr>
          <w:rFonts w:ascii="Simplified Arabic" w:hAnsi="Simplified Arabic" w:cs="Simplified Arabic" w:hint="cs"/>
          <w:sz w:val="28"/>
          <w:szCs w:val="28"/>
          <w:rtl/>
          <w:lang w:bidi="ar-JO"/>
        </w:rPr>
        <w:t>ل نتمعن فيه ونتأمله ون</w:t>
      </w:r>
      <w:r w:rsidR="005D18D8">
        <w:rPr>
          <w:rFonts w:ascii="Simplified Arabic" w:hAnsi="Simplified Arabic" w:cs="Simplified Arabic" w:hint="cs"/>
          <w:sz w:val="28"/>
          <w:szCs w:val="28"/>
          <w:rtl/>
          <w:lang w:bidi="ar-JO"/>
        </w:rPr>
        <w:t>غ</w:t>
      </w:r>
      <w:r>
        <w:rPr>
          <w:rFonts w:ascii="Simplified Arabic" w:hAnsi="Simplified Arabic" w:cs="Simplified Arabic" w:hint="cs"/>
          <w:sz w:val="28"/>
          <w:szCs w:val="28"/>
          <w:rtl/>
          <w:lang w:bidi="ar-JO"/>
        </w:rPr>
        <w:t>ن</w:t>
      </w:r>
      <w:r w:rsidR="005D18D8">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 به فكر</w:t>
      </w:r>
      <w:r w:rsidR="005D18D8">
        <w:rPr>
          <w:rFonts w:ascii="Simplified Arabic" w:hAnsi="Simplified Arabic" w:cs="Simplified Arabic" w:hint="cs"/>
          <w:sz w:val="28"/>
          <w:szCs w:val="28"/>
          <w:rtl/>
          <w:lang w:bidi="ar-JO"/>
        </w:rPr>
        <w:t>نا</w:t>
      </w:r>
      <w:r>
        <w:rPr>
          <w:rFonts w:ascii="Simplified Arabic" w:hAnsi="Simplified Arabic" w:cs="Simplified Arabic" w:hint="cs"/>
          <w:sz w:val="28"/>
          <w:szCs w:val="28"/>
          <w:rtl/>
          <w:lang w:bidi="ar-JO"/>
        </w:rPr>
        <w:t xml:space="preserve"> وحياتنا</w:t>
      </w:r>
      <w:r w:rsidRPr="009A7946">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78"/>
      </w:r>
      <w:r w:rsidRPr="009A7946">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5D18D8" w:rsidRDefault="005D18D8">
      <w:pPr>
        <w:rPr>
          <w:rFonts w:ascii="Simplified Arabic" w:hAnsi="Simplified Arabic" w:cs="Simplified Arabic"/>
          <w:b/>
          <w:bCs/>
          <w:sz w:val="32"/>
          <w:szCs w:val="32"/>
          <w:u w:val="single"/>
          <w:rtl/>
          <w:lang w:bidi="ar-JO"/>
        </w:rPr>
      </w:pPr>
      <w:r>
        <w:rPr>
          <w:rFonts w:ascii="Simplified Arabic" w:hAnsi="Simplified Arabic" w:cs="Simplified Arabic"/>
          <w:b/>
          <w:bCs/>
          <w:sz w:val="32"/>
          <w:szCs w:val="32"/>
          <w:u w:val="single"/>
          <w:rtl/>
          <w:lang w:bidi="ar-JO"/>
        </w:rPr>
        <w:br w:type="page"/>
      </w:r>
    </w:p>
    <w:p w:rsidR="00AD03AE" w:rsidRPr="00B61FB9" w:rsidRDefault="00AD03AE" w:rsidP="00AD03AE">
      <w:pPr>
        <w:bidi/>
        <w:spacing w:line="360" w:lineRule="auto"/>
        <w:jc w:val="both"/>
        <w:rPr>
          <w:rFonts w:ascii="Simplified Arabic" w:hAnsi="Simplified Arabic" w:cs="Simplified Arabic"/>
          <w:b/>
          <w:bCs/>
          <w:sz w:val="32"/>
          <w:szCs w:val="32"/>
          <w:u w:val="single"/>
          <w:rtl/>
          <w:lang w:bidi="ar-JO"/>
        </w:rPr>
      </w:pPr>
      <w:r w:rsidRPr="00B61FB9">
        <w:rPr>
          <w:rFonts w:ascii="Simplified Arabic" w:hAnsi="Simplified Arabic" w:cs="Simplified Arabic" w:hint="cs"/>
          <w:b/>
          <w:bCs/>
          <w:sz w:val="32"/>
          <w:szCs w:val="32"/>
          <w:u w:val="single"/>
          <w:rtl/>
          <w:lang w:bidi="ar-JO"/>
        </w:rPr>
        <w:lastRenderedPageBreak/>
        <w:t>ال</w:t>
      </w:r>
      <w:r>
        <w:rPr>
          <w:rFonts w:ascii="Simplified Arabic" w:hAnsi="Simplified Arabic" w:cs="Simplified Arabic" w:hint="cs"/>
          <w:b/>
          <w:bCs/>
          <w:sz w:val="32"/>
          <w:szCs w:val="32"/>
          <w:u w:val="single"/>
          <w:rtl/>
          <w:lang w:bidi="ar-JO"/>
        </w:rPr>
        <w:t>ـــ</w:t>
      </w:r>
      <w:r w:rsidRPr="00B61FB9">
        <w:rPr>
          <w:rFonts w:ascii="Simplified Arabic" w:hAnsi="Simplified Arabic" w:cs="Simplified Arabic" w:hint="cs"/>
          <w:b/>
          <w:bCs/>
          <w:sz w:val="32"/>
          <w:szCs w:val="32"/>
          <w:u w:val="single"/>
          <w:rtl/>
          <w:lang w:bidi="ar-JO"/>
        </w:rPr>
        <w:t>كاتـ</w:t>
      </w:r>
      <w:r>
        <w:rPr>
          <w:rFonts w:ascii="Simplified Arabic" w:hAnsi="Simplified Arabic" w:cs="Simplified Arabic" w:hint="cs"/>
          <w:b/>
          <w:bCs/>
          <w:sz w:val="32"/>
          <w:szCs w:val="32"/>
          <w:u w:val="single"/>
          <w:rtl/>
          <w:lang w:bidi="ar-JO"/>
        </w:rPr>
        <w:t>ــ</w:t>
      </w:r>
      <w:r w:rsidRPr="00B61FB9">
        <w:rPr>
          <w:rFonts w:ascii="Simplified Arabic" w:hAnsi="Simplified Arabic" w:cs="Simplified Arabic" w:hint="cs"/>
          <w:b/>
          <w:bCs/>
          <w:sz w:val="32"/>
          <w:szCs w:val="32"/>
          <w:u w:val="single"/>
          <w:rtl/>
          <w:lang w:bidi="ar-JO"/>
        </w:rPr>
        <w:t xml:space="preserve">ــــب: </w:t>
      </w:r>
    </w:p>
    <w:p w:rsidR="00AD03AE" w:rsidRDefault="00AD03AE" w:rsidP="0023690F">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يرى جبرا أن الكاتب مسجل لحياة المجتمع، وهو يسجلها على مستواها الظاهر ومستواها المحجوب، وهو يسجلها كما يراها هو لا كما يريد المجتمع أن يراها، لأن مهمته الكبرى هي الاخلاص لعي</w:t>
      </w:r>
      <w:r w:rsidR="0023690F">
        <w:rPr>
          <w:rFonts w:ascii="Simplified Arabic" w:hAnsi="Simplified Arabic" w:cs="Simplified Arabic" w:hint="cs"/>
          <w:sz w:val="28"/>
          <w:szCs w:val="28"/>
          <w:rtl/>
        </w:rPr>
        <w:t>ن</w:t>
      </w:r>
      <w:r>
        <w:rPr>
          <w:rFonts w:ascii="Simplified Arabic" w:hAnsi="Simplified Arabic" w:cs="Simplified Arabic" w:hint="cs"/>
          <w:sz w:val="28"/>
          <w:szCs w:val="28"/>
          <w:rtl/>
          <w:lang w:bidi="ar-JO"/>
        </w:rPr>
        <w:t>ه واحساسه</w:t>
      </w:r>
      <w:r w:rsidR="0023690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والكاتب عند جبرا خارج على المجتمع ل</w:t>
      </w:r>
      <w:r w:rsidR="0023690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نه غير راضٍ عنه، ويرفض التواطؤ معه على الفساد والظلم، غاضب عليه لغوغائيته، ولقصوره ف</w:t>
      </w:r>
      <w:r w:rsidR="0023690F">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 العقل والعاطفة، </w:t>
      </w:r>
      <w:r w:rsidR="0023690F">
        <w:rPr>
          <w:rFonts w:ascii="Simplified Arabic" w:hAnsi="Simplified Arabic" w:cs="Simplified Arabic" w:hint="cs"/>
          <w:sz w:val="28"/>
          <w:szCs w:val="28"/>
          <w:rtl/>
          <w:lang w:bidi="ar-JO"/>
        </w:rPr>
        <w:t>لعي</w:t>
      </w:r>
      <w:r>
        <w:rPr>
          <w:rFonts w:ascii="Simplified Arabic" w:hAnsi="Simplified Arabic" w:cs="Simplified Arabic" w:hint="cs"/>
          <w:sz w:val="28"/>
          <w:szCs w:val="28"/>
          <w:rtl/>
          <w:lang w:bidi="ar-JO"/>
        </w:rPr>
        <w:t xml:space="preserve">شه على تبادل الخداع بين </w:t>
      </w:r>
      <w:r w:rsidR="0023690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فراده، </w:t>
      </w:r>
      <w:r w:rsidR="0023690F">
        <w:rPr>
          <w:rFonts w:ascii="Simplified Arabic" w:hAnsi="Simplified Arabic" w:cs="Simplified Arabic" w:hint="cs"/>
          <w:sz w:val="28"/>
          <w:szCs w:val="28"/>
          <w:rtl/>
          <w:lang w:bidi="ar-JO"/>
        </w:rPr>
        <w:t>ل</w:t>
      </w:r>
      <w:r>
        <w:rPr>
          <w:rFonts w:ascii="Simplified Arabic" w:hAnsi="Simplified Arabic" w:cs="Simplified Arabic" w:hint="cs"/>
          <w:sz w:val="28"/>
          <w:szCs w:val="28"/>
          <w:rtl/>
          <w:lang w:bidi="ar-JO"/>
        </w:rPr>
        <w:t>عجز</w:t>
      </w:r>
      <w:r w:rsidR="0023690F">
        <w:rPr>
          <w:rFonts w:ascii="Simplified Arabic" w:hAnsi="Simplified Arabic" w:cs="Simplified Arabic" w:hint="cs"/>
          <w:sz w:val="28"/>
          <w:szCs w:val="28"/>
          <w:rtl/>
          <w:lang w:bidi="ar-JO"/>
        </w:rPr>
        <w:t>ه</w:t>
      </w:r>
      <w:r>
        <w:rPr>
          <w:rFonts w:ascii="Simplified Arabic" w:hAnsi="Simplified Arabic" w:cs="Simplified Arabic" w:hint="cs"/>
          <w:sz w:val="28"/>
          <w:szCs w:val="28"/>
          <w:rtl/>
          <w:lang w:bidi="ar-JO"/>
        </w:rPr>
        <w:t xml:space="preserve"> عن رؤية الجمال والحس به.والكاتب في رأي</w:t>
      </w:r>
      <w:r w:rsidR="0023690F">
        <w:rPr>
          <w:rFonts w:ascii="Simplified Arabic" w:hAnsi="Simplified Arabic" w:cs="Simplified Arabic" w:hint="cs"/>
          <w:sz w:val="28"/>
          <w:szCs w:val="28"/>
          <w:rtl/>
          <w:lang w:bidi="ar-JO"/>
        </w:rPr>
        <w:t>ه أيضاً هو المخل</w:t>
      </w:r>
      <w:r>
        <w:rPr>
          <w:rFonts w:ascii="Simplified Arabic" w:hAnsi="Simplified Arabic" w:cs="Simplified Arabic" w:hint="cs"/>
          <w:sz w:val="28"/>
          <w:szCs w:val="28"/>
          <w:rtl/>
          <w:lang w:bidi="ar-JO"/>
        </w:rPr>
        <w:t>وق الوحيد ال</w:t>
      </w:r>
      <w:r w:rsidR="0023690F">
        <w:rPr>
          <w:rFonts w:ascii="Simplified Arabic" w:hAnsi="Simplified Arabic" w:cs="Simplified Arabic" w:hint="cs"/>
          <w:sz w:val="28"/>
          <w:szCs w:val="28"/>
          <w:rtl/>
          <w:lang w:bidi="ar-JO"/>
        </w:rPr>
        <w:t>ذ</w:t>
      </w:r>
      <w:r>
        <w:rPr>
          <w:rFonts w:ascii="Simplified Arabic" w:hAnsi="Simplified Arabic" w:cs="Simplified Arabic" w:hint="cs"/>
          <w:sz w:val="28"/>
          <w:szCs w:val="28"/>
          <w:rtl/>
          <w:lang w:bidi="ar-JO"/>
        </w:rPr>
        <w:t>ي يصعد سلم المجتمع ويهبطه، يتردد دوماً بين أعلاه و</w:t>
      </w:r>
      <w:r w:rsidR="0023690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سفله، بحثاً عن ال</w:t>
      </w:r>
      <w:r w:rsidR="0023690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نسان ال</w:t>
      </w:r>
      <w:r w:rsidR="0023690F">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 xml:space="preserve">ركب من لحم وعظم، من حزن وفرح وجوع </w:t>
      </w:r>
      <w:r w:rsidR="0023690F">
        <w:rPr>
          <w:rFonts w:ascii="Simplified Arabic" w:hAnsi="Simplified Arabic" w:cs="Simplified Arabic" w:hint="cs"/>
          <w:sz w:val="28"/>
          <w:szCs w:val="28"/>
          <w:rtl/>
          <w:lang w:bidi="ar-JO"/>
        </w:rPr>
        <w:t>وشبق</w:t>
      </w:r>
      <w:r w:rsidR="00025CA9">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وهو عنده مراقب لمأساة الحياة  في المجتمع، ورأس جسر لانطلاق المجتمع</w:t>
      </w:r>
      <w:r w:rsidR="0023690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من </w:t>
      </w:r>
      <w:r w:rsidR="0023690F">
        <w:rPr>
          <w:rFonts w:ascii="Simplified Arabic" w:hAnsi="Simplified Arabic" w:cs="Simplified Arabic" w:hint="cs"/>
          <w:sz w:val="28"/>
          <w:szCs w:val="28"/>
          <w:rtl/>
          <w:lang w:bidi="ar-JO"/>
        </w:rPr>
        <w:t>ق</w:t>
      </w:r>
      <w:r>
        <w:rPr>
          <w:rFonts w:ascii="Simplified Arabic" w:hAnsi="Simplified Arabic" w:cs="Simplified Arabic" w:hint="cs"/>
          <w:sz w:val="28"/>
          <w:szCs w:val="28"/>
          <w:rtl/>
          <w:lang w:bidi="ar-JO"/>
        </w:rPr>
        <w:t>لم</w:t>
      </w:r>
      <w:r w:rsidR="0023690F">
        <w:rPr>
          <w:rFonts w:ascii="Simplified Arabic" w:hAnsi="Simplified Arabic" w:cs="Simplified Arabic" w:hint="cs"/>
          <w:sz w:val="28"/>
          <w:szCs w:val="28"/>
          <w:rtl/>
          <w:lang w:bidi="ar-JO"/>
        </w:rPr>
        <w:t>ه</w:t>
      </w:r>
      <w:r>
        <w:rPr>
          <w:rFonts w:ascii="Simplified Arabic" w:hAnsi="Simplified Arabic" w:cs="Simplified Arabic" w:hint="cs"/>
          <w:sz w:val="28"/>
          <w:szCs w:val="28"/>
          <w:rtl/>
          <w:lang w:bidi="ar-JO"/>
        </w:rPr>
        <w:t xml:space="preserve"> يصب نيراناً على العوائق المنصوبة في وجه المجتمع، وهو </w:t>
      </w:r>
      <w:r w:rsidR="0023690F">
        <w:rPr>
          <w:rFonts w:ascii="Simplified Arabic" w:hAnsi="Simplified Arabic" w:cs="Simplified Arabic" w:hint="cs"/>
          <w:sz w:val="28"/>
          <w:szCs w:val="28"/>
          <w:rtl/>
          <w:lang w:bidi="ar-JO"/>
        </w:rPr>
        <w:t>م</w:t>
      </w:r>
      <w:r w:rsidR="00025CA9">
        <w:rPr>
          <w:rFonts w:ascii="Simplified Arabic" w:hAnsi="Simplified Arabic" w:cs="Simplified Arabic" w:hint="cs"/>
          <w:sz w:val="28"/>
          <w:szCs w:val="28"/>
          <w:rtl/>
          <w:lang w:bidi="ar-JO"/>
        </w:rPr>
        <w:t>حف</w:t>
      </w:r>
      <w:r w:rsidR="0023690F">
        <w:rPr>
          <w:rFonts w:ascii="Simplified Arabic" w:hAnsi="Simplified Arabic" w:cs="Simplified Arabic" w:hint="cs"/>
          <w:sz w:val="28"/>
          <w:szCs w:val="28"/>
          <w:rtl/>
          <w:lang w:bidi="ar-JO"/>
        </w:rPr>
        <w:t>ّ</w:t>
      </w:r>
      <w:r w:rsidR="00025CA9">
        <w:rPr>
          <w:rFonts w:ascii="Simplified Arabic" w:hAnsi="Simplified Arabic" w:cs="Simplified Arabic" w:hint="cs"/>
          <w:sz w:val="28"/>
          <w:szCs w:val="28"/>
          <w:rtl/>
          <w:lang w:bidi="ar-JO"/>
        </w:rPr>
        <w:t>ز</w:t>
      </w:r>
      <w:r>
        <w:rPr>
          <w:rFonts w:ascii="Simplified Arabic" w:hAnsi="Simplified Arabic" w:cs="Simplified Arabic" w:hint="cs"/>
          <w:sz w:val="28"/>
          <w:szCs w:val="28"/>
          <w:rtl/>
          <w:lang w:bidi="ar-JO"/>
        </w:rPr>
        <w:t xml:space="preserve"> المجتمع ودليله، ولا يستطيع أن يقوم بهذا الدور، إلاّ ل</w:t>
      </w:r>
      <w:r w:rsidR="0023690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نه يدرك  مواطن الضعف والقوة في </w:t>
      </w:r>
      <w:r w:rsidR="0023690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فراد جماعته</w:t>
      </w:r>
      <w:r w:rsidRPr="00D31E3C">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79"/>
      </w:r>
      <w:r w:rsidRPr="00D31E3C">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025CA9">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ويؤكد جبرا دائماً مقاييس جدارة الكاتب  حيث يقول:"لعلنا نقيس جدار</w:t>
      </w:r>
      <w:r w:rsidR="0023690F">
        <w:rPr>
          <w:rFonts w:ascii="Simplified Arabic" w:hAnsi="Simplified Arabic" w:cs="Simplified Arabic" w:hint="cs"/>
          <w:sz w:val="28"/>
          <w:szCs w:val="28"/>
          <w:rtl/>
          <w:lang w:bidi="ar-JO"/>
        </w:rPr>
        <w:t>ته</w:t>
      </w:r>
      <w:r>
        <w:rPr>
          <w:rFonts w:ascii="Simplified Arabic" w:hAnsi="Simplified Arabic" w:cs="Simplified Arabic" w:hint="cs"/>
          <w:sz w:val="28"/>
          <w:szCs w:val="28"/>
          <w:rtl/>
          <w:lang w:bidi="ar-JO"/>
        </w:rPr>
        <w:t xml:space="preserve"> </w:t>
      </w:r>
      <w:r w:rsidR="0023690F">
        <w:rPr>
          <w:rFonts w:ascii="Simplified Arabic" w:hAnsi="Simplified Arabic" w:cs="Simplified Arabic" w:hint="cs"/>
          <w:sz w:val="28"/>
          <w:szCs w:val="28"/>
          <w:rtl/>
          <w:lang w:bidi="ar-JO"/>
        </w:rPr>
        <w:t>ب</w:t>
      </w:r>
      <w:r w:rsidR="00025CA9">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نسانيته، وغزارة ابتكاره،  وكونيته، كلها معاً فهو ينبغي أن يكون شخصاً ساعد في تنوير عصره، وجاءت أعماله توسيعاً لرؤية ال</w:t>
      </w:r>
      <w:r w:rsidR="0023690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نسان ودفاعاً عن حريته"</w:t>
      </w:r>
      <w:r w:rsidRPr="00D50FF9">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80"/>
      </w:r>
      <w:r w:rsidRPr="00D50FF9">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025CA9">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ويضرب مثلاً على كيفية التصدي للكتابة من المناهج ال</w:t>
      </w:r>
      <w:r w:rsidR="00025CA9">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دبية </w:t>
      </w:r>
      <w:r w:rsidR="0023690F">
        <w:rPr>
          <w:rFonts w:ascii="Simplified Arabic" w:hAnsi="Simplified Arabic" w:cs="Simplified Arabic" w:hint="cs"/>
          <w:sz w:val="28"/>
          <w:szCs w:val="28"/>
          <w:rtl/>
          <w:lang w:bidi="ar-JO"/>
        </w:rPr>
        <w:t>للجامعات</w:t>
      </w:r>
      <w:r>
        <w:rPr>
          <w:rFonts w:ascii="Simplified Arabic" w:hAnsi="Simplified Arabic" w:cs="Simplified Arabic" w:hint="cs"/>
          <w:sz w:val="28"/>
          <w:szCs w:val="28"/>
          <w:rtl/>
          <w:lang w:bidi="ar-JO"/>
        </w:rPr>
        <w:t xml:space="preserve"> الامريكية، إذ يرى أن فيها دورة للكتابة ال</w:t>
      </w:r>
      <w:r w:rsidR="0023690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بداعية و</w:t>
      </w:r>
      <w:r w:rsidR="0023690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خرى للكتابة العرضية</w:t>
      </w:r>
      <w:r w:rsidR="0023690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23690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م</w:t>
      </w:r>
      <w:r w:rsidR="0023690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ا ال</w:t>
      </w:r>
      <w:r w:rsidR="0023690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بداعية فهي التي تعنى بالقصة</w:t>
      </w:r>
      <w:r w:rsidR="0023690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والشعر</w:t>
      </w:r>
      <w:r w:rsidR="00025CA9">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w:t>
      </w:r>
      <w:r w:rsidR="0023690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م</w:t>
      </w:r>
      <w:r w:rsidR="0023690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ا العرضية فتعنى بالبحث والنقد والتحليل، ويرى أنه لا ي</w:t>
      </w:r>
      <w:r w:rsidR="0023690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قبل في مثل هذه الدورات </w:t>
      </w:r>
      <w:r w:rsidR="0023690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لا عدد محدود من الطلاب، وعلى كل </w:t>
      </w:r>
      <w:r w:rsidR="0023690F">
        <w:rPr>
          <w:rFonts w:ascii="Simplified Arabic" w:hAnsi="Simplified Arabic" w:cs="Simplified Arabic" w:hint="cs"/>
          <w:sz w:val="28"/>
          <w:szCs w:val="28"/>
          <w:rtl/>
          <w:lang w:bidi="ar-JO"/>
        </w:rPr>
        <w:t>من</w:t>
      </w:r>
      <w:r>
        <w:rPr>
          <w:rFonts w:ascii="Simplified Arabic" w:hAnsi="Simplified Arabic" w:cs="Simplified Arabic" w:hint="cs"/>
          <w:sz w:val="28"/>
          <w:szCs w:val="28"/>
          <w:rtl/>
          <w:lang w:bidi="ar-JO"/>
        </w:rPr>
        <w:t xml:space="preserve">هم أن يبرهن على ميله القوي إلى الكتابة ومقدرته عليها. فالموهبة الفنية لا </w:t>
      </w:r>
      <w:r>
        <w:rPr>
          <w:rFonts w:ascii="Simplified Arabic" w:hAnsi="Simplified Arabic" w:cs="Simplified Arabic" w:hint="cs"/>
          <w:sz w:val="28"/>
          <w:szCs w:val="28"/>
          <w:rtl/>
          <w:lang w:bidi="ar-JO"/>
        </w:rPr>
        <w:lastRenderedPageBreak/>
        <w:t>يمكن خلقها عن هذه الطريقة،  ولكن في  الامكان اكتشافها و</w:t>
      </w:r>
      <w:r w:rsidR="0023690F">
        <w:rPr>
          <w:rFonts w:ascii="Simplified Arabic" w:hAnsi="Simplified Arabic" w:cs="Simplified Arabic" w:hint="cs"/>
          <w:sz w:val="28"/>
          <w:szCs w:val="28"/>
          <w:rtl/>
          <w:lang w:bidi="ar-JO"/>
        </w:rPr>
        <w:t>تنميتها</w:t>
      </w:r>
      <w:r>
        <w:rPr>
          <w:rFonts w:ascii="Simplified Arabic" w:hAnsi="Simplified Arabic" w:cs="Simplified Arabic" w:hint="cs"/>
          <w:sz w:val="28"/>
          <w:szCs w:val="28"/>
          <w:rtl/>
          <w:lang w:bidi="ar-JO"/>
        </w:rPr>
        <w:t xml:space="preserve">، ويقول </w:t>
      </w:r>
      <w:r w:rsidR="0023690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w:t>
      </w:r>
      <w:r w:rsidR="0023690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ه لا ي</w:t>
      </w:r>
      <w:r w:rsidR="0023690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قبل في هذه الدورات </w:t>
      </w:r>
      <w:r w:rsidR="0023690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لا من كان قد شرع بممارسة الكتابة فعلاً أو يأمل بممارستها في المستقبل، و</w:t>
      </w:r>
      <w:r w:rsidR="0023690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ساتذة هذه الدورات في الغالب من النقاد ال</w:t>
      </w:r>
      <w:r w:rsidR="0023690F">
        <w:rPr>
          <w:rFonts w:ascii="Simplified Arabic" w:hAnsi="Simplified Arabic" w:cs="Simplified Arabic" w:hint="cs"/>
          <w:sz w:val="28"/>
          <w:szCs w:val="28"/>
          <w:rtl/>
          <w:lang w:bidi="ar-JO"/>
        </w:rPr>
        <w:t>ذين احرز</w:t>
      </w:r>
      <w:r>
        <w:rPr>
          <w:rFonts w:ascii="Simplified Arabic" w:hAnsi="Simplified Arabic" w:cs="Simplified Arabic" w:hint="cs"/>
          <w:sz w:val="28"/>
          <w:szCs w:val="28"/>
          <w:rtl/>
          <w:lang w:bidi="ar-JO"/>
        </w:rPr>
        <w:t>وا</w:t>
      </w:r>
      <w:r w:rsidR="0023690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شهرة أد</w:t>
      </w:r>
      <w:r w:rsidR="0023690F">
        <w:rPr>
          <w:rFonts w:ascii="Simplified Arabic" w:hAnsi="Simplified Arabic" w:cs="Simplified Arabic" w:hint="cs"/>
          <w:sz w:val="28"/>
          <w:szCs w:val="28"/>
          <w:rtl/>
          <w:lang w:bidi="ar-JO"/>
        </w:rPr>
        <w:t>بي</w:t>
      </w:r>
      <w:r>
        <w:rPr>
          <w:rFonts w:ascii="Simplified Arabic" w:hAnsi="Simplified Arabic" w:cs="Simplified Arabic" w:hint="cs"/>
          <w:sz w:val="28"/>
          <w:szCs w:val="28"/>
          <w:rtl/>
          <w:lang w:bidi="ar-JO"/>
        </w:rPr>
        <w:t xml:space="preserve">ة، ومعظمهم من </w:t>
      </w:r>
      <w:r w:rsidR="0023690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ساتذة الأدب  الانجليزي، ولذا ف</w:t>
      </w:r>
      <w:r w:rsidR="0023690F">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w:t>
      </w:r>
      <w:r w:rsidR="0023690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لهم تأثيراً مستمراً على الذوق</w:t>
      </w:r>
      <w:r w:rsidRPr="00D50FF9">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81"/>
      </w:r>
      <w:r w:rsidRPr="00D50FF9">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D32E8E" w:rsidP="00025CA9">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ويتحدث جبرا </w:t>
      </w:r>
      <w:r w:rsidR="00AD03AE">
        <w:rPr>
          <w:rFonts w:ascii="Simplified Arabic" w:hAnsi="Simplified Arabic" w:cs="Simplified Arabic" w:hint="cs"/>
          <w:sz w:val="28"/>
          <w:szCs w:val="28"/>
          <w:rtl/>
          <w:lang w:bidi="ar-JO"/>
        </w:rPr>
        <w:t>عن تجربته في كتاب</w:t>
      </w:r>
      <w:r>
        <w:rPr>
          <w:rFonts w:ascii="Simplified Arabic" w:hAnsi="Simplified Arabic" w:cs="Simplified Arabic" w:hint="cs"/>
          <w:sz w:val="28"/>
          <w:szCs w:val="28"/>
          <w:rtl/>
          <w:lang w:bidi="ar-JO"/>
        </w:rPr>
        <w:t>ة</w:t>
      </w:r>
      <w:r w:rsidR="00AD03AE">
        <w:rPr>
          <w:rFonts w:ascii="Simplified Arabic" w:hAnsi="Simplified Arabic" w:cs="Simplified Arabic" w:hint="cs"/>
          <w:sz w:val="28"/>
          <w:szCs w:val="28"/>
          <w:rtl/>
          <w:lang w:bidi="ar-JO"/>
        </w:rPr>
        <w:t xml:space="preserve"> الرواية وعن </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 xml:space="preserve">همية </w:t>
      </w:r>
      <w:r>
        <w:rPr>
          <w:rFonts w:ascii="Simplified Arabic" w:hAnsi="Simplified Arabic" w:cs="Simplified Arabic" w:hint="cs"/>
          <w:sz w:val="28"/>
          <w:szCs w:val="28"/>
          <w:rtl/>
          <w:lang w:bidi="ar-JO"/>
        </w:rPr>
        <w:t>إ</w:t>
      </w:r>
      <w:r w:rsidR="00AD03AE">
        <w:rPr>
          <w:rFonts w:ascii="Simplified Arabic" w:hAnsi="Simplified Arabic" w:cs="Simplified Arabic" w:hint="cs"/>
          <w:sz w:val="28"/>
          <w:szCs w:val="28"/>
          <w:rtl/>
          <w:lang w:bidi="ar-JO"/>
        </w:rPr>
        <w:t>عادة النظر في الفصو</w:t>
      </w:r>
      <w:r>
        <w:rPr>
          <w:rFonts w:ascii="Simplified Arabic" w:hAnsi="Simplified Arabic" w:cs="Simplified Arabic" w:hint="cs"/>
          <w:sz w:val="28"/>
          <w:szCs w:val="28"/>
          <w:rtl/>
          <w:lang w:bidi="ar-JO"/>
        </w:rPr>
        <w:t>ل</w:t>
      </w:r>
      <w:r w:rsidR="00AD03AE">
        <w:rPr>
          <w:rFonts w:ascii="Simplified Arabic" w:hAnsi="Simplified Arabic" w:cs="Simplified Arabic" w:hint="cs"/>
          <w:sz w:val="28"/>
          <w:szCs w:val="28"/>
          <w:rtl/>
          <w:lang w:bidi="ar-JO"/>
        </w:rPr>
        <w:t xml:space="preserve"> المختلفة فيها فيقول:"الحقيقة </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 xml:space="preserve">نني </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 xml:space="preserve">حذف </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 xml:space="preserve">حياناً، </w:t>
      </w:r>
      <w:r w:rsidR="004C1D1B">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 xml:space="preserve">كتب </w:t>
      </w:r>
      <w:r w:rsidR="004C1D1B">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كثر ممما يتحمله الموضوع، أولاً استحسن ما كتبت، ف</w:t>
      </w:r>
      <w:r w:rsidR="004C1D1B">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 xml:space="preserve">حذف، وهناك فصول </w:t>
      </w:r>
      <w:r w:rsidR="004C1D1B">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عيد كتابته</w:t>
      </w:r>
      <w:r w:rsidR="004C1D1B">
        <w:rPr>
          <w:rFonts w:ascii="Simplified Arabic" w:hAnsi="Simplified Arabic" w:cs="Simplified Arabic" w:hint="cs"/>
          <w:sz w:val="28"/>
          <w:szCs w:val="28"/>
          <w:rtl/>
          <w:lang w:bidi="ar-JO"/>
        </w:rPr>
        <w:t>ا كفصول، أي أعود إلى فصل قديم فأقوم بإعادة كتابته</w:t>
      </w:r>
      <w:r w:rsidR="00AD03AE">
        <w:rPr>
          <w:rFonts w:ascii="Simplified Arabic" w:hAnsi="Simplified Arabic" w:cs="Simplified Arabic" w:hint="cs"/>
          <w:sz w:val="28"/>
          <w:szCs w:val="28"/>
          <w:rtl/>
          <w:lang w:bidi="ar-JO"/>
        </w:rPr>
        <w:t xml:space="preserve"> فيضطرني هذا إلى </w:t>
      </w:r>
      <w:r w:rsidR="004C1D1B">
        <w:rPr>
          <w:rFonts w:ascii="Simplified Arabic" w:hAnsi="Simplified Arabic" w:cs="Simplified Arabic" w:hint="cs"/>
          <w:sz w:val="28"/>
          <w:szCs w:val="28"/>
          <w:rtl/>
          <w:lang w:bidi="ar-JO"/>
        </w:rPr>
        <w:t>إ</w:t>
      </w:r>
      <w:r w:rsidR="00AD03AE">
        <w:rPr>
          <w:rFonts w:ascii="Simplified Arabic" w:hAnsi="Simplified Arabic" w:cs="Simplified Arabic" w:hint="cs"/>
          <w:sz w:val="28"/>
          <w:szCs w:val="28"/>
          <w:rtl/>
          <w:lang w:bidi="ar-JO"/>
        </w:rPr>
        <w:t>عادة  كتابة فصل آخر يتصل به، و</w:t>
      </w:r>
      <w:r w:rsidR="004C1D1B">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 xml:space="preserve">ذكر </w:t>
      </w:r>
      <w:r w:rsidR="004C1D1B">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نني اتعبت  السيدة التي طبعت</w:t>
      </w:r>
      <w:r w:rsidR="004C1D1B">
        <w:rPr>
          <w:rFonts w:ascii="Simplified Arabic" w:hAnsi="Simplified Arabic" w:cs="Simplified Arabic" w:hint="cs"/>
          <w:sz w:val="28"/>
          <w:szCs w:val="28"/>
          <w:rtl/>
          <w:lang w:bidi="ar-JO"/>
        </w:rPr>
        <w:t xml:space="preserve"> لي "السفي</w:t>
      </w:r>
      <w:r w:rsidR="00025CA9">
        <w:rPr>
          <w:rFonts w:ascii="Simplified Arabic" w:hAnsi="Simplified Arabic" w:cs="Simplified Arabic" w:hint="cs"/>
          <w:sz w:val="28"/>
          <w:szCs w:val="28"/>
          <w:rtl/>
          <w:lang w:bidi="ar-JO"/>
        </w:rPr>
        <w:t>نة</w:t>
      </w:r>
      <w:r w:rsidR="004C1D1B">
        <w:rPr>
          <w:rFonts w:ascii="Simplified Arabic" w:hAnsi="Simplified Arabic" w:cs="Simplified Arabic" w:hint="cs"/>
          <w:sz w:val="28"/>
          <w:szCs w:val="28"/>
          <w:rtl/>
          <w:lang w:bidi="ar-JO"/>
        </w:rPr>
        <w:t>" على الآلة الكاتبة لكثرة ما كنت</w:t>
      </w:r>
      <w:r w:rsidR="00AD03AE">
        <w:rPr>
          <w:rFonts w:ascii="Simplified Arabic" w:hAnsi="Simplified Arabic" w:cs="Simplified Arabic" w:hint="cs"/>
          <w:sz w:val="28"/>
          <w:szCs w:val="28"/>
          <w:rtl/>
          <w:lang w:bidi="ar-JO"/>
        </w:rPr>
        <w:t xml:space="preserve"> </w:t>
      </w:r>
      <w:r w:rsidR="004C1D1B">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عيد كتابة بعض الفصول، ف</w:t>
      </w:r>
      <w:r w:rsidR="004C1D1B">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عود وا</w:t>
      </w:r>
      <w:r w:rsidR="004C1D1B">
        <w:rPr>
          <w:rFonts w:ascii="Simplified Arabic" w:hAnsi="Simplified Arabic" w:cs="Simplified Arabic" w:hint="cs"/>
          <w:sz w:val="28"/>
          <w:szCs w:val="28"/>
          <w:rtl/>
          <w:lang w:bidi="ar-JO"/>
        </w:rPr>
        <w:t>ط</w:t>
      </w:r>
      <w:r w:rsidR="00AD03AE">
        <w:rPr>
          <w:rFonts w:ascii="Simplified Arabic" w:hAnsi="Simplified Arabic" w:cs="Simplified Arabic" w:hint="cs"/>
          <w:sz w:val="28"/>
          <w:szCs w:val="28"/>
          <w:rtl/>
          <w:lang w:bidi="ar-JO"/>
        </w:rPr>
        <w:t xml:space="preserve">لب </w:t>
      </w:r>
      <w:r w:rsidR="004C1D1B">
        <w:rPr>
          <w:rFonts w:ascii="Simplified Arabic" w:hAnsi="Simplified Arabic" w:cs="Simplified Arabic" w:hint="cs"/>
          <w:sz w:val="28"/>
          <w:szCs w:val="28"/>
          <w:rtl/>
          <w:lang w:bidi="ar-JO"/>
        </w:rPr>
        <w:t>إ</w:t>
      </w:r>
      <w:r w:rsidR="00AD03AE">
        <w:rPr>
          <w:rFonts w:ascii="Simplified Arabic" w:hAnsi="Simplified Arabic" w:cs="Simplified Arabic" w:hint="cs"/>
          <w:sz w:val="28"/>
          <w:szCs w:val="28"/>
          <w:rtl/>
          <w:lang w:bidi="ar-JO"/>
        </w:rPr>
        <w:t>ل</w:t>
      </w:r>
      <w:r w:rsidR="004C1D1B">
        <w:rPr>
          <w:rFonts w:ascii="Simplified Arabic" w:hAnsi="Simplified Arabic" w:cs="Simplified Arabic" w:hint="cs"/>
          <w:sz w:val="28"/>
          <w:szCs w:val="28"/>
          <w:rtl/>
          <w:lang w:bidi="ar-JO"/>
        </w:rPr>
        <w:t>ي</w:t>
      </w:r>
      <w:r w:rsidR="00AD03AE">
        <w:rPr>
          <w:rFonts w:ascii="Simplified Arabic" w:hAnsi="Simplified Arabic" w:cs="Simplified Arabic" w:hint="cs"/>
          <w:sz w:val="28"/>
          <w:szCs w:val="28"/>
          <w:rtl/>
          <w:lang w:bidi="ar-JO"/>
        </w:rPr>
        <w:t>ها أن تعيد طبعها من جديد"</w:t>
      </w:r>
      <w:r w:rsidR="00AD03AE" w:rsidRPr="00912A10">
        <w:rPr>
          <w:rFonts w:ascii="Simplified Arabic" w:hAnsi="Simplified Arabic" w:cs="Simplified Arabic" w:hint="cs"/>
          <w:sz w:val="28"/>
          <w:szCs w:val="28"/>
          <w:vertAlign w:val="superscript"/>
          <w:rtl/>
          <w:lang w:bidi="ar-JO"/>
        </w:rPr>
        <w:t>(</w:t>
      </w:r>
      <w:r w:rsidR="00AD03AE">
        <w:rPr>
          <w:rStyle w:val="FootnoteReference"/>
          <w:rFonts w:ascii="Simplified Arabic" w:hAnsi="Simplified Arabic" w:cs="Simplified Arabic"/>
          <w:sz w:val="28"/>
          <w:szCs w:val="28"/>
          <w:rtl/>
          <w:lang w:bidi="ar-JO"/>
        </w:rPr>
        <w:footnoteReference w:id="82"/>
      </w:r>
      <w:r w:rsidR="00AD03AE" w:rsidRPr="00912A10">
        <w:rPr>
          <w:rFonts w:ascii="Simplified Arabic" w:hAnsi="Simplified Arabic" w:cs="Simplified Arabic" w:hint="cs"/>
          <w:sz w:val="28"/>
          <w:szCs w:val="28"/>
          <w:vertAlign w:val="superscript"/>
          <w:rtl/>
          <w:lang w:bidi="ar-JO"/>
        </w:rPr>
        <w:t>)</w:t>
      </w:r>
      <w:r w:rsidR="00AD03AE">
        <w:rPr>
          <w:rFonts w:ascii="Simplified Arabic" w:hAnsi="Simplified Arabic" w:cs="Simplified Arabic" w:hint="cs"/>
          <w:sz w:val="28"/>
          <w:szCs w:val="28"/>
          <w:rtl/>
          <w:lang w:bidi="ar-JO"/>
        </w:rPr>
        <w:t>.</w:t>
      </w:r>
    </w:p>
    <w:p w:rsidR="00AD03AE" w:rsidRDefault="00AD03AE" w:rsidP="00025CA9">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ويقول معلقاً على التداخل بين الشعر والرواية حي</w:t>
      </w:r>
      <w:r w:rsidR="004C1D1B">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 xml:space="preserve"> يكتب روايته: "عندما كتبت رواية "صياد</w:t>
      </w:r>
      <w:r w:rsidR="004C1D1B">
        <w:rPr>
          <w:rFonts w:ascii="Simplified Arabic" w:hAnsi="Simplified Arabic" w:cs="Simplified Arabic" w:hint="cs"/>
          <w:sz w:val="28"/>
          <w:szCs w:val="28"/>
          <w:rtl/>
          <w:lang w:bidi="ar-JO"/>
        </w:rPr>
        <w:t>ون</w:t>
      </w:r>
      <w:r>
        <w:rPr>
          <w:rFonts w:ascii="Simplified Arabic" w:hAnsi="Simplified Arabic" w:cs="Simplified Arabic" w:hint="cs"/>
          <w:sz w:val="28"/>
          <w:szCs w:val="28"/>
          <w:rtl/>
          <w:lang w:bidi="ar-JO"/>
        </w:rPr>
        <w:t xml:space="preserve"> في شارع ضيق" كتبت</w:t>
      </w:r>
      <w:r w:rsidR="004C1D1B">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على ما </w:t>
      </w:r>
      <w:r w:rsidR="004C1D1B">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ذكر ثلاث صف</w:t>
      </w:r>
      <w:r w:rsidR="004C1D1B">
        <w:rPr>
          <w:rFonts w:ascii="Simplified Arabic" w:hAnsi="Simplified Arabic" w:cs="Simplified Arabic" w:hint="cs"/>
          <w:sz w:val="28"/>
          <w:szCs w:val="28"/>
          <w:rtl/>
          <w:lang w:bidi="ar-JO"/>
        </w:rPr>
        <w:t>ح</w:t>
      </w:r>
      <w:r>
        <w:rPr>
          <w:rFonts w:ascii="Simplified Arabic" w:hAnsi="Simplified Arabic" w:cs="Simplified Arabic" w:hint="cs"/>
          <w:sz w:val="28"/>
          <w:szCs w:val="28"/>
          <w:rtl/>
          <w:lang w:bidi="ar-JO"/>
        </w:rPr>
        <w:t xml:space="preserve">ات طويلة بخط ناعم باللغة الانجليزية، كانت هذه الصفحات وصفاً شعرياً  لحالة معينة تبين فيما بعد </w:t>
      </w:r>
      <w:r w:rsidR="004C1D1B">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نها حاله البطل  في بغداد سنة 1948 و1949، لكنني لم استعمل هذه الصفحات  في ما بعد، بل كانت  المنطلق الذي أوح</w:t>
      </w:r>
      <w:r w:rsidR="004C1D1B">
        <w:rPr>
          <w:rFonts w:ascii="Simplified Arabic" w:hAnsi="Simplified Arabic" w:cs="Simplified Arabic" w:hint="cs"/>
          <w:sz w:val="28"/>
          <w:szCs w:val="28"/>
          <w:rtl/>
          <w:lang w:bidi="ar-JO"/>
        </w:rPr>
        <w:t>ى</w:t>
      </w:r>
      <w:r>
        <w:rPr>
          <w:rFonts w:ascii="Simplified Arabic" w:hAnsi="Simplified Arabic" w:cs="Simplified Arabic" w:hint="cs"/>
          <w:sz w:val="28"/>
          <w:szCs w:val="28"/>
          <w:rtl/>
          <w:lang w:bidi="ar-JO"/>
        </w:rPr>
        <w:t xml:space="preserve"> إليّ بتعدد الشخصيات وتعدد المواقف، فاستطعت أن الاحق الشخصيات فيما بعد بعقلانية واضحة جعلتني في غنى عن الدفقة الشعرية أو الشعورية الأولى"</w:t>
      </w:r>
      <w:r w:rsidRPr="00180260">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83"/>
      </w:r>
      <w:r w:rsidRPr="00180260">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Pr="00B61FB9" w:rsidRDefault="00CE642E" w:rsidP="004C1D1B">
      <w:pPr>
        <w:tabs>
          <w:tab w:val="right" w:pos="702"/>
          <w:tab w:val="right" w:pos="3678"/>
        </w:tabs>
        <w:bidi/>
        <w:rPr>
          <w:rFonts w:ascii="Simplified Arabic" w:hAnsi="Simplified Arabic" w:cs="Simplified Arabic"/>
          <w:b/>
          <w:bCs/>
          <w:sz w:val="32"/>
          <w:szCs w:val="32"/>
          <w:u w:val="single"/>
          <w:rtl/>
          <w:lang w:bidi="ar-JO"/>
        </w:rPr>
      </w:pPr>
      <w:r>
        <w:rPr>
          <w:rFonts w:ascii="Simplified Arabic" w:hAnsi="Simplified Arabic" w:cs="Simplified Arabic"/>
          <w:b/>
          <w:bCs/>
          <w:sz w:val="32"/>
          <w:szCs w:val="32"/>
          <w:u w:val="single"/>
          <w:rtl/>
          <w:lang w:bidi="ar-JO"/>
        </w:rPr>
        <w:br w:type="page"/>
      </w:r>
      <w:r w:rsidR="00AD03AE" w:rsidRPr="00B61FB9">
        <w:rPr>
          <w:rFonts w:ascii="Simplified Arabic" w:hAnsi="Simplified Arabic" w:cs="Simplified Arabic" w:hint="cs"/>
          <w:b/>
          <w:bCs/>
          <w:sz w:val="32"/>
          <w:szCs w:val="32"/>
          <w:u w:val="single"/>
          <w:rtl/>
          <w:lang w:bidi="ar-JO"/>
        </w:rPr>
        <w:lastRenderedPageBreak/>
        <w:t>ال</w:t>
      </w:r>
      <w:r w:rsidR="00AD03AE">
        <w:rPr>
          <w:rFonts w:ascii="Simplified Arabic" w:hAnsi="Simplified Arabic" w:cs="Simplified Arabic" w:hint="cs"/>
          <w:b/>
          <w:bCs/>
          <w:sz w:val="32"/>
          <w:szCs w:val="32"/>
          <w:u w:val="single"/>
          <w:rtl/>
          <w:lang w:bidi="ar-JO"/>
        </w:rPr>
        <w:t>ـ</w:t>
      </w:r>
      <w:r w:rsidR="00AD03AE" w:rsidRPr="00B61FB9">
        <w:rPr>
          <w:rFonts w:ascii="Simplified Arabic" w:hAnsi="Simplified Arabic" w:cs="Simplified Arabic" w:hint="cs"/>
          <w:b/>
          <w:bCs/>
          <w:sz w:val="32"/>
          <w:szCs w:val="32"/>
          <w:u w:val="single"/>
          <w:rtl/>
          <w:lang w:bidi="ar-JO"/>
        </w:rPr>
        <w:t>ق</w:t>
      </w:r>
      <w:r w:rsidR="00AD03AE">
        <w:rPr>
          <w:rFonts w:ascii="Simplified Arabic" w:hAnsi="Simplified Arabic" w:cs="Simplified Arabic" w:hint="cs"/>
          <w:b/>
          <w:bCs/>
          <w:sz w:val="32"/>
          <w:szCs w:val="32"/>
          <w:u w:val="single"/>
          <w:rtl/>
          <w:lang w:bidi="ar-JO"/>
        </w:rPr>
        <w:t>ــــ</w:t>
      </w:r>
      <w:r w:rsidR="00AD03AE" w:rsidRPr="00B61FB9">
        <w:rPr>
          <w:rFonts w:ascii="Simplified Arabic" w:hAnsi="Simplified Arabic" w:cs="Simplified Arabic" w:hint="cs"/>
          <w:b/>
          <w:bCs/>
          <w:sz w:val="32"/>
          <w:szCs w:val="32"/>
          <w:u w:val="single"/>
          <w:rtl/>
          <w:lang w:bidi="ar-JO"/>
        </w:rPr>
        <w:t xml:space="preserve">ارئ: </w:t>
      </w:r>
    </w:p>
    <w:p w:rsidR="00AD03AE" w:rsidRDefault="00AD03AE" w:rsidP="00411AC6">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يرى جبرا أن ما يفعله الكاتب هو محاولة است</w:t>
      </w:r>
      <w:r w:rsidR="00411AC6">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عاب القارئ في ما يشغله ويثيره، فيدخله في مداره الذهني أو الرؤيوي، ولو بعض الوقت، فالكتابة  في الكثير منها عملية </w:t>
      </w:r>
      <w:r w:rsidR="00411AC6">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غراء وغواية لشخص آخر يتصور الكاتب أنه أهل لهذا الاغراء وهذه الغواية</w:t>
      </w:r>
      <w:r w:rsidR="00411AC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ويطمح الكاتب كما يرى جبرا إلى أن يكون هذا القارئ نموذجاً  لخير ما</w:t>
      </w:r>
      <w:r w:rsidR="00411AC6">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في المجتمع بل لخير ما في البشرية من تطلع روحي وذهني</w:t>
      </w:r>
      <w:r w:rsidRPr="006E563F">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84"/>
      </w:r>
      <w:r w:rsidRPr="006E563F">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يقول:"أنا في الواقع عندما </w:t>
      </w:r>
      <w:r w:rsidR="00411AC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كتب أقول لنفسي دائماً  </w:t>
      </w:r>
      <w:r w:rsidR="00411AC6">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 القارئ أذكى مما اظن، ولكنني  اقول في الوقت نفسه، إذا لم يفهمنى هذا القارئ أو أساء فهمي فتلك مشكلته، لا مشكلتي، يجب الا يعي</w:t>
      </w:r>
      <w:r w:rsidR="00411AC6">
        <w:rPr>
          <w:rFonts w:ascii="Simplified Arabic" w:hAnsi="Simplified Arabic" w:cs="Simplified Arabic" w:hint="cs"/>
          <w:sz w:val="28"/>
          <w:szCs w:val="28"/>
          <w:rtl/>
          <w:lang w:bidi="ar-JO"/>
        </w:rPr>
        <w:t>ق</w:t>
      </w:r>
      <w:r>
        <w:rPr>
          <w:rFonts w:ascii="Simplified Arabic" w:hAnsi="Simplified Arabic" w:cs="Simplified Arabic" w:hint="cs"/>
          <w:sz w:val="28"/>
          <w:szCs w:val="28"/>
          <w:rtl/>
          <w:lang w:bidi="ar-JO"/>
        </w:rPr>
        <w:t xml:space="preserve">ني القارئ </w:t>
      </w:r>
      <w:r w:rsidR="00411AC6">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ذا كان هو محدود الحركة عن الحرية في حركتي أنا</w:t>
      </w:r>
      <w:r w:rsidR="00411AC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411AC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ريده قادراً على  التجرد عن الهوى المسبق فيبقى التواصل بيننا مستمراً، وليعد </w:t>
      </w:r>
      <w:r w:rsidR="00411AC6">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لى هواه فيما بعد كيفما شاء، غير  أنني واثق </w:t>
      </w:r>
      <w:r w:rsidR="00411AC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نه في عودته إلى هواه، سيجده على غير ما كان يراه قبل القراءة"</w:t>
      </w:r>
      <w:r w:rsidRPr="006E563F">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85"/>
      </w:r>
      <w:r w:rsidRPr="006E563F">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851D91" w:rsidRDefault="00851D91">
      <w:pPr>
        <w:rPr>
          <w:rFonts w:ascii="Simplified Arabic" w:hAnsi="Simplified Arabic" w:cs="Simplified Arabic"/>
          <w:sz w:val="28"/>
          <w:szCs w:val="28"/>
          <w:rtl/>
          <w:lang w:bidi="ar-JO"/>
        </w:rPr>
      </w:pPr>
      <w:r>
        <w:rPr>
          <w:rFonts w:ascii="Simplified Arabic" w:hAnsi="Simplified Arabic" w:cs="Simplified Arabic"/>
          <w:sz w:val="28"/>
          <w:szCs w:val="28"/>
          <w:rtl/>
          <w:lang w:bidi="ar-JO"/>
        </w:rPr>
        <w:br w:type="page"/>
      </w:r>
    </w:p>
    <w:p w:rsidR="00AD03AE" w:rsidRDefault="00AD03AE" w:rsidP="00DB3E3D">
      <w:pPr>
        <w:bidi/>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تناول جبرا في دراساته النقدية عدداً من الأدباء العرب المعاصرين مبدياً </w:t>
      </w:r>
      <w:r w:rsidR="00DB3E3D">
        <w:rPr>
          <w:rFonts w:ascii="Simplified Arabic" w:hAnsi="Simplified Arabic" w:cs="Simplified Arabic"/>
          <w:sz w:val="28"/>
          <w:szCs w:val="28"/>
          <w:lang w:bidi="ar-JO"/>
        </w:rPr>
        <w:t>_</w:t>
      </w:r>
      <w:r>
        <w:rPr>
          <w:rFonts w:ascii="Simplified Arabic" w:hAnsi="Simplified Arabic" w:cs="Simplified Arabic" w:hint="cs"/>
          <w:sz w:val="28"/>
          <w:szCs w:val="28"/>
          <w:rtl/>
          <w:lang w:bidi="ar-JO"/>
        </w:rPr>
        <w:t>بكل موضوعية</w:t>
      </w:r>
      <w:r w:rsidR="00DB3E3D">
        <w:rPr>
          <w:rFonts w:ascii="Simplified Arabic" w:hAnsi="Simplified Arabic" w:cs="Simplified Arabic"/>
          <w:sz w:val="28"/>
          <w:szCs w:val="28"/>
          <w:lang w:bidi="ar-JO"/>
        </w:rPr>
        <w:t>_</w:t>
      </w:r>
      <w:r>
        <w:rPr>
          <w:rFonts w:ascii="Simplified Arabic" w:hAnsi="Simplified Arabic" w:cs="Simplified Arabic" w:hint="cs"/>
          <w:sz w:val="28"/>
          <w:szCs w:val="28"/>
          <w:rtl/>
          <w:lang w:bidi="ar-JO"/>
        </w:rPr>
        <w:t xml:space="preserve"> رأيه النقدي ال</w:t>
      </w:r>
      <w:r w:rsidR="00AE22D2">
        <w:rPr>
          <w:rFonts w:ascii="Simplified Arabic" w:hAnsi="Simplified Arabic" w:cs="Simplified Arabic" w:hint="cs"/>
          <w:sz w:val="28"/>
          <w:szCs w:val="28"/>
          <w:rtl/>
          <w:lang w:bidi="ar-JO"/>
        </w:rPr>
        <w:t>نابع</w:t>
      </w:r>
      <w:r>
        <w:rPr>
          <w:rFonts w:ascii="Simplified Arabic" w:hAnsi="Simplified Arabic" w:cs="Simplified Arabic" w:hint="cs"/>
          <w:sz w:val="28"/>
          <w:szCs w:val="28"/>
          <w:rtl/>
          <w:lang w:bidi="ar-JO"/>
        </w:rPr>
        <w:t xml:space="preserve"> </w:t>
      </w:r>
      <w:r w:rsidR="00AE22D2">
        <w:rPr>
          <w:rFonts w:ascii="Simplified Arabic" w:hAnsi="Simplified Arabic" w:cs="Simplified Arabic" w:hint="cs"/>
          <w:sz w:val="28"/>
          <w:szCs w:val="28"/>
          <w:rtl/>
          <w:lang w:bidi="ar-JO"/>
        </w:rPr>
        <w:t xml:space="preserve">من </w:t>
      </w:r>
      <w:r>
        <w:rPr>
          <w:rFonts w:ascii="Simplified Arabic" w:hAnsi="Simplified Arabic" w:cs="Simplified Arabic" w:hint="cs"/>
          <w:sz w:val="28"/>
          <w:szCs w:val="28"/>
          <w:rtl/>
          <w:lang w:bidi="ar-JO"/>
        </w:rPr>
        <w:t>ثقافته الواسعة</w:t>
      </w:r>
      <w:r w:rsidR="00AE22D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واطلاعه الدائم</w:t>
      </w:r>
      <w:r w:rsidR="00AE22D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وتجربته الخصبة</w:t>
      </w:r>
      <w:r w:rsidR="00AE22D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في عدد من </w:t>
      </w:r>
      <w:r w:rsidR="00AE22D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عمالهم الشعرية والنثرية</w:t>
      </w:r>
      <w:r w:rsidR="00AE22D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ولعل مما يلفت  النظر في </w:t>
      </w:r>
      <w:r w:rsidR="00AE22D2">
        <w:rPr>
          <w:rFonts w:ascii="Simplified Arabic" w:hAnsi="Simplified Arabic" w:cs="Simplified Arabic" w:hint="cs"/>
          <w:sz w:val="28"/>
          <w:szCs w:val="28"/>
          <w:rtl/>
          <w:lang w:bidi="ar-JO"/>
        </w:rPr>
        <w:t xml:space="preserve">نقده </w:t>
      </w:r>
      <w:r w:rsidR="00DB3E3D">
        <w:rPr>
          <w:rFonts w:ascii="Simplified Arabic" w:hAnsi="Simplified Arabic" w:cs="Simplified Arabic" w:hint="cs"/>
          <w:sz w:val="28"/>
          <w:szCs w:val="28"/>
          <w:rtl/>
        </w:rPr>
        <w:t>أ</w:t>
      </w:r>
      <w:r w:rsidR="00AE22D2">
        <w:rPr>
          <w:rFonts w:ascii="Simplified Arabic" w:hAnsi="Simplified Arabic" w:cs="Simplified Arabic" w:hint="cs"/>
          <w:sz w:val="28"/>
          <w:szCs w:val="28"/>
          <w:rtl/>
          <w:lang w:bidi="ar-JO"/>
        </w:rPr>
        <w:t>نه</w:t>
      </w:r>
      <w:r>
        <w:rPr>
          <w:rFonts w:ascii="Simplified Arabic" w:hAnsi="Simplified Arabic" w:cs="Simplified Arabic" w:hint="cs"/>
          <w:sz w:val="28"/>
          <w:szCs w:val="28"/>
          <w:rtl/>
          <w:lang w:bidi="ar-JO"/>
        </w:rPr>
        <w:t xml:space="preserve"> "كلام سلس مفهوم، ليس فيه تهويمات لفظية ولا تعال ولا ادعاء معرفة... </w:t>
      </w:r>
      <w:r w:rsidR="00AE22D2">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نه نقد تفسيري تثقيفي يقوم على معرفة مستق</w:t>
      </w:r>
      <w:r w:rsidR="00AE22D2">
        <w:rPr>
          <w:rFonts w:ascii="Simplified Arabic" w:hAnsi="Simplified Arabic" w:cs="Simplified Arabic" w:hint="cs"/>
          <w:sz w:val="28"/>
          <w:szCs w:val="28"/>
          <w:rtl/>
          <w:lang w:bidi="ar-JO"/>
        </w:rPr>
        <w:t>اة</w:t>
      </w:r>
      <w:r>
        <w:rPr>
          <w:rFonts w:ascii="Simplified Arabic" w:hAnsi="Simplified Arabic" w:cs="Simplified Arabic" w:hint="cs"/>
          <w:sz w:val="28"/>
          <w:szCs w:val="28"/>
          <w:rtl/>
          <w:lang w:bidi="ar-JO"/>
        </w:rPr>
        <w:t xml:space="preserve"> من مهادها ال</w:t>
      </w:r>
      <w:r w:rsidR="00AE22D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ولى من قراءة النصوص واستغوا</w:t>
      </w:r>
      <w:r w:rsidR="00AE22D2">
        <w:rPr>
          <w:rFonts w:ascii="Simplified Arabic" w:hAnsi="Simplified Arabic" w:cs="Simplified Arabic" w:hint="cs"/>
          <w:sz w:val="28"/>
          <w:szCs w:val="28"/>
          <w:rtl/>
          <w:lang w:bidi="ar-JO"/>
        </w:rPr>
        <w:t>ر</w:t>
      </w:r>
      <w:r>
        <w:rPr>
          <w:rFonts w:ascii="Simplified Arabic" w:hAnsi="Simplified Arabic" w:cs="Simplified Arabic" w:hint="cs"/>
          <w:sz w:val="28"/>
          <w:szCs w:val="28"/>
          <w:rtl/>
          <w:lang w:bidi="ar-JO"/>
        </w:rPr>
        <w:t xml:space="preserve"> </w:t>
      </w:r>
      <w:r w:rsidR="00AE22D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سسها الفكرية، لذلك جاءت تلك الآراء واضحة الرؤية، ميسورة العبارة"</w:t>
      </w:r>
      <w:r w:rsidRPr="00935A95">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86"/>
      </w:r>
      <w:r w:rsidRPr="00935A95">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E22D2" w:rsidRDefault="00AD03AE" w:rsidP="00AE22D2">
      <w:pPr>
        <w:bidi/>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في كتاب "الرحلة الثامنة" كان لجبرا وقفة مع الشاعر عبد الرحيم محمود إذ عدّه الشاعر الفارس الأول والأكبر في </w:t>
      </w:r>
      <w:r w:rsidR="00AE22D2">
        <w:rPr>
          <w:rFonts w:ascii="Simplified Arabic" w:hAnsi="Simplified Arabic" w:cs="Simplified Arabic" w:hint="cs"/>
          <w:sz w:val="28"/>
          <w:szCs w:val="28"/>
          <w:rtl/>
          <w:lang w:bidi="ar-JO"/>
        </w:rPr>
        <w:t xml:space="preserve">ميدان </w:t>
      </w:r>
      <w:r>
        <w:rPr>
          <w:rFonts w:ascii="Simplified Arabic" w:hAnsi="Simplified Arabic" w:cs="Simplified Arabic" w:hint="cs"/>
          <w:sz w:val="28"/>
          <w:szCs w:val="28"/>
          <w:rtl/>
          <w:lang w:bidi="ar-JO"/>
        </w:rPr>
        <w:t>الشعر العربي الحديث، ورآى أن شعره ملئ بالكبرياء والشجاعة</w:t>
      </w:r>
      <w:r w:rsidR="00AE22D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w:t>
      </w:r>
      <w:r w:rsidR="00AE22D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 فيه نفس من المتنبي، وقد وقف جبرا عن عدد من النماذج  الشعرية المهمة في شعر</w:t>
      </w:r>
      <w:r w:rsidR="00AE22D2">
        <w:rPr>
          <w:rFonts w:ascii="Simplified Arabic" w:hAnsi="Simplified Arabic" w:cs="Simplified Arabic" w:hint="cs"/>
          <w:sz w:val="28"/>
          <w:szCs w:val="28"/>
          <w:rtl/>
          <w:lang w:bidi="ar-JO"/>
        </w:rPr>
        <w:t>ه</w:t>
      </w:r>
      <w:r>
        <w:rPr>
          <w:rFonts w:ascii="Simplified Arabic" w:hAnsi="Simplified Arabic" w:cs="Simplified Arabic" w:hint="cs"/>
          <w:sz w:val="28"/>
          <w:szCs w:val="28"/>
          <w:rtl/>
          <w:lang w:bidi="ar-JO"/>
        </w:rPr>
        <w:t xml:space="preserve"> </w:t>
      </w:r>
      <w:r w:rsidR="00AE22D2">
        <w:rPr>
          <w:rFonts w:ascii="Simplified Arabic" w:hAnsi="Simplified Arabic" w:cs="Simplified Arabic" w:hint="cs"/>
          <w:sz w:val="28"/>
          <w:szCs w:val="28"/>
          <w:rtl/>
          <w:lang w:bidi="ar-JO"/>
        </w:rPr>
        <w:t>مفص</w:t>
      </w:r>
      <w:r w:rsidR="00DB3E3D">
        <w:rPr>
          <w:rFonts w:ascii="Simplified Arabic" w:hAnsi="Simplified Arabic" w:cs="Simplified Arabic" w:hint="cs"/>
          <w:sz w:val="28"/>
          <w:szCs w:val="28"/>
          <w:rtl/>
          <w:lang w:bidi="ar-JO"/>
        </w:rPr>
        <w:t>ّ</w:t>
      </w:r>
      <w:r w:rsidR="00AE22D2">
        <w:rPr>
          <w:rFonts w:ascii="Simplified Arabic" w:hAnsi="Simplified Arabic" w:cs="Simplified Arabic" w:hint="cs"/>
          <w:sz w:val="28"/>
          <w:szCs w:val="28"/>
          <w:rtl/>
          <w:lang w:bidi="ar-JO"/>
        </w:rPr>
        <w:t xml:space="preserve">لاً القول في قصيدته التي مطلعها: </w:t>
      </w:r>
    </w:p>
    <w:p w:rsidR="00AE22D2" w:rsidRDefault="00AD03AE" w:rsidP="00AE22D2">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"سأحمل روحي على راحتي</w:t>
      </w:r>
      <w:r>
        <w:rPr>
          <w:rFonts w:ascii="Simplified Arabic" w:hAnsi="Simplified Arabic" w:cs="Simplified Arabic" w:hint="cs"/>
          <w:sz w:val="28"/>
          <w:szCs w:val="28"/>
          <w:rtl/>
          <w:lang w:bidi="ar-JO"/>
        </w:rPr>
        <w:tab/>
      </w:r>
      <w:r>
        <w:rPr>
          <w:rFonts w:ascii="Simplified Arabic" w:hAnsi="Simplified Arabic" w:cs="Simplified Arabic" w:hint="cs"/>
          <w:sz w:val="28"/>
          <w:szCs w:val="28"/>
          <w:rtl/>
          <w:lang w:bidi="ar-JO"/>
        </w:rPr>
        <w:tab/>
        <w:t xml:space="preserve">وألقي بها في مهاوي الهوى" </w:t>
      </w:r>
    </w:p>
    <w:p w:rsidR="00AD03AE" w:rsidRDefault="00AD03AE" w:rsidP="00AE22D2">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مع</w:t>
      </w:r>
      <w:r w:rsidR="00AE22D2">
        <w:rPr>
          <w:rFonts w:ascii="Simplified Arabic" w:hAnsi="Simplified Arabic" w:cs="Simplified Arabic" w:hint="cs"/>
          <w:sz w:val="28"/>
          <w:szCs w:val="28"/>
          <w:rtl/>
          <w:lang w:bidi="ar-JO"/>
        </w:rPr>
        <w:t>ت</w:t>
      </w:r>
      <w:r>
        <w:rPr>
          <w:rFonts w:ascii="Simplified Arabic" w:hAnsi="Simplified Arabic" w:cs="Simplified Arabic" w:hint="cs"/>
          <w:sz w:val="28"/>
          <w:szCs w:val="28"/>
          <w:rtl/>
          <w:lang w:bidi="ar-JO"/>
        </w:rPr>
        <w:t xml:space="preserve">براً أن هذه هي </w:t>
      </w:r>
      <w:r w:rsidR="00AE22D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روع قصائده البطولية، و</w:t>
      </w:r>
      <w:r w:rsidR="00AE22D2">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نه قالها في رثاء صديق له في الثورة الفلسطينية، وفي رثاء نفسه أيضاً</w:t>
      </w:r>
      <w:r w:rsidR="00AE22D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إذ تنبأ فيها بمق</w:t>
      </w:r>
      <w:r w:rsidR="00AE22D2">
        <w:rPr>
          <w:rFonts w:ascii="Simplified Arabic" w:hAnsi="Simplified Arabic" w:cs="Simplified Arabic" w:hint="cs"/>
          <w:sz w:val="28"/>
          <w:szCs w:val="28"/>
          <w:rtl/>
          <w:lang w:bidi="ar-JO"/>
        </w:rPr>
        <w:t>ت</w:t>
      </w:r>
      <w:r>
        <w:rPr>
          <w:rFonts w:ascii="Simplified Arabic" w:hAnsi="Simplified Arabic" w:cs="Simplified Arabic" w:hint="cs"/>
          <w:sz w:val="28"/>
          <w:szCs w:val="28"/>
          <w:rtl/>
          <w:lang w:bidi="ar-JO"/>
        </w:rPr>
        <w:t>له. كما تطرق لعدد من صفات</w:t>
      </w:r>
      <w:r w:rsidR="00AE22D2">
        <w:rPr>
          <w:rFonts w:ascii="Simplified Arabic" w:hAnsi="Simplified Arabic" w:cs="Simplified Arabic" w:hint="cs"/>
          <w:sz w:val="28"/>
          <w:szCs w:val="28"/>
          <w:rtl/>
          <w:lang w:bidi="ar-JO"/>
        </w:rPr>
        <w:t xml:space="preserve"> الشاعر</w:t>
      </w:r>
      <w:r>
        <w:rPr>
          <w:rFonts w:ascii="Simplified Arabic" w:hAnsi="Simplified Arabic" w:cs="Simplified Arabic" w:hint="cs"/>
          <w:sz w:val="28"/>
          <w:szCs w:val="28"/>
          <w:rtl/>
          <w:lang w:bidi="ar-JO"/>
        </w:rPr>
        <w:t xml:space="preserve"> الشخصية من  مثل دماثة الخلق، وحسن الجمال والرقة، التي كثيراً ما انعكست على شعره</w:t>
      </w:r>
      <w:r w:rsidRPr="008B077F">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87"/>
      </w:r>
      <w:r w:rsidRPr="008B077F">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AE22D2">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وفي الكتاب نفسه </w:t>
      </w:r>
      <w:r w:rsidR="00AE22D2">
        <w:rPr>
          <w:rFonts w:ascii="Simplified Arabic" w:hAnsi="Simplified Arabic" w:cs="Simplified Arabic" w:hint="cs"/>
          <w:sz w:val="28"/>
          <w:szCs w:val="28"/>
          <w:rtl/>
          <w:lang w:bidi="ar-JO"/>
        </w:rPr>
        <w:t>مقالة</w:t>
      </w:r>
      <w:r>
        <w:rPr>
          <w:rFonts w:ascii="Simplified Arabic" w:hAnsi="Simplified Arabic" w:cs="Simplified Arabic" w:hint="cs"/>
          <w:sz w:val="28"/>
          <w:szCs w:val="28"/>
          <w:rtl/>
          <w:lang w:bidi="ar-JO"/>
        </w:rPr>
        <w:t xml:space="preserve"> مهمة بعنوان "الشعر الحر والنقد الخاطئ" تناول فيها </w:t>
      </w:r>
      <w:r w:rsidR="00AE22D2">
        <w:rPr>
          <w:rFonts w:ascii="Simplified Arabic" w:hAnsi="Simplified Arabic" w:cs="Simplified Arabic" w:hint="cs"/>
          <w:sz w:val="28"/>
          <w:szCs w:val="28"/>
          <w:rtl/>
          <w:lang w:bidi="ar-JO"/>
        </w:rPr>
        <w:t xml:space="preserve">جبرا </w:t>
      </w:r>
      <w:r>
        <w:rPr>
          <w:rFonts w:ascii="Simplified Arabic" w:hAnsi="Simplified Arabic" w:cs="Simplified Arabic" w:hint="cs"/>
          <w:sz w:val="28"/>
          <w:szCs w:val="28"/>
          <w:rtl/>
          <w:lang w:bidi="ar-JO"/>
        </w:rPr>
        <w:t xml:space="preserve">المآخذ الكثيرة التي افقدت دراسة نازك الملائكة </w:t>
      </w:r>
      <w:r w:rsidR="00AE22D2">
        <w:rPr>
          <w:rFonts w:ascii="Simplified Arabic" w:hAnsi="Simplified Arabic" w:cs="Simplified Arabic" w:hint="cs"/>
          <w:sz w:val="28"/>
          <w:szCs w:val="28"/>
          <w:rtl/>
          <w:lang w:bidi="ar-JO"/>
        </w:rPr>
        <w:t>قيمتها الفنية والمضمونية</w:t>
      </w:r>
      <w:r>
        <w:rPr>
          <w:rFonts w:ascii="Simplified Arabic" w:hAnsi="Simplified Arabic" w:cs="Simplified Arabic" w:hint="cs"/>
          <w:sz w:val="28"/>
          <w:szCs w:val="28"/>
          <w:rtl/>
          <w:lang w:bidi="ar-JO"/>
        </w:rPr>
        <w:t>.</w:t>
      </w:r>
    </w:p>
    <w:p w:rsidR="00AE22D2" w:rsidRDefault="00AD03AE" w:rsidP="00DB3E3D">
      <w:pPr>
        <w:bidi/>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فقد </w:t>
      </w:r>
      <w:r w:rsidR="00AE22D2">
        <w:rPr>
          <w:rFonts w:ascii="Simplified Arabic" w:hAnsi="Simplified Arabic" w:cs="Simplified Arabic" w:hint="cs"/>
          <w:sz w:val="28"/>
          <w:szCs w:val="28"/>
          <w:rtl/>
          <w:lang w:bidi="ar-JO"/>
        </w:rPr>
        <w:t>رأى</w:t>
      </w:r>
      <w:r>
        <w:rPr>
          <w:rFonts w:ascii="Simplified Arabic" w:hAnsi="Simplified Arabic" w:cs="Simplified Arabic" w:hint="cs"/>
          <w:sz w:val="28"/>
          <w:szCs w:val="28"/>
          <w:rtl/>
          <w:lang w:bidi="ar-JO"/>
        </w:rPr>
        <w:t xml:space="preserve"> جبرا أن نازك الملائكة جاءت بحركة </w:t>
      </w:r>
      <w:r w:rsidR="00AE22D2">
        <w:rPr>
          <w:rFonts w:ascii="Simplified Arabic" w:hAnsi="Simplified Arabic" w:cs="Simplified Arabic" w:hint="cs"/>
          <w:sz w:val="28"/>
          <w:szCs w:val="28"/>
          <w:rtl/>
          <w:lang w:bidi="ar-JO"/>
        </w:rPr>
        <w:t>التجديد عن طريق الشعر الانكليزي</w:t>
      </w:r>
      <w:r>
        <w:rPr>
          <w:rFonts w:ascii="Simplified Arabic" w:hAnsi="Simplified Arabic" w:cs="Simplified Arabic" w:hint="cs"/>
          <w:sz w:val="28"/>
          <w:szCs w:val="28"/>
          <w:rtl/>
          <w:lang w:bidi="ar-JO"/>
        </w:rPr>
        <w:t xml:space="preserve"> وفهمها له في </w:t>
      </w:r>
      <w:r w:rsidR="00DB3E3D">
        <w:rPr>
          <w:rFonts w:ascii="Simplified Arabic" w:hAnsi="Simplified Arabic" w:cs="Simplified Arabic" w:hint="cs"/>
          <w:sz w:val="28"/>
          <w:szCs w:val="28"/>
          <w:rtl/>
          <w:lang w:bidi="ar-JO"/>
        </w:rPr>
        <w:t>آ</w:t>
      </w:r>
      <w:r>
        <w:rPr>
          <w:rFonts w:ascii="Simplified Arabic" w:hAnsi="Simplified Arabic" w:cs="Simplified Arabic" w:hint="cs"/>
          <w:sz w:val="28"/>
          <w:szCs w:val="28"/>
          <w:rtl/>
          <w:lang w:bidi="ar-JO"/>
        </w:rPr>
        <w:t>واخر الاربعينات</w:t>
      </w:r>
      <w:r w:rsidR="00AE22D2">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مؤكداً أن فهمها كان مقصوراً على شعر القرن التاسع عشر لا العشرين، </w:t>
      </w:r>
      <w:r w:rsidR="00AE22D2">
        <w:rPr>
          <w:rFonts w:ascii="Simplified Arabic" w:hAnsi="Simplified Arabic" w:cs="Simplified Arabic" w:hint="cs"/>
          <w:sz w:val="28"/>
          <w:szCs w:val="28"/>
          <w:rtl/>
          <w:lang w:bidi="ar-JO"/>
        </w:rPr>
        <w:t>وهو</w:t>
      </w:r>
      <w:r>
        <w:rPr>
          <w:rFonts w:ascii="Simplified Arabic" w:hAnsi="Simplified Arabic" w:cs="Simplified Arabic" w:hint="cs"/>
          <w:sz w:val="28"/>
          <w:szCs w:val="28"/>
          <w:rtl/>
          <w:lang w:bidi="ar-JO"/>
        </w:rPr>
        <w:t xml:space="preserve"> ي</w:t>
      </w:r>
      <w:r w:rsidR="00AE22D2">
        <w:rPr>
          <w:rFonts w:ascii="Simplified Arabic" w:hAnsi="Simplified Arabic" w:cs="Simplified Arabic" w:hint="cs"/>
          <w:sz w:val="28"/>
          <w:szCs w:val="28"/>
          <w:rtl/>
          <w:lang w:bidi="ar-JO"/>
        </w:rPr>
        <w:t>أخذ عليها تسميتها للشعر الموزون</w:t>
      </w:r>
      <w:r>
        <w:rPr>
          <w:rFonts w:ascii="Simplified Arabic" w:hAnsi="Simplified Arabic" w:cs="Simplified Arabic" w:hint="cs"/>
          <w:sz w:val="28"/>
          <w:szCs w:val="28"/>
          <w:rtl/>
          <w:lang w:bidi="ar-JO"/>
        </w:rPr>
        <w:t xml:space="preserve"> المق</w:t>
      </w:r>
      <w:r w:rsidR="00AE22D2">
        <w:rPr>
          <w:rFonts w:ascii="Simplified Arabic" w:hAnsi="Simplified Arabic" w:cs="Simplified Arabic" w:hint="cs"/>
          <w:sz w:val="28"/>
          <w:szCs w:val="28"/>
          <w:rtl/>
          <w:lang w:bidi="ar-JO"/>
        </w:rPr>
        <w:t>فّى</w:t>
      </w:r>
      <w:r>
        <w:rPr>
          <w:rFonts w:ascii="Simplified Arabic" w:hAnsi="Simplified Arabic" w:cs="Simplified Arabic" w:hint="cs"/>
          <w:sz w:val="28"/>
          <w:szCs w:val="28"/>
          <w:rtl/>
          <w:lang w:bidi="ar-JO"/>
        </w:rPr>
        <w:t xml:space="preserve"> دونما ترتيب </w:t>
      </w:r>
      <w:r w:rsidR="00AE22D2">
        <w:rPr>
          <w:rFonts w:ascii="Simplified Arabic" w:hAnsi="Simplified Arabic" w:cs="Simplified Arabic" w:hint="cs"/>
          <w:sz w:val="28"/>
          <w:szCs w:val="28"/>
          <w:rtl/>
          <w:lang w:bidi="ar-JO"/>
        </w:rPr>
        <w:t>الذي يتفاوت عدد التفاعيل</w:t>
      </w:r>
      <w:r>
        <w:rPr>
          <w:rFonts w:ascii="Simplified Arabic" w:hAnsi="Simplified Arabic" w:cs="Simplified Arabic" w:hint="cs"/>
          <w:sz w:val="28"/>
          <w:szCs w:val="28"/>
          <w:rtl/>
          <w:lang w:bidi="ar-JO"/>
        </w:rPr>
        <w:t xml:space="preserve"> في </w:t>
      </w:r>
      <w:r w:rsidR="00DB3E3D">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بياته بالشعر الحر، ذلك أن الشعر كما يرى هو لا يمكن أن يتقيد بهذه </w:t>
      </w:r>
      <w:r w:rsidR="00AE22D2">
        <w:rPr>
          <w:rFonts w:ascii="Simplified Arabic" w:hAnsi="Simplified Arabic" w:cs="Simplified Arabic" w:hint="cs"/>
          <w:sz w:val="28"/>
          <w:szCs w:val="28"/>
          <w:rtl/>
          <w:lang w:bidi="ar-JO"/>
        </w:rPr>
        <w:t>القيود كلها ويسمى اعتباطاً حراً.</w:t>
      </w:r>
    </w:p>
    <w:p w:rsidR="00E77FB1" w:rsidRDefault="00AE22D2" w:rsidP="00E77FB1">
      <w:pPr>
        <w:bidi/>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إن</w:t>
      </w:r>
      <w:r w:rsidR="00AD03AE">
        <w:rPr>
          <w:rFonts w:ascii="Simplified Arabic" w:hAnsi="Simplified Arabic" w:cs="Simplified Arabic" w:hint="cs"/>
          <w:sz w:val="28"/>
          <w:szCs w:val="28"/>
          <w:rtl/>
          <w:lang w:bidi="ar-JO"/>
        </w:rPr>
        <w:t xml:space="preserve"> "الشعر الحر" كما يراه جبرا ترجمة حرفي</w:t>
      </w:r>
      <w:r>
        <w:rPr>
          <w:rFonts w:ascii="Simplified Arabic" w:hAnsi="Simplified Arabic" w:cs="Simplified Arabic" w:hint="cs"/>
          <w:sz w:val="28"/>
          <w:szCs w:val="28"/>
          <w:rtl/>
          <w:lang w:bidi="ar-JO"/>
        </w:rPr>
        <w:t>ة</w:t>
      </w:r>
      <w:r w:rsidR="00AD03AE">
        <w:rPr>
          <w:rFonts w:ascii="Simplified Arabic" w:hAnsi="Simplified Arabic" w:cs="Simplified Arabic" w:hint="cs"/>
          <w:sz w:val="28"/>
          <w:szCs w:val="28"/>
          <w:rtl/>
          <w:lang w:bidi="ar-JO"/>
        </w:rPr>
        <w:t xml:space="preserve"> لمصطلح غربي هو </w:t>
      </w:r>
      <w:r w:rsidR="00AD03AE">
        <w:rPr>
          <w:rFonts w:ascii="Simplified Arabic" w:hAnsi="Simplified Arabic" w:cs="Simplified Arabic"/>
          <w:sz w:val="28"/>
          <w:szCs w:val="28"/>
          <w:lang w:bidi="ar-JO"/>
        </w:rPr>
        <w:t>Free verse</w:t>
      </w:r>
      <w:r w:rsidR="00AD03AE">
        <w:rPr>
          <w:rFonts w:ascii="Simplified Arabic" w:hAnsi="Simplified Arabic" w:cs="Simplified Arabic" w:hint="cs"/>
          <w:sz w:val="28"/>
          <w:szCs w:val="28"/>
          <w:rtl/>
          <w:lang w:bidi="ar-JO"/>
        </w:rPr>
        <w:t xml:space="preserve"> بالانجليزية وقد اطلقوه في الغرب على شعر خال من الوزن والقافية كليهما، وكت</w:t>
      </w:r>
      <w:r w:rsidR="00E77FB1">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 xml:space="preserve">اب الشعر الحر من العرب كما يرى جبرا هم </w:t>
      </w:r>
      <w:r w:rsidR="00E77FB1">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مثال محمد الماغوط وتوفيق صاي</w:t>
      </w:r>
      <w:r w:rsidR="00E77FB1">
        <w:rPr>
          <w:rFonts w:ascii="Simplified Arabic" w:hAnsi="Simplified Arabic" w:cs="Simplified Arabic" w:hint="cs"/>
          <w:sz w:val="28"/>
          <w:szCs w:val="28"/>
          <w:rtl/>
          <w:lang w:bidi="ar-JO"/>
        </w:rPr>
        <w:t>غ.</w:t>
      </w:r>
    </w:p>
    <w:p w:rsidR="00AD03AE" w:rsidRDefault="00E77FB1" w:rsidP="00E77FB1">
      <w:pPr>
        <w:bidi/>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ويرى جبرا أيضاً</w:t>
      </w:r>
      <w:r w:rsidR="00AD03AE">
        <w:rPr>
          <w:rFonts w:ascii="Simplified Arabic" w:hAnsi="Simplified Arabic" w:cs="Simplified Arabic" w:hint="cs"/>
          <w:sz w:val="28"/>
          <w:szCs w:val="28"/>
          <w:rtl/>
          <w:lang w:bidi="ar-JO"/>
        </w:rPr>
        <w:t xml:space="preserve"> أن من بدهيات النقد </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نه لا يجوز للناقد بأية حال من الاحوال ان يأتي بأبيات من الشعر الضعيف ولو كان شعره هو  ليجعل منها مثلاً على الاسلوب الذي يمتدحه</w:t>
      </w:r>
      <w:r>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 xml:space="preserve"> وهذا ما كانت تفعله نا</w:t>
      </w:r>
      <w:r>
        <w:rPr>
          <w:rFonts w:ascii="Simplified Arabic" w:hAnsi="Simplified Arabic" w:cs="Simplified Arabic" w:hint="cs"/>
          <w:sz w:val="28"/>
          <w:szCs w:val="28"/>
          <w:rtl/>
          <w:lang w:bidi="ar-JO"/>
        </w:rPr>
        <w:t>ز</w:t>
      </w:r>
      <w:r w:rsidR="00AD03AE">
        <w:rPr>
          <w:rFonts w:ascii="Simplified Arabic" w:hAnsi="Simplified Arabic" w:cs="Simplified Arabic" w:hint="cs"/>
          <w:sz w:val="28"/>
          <w:szCs w:val="28"/>
          <w:rtl/>
          <w:lang w:bidi="ar-JO"/>
        </w:rPr>
        <w:t xml:space="preserve">ك الملائكة </w:t>
      </w:r>
      <w:r>
        <w:rPr>
          <w:rFonts w:ascii="Simplified Arabic" w:hAnsi="Simplified Arabic" w:cs="Simplified Arabic" w:hint="cs"/>
          <w:sz w:val="28"/>
          <w:szCs w:val="28"/>
          <w:rtl/>
          <w:lang w:bidi="ar-JO"/>
        </w:rPr>
        <w:t>في دراستها</w:t>
      </w:r>
      <w:r w:rsidR="00AD03AE" w:rsidRPr="000A70CD">
        <w:rPr>
          <w:rFonts w:ascii="Simplified Arabic" w:hAnsi="Simplified Arabic" w:cs="Simplified Arabic" w:hint="cs"/>
          <w:sz w:val="28"/>
          <w:szCs w:val="28"/>
          <w:vertAlign w:val="superscript"/>
          <w:rtl/>
          <w:lang w:bidi="ar-JO"/>
        </w:rPr>
        <w:t>(</w:t>
      </w:r>
      <w:r w:rsidR="00AD03AE">
        <w:rPr>
          <w:rStyle w:val="FootnoteReference"/>
          <w:rFonts w:ascii="Simplified Arabic" w:hAnsi="Simplified Arabic" w:cs="Simplified Arabic"/>
          <w:sz w:val="28"/>
          <w:szCs w:val="28"/>
          <w:rtl/>
          <w:lang w:bidi="ar-JO"/>
        </w:rPr>
        <w:footnoteReference w:id="88"/>
      </w:r>
      <w:r w:rsidR="00AD03AE" w:rsidRPr="000A70CD">
        <w:rPr>
          <w:rFonts w:ascii="Simplified Arabic" w:hAnsi="Simplified Arabic" w:cs="Simplified Arabic" w:hint="cs"/>
          <w:sz w:val="28"/>
          <w:szCs w:val="28"/>
          <w:vertAlign w:val="superscript"/>
          <w:rtl/>
          <w:lang w:bidi="ar-JO"/>
        </w:rPr>
        <w:t>)</w:t>
      </w:r>
      <w:r w:rsidR="00AD03AE">
        <w:rPr>
          <w:rFonts w:ascii="Simplified Arabic" w:hAnsi="Simplified Arabic" w:cs="Simplified Arabic" w:hint="cs"/>
          <w:sz w:val="28"/>
          <w:szCs w:val="28"/>
          <w:rtl/>
          <w:lang w:bidi="ar-JO"/>
        </w:rPr>
        <w:t>.</w:t>
      </w:r>
    </w:p>
    <w:p w:rsidR="00AD03AE" w:rsidRDefault="00E77FB1" w:rsidP="00DB3E3D">
      <w:pPr>
        <w:bidi/>
        <w:spacing w:line="360" w:lineRule="auto"/>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AD03AE">
        <w:rPr>
          <w:rFonts w:ascii="Simplified Arabic" w:hAnsi="Simplified Arabic" w:cs="Simplified Arabic" w:hint="cs"/>
          <w:sz w:val="28"/>
          <w:szCs w:val="28"/>
          <w:rtl/>
          <w:lang w:bidi="ar-JO"/>
        </w:rPr>
        <w:t xml:space="preserve">يستمر جبرا في نقده الجرئ لنازك الملائكة </w:t>
      </w:r>
      <w:r>
        <w:rPr>
          <w:rFonts w:ascii="Simplified Arabic" w:hAnsi="Simplified Arabic" w:cs="Simplified Arabic" w:hint="cs"/>
          <w:sz w:val="28"/>
          <w:szCs w:val="28"/>
          <w:rtl/>
          <w:lang w:bidi="ar-JO"/>
        </w:rPr>
        <w:t>ف</w:t>
      </w:r>
      <w:r w:rsidR="00AD03AE">
        <w:rPr>
          <w:rFonts w:ascii="Simplified Arabic" w:hAnsi="Simplified Arabic" w:cs="Simplified Arabic" w:hint="cs"/>
          <w:sz w:val="28"/>
          <w:szCs w:val="28"/>
          <w:rtl/>
          <w:lang w:bidi="ar-JO"/>
        </w:rPr>
        <w:t xml:space="preserve">يقول: " لا </w:t>
      </w:r>
      <w:r>
        <w:rPr>
          <w:rFonts w:ascii="Simplified Arabic" w:hAnsi="Simplified Arabic" w:cs="Simplified Arabic" w:hint="cs"/>
          <w:sz w:val="28"/>
          <w:szCs w:val="28"/>
          <w:rtl/>
          <w:lang w:bidi="ar-JO"/>
        </w:rPr>
        <w:t>ض</w:t>
      </w:r>
      <w:r w:rsidR="00AD03AE">
        <w:rPr>
          <w:rFonts w:ascii="Simplified Arabic" w:hAnsi="Simplified Arabic" w:cs="Simplified Arabic" w:hint="cs"/>
          <w:sz w:val="28"/>
          <w:szCs w:val="28"/>
          <w:rtl/>
          <w:lang w:bidi="ar-JO"/>
        </w:rPr>
        <w:t>ير على الشعر الحديث من نقد خاطئ</w:t>
      </w:r>
      <w:r>
        <w:rPr>
          <w:rFonts w:ascii="Simplified Arabic" w:hAnsi="Simplified Arabic" w:cs="Simplified Arabic" w:hint="cs"/>
          <w:sz w:val="28"/>
          <w:szCs w:val="28"/>
          <w:rtl/>
          <w:lang w:bidi="ar-JO"/>
        </w:rPr>
        <w:t>، وتهجم من مجم</w:t>
      </w:r>
      <w:r w:rsidR="00AD03AE">
        <w:rPr>
          <w:rFonts w:ascii="Simplified Arabic" w:hAnsi="Simplified Arabic" w:cs="Simplified Arabic" w:hint="cs"/>
          <w:sz w:val="28"/>
          <w:szCs w:val="28"/>
          <w:rtl/>
          <w:lang w:bidi="ar-JO"/>
        </w:rPr>
        <w:t>دي الابداع العربي، ففيه من العافي</w:t>
      </w:r>
      <w:r w:rsidR="00DB3E3D">
        <w:rPr>
          <w:rFonts w:ascii="Simplified Arabic" w:hAnsi="Simplified Arabic" w:cs="Simplified Arabic" w:hint="cs"/>
          <w:sz w:val="28"/>
          <w:szCs w:val="28"/>
          <w:rtl/>
          <w:lang w:bidi="ar-JO"/>
        </w:rPr>
        <w:t>ة</w:t>
      </w:r>
      <w:r w:rsidR="00AD03AE">
        <w:rPr>
          <w:rFonts w:ascii="Simplified Arabic" w:hAnsi="Simplified Arabic" w:cs="Simplified Arabic" w:hint="cs"/>
          <w:sz w:val="28"/>
          <w:szCs w:val="28"/>
          <w:rtl/>
          <w:lang w:bidi="ar-JO"/>
        </w:rPr>
        <w:t xml:space="preserve"> ما لن ينال منه النقد والتهجم، غير </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 xml:space="preserve">نه من المحزن </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ن نرى النقد الخاطئ والتهجم في غير موضعه صادرين عن قلم ع</w:t>
      </w:r>
      <w:r>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 xml:space="preserve">رف عنه في </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 xml:space="preserve">ول عهده  تجريب خصب ومشاركة في الكشف عن </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رضنا الجديدة"</w:t>
      </w:r>
      <w:r w:rsidR="00AD03AE" w:rsidRPr="000A70CD">
        <w:rPr>
          <w:rFonts w:ascii="Simplified Arabic" w:hAnsi="Simplified Arabic" w:cs="Simplified Arabic" w:hint="cs"/>
          <w:sz w:val="28"/>
          <w:szCs w:val="28"/>
          <w:vertAlign w:val="superscript"/>
          <w:rtl/>
          <w:lang w:bidi="ar-JO"/>
        </w:rPr>
        <w:t>(</w:t>
      </w:r>
      <w:r w:rsidR="00AD03AE">
        <w:rPr>
          <w:rStyle w:val="FootnoteReference"/>
          <w:rFonts w:ascii="Simplified Arabic" w:hAnsi="Simplified Arabic" w:cs="Simplified Arabic"/>
          <w:sz w:val="28"/>
          <w:szCs w:val="28"/>
          <w:rtl/>
          <w:lang w:bidi="ar-JO"/>
        </w:rPr>
        <w:footnoteReference w:id="89"/>
      </w:r>
      <w:r w:rsidR="00AD03AE" w:rsidRPr="000A70CD">
        <w:rPr>
          <w:rFonts w:ascii="Simplified Arabic" w:hAnsi="Simplified Arabic" w:cs="Simplified Arabic" w:hint="cs"/>
          <w:sz w:val="28"/>
          <w:szCs w:val="28"/>
          <w:vertAlign w:val="superscript"/>
          <w:rtl/>
          <w:lang w:bidi="ar-JO"/>
        </w:rPr>
        <w:t>)</w:t>
      </w:r>
      <w:r w:rsidR="00AD03AE">
        <w:rPr>
          <w:rFonts w:ascii="Simplified Arabic" w:hAnsi="Simplified Arabic" w:cs="Simplified Arabic" w:hint="cs"/>
          <w:sz w:val="28"/>
          <w:szCs w:val="28"/>
          <w:rtl/>
          <w:lang w:bidi="ar-JO"/>
        </w:rPr>
        <w:t>.</w:t>
      </w:r>
    </w:p>
    <w:p w:rsidR="00AD03AE" w:rsidRDefault="00E77FB1" w:rsidP="00E77FB1">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AD03AE">
        <w:rPr>
          <w:rFonts w:ascii="Simplified Arabic" w:hAnsi="Simplified Arabic" w:cs="Simplified Arabic" w:hint="cs"/>
          <w:sz w:val="28"/>
          <w:szCs w:val="28"/>
          <w:rtl/>
          <w:lang w:bidi="ar-JO"/>
        </w:rPr>
        <w:t xml:space="preserve">في دراسته الموسومة بـ "الاسطورة وسيف الكلمة" يتطرق جبرا لشاعرية بدر شاكر السياب </w:t>
      </w:r>
      <w:r>
        <w:rPr>
          <w:rFonts w:ascii="Simplified Arabic" w:hAnsi="Simplified Arabic" w:cs="Simplified Arabic" w:hint="cs"/>
          <w:sz w:val="28"/>
          <w:szCs w:val="28"/>
          <w:rtl/>
          <w:lang w:bidi="ar-JO"/>
        </w:rPr>
        <w:t>م</w:t>
      </w:r>
      <w:r w:rsidR="00AD03AE">
        <w:rPr>
          <w:rFonts w:ascii="Simplified Arabic" w:hAnsi="Simplified Arabic" w:cs="Simplified Arabic" w:hint="cs"/>
          <w:sz w:val="28"/>
          <w:szCs w:val="28"/>
          <w:rtl/>
          <w:lang w:bidi="ar-JO"/>
        </w:rPr>
        <w:t xml:space="preserve">بنياً أن قصائد هذا الشاعر </w:t>
      </w:r>
      <w:r w:rsidR="00DB3E3D">
        <w:rPr>
          <w:rFonts w:ascii="Simplified Arabic" w:hAnsi="Simplified Arabic" w:cs="Simplified Arabic" w:hint="cs"/>
          <w:sz w:val="28"/>
          <w:szCs w:val="28"/>
          <w:rtl/>
          <w:lang w:bidi="ar-JO"/>
        </w:rPr>
        <w:t>كانت في أوا</w:t>
      </w:r>
      <w:r>
        <w:rPr>
          <w:rFonts w:ascii="Simplified Arabic" w:hAnsi="Simplified Arabic" w:cs="Simplified Arabic" w:hint="cs"/>
          <w:sz w:val="28"/>
          <w:szCs w:val="28"/>
          <w:rtl/>
          <w:lang w:bidi="ar-JO"/>
        </w:rPr>
        <w:t xml:space="preserve">ئلها </w:t>
      </w:r>
      <w:r w:rsidR="00AD03AE">
        <w:rPr>
          <w:rFonts w:ascii="Simplified Arabic" w:hAnsi="Simplified Arabic" w:cs="Simplified Arabic" w:hint="cs"/>
          <w:sz w:val="28"/>
          <w:szCs w:val="28"/>
          <w:rtl/>
          <w:lang w:bidi="ar-JO"/>
        </w:rPr>
        <w:t xml:space="preserve">صورة </w:t>
      </w:r>
      <w:r>
        <w:rPr>
          <w:rFonts w:ascii="Simplified Arabic" w:hAnsi="Simplified Arabic" w:cs="Simplified Arabic" w:hint="cs"/>
          <w:sz w:val="28"/>
          <w:szCs w:val="28"/>
          <w:rtl/>
          <w:lang w:bidi="ar-JO"/>
        </w:rPr>
        <w:t>ل</w:t>
      </w:r>
      <w:r w:rsidR="00AD03AE">
        <w:rPr>
          <w:rFonts w:ascii="Simplified Arabic" w:hAnsi="Simplified Arabic" w:cs="Simplified Arabic" w:hint="cs"/>
          <w:sz w:val="28"/>
          <w:szCs w:val="28"/>
          <w:rtl/>
          <w:lang w:bidi="ar-JO"/>
        </w:rPr>
        <w:t xml:space="preserve">صراع الفرد المستضعف الذي ينتصر للجماعة </w:t>
      </w:r>
      <w:r w:rsidR="00AD03AE">
        <w:rPr>
          <w:rFonts w:ascii="Simplified Arabic" w:hAnsi="Simplified Arabic" w:cs="Simplified Arabic" w:hint="cs"/>
          <w:sz w:val="28"/>
          <w:szCs w:val="28"/>
          <w:rtl/>
          <w:lang w:bidi="ar-JO"/>
        </w:rPr>
        <w:lastRenderedPageBreak/>
        <w:t xml:space="preserve">المستضعفة  ضد </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 xml:space="preserve">ية قوة باغية، وهي في اوسطها صورة </w:t>
      </w:r>
      <w:r>
        <w:rPr>
          <w:rFonts w:ascii="Simplified Arabic" w:hAnsi="Simplified Arabic" w:cs="Simplified Arabic" w:hint="cs"/>
          <w:sz w:val="28"/>
          <w:szCs w:val="28"/>
          <w:rtl/>
          <w:lang w:bidi="ar-JO"/>
        </w:rPr>
        <w:t>ل</w:t>
      </w:r>
      <w:r w:rsidR="00AD03AE">
        <w:rPr>
          <w:rFonts w:ascii="Simplified Arabic" w:hAnsi="Simplified Arabic" w:cs="Simplified Arabic" w:hint="cs"/>
          <w:sz w:val="28"/>
          <w:szCs w:val="28"/>
          <w:rtl/>
          <w:lang w:bidi="ar-JO"/>
        </w:rPr>
        <w:t xml:space="preserve">صراع على صعيد </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رحب و</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شمل و</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 xml:space="preserve">عمق، صراع قوى النماء </w:t>
      </w:r>
      <w:r>
        <w:rPr>
          <w:rFonts w:ascii="Simplified Arabic" w:hAnsi="Simplified Arabic" w:cs="Simplified Arabic" w:hint="cs"/>
          <w:sz w:val="28"/>
          <w:szCs w:val="28"/>
          <w:rtl/>
          <w:lang w:bidi="ar-JO"/>
        </w:rPr>
        <w:t>مع</w:t>
      </w:r>
      <w:r w:rsidR="00AD03AE">
        <w:rPr>
          <w:rFonts w:ascii="Simplified Arabic" w:hAnsi="Simplified Arabic" w:cs="Simplified Arabic" w:hint="cs"/>
          <w:sz w:val="28"/>
          <w:szCs w:val="28"/>
          <w:rtl/>
          <w:lang w:bidi="ar-JO"/>
        </w:rPr>
        <w:t xml:space="preserve"> قوى الضمور، حيث ظواهر الطب</w:t>
      </w:r>
      <w:r>
        <w:rPr>
          <w:rFonts w:ascii="Simplified Arabic" w:hAnsi="Simplified Arabic" w:cs="Simplified Arabic" w:hint="cs"/>
          <w:sz w:val="28"/>
          <w:szCs w:val="28"/>
          <w:rtl/>
          <w:lang w:bidi="ar-JO"/>
        </w:rPr>
        <w:t>يع</w:t>
      </w:r>
      <w:r w:rsidR="00AD03AE">
        <w:rPr>
          <w:rFonts w:ascii="Simplified Arabic" w:hAnsi="Simplified Arabic" w:cs="Simplified Arabic" w:hint="cs"/>
          <w:sz w:val="28"/>
          <w:szCs w:val="28"/>
          <w:rtl/>
          <w:lang w:bidi="ar-JO"/>
        </w:rPr>
        <w:t>ة ترمز إلى حياة الفرد، وحياة الفرد هي حياة المدنية، و</w:t>
      </w:r>
      <w:r>
        <w:rPr>
          <w:rFonts w:ascii="Simplified Arabic" w:hAnsi="Simplified Arabic" w:cs="Simplified Arabic" w:hint="cs"/>
          <w:sz w:val="28"/>
          <w:szCs w:val="28"/>
          <w:rtl/>
          <w:lang w:bidi="ar-JO"/>
        </w:rPr>
        <w:t>هي</w:t>
      </w:r>
      <w:r w:rsidR="00AD03AE">
        <w:rPr>
          <w:rFonts w:ascii="Simplified Arabic" w:hAnsi="Simplified Arabic" w:cs="Simplified Arabic" w:hint="cs"/>
          <w:sz w:val="28"/>
          <w:szCs w:val="28"/>
          <w:rtl/>
          <w:lang w:bidi="ar-JO"/>
        </w:rPr>
        <w:t xml:space="preserve"> في منتهاها صورة لصراع نفسه المستوحدة </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 xml:space="preserve">خيراً من الموت. </w:t>
      </w:r>
    </w:p>
    <w:p w:rsidR="00AD03AE" w:rsidRDefault="00AD03AE" w:rsidP="00E77FB1">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ويرى جبرا</w:t>
      </w:r>
      <w:r w:rsidR="00E77FB1">
        <w:rPr>
          <w:rFonts w:ascii="Simplified Arabic" w:hAnsi="Simplified Arabic" w:cs="Simplified Arabic" w:hint="cs"/>
          <w:sz w:val="28"/>
          <w:szCs w:val="28"/>
          <w:rtl/>
          <w:lang w:bidi="ar-JO"/>
        </w:rPr>
        <w:t xml:space="preserve"> أن</w:t>
      </w:r>
      <w:r>
        <w:rPr>
          <w:rFonts w:ascii="Simplified Arabic" w:hAnsi="Simplified Arabic" w:cs="Simplified Arabic" w:hint="cs"/>
          <w:sz w:val="28"/>
          <w:szCs w:val="28"/>
          <w:rtl/>
          <w:lang w:bidi="ar-JO"/>
        </w:rPr>
        <w:t xml:space="preserve"> الصورة </w:t>
      </w:r>
      <w:r w:rsidR="00E77FB1">
        <w:rPr>
          <w:rFonts w:ascii="Simplified Arabic" w:hAnsi="Simplified Arabic" w:cs="Simplified Arabic" w:hint="cs"/>
          <w:sz w:val="28"/>
          <w:szCs w:val="28"/>
          <w:rtl/>
          <w:lang w:bidi="ar-JO"/>
        </w:rPr>
        <w:t>هي أهم ما في شعر السياب</w:t>
      </w:r>
      <w:r>
        <w:rPr>
          <w:rFonts w:ascii="Simplified Arabic" w:hAnsi="Simplified Arabic" w:cs="Simplified Arabic" w:hint="cs"/>
          <w:sz w:val="28"/>
          <w:szCs w:val="28"/>
          <w:rtl/>
          <w:lang w:bidi="ar-JO"/>
        </w:rPr>
        <w:t>، ويطالب بعزل هذه الصور،  والتآمل فيها</w:t>
      </w:r>
      <w:r w:rsidR="00E77FB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واكتشاف الروابط والوشا</w:t>
      </w:r>
      <w:r w:rsidR="00E77FB1">
        <w:rPr>
          <w:rFonts w:ascii="Simplified Arabic" w:hAnsi="Simplified Arabic" w:cs="Simplified Arabic" w:hint="cs"/>
          <w:sz w:val="28"/>
          <w:szCs w:val="28"/>
          <w:rtl/>
          <w:lang w:bidi="ar-JO"/>
        </w:rPr>
        <w:t>ئج</w:t>
      </w:r>
      <w:r>
        <w:rPr>
          <w:rFonts w:ascii="Simplified Arabic" w:hAnsi="Simplified Arabic" w:cs="Simplified Arabic" w:hint="cs"/>
          <w:sz w:val="28"/>
          <w:szCs w:val="28"/>
          <w:rtl/>
          <w:lang w:bidi="ar-JO"/>
        </w:rPr>
        <w:t xml:space="preserve"> بينها، لأن المعاني </w:t>
      </w:r>
      <w:r w:rsidR="00E77FB1">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ن</w:t>
      </w:r>
      <w:r w:rsidR="00E77FB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ما تنبع من هذه الصور وتتراكم، </w:t>
      </w:r>
      <w:r w:rsidR="00E77FB1">
        <w:rPr>
          <w:rFonts w:ascii="Simplified Arabic" w:hAnsi="Simplified Arabic" w:cs="Simplified Arabic" w:hint="cs"/>
          <w:sz w:val="28"/>
          <w:szCs w:val="28"/>
          <w:rtl/>
          <w:lang w:bidi="ar-JO"/>
        </w:rPr>
        <w:t>ف</w:t>
      </w:r>
      <w:r>
        <w:rPr>
          <w:rFonts w:ascii="Simplified Arabic" w:hAnsi="Simplified Arabic" w:cs="Simplified Arabic" w:hint="cs"/>
          <w:sz w:val="28"/>
          <w:szCs w:val="28"/>
          <w:rtl/>
          <w:lang w:bidi="ar-JO"/>
        </w:rPr>
        <w:t xml:space="preserve">تعيش وتبقى في </w:t>
      </w:r>
      <w:r w:rsidR="00E77FB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نفسنا. </w:t>
      </w:r>
    </w:p>
    <w:p w:rsidR="00AD03AE" w:rsidRDefault="00AD03AE" w:rsidP="00DB3E3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ثم يتحدث عن </w:t>
      </w:r>
      <w:r w:rsidR="00E77FB1">
        <w:rPr>
          <w:rFonts w:ascii="Simplified Arabic" w:hAnsi="Simplified Arabic" w:cs="Simplified Arabic" w:hint="cs"/>
          <w:sz w:val="28"/>
          <w:szCs w:val="28"/>
          <w:rtl/>
          <w:lang w:bidi="ar-JO"/>
        </w:rPr>
        <w:t>توظيف</w:t>
      </w:r>
      <w:r>
        <w:rPr>
          <w:rFonts w:ascii="Simplified Arabic" w:hAnsi="Simplified Arabic" w:cs="Simplified Arabic" w:hint="cs"/>
          <w:sz w:val="28"/>
          <w:szCs w:val="28"/>
          <w:rtl/>
          <w:lang w:bidi="ar-JO"/>
        </w:rPr>
        <w:t xml:space="preserve"> بدر شاكر السياب لل</w:t>
      </w:r>
      <w:r w:rsidR="00E77FB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سطورة في قصائده موضحاً </w:t>
      </w:r>
      <w:r w:rsidR="00E77FB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w:t>
      </w:r>
      <w:r w:rsidR="00E77FB1">
        <w:rPr>
          <w:rFonts w:ascii="Simplified Arabic" w:hAnsi="Simplified Arabic" w:cs="Simplified Arabic" w:hint="cs"/>
          <w:sz w:val="28"/>
          <w:szCs w:val="28"/>
          <w:rtl/>
          <w:lang w:bidi="ar-JO"/>
        </w:rPr>
        <w:t xml:space="preserve">  بدراً</w:t>
      </w:r>
      <w:r>
        <w:rPr>
          <w:rFonts w:ascii="Simplified Arabic" w:hAnsi="Simplified Arabic" w:cs="Simplified Arabic" w:hint="cs"/>
          <w:sz w:val="28"/>
          <w:szCs w:val="28"/>
          <w:rtl/>
          <w:lang w:bidi="ar-JO"/>
        </w:rPr>
        <w:t xml:space="preserve"> قد اطلع على ال</w:t>
      </w:r>
      <w:r w:rsidR="00E77FB1">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سطورة في فصلين من مجلد كان قد ترجمه جبرا نفسه من كتاب "الغصن الذهبي لس</w:t>
      </w:r>
      <w:r w:rsidR="00E77FB1">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ر جميس فريز" ولما قرأهما بدر وجد فيهما </w:t>
      </w:r>
      <w:r w:rsidR="001E0337">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س</w:t>
      </w:r>
      <w:r w:rsidR="001E0337">
        <w:rPr>
          <w:rFonts w:ascii="Simplified Arabic" w:hAnsi="Simplified Arabic" w:cs="Simplified Arabic" w:hint="cs"/>
          <w:sz w:val="28"/>
          <w:szCs w:val="28"/>
          <w:rtl/>
          <w:lang w:bidi="ar-JO"/>
        </w:rPr>
        <w:t>يل</w:t>
      </w:r>
      <w:r>
        <w:rPr>
          <w:rFonts w:ascii="Simplified Arabic" w:hAnsi="Simplified Arabic" w:cs="Simplified Arabic" w:hint="cs"/>
          <w:sz w:val="28"/>
          <w:szCs w:val="28"/>
          <w:rtl/>
          <w:lang w:bidi="ar-JO"/>
        </w:rPr>
        <w:t>ته الشعرية الها</w:t>
      </w:r>
      <w:r w:rsidR="001E0337">
        <w:rPr>
          <w:rFonts w:ascii="Simplified Arabic" w:hAnsi="Simplified Arabic" w:cs="Simplified Arabic" w:hint="cs"/>
          <w:sz w:val="28"/>
          <w:szCs w:val="28"/>
          <w:rtl/>
          <w:lang w:bidi="ar-JO"/>
        </w:rPr>
        <w:t>ئلة التي</w:t>
      </w:r>
      <w:r>
        <w:rPr>
          <w:rFonts w:ascii="Simplified Arabic" w:hAnsi="Simplified Arabic" w:cs="Simplified Arabic" w:hint="cs"/>
          <w:sz w:val="28"/>
          <w:szCs w:val="28"/>
          <w:rtl/>
          <w:lang w:bidi="ar-JO"/>
        </w:rPr>
        <w:t xml:space="preserve"> </w:t>
      </w:r>
      <w:r w:rsidR="001E0337">
        <w:rPr>
          <w:rFonts w:ascii="Simplified Arabic" w:hAnsi="Simplified Arabic" w:cs="Simplified Arabic" w:hint="cs"/>
          <w:sz w:val="28"/>
          <w:szCs w:val="28"/>
          <w:rtl/>
          <w:lang w:bidi="ar-JO"/>
        </w:rPr>
        <w:t>سخ</w:t>
      </w:r>
      <w:r>
        <w:rPr>
          <w:rFonts w:ascii="Simplified Arabic" w:hAnsi="Simplified Arabic" w:cs="Simplified Arabic" w:hint="cs"/>
          <w:sz w:val="28"/>
          <w:szCs w:val="28"/>
          <w:rtl/>
          <w:lang w:bidi="ar-JO"/>
        </w:rPr>
        <w:t>رها فيما بعد لفكرته لأكثر من ست س</w:t>
      </w:r>
      <w:r w:rsidR="001E0337">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ين كتب فيها أجمل شعره</w:t>
      </w:r>
      <w:r w:rsidR="001E033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وهو </w:t>
      </w:r>
      <w:r w:rsidR="001E0337">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ستشهد على ذلك كله بنماذج من </w:t>
      </w:r>
      <w:r w:rsidR="00DB3E3D">
        <w:rPr>
          <w:rFonts w:ascii="Simplified Arabic" w:hAnsi="Simplified Arabic" w:cs="Simplified Arabic" w:hint="cs"/>
          <w:sz w:val="28"/>
          <w:szCs w:val="28"/>
          <w:rtl/>
          <w:lang w:bidi="ar-JO"/>
        </w:rPr>
        <w:t>قصائد</w:t>
      </w:r>
      <w:r>
        <w:rPr>
          <w:rFonts w:ascii="Simplified Arabic" w:hAnsi="Simplified Arabic" w:cs="Simplified Arabic" w:hint="cs"/>
          <w:sz w:val="28"/>
          <w:szCs w:val="28"/>
          <w:rtl/>
          <w:lang w:bidi="ar-JO"/>
        </w:rPr>
        <w:t xml:space="preserve"> بدر </w:t>
      </w:r>
      <w:r w:rsidR="001E0337">
        <w:rPr>
          <w:rFonts w:ascii="Simplified Arabic" w:hAnsi="Simplified Arabic" w:cs="Simplified Arabic" w:hint="cs"/>
          <w:sz w:val="28"/>
          <w:szCs w:val="28"/>
          <w:rtl/>
          <w:lang w:bidi="ar-JO"/>
        </w:rPr>
        <w:t xml:space="preserve">التي </w:t>
      </w:r>
      <w:r>
        <w:rPr>
          <w:rFonts w:ascii="Simplified Arabic" w:hAnsi="Simplified Arabic" w:cs="Simplified Arabic" w:hint="cs"/>
          <w:sz w:val="28"/>
          <w:szCs w:val="28"/>
          <w:rtl/>
          <w:lang w:bidi="ar-JO"/>
        </w:rPr>
        <w:t>وظف فيها ال</w:t>
      </w:r>
      <w:r w:rsidR="001E033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سطورة توظيفاً را</w:t>
      </w:r>
      <w:r w:rsidR="001E0337">
        <w:rPr>
          <w:rFonts w:ascii="Simplified Arabic" w:hAnsi="Simplified Arabic" w:cs="Simplified Arabic" w:hint="cs"/>
          <w:sz w:val="28"/>
          <w:szCs w:val="28"/>
          <w:rtl/>
          <w:lang w:bidi="ar-JO"/>
        </w:rPr>
        <w:t>قي</w:t>
      </w:r>
      <w:r>
        <w:rPr>
          <w:rFonts w:ascii="Simplified Arabic" w:hAnsi="Simplified Arabic" w:cs="Simplified Arabic" w:hint="cs"/>
          <w:sz w:val="28"/>
          <w:szCs w:val="28"/>
          <w:rtl/>
          <w:lang w:bidi="ar-JO"/>
        </w:rPr>
        <w:t>اً وهادفاً</w:t>
      </w:r>
      <w:r w:rsidRPr="00B96104">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90"/>
      </w:r>
      <w:r w:rsidRPr="00B96104">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1E0337">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1E0337">
        <w:rPr>
          <w:rFonts w:ascii="Simplified Arabic" w:hAnsi="Simplified Arabic" w:cs="Simplified Arabic" w:hint="cs"/>
          <w:sz w:val="28"/>
          <w:szCs w:val="28"/>
          <w:rtl/>
          <w:lang w:bidi="ar-JO"/>
        </w:rPr>
        <w:t>جبرا</w:t>
      </w:r>
      <w:r>
        <w:rPr>
          <w:rFonts w:ascii="Simplified Arabic" w:hAnsi="Simplified Arabic" w:cs="Simplified Arabic" w:hint="cs"/>
          <w:sz w:val="28"/>
          <w:szCs w:val="28"/>
          <w:rtl/>
          <w:lang w:bidi="ar-JO"/>
        </w:rPr>
        <w:t xml:space="preserve"> في دراسة </w:t>
      </w:r>
      <w:r w:rsidR="001E033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خرى بعنوان "بدر شاكر السياب" يؤكد أن</w:t>
      </w:r>
      <w:r w:rsidR="001E033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السياب اضاف امتداداً صاعداً للخط البياني الشعري، ووصل</w:t>
      </w:r>
      <w:r w:rsidR="001E0337">
        <w:rPr>
          <w:rFonts w:ascii="Simplified Arabic" w:hAnsi="Simplified Arabic" w:cs="Simplified Arabic" w:hint="cs"/>
          <w:sz w:val="28"/>
          <w:szCs w:val="28"/>
          <w:rtl/>
          <w:lang w:bidi="ar-JO"/>
        </w:rPr>
        <w:t>ه</w:t>
      </w:r>
      <w:r>
        <w:rPr>
          <w:rFonts w:ascii="Simplified Arabic" w:hAnsi="Simplified Arabic" w:cs="Simplified Arabic" w:hint="cs"/>
          <w:sz w:val="28"/>
          <w:szCs w:val="28"/>
          <w:rtl/>
          <w:lang w:bidi="ar-JO"/>
        </w:rPr>
        <w:t xml:space="preserve"> بطاقة عنيفة فاعلة، وذلك حين ادخل في قول الشعر </w:t>
      </w:r>
      <w:r w:rsidR="001E033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ساليب و</w:t>
      </w:r>
      <w:r w:rsidR="001E0337">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نماطاً ووسا</w:t>
      </w:r>
      <w:r w:rsidR="001E0337">
        <w:rPr>
          <w:rFonts w:ascii="Simplified Arabic" w:hAnsi="Simplified Arabic" w:cs="Simplified Arabic" w:hint="cs"/>
          <w:sz w:val="28"/>
          <w:szCs w:val="28"/>
          <w:rtl/>
          <w:lang w:bidi="ar-JO"/>
        </w:rPr>
        <w:t xml:space="preserve">ئل لم تكن في الحسبان،  فعن طريقه اكتسب الشعر شباباً وعنفواناً </w:t>
      </w:r>
      <w:r>
        <w:rPr>
          <w:rFonts w:ascii="Simplified Arabic" w:hAnsi="Simplified Arabic" w:cs="Simplified Arabic" w:hint="cs"/>
          <w:sz w:val="28"/>
          <w:szCs w:val="28"/>
          <w:rtl/>
          <w:lang w:bidi="ar-JO"/>
        </w:rPr>
        <w:t>جديدين، واخرج الشعر العربي من طريق كاد يكون في نهاية الاربعنيات مسدوداً إلى آفاق عريضة في التجربة ال</w:t>
      </w:r>
      <w:r w:rsidR="001E0337">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نسانية المعاصرة. </w:t>
      </w:r>
    </w:p>
    <w:p w:rsidR="00AD03AE" w:rsidRDefault="00AD03AE" w:rsidP="001E0337">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w:t>
      </w:r>
      <w:r w:rsidR="001E0337">
        <w:rPr>
          <w:rFonts w:ascii="Simplified Arabic" w:hAnsi="Simplified Arabic" w:cs="Simplified Arabic" w:hint="cs"/>
          <w:sz w:val="28"/>
          <w:szCs w:val="28"/>
          <w:rtl/>
          <w:lang w:bidi="ar-JO"/>
        </w:rPr>
        <w:t>يف</w:t>
      </w:r>
      <w:r>
        <w:rPr>
          <w:rFonts w:ascii="Simplified Arabic" w:hAnsi="Simplified Arabic" w:cs="Simplified Arabic" w:hint="cs"/>
          <w:sz w:val="28"/>
          <w:szCs w:val="28"/>
          <w:rtl/>
          <w:lang w:bidi="ar-JO"/>
        </w:rPr>
        <w:t>ص</w:t>
      </w:r>
      <w:r w:rsidR="00DB3E3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ل جبرا القول في قصيدة السياب "شباك وفيقة" </w:t>
      </w:r>
      <w:r w:rsidR="001E0337">
        <w:rPr>
          <w:rFonts w:ascii="Simplified Arabic" w:hAnsi="Simplified Arabic" w:cs="Simplified Arabic" w:hint="cs"/>
          <w:sz w:val="28"/>
          <w:szCs w:val="28"/>
          <w:rtl/>
          <w:lang w:bidi="ar-JO"/>
        </w:rPr>
        <w:t>متناولاً</w:t>
      </w:r>
      <w:r>
        <w:rPr>
          <w:rFonts w:ascii="Simplified Arabic" w:hAnsi="Simplified Arabic" w:cs="Simplified Arabic" w:hint="cs"/>
          <w:sz w:val="28"/>
          <w:szCs w:val="28"/>
          <w:rtl/>
          <w:lang w:bidi="ar-JO"/>
        </w:rPr>
        <w:t xml:space="preserve"> مجموعة الصور الواردة في هذه القصيدة لا سيما صور الحياة والموت</w:t>
      </w:r>
      <w:r w:rsidR="001E033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والعلاقة بين وفيقة وجيكور</w:t>
      </w:r>
      <w:r w:rsidR="001E033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ثم يتحدث عن القيم الرمزية في هذه القصيدة ويربط بينها وبين قصيدة "حفار القبور"</w:t>
      </w:r>
      <w:r w:rsidR="001E0337">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تلك القصيدة التي تضجّ بهوس الشاعر بالموت والجنس معاً</w:t>
      </w:r>
      <w:r w:rsidRPr="00751977">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91"/>
      </w:r>
      <w:r w:rsidRPr="00751977">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DB3E3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ولجبرا وقفة طويلة في كتابه </w:t>
      </w:r>
      <w:r w:rsidR="001E033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النار والجوهر</w:t>
      </w:r>
      <w:r w:rsidR="001E033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مع الشاعر محمد مهدي الجواهري</w:t>
      </w:r>
      <w:r w:rsidR="001E033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DB3E3D">
        <w:rPr>
          <w:rFonts w:ascii="Simplified Arabic" w:hAnsi="Simplified Arabic" w:cs="Simplified Arabic" w:hint="cs"/>
          <w:sz w:val="28"/>
          <w:szCs w:val="28"/>
          <w:rtl/>
          <w:lang w:bidi="ar-JO"/>
        </w:rPr>
        <w:t>إذ يرى جبرا</w:t>
      </w:r>
      <w:r>
        <w:rPr>
          <w:rFonts w:ascii="Simplified Arabic" w:hAnsi="Simplified Arabic" w:cs="Simplified Arabic" w:hint="cs"/>
          <w:sz w:val="28"/>
          <w:szCs w:val="28"/>
          <w:rtl/>
          <w:lang w:bidi="ar-JO"/>
        </w:rPr>
        <w:t xml:space="preserve"> </w:t>
      </w:r>
      <w:r w:rsidR="00DB3E3D">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 شعر محمد مهدي الجواهري قد تغلغل في النفس العربية في العراق بي</w:t>
      </w:r>
      <w:r w:rsidR="001E0337">
        <w:rPr>
          <w:rFonts w:ascii="Simplified Arabic" w:hAnsi="Simplified Arabic" w:cs="Simplified Arabic" w:hint="cs"/>
          <w:sz w:val="28"/>
          <w:szCs w:val="28"/>
          <w:rtl/>
          <w:lang w:bidi="ar-JO"/>
        </w:rPr>
        <w:t>سر</w:t>
      </w:r>
      <w:r>
        <w:rPr>
          <w:rFonts w:ascii="Simplified Arabic" w:hAnsi="Simplified Arabic" w:cs="Simplified Arabic" w:hint="cs"/>
          <w:sz w:val="28"/>
          <w:szCs w:val="28"/>
          <w:rtl/>
          <w:lang w:bidi="ar-JO"/>
        </w:rPr>
        <w:t xml:space="preserve"> </w:t>
      </w:r>
      <w:r w:rsidR="001E0337">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على مهل عبر ما يربو على الأربعين عاماً من تاريخ</w:t>
      </w:r>
      <w:r w:rsidR="001E0337">
        <w:rPr>
          <w:rFonts w:ascii="Simplified Arabic" w:hAnsi="Simplified Arabic" w:cs="Simplified Arabic" w:hint="cs"/>
          <w:sz w:val="28"/>
          <w:szCs w:val="28"/>
          <w:rtl/>
          <w:lang w:bidi="ar-JO"/>
        </w:rPr>
        <w:t xml:space="preserve"> العراق</w:t>
      </w:r>
      <w:r>
        <w:rPr>
          <w:rFonts w:ascii="Simplified Arabic" w:hAnsi="Simplified Arabic" w:cs="Simplified Arabic" w:hint="cs"/>
          <w:sz w:val="28"/>
          <w:szCs w:val="28"/>
          <w:rtl/>
          <w:lang w:bidi="ar-JO"/>
        </w:rPr>
        <w:t xml:space="preserve"> الحديث</w:t>
      </w:r>
      <w:r w:rsidR="001E0337">
        <w:rPr>
          <w:rFonts w:ascii="Simplified Arabic" w:hAnsi="Simplified Arabic" w:cs="Simplified Arabic" w:hint="cs"/>
          <w:sz w:val="28"/>
          <w:szCs w:val="28"/>
          <w:rtl/>
          <w:lang w:bidi="ar-JO"/>
        </w:rPr>
        <w:t>، حتى</w:t>
      </w:r>
      <w:r>
        <w:rPr>
          <w:rFonts w:ascii="Simplified Arabic" w:hAnsi="Simplified Arabic" w:cs="Simplified Arabic" w:hint="cs"/>
          <w:sz w:val="28"/>
          <w:szCs w:val="28"/>
          <w:rtl/>
          <w:lang w:bidi="ar-JO"/>
        </w:rPr>
        <w:t xml:space="preserve"> غدا جزءاً من التجربة العاطفية والذهنية  والسياسة كلها، ويضيف جبرا منتصراً لهذا الشاعر إنه بقي لساناً فرا</w:t>
      </w:r>
      <w:r w:rsidR="001E0337">
        <w:rPr>
          <w:rFonts w:ascii="Simplified Arabic" w:hAnsi="Simplified Arabic" w:cs="Simplified Arabic" w:hint="cs"/>
          <w:sz w:val="28"/>
          <w:szCs w:val="28"/>
          <w:rtl/>
          <w:lang w:bidi="ar-JO"/>
        </w:rPr>
        <w:t>تي</w:t>
      </w:r>
      <w:r>
        <w:rPr>
          <w:rFonts w:ascii="Simplified Arabic" w:hAnsi="Simplified Arabic" w:cs="Simplified Arabic" w:hint="cs"/>
          <w:sz w:val="28"/>
          <w:szCs w:val="28"/>
          <w:rtl/>
          <w:lang w:bidi="ar-JO"/>
        </w:rPr>
        <w:t xml:space="preserve"> المضارب لشعب يك</w:t>
      </w:r>
      <w:r w:rsidR="001E0337">
        <w:rPr>
          <w:rFonts w:ascii="Simplified Arabic" w:hAnsi="Simplified Arabic" w:cs="Simplified Arabic" w:hint="cs"/>
          <w:sz w:val="28"/>
          <w:szCs w:val="28"/>
          <w:rtl/>
          <w:lang w:bidi="ar-JO"/>
        </w:rPr>
        <w:t>ابد</w:t>
      </w:r>
      <w:r>
        <w:rPr>
          <w:rFonts w:ascii="Simplified Arabic" w:hAnsi="Simplified Arabic" w:cs="Simplified Arabic" w:hint="cs"/>
          <w:sz w:val="28"/>
          <w:szCs w:val="28"/>
          <w:rtl/>
          <w:lang w:bidi="ar-JO"/>
        </w:rPr>
        <w:t xml:space="preserve"> آلام الن</w:t>
      </w:r>
      <w:r w:rsidR="001E0337">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و، ويكافح من أجل تحقيق مثل ينشده في الحكم</w:t>
      </w:r>
      <w:r w:rsidR="001E033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حيث لا ضيم ولا عسف، حيث يكون الحاكم عل</w:t>
      </w:r>
      <w:r w:rsidR="001E0337">
        <w:rPr>
          <w:rFonts w:ascii="Simplified Arabic" w:hAnsi="Simplified Arabic" w:cs="Simplified Arabic" w:hint="cs"/>
          <w:sz w:val="28"/>
          <w:szCs w:val="28"/>
          <w:rtl/>
          <w:lang w:bidi="ar-JO"/>
        </w:rPr>
        <w:t>ى</w:t>
      </w:r>
      <w:r>
        <w:rPr>
          <w:rFonts w:ascii="Simplified Arabic" w:hAnsi="Simplified Arabic" w:cs="Simplified Arabic" w:hint="cs"/>
          <w:sz w:val="28"/>
          <w:szCs w:val="28"/>
          <w:rtl/>
          <w:lang w:bidi="ar-JO"/>
        </w:rPr>
        <w:t xml:space="preserve"> انسجام مع جماهير المدينة، وهذا التغلغل في وعي الأمة كما يرى</w:t>
      </w:r>
      <w:r w:rsidR="001E0337">
        <w:rPr>
          <w:rFonts w:ascii="Simplified Arabic" w:hAnsi="Simplified Arabic" w:cs="Simplified Arabic" w:hint="cs"/>
          <w:sz w:val="28"/>
          <w:szCs w:val="28"/>
          <w:rtl/>
          <w:lang w:bidi="ar-JO"/>
        </w:rPr>
        <w:t xml:space="preserve"> جبرا انتقل أيضاً إلى لا وعيها، </w:t>
      </w:r>
      <w:r>
        <w:rPr>
          <w:rFonts w:ascii="Simplified Arabic" w:hAnsi="Simplified Arabic" w:cs="Simplified Arabic" w:hint="cs"/>
          <w:sz w:val="28"/>
          <w:szCs w:val="28"/>
          <w:rtl/>
          <w:lang w:bidi="ar-JO"/>
        </w:rPr>
        <w:t>حيث غدا الكثير من صورها العاطفية والحلمية</w:t>
      </w:r>
      <w:r w:rsidR="001E033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والكثير من تطلعاتها </w:t>
      </w:r>
      <w:r w:rsidR="00DB3E3D">
        <w:rPr>
          <w:rFonts w:ascii="Simplified Arabic" w:hAnsi="Simplified Arabic" w:cs="Simplified Arabic" w:hint="cs"/>
          <w:sz w:val="28"/>
          <w:szCs w:val="28"/>
          <w:rtl/>
          <w:lang w:bidi="ar-JO"/>
        </w:rPr>
        <w:t xml:space="preserve">مشرباً </w:t>
      </w:r>
      <w:r w:rsidR="001E0337">
        <w:rPr>
          <w:rFonts w:ascii="Simplified Arabic" w:hAnsi="Simplified Arabic" w:cs="Simplified Arabic" w:hint="cs"/>
          <w:sz w:val="28"/>
          <w:szCs w:val="28"/>
          <w:rtl/>
          <w:lang w:bidi="ar-JO"/>
        </w:rPr>
        <w:t>ب</w:t>
      </w:r>
      <w:r>
        <w:rPr>
          <w:rFonts w:ascii="Simplified Arabic" w:hAnsi="Simplified Arabic" w:cs="Simplified Arabic" w:hint="cs"/>
          <w:sz w:val="28"/>
          <w:szCs w:val="28"/>
          <w:rtl/>
          <w:lang w:bidi="ar-JO"/>
        </w:rPr>
        <w:t>صور من شعر الجواهري، ثم يتناول جبرا مجموعة من النماذج الشعرية من شعر الجواهري، وير</w:t>
      </w:r>
      <w:r w:rsidR="001E0337">
        <w:rPr>
          <w:rFonts w:ascii="Simplified Arabic" w:hAnsi="Simplified Arabic" w:cs="Simplified Arabic" w:hint="cs"/>
          <w:sz w:val="28"/>
          <w:szCs w:val="28"/>
          <w:rtl/>
          <w:lang w:bidi="ar-JO"/>
        </w:rPr>
        <w:t>ك</w:t>
      </w:r>
      <w:r>
        <w:rPr>
          <w:rFonts w:ascii="Simplified Arabic" w:hAnsi="Simplified Arabic" w:cs="Simplified Arabic" w:hint="cs"/>
          <w:sz w:val="28"/>
          <w:szCs w:val="28"/>
          <w:rtl/>
          <w:lang w:bidi="ar-JO"/>
        </w:rPr>
        <w:t>ز على شعره السياسي</w:t>
      </w:r>
      <w:r w:rsidR="001E0337">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وموقفه من الحكام</w:t>
      </w:r>
      <w:r w:rsidR="003E25F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وموقفه من الشهادة أيضاً </w:t>
      </w:r>
      <w:r w:rsidR="00DB3E3D">
        <w:rPr>
          <w:rFonts w:ascii="Simplified Arabic" w:hAnsi="Simplified Arabic" w:cs="Simplified Arabic" w:hint="cs"/>
          <w:sz w:val="28"/>
          <w:szCs w:val="28"/>
          <w:rtl/>
          <w:lang w:bidi="ar-JO"/>
        </w:rPr>
        <w:t>لا سيما</w:t>
      </w:r>
      <w:r>
        <w:rPr>
          <w:rFonts w:ascii="Simplified Arabic" w:hAnsi="Simplified Arabic" w:cs="Simplified Arabic" w:hint="cs"/>
          <w:sz w:val="28"/>
          <w:szCs w:val="28"/>
          <w:rtl/>
          <w:lang w:bidi="ar-JO"/>
        </w:rPr>
        <w:t xml:space="preserve"> في قصيد</w:t>
      </w:r>
      <w:r w:rsidR="00DB3E3D">
        <w:rPr>
          <w:rFonts w:ascii="Simplified Arabic" w:hAnsi="Simplified Arabic" w:cs="Simplified Arabic" w:hint="cs"/>
          <w:sz w:val="28"/>
          <w:szCs w:val="28"/>
          <w:rtl/>
          <w:lang w:bidi="ar-JO"/>
        </w:rPr>
        <w:t>ته</w:t>
      </w:r>
      <w:r>
        <w:rPr>
          <w:rFonts w:ascii="Simplified Arabic" w:hAnsi="Simplified Arabic" w:cs="Simplified Arabic" w:hint="cs"/>
          <w:sz w:val="28"/>
          <w:szCs w:val="28"/>
          <w:rtl/>
          <w:lang w:bidi="ar-JO"/>
        </w:rPr>
        <w:t xml:space="preserve"> "يوم الشهيد". </w:t>
      </w:r>
    </w:p>
    <w:p w:rsidR="00AD03AE" w:rsidRDefault="00AD03AE" w:rsidP="003E25F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ويربط جبرا بين الجواهري والمتنبي في هذه الدراسة مؤكداً أن الجو</w:t>
      </w:r>
      <w:r w:rsidR="003E25FD">
        <w:rPr>
          <w:rFonts w:ascii="Simplified Arabic" w:hAnsi="Simplified Arabic" w:cs="Simplified Arabic" w:hint="cs"/>
          <w:sz w:val="28"/>
          <w:szCs w:val="28"/>
          <w:rtl/>
          <w:lang w:bidi="ar-JO"/>
        </w:rPr>
        <w:t>اهري قد جعل من أبي الطيب مثالاً</w:t>
      </w:r>
      <w:r>
        <w:rPr>
          <w:rFonts w:ascii="Simplified Arabic" w:hAnsi="Simplified Arabic" w:cs="Simplified Arabic" w:hint="cs"/>
          <w:sz w:val="28"/>
          <w:szCs w:val="28"/>
          <w:rtl/>
          <w:lang w:bidi="ar-JO"/>
        </w:rPr>
        <w:t xml:space="preserve"> له</w:t>
      </w:r>
      <w:r w:rsidR="003E25F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وقدوة</w:t>
      </w:r>
      <w:r w:rsidR="00DB3E3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وكأنه يطاوله قامة وضخامة، بل لغة وج</w:t>
      </w:r>
      <w:r w:rsidR="003E25FD">
        <w:rPr>
          <w:rFonts w:ascii="Simplified Arabic" w:hAnsi="Simplified Arabic" w:cs="Simplified Arabic" w:hint="cs"/>
          <w:sz w:val="28"/>
          <w:szCs w:val="28"/>
          <w:rtl/>
          <w:lang w:bidi="ar-JO"/>
        </w:rPr>
        <w:t>زاله،</w:t>
      </w:r>
      <w:r>
        <w:rPr>
          <w:rFonts w:ascii="Simplified Arabic" w:hAnsi="Simplified Arabic" w:cs="Simplified Arabic" w:hint="cs"/>
          <w:sz w:val="28"/>
          <w:szCs w:val="28"/>
          <w:rtl/>
          <w:lang w:bidi="ar-JO"/>
        </w:rPr>
        <w:t xml:space="preserve"> وي</w:t>
      </w:r>
      <w:r w:rsidR="003E25FD">
        <w:rPr>
          <w:rFonts w:ascii="Simplified Arabic" w:hAnsi="Simplified Arabic" w:cs="Simplified Arabic" w:hint="cs"/>
          <w:sz w:val="28"/>
          <w:szCs w:val="28"/>
          <w:rtl/>
          <w:lang w:bidi="ar-JO"/>
        </w:rPr>
        <w:t>ستشهد بمجموعة من النماذج المتش</w:t>
      </w:r>
      <w:r>
        <w:rPr>
          <w:rFonts w:ascii="Simplified Arabic" w:hAnsi="Simplified Arabic" w:cs="Simplified Arabic" w:hint="cs"/>
          <w:sz w:val="28"/>
          <w:szCs w:val="28"/>
          <w:rtl/>
          <w:lang w:bidi="ar-JO"/>
        </w:rPr>
        <w:t xml:space="preserve">ابهة </w:t>
      </w:r>
      <w:r w:rsidR="003E25FD">
        <w:rPr>
          <w:rFonts w:ascii="Simplified Arabic" w:hAnsi="Simplified Arabic" w:cs="Simplified Arabic" w:hint="cs"/>
          <w:sz w:val="28"/>
          <w:szCs w:val="28"/>
          <w:rtl/>
          <w:lang w:bidi="ar-JO"/>
        </w:rPr>
        <w:t xml:space="preserve">عند الشاعرين </w:t>
      </w:r>
      <w:r>
        <w:rPr>
          <w:rFonts w:ascii="Simplified Arabic" w:hAnsi="Simplified Arabic" w:cs="Simplified Arabic" w:hint="cs"/>
          <w:sz w:val="28"/>
          <w:szCs w:val="28"/>
          <w:rtl/>
          <w:lang w:bidi="ar-JO"/>
        </w:rPr>
        <w:t>مركز</w:t>
      </w:r>
      <w:r w:rsidR="003E25FD">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 xml:space="preserve"> على جماليات الصور في هذه النماذج. </w:t>
      </w:r>
    </w:p>
    <w:p w:rsidR="00AD03AE" w:rsidRDefault="00DB3E3D" w:rsidP="003E25F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ويؤكد جبرا في هذه الدراسة</w:t>
      </w:r>
      <w:r w:rsidR="00AD03AE">
        <w:rPr>
          <w:rFonts w:ascii="Simplified Arabic" w:hAnsi="Simplified Arabic" w:cs="Simplified Arabic" w:hint="cs"/>
          <w:sz w:val="28"/>
          <w:szCs w:val="28"/>
          <w:rtl/>
          <w:lang w:bidi="ar-JO"/>
        </w:rPr>
        <w:t xml:space="preserve"> أن الجواهري يفوق شوق</w:t>
      </w:r>
      <w:r w:rsidR="003E25FD">
        <w:rPr>
          <w:rFonts w:ascii="Simplified Arabic" w:hAnsi="Simplified Arabic" w:cs="Simplified Arabic" w:hint="cs"/>
          <w:sz w:val="28"/>
          <w:szCs w:val="28"/>
          <w:rtl/>
          <w:lang w:bidi="ar-JO"/>
        </w:rPr>
        <w:t>ي</w:t>
      </w:r>
      <w:r w:rsidR="00AD03AE">
        <w:rPr>
          <w:rFonts w:ascii="Simplified Arabic" w:hAnsi="Simplified Arabic" w:cs="Simplified Arabic" w:hint="cs"/>
          <w:sz w:val="28"/>
          <w:szCs w:val="28"/>
          <w:rtl/>
          <w:lang w:bidi="ar-JO"/>
        </w:rPr>
        <w:t xml:space="preserve"> و</w:t>
      </w:r>
      <w:r w:rsidR="003E25FD">
        <w:rPr>
          <w:rFonts w:ascii="Simplified Arabic" w:hAnsi="Simplified Arabic" w:cs="Simplified Arabic" w:hint="cs"/>
          <w:sz w:val="28"/>
          <w:szCs w:val="28"/>
          <w:rtl/>
          <w:lang w:bidi="ar-JO"/>
        </w:rPr>
        <w:t xml:space="preserve">جميل </w:t>
      </w:r>
      <w:r w:rsidR="00AD03AE">
        <w:rPr>
          <w:rFonts w:ascii="Simplified Arabic" w:hAnsi="Simplified Arabic" w:cs="Simplified Arabic" w:hint="cs"/>
          <w:sz w:val="28"/>
          <w:szCs w:val="28"/>
          <w:rtl/>
          <w:lang w:bidi="ar-JO"/>
        </w:rPr>
        <w:t>الزها</w:t>
      </w:r>
      <w:r w:rsidR="003E25FD">
        <w:rPr>
          <w:rFonts w:ascii="Simplified Arabic" w:hAnsi="Simplified Arabic" w:cs="Simplified Arabic" w:hint="cs"/>
          <w:sz w:val="28"/>
          <w:szCs w:val="28"/>
          <w:rtl/>
          <w:lang w:bidi="ar-JO"/>
        </w:rPr>
        <w:t>و</w:t>
      </w:r>
      <w:r w:rsidR="00AD03AE">
        <w:rPr>
          <w:rFonts w:ascii="Simplified Arabic" w:hAnsi="Simplified Arabic" w:cs="Simplified Arabic" w:hint="cs"/>
          <w:sz w:val="28"/>
          <w:szCs w:val="28"/>
          <w:rtl/>
          <w:lang w:bidi="ar-JO"/>
        </w:rPr>
        <w:t>ي وخليل مطران وحافظ ابراهيم ومعروف الرصافي كشاعر من اوجه كثيرة، لا بسبب من موهبته الخصبة فحسب، بل بسبب من ال</w:t>
      </w:r>
      <w:r w:rsidR="003E25FD">
        <w:rPr>
          <w:rFonts w:ascii="Simplified Arabic" w:hAnsi="Simplified Arabic" w:cs="Simplified Arabic" w:hint="cs"/>
          <w:sz w:val="28"/>
          <w:szCs w:val="28"/>
          <w:rtl/>
          <w:lang w:bidi="ar-JO"/>
        </w:rPr>
        <w:t>ظروف التي وجد فيها، فهو لا جذور</w:t>
      </w:r>
      <w:r w:rsidR="00AD03AE">
        <w:rPr>
          <w:rFonts w:ascii="Simplified Arabic" w:hAnsi="Simplified Arabic" w:cs="Simplified Arabic" w:hint="cs"/>
          <w:sz w:val="28"/>
          <w:szCs w:val="28"/>
          <w:rtl/>
          <w:lang w:bidi="ar-JO"/>
        </w:rPr>
        <w:t xml:space="preserve"> عثمانية له، </w:t>
      </w:r>
      <w:r w:rsidR="003E25FD">
        <w:rPr>
          <w:rFonts w:ascii="Simplified Arabic" w:hAnsi="Simplified Arabic" w:cs="Simplified Arabic" w:hint="cs"/>
          <w:sz w:val="28"/>
          <w:szCs w:val="28"/>
          <w:rtl/>
          <w:lang w:bidi="ar-JO"/>
        </w:rPr>
        <w:t>إ</w:t>
      </w:r>
      <w:r w:rsidR="00AD03AE">
        <w:rPr>
          <w:rFonts w:ascii="Simplified Arabic" w:hAnsi="Simplified Arabic" w:cs="Simplified Arabic" w:hint="cs"/>
          <w:sz w:val="28"/>
          <w:szCs w:val="28"/>
          <w:rtl/>
          <w:lang w:bidi="ar-JO"/>
        </w:rPr>
        <w:t xml:space="preserve">نه يأتي محمولاً على الموجة العربية العارمة وهي تصعد وتحتدم وتصطدم بمطامع الغرب المتآلب على العرب. </w:t>
      </w:r>
    </w:p>
    <w:p w:rsidR="00AD03AE" w:rsidRDefault="00DB3E3D" w:rsidP="00DB3E3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ويشير</w:t>
      </w:r>
      <w:r w:rsidR="00AD03AE">
        <w:rPr>
          <w:rFonts w:ascii="Simplified Arabic" w:hAnsi="Simplified Arabic" w:cs="Simplified Arabic" w:hint="cs"/>
          <w:sz w:val="28"/>
          <w:szCs w:val="28"/>
          <w:rtl/>
          <w:lang w:bidi="ar-JO"/>
        </w:rPr>
        <w:t xml:space="preserve"> جبرا </w:t>
      </w:r>
      <w:r>
        <w:rPr>
          <w:rFonts w:ascii="Simplified Arabic" w:hAnsi="Simplified Arabic" w:cs="Simplified Arabic" w:hint="cs"/>
          <w:sz w:val="28"/>
          <w:szCs w:val="28"/>
          <w:rtl/>
          <w:lang w:bidi="ar-JO"/>
        </w:rPr>
        <w:t xml:space="preserve">إلى </w:t>
      </w:r>
      <w:r w:rsidR="00AD03AE">
        <w:rPr>
          <w:rFonts w:ascii="Simplified Arabic" w:hAnsi="Simplified Arabic" w:cs="Simplified Arabic" w:hint="cs"/>
          <w:sz w:val="28"/>
          <w:szCs w:val="28"/>
          <w:rtl/>
          <w:lang w:bidi="ar-JO"/>
        </w:rPr>
        <w:t>أن شعر الجواهري يخلو من الرموز، فهو شعر صور</w:t>
      </w:r>
      <w:r w:rsidR="003E25FD">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 xml:space="preserve"> وصور</w:t>
      </w:r>
      <w:r w:rsidR="003E25FD">
        <w:rPr>
          <w:rFonts w:ascii="Simplified Arabic" w:hAnsi="Simplified Arabic" w:cs="Simplified Arabic" w:hint="cs"/>
          <w:sz w:val="28"/>
          <w:szCs w:val="28"/>
          <w:rtl/>
          <w:lang w:bidi="ar-JO"/>
        </w:rPr>
        <w:t>ه</w:t>
      </w:r>
      <w:r w:rsidR="00AD03AE">
        <w:rPr>
          <w:rFonts w:ascii="Simplified Arabic" w:hAnsi="Simplified Arabic" w:cs="Simplified Arabic" w:hint="cs"/>
          <w:sz w:val="28"/>
          <w:szCs w:val="28"/>
          <w:rtl/>
          <w:lang w:bidi="ar-JO"/>
        </w:rPr>
        <w:t xml:space="preserve"> على ال</w:t>
      </w:r>
      <w:r>
        <w:rPr>
          <w:rFonts w:ascii="Simplified Arabic" w:hAnsi="Simplified Arabic" w:cs="Simplified Arabic" w:hint="cs"/>
          <w:sz w:val="28"/>
          <w:szCs w:val="28"/>
          <w:rtl/>
          <w:lang w:bidi="ar-JO"/>
        </w:rPr>
        <w:t>أ</w:t>
      </w:r>
      <w:r w:rsidR="003E25FD">
        <w:rPr>
          <w:rFonts w:ascii="Simplified Arabic" w:hAnsi="Simplified Arabic" w:cs="Simplified Arabic" w:hint="cs"/>
          <w:sz w:val="28"/>
          <w:szCs w:val="28"/>
          <w:rtl/>
          <w:lang w:bidi="ar-JO"/>
        </w:rPr>
        <w:t>غ</w:t>
      </w:r>
      <w:r w:rsidR="00AD03AE">
        <w:rPr>
          <w:rFonts w:ascii="Simplified Arabic" w:hAnsi="Simplified Arabic" w:cs="Simplified Arabic" w:hint="cs"/>
          <w:sz w:val="28"/>
          <w:szCs w:val="28"/>
          <w:rtl/>
          <w:lang w:bidi="ar-JO"/>
        </w:rPr>
        <w:t>لب م</w:t>
      </w:r>
      <w:r w:rsidR="003E25FD">
        <w:rPr>
          <w:rFonts w:ascii="Simplified Arabic" w:hAnsi="Simplified Arabic" w:cs="Simplified Arabic" w:hint="cs"/>
          <w:sz w:val="28"/>
          <w:szCs w:val="28"/>
          <w:rtl/>
          <w:lang w:bidi="ar-JO"/>
        </w:rPr>
        <w:t>س</w:t>
      </w:r>
      <w:r w:rsidR="00AD03AE">
        <w:rPr>
          <w:rFonts w:ascii="Simplified Arabic" w:hAnsi="Simplified Arabic" w:cs="Simplified Arabic" w:hint="cs"/>
          <w:sz w:val="28"/>
          <w:szCs w:val="28"/>
          <w:rtl/>
          <w:lang w:bidi="ar-JO"/>
        </w:rPr>
        <w:t>تقاه من مصدرين</w:t>
      </w:r>
      <w:r w:rsidR="003E25FD">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 xml:space="preserve"> الشعر العربي القديم، وحياة الناس في العراق التي يرى </w:t>
      </w:r>
      <w:r w:rsidR="003E25FD">
        <w:rPr>
          <w:rFonts w:ascii="Simplified Arabic" w:hAnsi="Simplified Arabic" w:cs="Simplified Arabic" w:hint="cs"/>
          <w:sz w:val="28"/>
          <w:szCs w:val="28"/>
          <w:rtl/>
          <w:lang w:bidi="ar-JO"/>
        </w:rPr>
        <w:t>أجزاءها</w:t>
      </w:r>
      <w:r w:rsidR="00AD03AE">
        <w:rPr>
          <w:rFonts w:ascii="Simplified Arabic" w:hAnsi="Simplified Arabic" w:cs="Simplified Arabic" w:hint="cs"/>
          <w:sz w:val="28"/>
          <w:szCs w:val="28"/>
          <w:rtl/>
          <w:lang w:bidi="ar-JO"/>
        </w:rPr>
        <w:t xml:space="preserve"> بنفاذ وقوة، وي</w:t>
      </w:r>
      <w:r>
        <w:rPr>
          <w:rFonts w:ascii="Simplified Arabic" w:hAnsi="Simplified Arabic" w:cs="Simplified Arabic" w:hint="cs"/>
          <w:sz w:val="28"/>
          <w:szCs w:val="28"/>
          <w:rtl/>
          <w:lang w:bidi="ar-JO"/>
        </w:rPr>
        <w:t>بين</w:t>
      </w:r>
      <w:r w:rsidR="00AD03AE">
        <w:rPr>
          <w:rFonts w:ascii="Simplified Arabic" w:hAnsi="Simplified Arabic" w:cs="Simplified Arabic" w:hint="cs"/>
          <w:sz w:val="28"/>
          <w:szCs w:val="28"/>
          <w:rtl/>
          <w:lang w:bidi="ar-JO"/>
        </w:rPr>
        <w:t xml:space="preserve"> أيضاً</w:t>
      </w:r>
      <w:r w:rsidR="003E25FD">
        <w:rPr>
          <w:rFonts w:ascii="Simplified Arabic" w:hAnsi="Simplified Arabic" w:cs="Simplified Arabic" w:hint="cs"/>
          <w:sz w:val="28"/>
          <w:szCs w:val="28"/>
          <w:rtl/>
          <w:lang w:bidi="ar-JO"/>
        </w:rPr>
        <w:t xml:space="preserve"> </w:t>
      </w:r>
      <w:r w:rsidR="00AD03AE">
        <w:rPr>
          <w:rFonts w:ascii="Simplified Arabic" w:hAnsi="Simplified Arabic" w:cs="Simplified Arabic" w:hint="cs"/>
          <w:sz w:val="28"/>
          <w:szCs w:val="28"/>
          <w:rtl/>
          <w:lang w:bidi="ar-JO"/>
        </w:rPr>
        <w:t>أن الجواهري لم يترك للشعراء الشباب متسعاً للمنافسة، فقصائدة في معظمها هي المثل الأكمل لشعر يستهدف التأثير في الجماهير، مستخدماً صوراً واشارات لها جذور بعيدة الغ</w:t>
      </w:r>
      <w:r w:rsidR="003E25FD">
        <w:rPr>
          <w:rFonts w:ascii="Simplified Arabic" w:hAnsi="Simplified Arabic" w:cs="Simplified Arabic" w:hint="cs"/>
          <w:sz w:val="28"/>
          <w:szCs w:val="28"/>
          <w:rtl/>
          <w:lang w:bidi="ar-JO"/>
        </w:rPr>
        <w:t>و</w:t>
      </w:r>
      <w:r w:rsidR="00AD03AE">
        <w:rPr>
          <w:rFonts w:ascii="Simplified Arabic" w:hAnsi="Simplified Arabic" w:cs="Simplified Arabic" w:hint="cs"/>
          <w:sz w:val="28"/>
          <w:szCs w:val="28"/>
          <w:rtl/>
          <w:lang w:bidi="ar-JO"/>
        </w:rPr>
        <w:t>ر في وعي الأمة</w:t>
      </w:r>
      <w:r w:rsidR="00AD03AE" w:rsidRPr="00E87B9D">
        <w:rPr>
          <w:rFonts w:ascii="Simplified Arabic" w:hAnsi="Simplified Arabic" w:cs="Simplified Arabic" w:hint="cs"/>
          <w:sz w:val="28"/>
          <w:szCs w:val="28"/>
          <w:vertAlign w:val="superscript"/>
          <w:rtl/>
          <w:lang w:bidi="ar-JO"/>
        </w:rPr>
        <w:t>(</w:t>
      </w:r>
      <w:r w:rsidR="00AD03AE">
        <w:rPr>
          <w:rStyle w:val="FootnoteReference"/>
          <w:rFonts w:ascii="Simplified Arabic" w:hAnsi="Simplified Arabic" w:cs="Simplified Arabic"/>
          <w:sz w:val="28"/>
          <w:szCs w:val="28"/>
          <w:rtl/>
          <w:lang w:bidi="ar-JO"/>
        </w:rPr>
        <w:footnoteReference w:id="92"/>
      </w:r>
      <w:r w:rsidR="00AD03AE" w:rsidRPr="00E87B9D">
        <w:rPr>
          <w:rFonts w:ascii="Simplified Arabic" w:hAnsi="Simplified Arabic" w:cs="Simplified Arabic" w:hint="cs"/>
          <w:sz w:val="28"/>
          <w:szCs w:val="28"/>
          <w:vertAlign w:val="superscript"/>
          <w:rtl/>
          <w:lang w:bidi="ar-JO"/>
        </w:rPr>
        <w:t>)</w:t>
      </w:r>
      <w:r w:rsidR="00AD03AE">
        <w:rPr>
          <w:rFonts w:ascii="Simplified Arabic" w:hAnsi="Simplified Arabic" w:cs="Simplified Arabic" w:hint="cs"/>
          <w:sz w:val="28"/>
          <w:szCs w:val="28"/>
          <w:rtl/>
          <w:lang w:bidi="ar-JO"/>
        </w:rPr>
        <w:t>.</w:t>
      </w:r>
    </w:p>
    <w:p w:rsidR="00AD03AE" w:rsidRDefault="00AD03AE" w:rsidP="003E25F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ويقدم جبرا دراسة عن </w:t>
      </w:r>
      <w:r w:rsidR="003E25FD">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دونيس بعنوان " الشاعر بطلاً  عبر التناقضات" يشير فيها إلى أن ما يقدّمه </w:t>
      </w:r>
      <w:r w:rsidR="003E25FD">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دونيس في شعره ي</w:t>
      </w:r>
      <w:r w:rsidR="00DB3E3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غري القارئ بالس</w:t>
      </w:r>
      <w:r w:rsidR="003E25FD">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اع والتأمل. وهو دائماً يعد بعطاء الشعر: الشعر كتجربة وسحر و</w:t>
      </w:r>
      <w:r w:rsidR="003E25FD">
        <w:rPr>
          <w:rFonts w:ascii="Simplified Arabic" w:hAnsi="Simplified Arabic" w:cs="Simplified Arabic" w:hint="cs"/>
          <w:sz w:val="28"/>
          <w:szCs w:val="28"/>
          <w:rtl/>
          <w:lang w:bidi="ar-JO"/>
        </w:rPr>
        <w:t>إث</w:t>
      </w:r>
      <w:r>
        <w:rPr>
          <w:rFonts w:ascii="Simplified Arabic" w:hAnsi="Simplified Arabic" w:cs="Simplified Arabic" w:hint="cs"/>
          <w:sz w:val="28"/>
          <w:szCs w:val="28"/>
          <w:rtl/>
          <w:lang w:bidi="ar-JO"/>
        </w:rPr>
        <w:t>ارة وا</w:t>
      </w:r>
      <w:r w:rsidR="003E25FD">
        <w:rPr>
          <w:rFonts w:ascii="Simplified Arabic" w:hAnsi="Simplified Arabic" w:cs="Simplified Arabic" w:hint="cs"/>
          <w:sz w:val="28"/>
          <w:szCs w:val="28"/>
          <w:rtl/>
          <w:lang w:bidi="ar-JO"/>
        </w:rPr>
        <w:t>ق</w:t>
      </w:r>
      <w:r>
        <w:rPr>
          <w:rFonts w:ascii="Simplified Arabic" w:hAnsi="Simplified Arabic" w:cs="Simplified Arabic" w:hint="cs"/>
          <w:sz w:val="28"/>
          <w:szCs w:val="28"/>
          <w:rtl/>
          <w:lang w:bidi="ar-JO"/>
        </w:rPr>
        <w:t xml:space="preserve">لاق وبهجة. </w:t>
      </w:r>
    </w:p>
    <w:p w:rsidR="00AD03AE" w:rsidRDefault="00AD03AE" w:rsidP="00DB3E3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1B2A65">
        <w:rPr>
          <w:rFonts w:ascii="Simplified Arabic" w:hAnsi="Simplified Arabic" w:cs="Simplified Arabic" w:hint="cs"/>
          <w:sz w:val="28"/>
          <w:szCs w:val="28"/>
          <w:rtl/>
          <w:lang w:bidi="ar-JO"/>
        </w:rPr>
        <w:t xml:space="preserve">يرى </w:t>
      </w:r>
      <w:r>
        <w:rPr>
          <w:rFonts w:ascii="Simplified Arabic" w:hAnsi="Simplified Arabic" w:cs="Simplified Arabic" w:hint="cs"/>
          <w:sz w:val="28"/>
          <w:szCs w:val="28"/>
          <w:rtl/>
          <w:lang w:bidi="ar-JO"/>
        </w:rPr>
        <w:t xml:space="preserve">جبرا أن ادونيس يحلق </w:t>
      </w:r>
      <w:r w:rsidR="00DB3E3D">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حياناً كنسر حيث يصعب اللحاق به، لكنه </w:t>
      </w:r>
      <w:r w:rsidR="00DB3E3D">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حياناً اخرى يندسّ بين ال</w:t>
      </w:r>
      <w:r w:rsidR="003457AC">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دغال، بين </w:t>
      </w:r>
      <w:r w:rsidR="003457AC">
        <w:rPr>
          <w:rFonts w:ascii="Simplified Arabic" w:hAnsi="Simplified Arabic" w:cs="Simplified Arabic" w:hint="cs"/>
          <w:sz w:val="28"/>
          <w:szCs w:val="28"/>
          <w:rtl/>
          <w:lang w:bidi="ar-JO"/>
        </w:rPr>
        <w:t>الأغصان الملتفة</w:t>
      </w:r>
      <w:r>
        <w:rPr>
          <w:rFonts w:ascii="Simplified Arabic" w:hAnsi="Simplified Arabic" w:cs="Simplified Arabic" w:hint="cs"/>
          <w:sz w:val="28"/>
          <w:szCs w:val="28"/>
          <w:rtl/>
          <w:lang w:bidi="ar-JO"/>
        </w:rPr>
        <w:t>، ويغيب عن القارئ في ك</w:t>
      </w:r>
      <w:r w:rsidR="003457AC">
        <w:rPr>
          <w:rFonts w:ascii="Simplified Arabic" w:hAnsi="Simplified Arabic" w:cs="Simplified Arabic" w:hint="cs"/>
          <w:sz w:val="28"/>
          <w:szCs w:val="28"/>
          <w:rtl/>
          <w:lang w:bidi="ar-JO"/>
        </w:rPr>
        <w:t>ثافات</w:t>
      </w:r>
      <w:r>
        <w:rPr>
          <w:rFonts w:ascii="Simplified Arabic" w:hAnsi="Simplified Arabic" w:cs="Simplified Arabic" w:hint="cs"/>
          <w:sz w:val="28"/>
          <w:szCs w:val="28"/>
          <w:rtl/>
          <w:lang w:bidi="ar-JO"/>
        </w:rPr>
        <w:t xml:space="preserve"> تمنع عن القارئ رؤيته.</w:t>
      </w:r>
    </w:p>
    <w:p w:rsidR="00AD03AE" w:rsidRDefault="00AD03AE" w:rsidP="00DB3E3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ويأخذ جبرا على ادونيس أن عبارته وكلماته تضيق وتقل باستمرار</w:t>
      </w:r>
      <w:r w:rsidR="003457A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بحيث تتكرر معظم هذه العبارات</w:t>
      </w:r>
      <w:r w:rsidR="003457A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وهي مع التكرار تتك</w:t>
      </w:r>
      <w:r w:rsidR="003457AC">
        <w:rPr>
          <w:rFonts w:ascii="Simplified Arabic" w:hAnsi="Simplified Arabic" w:cs="Simplified Arabic" w:hint="cs"/>
          <w:sz w:val="28"/>
          <w:szCs w:val="28"/>
          <w:rtl/>
          <w:lang w:bidi="ar-JO"/>
        </w:rPr>
        <w:t>ث</w:t>
      </w:r>
      <w:r>
        <w:rPr>
          <w:rFonts w:ascii="Simplified Arabic" w:hAnsi="Simplified Arabic" w:cs="Simplified Arabic" w:hint="cs"/>
          <w:sz w:val="28"/>
          <w:szCs w:val="28"/>
          <w:rtl/>
          <w:lang w:bidi="ar-JO"/>
        </w:rPr>
        <w:t>ف وتفقد ديناميتها. ويرى جبرا أنه على الرغم من قدر</w:t>
      </w:r>
      <w:r w:rsidR="003457AC">
        <w:rPr>
          <w:rFonts w:ascii="Simplified Arabic" w:hAnsi="Simplified Arabic" w:cs="Simplified Arabic" w:hint="cs"/>
          <w:sz w:val="28"/>
          <w:szCs w:val="28"/>
          <w:rtl/>
          <w:lang w:bidi="ar-JO"/>
        </w:rPr>
        <w:t>ة أدونيس</w:t>
      </w:r>
      <w:r>
        <w:rPr>
          <w:rFonts w:ascii="Simplified Arabic" w:hAnsi="Simplified Arabic" w:cs="Simplified Arabic" w:hint="cs"/>
          <w:sz w:val="28"/>
          <w:szCs w:val="28"/>
          <w:rtl/>
          <w:lang w:bidi="ar-JO"/>
        </w:rPr>
        <w:t xml:space="preserve"> على التركيز وال</w:t>
      </w:r>
      <w:r w:rsidR="003457AC">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يجاز، فإنه في الوقت</w:t>
      </w:r>
      <w:r w:rsidR="003457A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نفسه يتورط أحياناً  في ال</w:t>
      </w:r>
      <w:r w:rsidR="003457AC">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سهاب ويقول إن كثيراً من القصائد أو </w:t>
      </w:r>
      <w:r w:rsidR="003457AC">
        <w:rPr>
          <w:rFonts w:ascii="Simplified Arabic" w:hAnsi="Simplified Arabic" w:cs="Simplified Arabic" w:hint="cs"/>
          <w:sz w:val="28"/>
          <w:szCs w:val="28"/>
          <w:rtl/>
          <w:lang w:bidi="ar-JO"/>
        </w:rPr>
        <w:lastRenderedPageBreak/>
        <w:t>م</w:t>
      </w:r>
      <w:r>
        <w:rPr>
          <w:rFonts w:ascii="Simplified Arabic" w:hAnsi="Simplified Arabic" w:cs="Simplified Arabic" w:hint="cs"/>
          <w:sz w:val="28"/>
          <w:szCs w:val="28"/>
          <w:rtl/>
          <w:lang w:bidi="ar-JO"/>
        </w:rPr>
        <w:t>قاطعها على قصرها اطناب، لأنه محاولة مكرورة لقول الشيء نفسه، ول</w:t>
      </w:r>
      <w:r w:rsidR="003457AC">
        <w:rPr>
          <w:rFonts w:ascii="Simplified Arabic" w:hAnsi="Simplified Arabic" w:cs="Simplified Arabic" w:hint="cs"/>
          <w:sz w:val="28"/>
          <w:szCs w:val="28"/>
          <w:rtl/>
          <w:lang w:bidi="ar-JO"/>
        </w:rPr>
        <w:t>إث</w:t>
      </w:r>
      <w:r>
        <w:rPr>
          <w:rFonts w:ascii="Simplified Arabic" w:hAnsi="Simplified Arabic" w:cs="Simplified Arabic" w:hint="cs"/>
          <w:sz w:val="28"/>
          <w:szCs w:val="28"/>
          <w:rtl/>
          <w:lang w:bidi="ar-JO"/>
        </w:rPr>
        <w:t>ارة الرؤية نفسها. وي</w:t>
      </w:r>
      <w:r w:rsidR="003457AC">
        <w:rPr>
          <w:rFonts w:ascii="Simplified Arabic" w:hAnsi="Simplified Arabic" w:cs="Simplified Arabic" w:hint="cs"/>
          <w:sz w:val="28"/>
          <w:szCs w:val="28"/>
          <w:rtl/>
          <w:lang w:bidi="ar-JO"/>
        </w:rPr>
        <w:t>قدم</w:t>
      </w:r>
      <w:r>
        <w:rPr>
          <w:rFonts w:ascii="Simplified Arabic" w:hAnsi="Simplified Arabic" w:cs="Simplified Arabic" w:hint="cs"/>
          <w:sz w:val="28"/>
          <w:szCs w:val="28"/>
          <w:rtl/>
          <w:lang w:bidi="ar-JO"/>
        </w:rPr>
        <w:t xml:space="preserve"> جبرا أمثلة كثيرة على تكرار الكلمات والعبارات في شعر ادونيس بشكل ساخر</w:t>
      </w:r>
      <w:r w:rsidR="003457A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ويقول </w:t>
      </w:r>
      <w:r w:rsidR="003457AC">
        <w:rPr>
          <w:rFonts w:ascii="Simplified Arabic" w:hAnsi="Simplified Arabic" w:cs="Simplified Arabic" w:hint="cs"/>
          <w:sz w:val="28"/>
          <w:szCs w:val="28"/>
          <w:rtl/>
          <w:lang w:bidi="ar-JO"/>
        </w:rPr>
        <w:t xml:space="preserve">إن </w:t>
      </w:r>
      <w:r>
        <w:rPr>
          <w:rFonts w:ascii="Simplified Arabic" w:hAnsi="Simplified Arabic" w:cs="Simplified Arabic" w:hint="cs"/>
          <w:sz w:val="28"/>
          <w:szCs w:val="28"/>
          <w:rtl/>
          <w:lang w:bidi="ar-JO"/>
        </w:rPr>
        <w:t xml:space="preserve">هذه الكلمات بتردادها تصبح </w:t>
      </w:r>
      <w:r w:rsidR="003457AC">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شبه بقطع نقدية محدودة يعتمد عليها صاحبها في "معاملاته" الشعرية</w:t>
      </w:r>
      <w:r w:rsidR="003457AC">
        <w:rPr>
          <w:rFonts w:ascii="Simplified Arabic" w:hAnsi="Simplified Arabic" w:cs="Simplified Arabic" w:hint="cs"/>
          <w:sz w:val="28"/>
          <w:szCs w:val="28"/>
          <w:rtl/>
          <w:lang w:bidi="ar-JO"/>
        </w:rPr>
        <w:t>، و</w:t>
      </w:r>
      <w:r w:rsidR="00DB3E3D">
        <w:rPr>
          <w:rFonts w:ascii="Simplified Arabic" w:hAnsi="Simplified Arabic" w:cs="Simplified Arabic" w:hint="cs"/>
          <w:sz w:val="28"/>
          <w:szCs w:val="28"/>
          <w:rtl/>
          <w:lang w:bidi="ar-JO"/>
        </w:rPr>
        <w:t>من أمثلتها في شعره:</w:t>
      </w:r>
    </w:p>
    <w:p w:rsidR="00AD03AE" w:rsidRDefault="00AD03AE" w:rsidP="003457AC">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المرايا، الطريق، الغبار، الحجر، ال</w:t>
      </w:r>
      <w:r w:rsidR="003457AC">
        <w:rPr>
          <w:rFonts w:ascii="Simplified Arabic" w:hAnsi="Simplified Arabic" w:cs="Simplified Arabic" w:hint="cs"/>
          <w:sz w:val="28"/>
          <w:szCs w:val="28"/>
          <w:rtl/>
          <w:lang w:bidi="ar-JO"/>
        </w:rPr>
        <w:t>نهر</w:t>
      </w:r>
      <w:r>
        <w:rPr>
          <w:rFonts w:ascii="Simplified Arabic" w:hAnsi="Simplified Arabic" w:cs="Simplified Arabic" w:hint="cs"/>
          <w:sz w:val="28"/>
          <w:szCs w:val="28"/>
          <w:rtl/>
          <w:lang w:bidi="ar-JO"/>
        </w:rPr>
        <w:t>، الع</w:t>
      </w:r>
      <w:r w:rsidR="003457AC">
        <w:rPr>
          <w:rFonts w:ascii="Simplified Arabic" w:hAnsi="Simplified Arabic" w:cs="Simplified Arabic" w:hint="cs"/>
          <w:sz w:val="28"/>
          <w:szCs w:val="28"/>
          <w:rtl/>
          <w:lang w:bidi="ar-JO"/>
        </w:rPr>
        <w:t>ص</w:t>
      </w:r>
      <w:r>
        <w:rPr>
          <w:rFonts w:ascii="Simplified Arabic" w:hAnsi="Simplified Arabic" w:cs="Simplified Arabic" w:hint="cs"/>
          <w:sz w:val="28"/>
          <w:szCs w:val="28"/>
          <w:rtl/>
          <w:lang w:bidi="ar-JO"/>
        </w:rPr>
        <w:t>فور، الهواء، النار، الحريق، الرماد، الحلّم، الايام، العصور، الجسر، المد</w:t>
      </w:r>
      <w:r w:rsidR="003457AC">
        <w:rPr>
          <w:rFonts w:ascii="Simplified Arabic" w:hAnsi="Simplified Arabic" w:cs="Simplified Arabic" w:hint="cs"/>
          <w:sz w:val="28"/>
          <w:szCs w:val="28"/>
          <w:rtl/>
          <w:lang w:bidi="ar-JO"/>
        </w:rPr>
        <w:t>ين</w:t>
      </w:r>
      <w:r>
        <w:rPr>
          <w:rFonts w:ascii="Simplified Arabic" w:hAnsi="Simplified Arabic" w:cs="Simplified Arabic" w:hint="cs"/>
          <w:sz w:val="28"/>
          <w:szCs w:val="28"/>
          <w:rtl/>
          <w:lang w:bidi="ar-JO"/>
        </w:rPr>
        <w:t>ة، الصوت، البيت، الدم، الدموع، الزمن، الشرارة، ال</w:t>
      </w:r>
      <w:r w:rsidR="003457AC">
        <w:rPr>
          <w:rFonts w:ascii="Simplified Arabic" w:hAnsi="Simplified Arabic" w:cs="Simplified Arabic" w:hint="cs"/>
          <w:sz w:val="28"/>
          <w:szCs w:val="28"/>
          <w:rtl/>
          <w:lang w:bidi="ar-JO"/>
        </w:rPr>
        <w:t>قم</w:t>
      </w:r>
      <w:r>
        <w:rPr>
          <w:rFonts w:ascii="Simplified Arabic" w:hAnsi="Simplified Arabic" w:cs="Simplified Arabic" w:hint="cs"/>
          <w:sz w:val="28"/>
          <w:szCs w:val="28"/>
          <w:rtl/>
          <w:lang w:bidi="ar-JO"/>
        </w:rPr>
        <w:t>ر، الفضاء، النجم، الكواكب، الشمس، الظهيرة، التاريخ، الجسد، ساحر، العرّاف، الفارس، تابوت،</w:t>
      </w:r>
      <w:r w:rsidR="003457AC">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ركام....</w:t>
      </w:r>
    </w:p>
    <w:p w:rsidR="00AD03AE" w:rsidRDefault="00AD03AE" w:rsidP="00DB3E3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ويمث</w:t>
      </w:r>
      <w:r w:rsidR="003457A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ل جبرا على ما </w:t>
      </w:r>
      <w:r w:rsidR="00DB3E3D">
        <w:rPr>
          <w:rFonts w:ascii="Simplified Arabic" w:hAnsi="Simplified Arabic" w:cs="Simplified Arabic" w:hint="cs"/>
          <w:sz w:val="28"/>
          <w:szCs w:val="28"/>
          <w:rtl/>
          <w:lang w:bidi="ar-JO"/>
        </w:rPr>
        <w:t>ذهب إليه</w:t>
      </w:r>
      <w:r>
        <w:rPr>
          <w:rFonts w:ascii="Simplified Arabic" w:hAnsi="Simplified Arabic" w:cs="Simplified Arabic" w:hint="cs"/>
          <w:sz w:val="28"/>
          <w:szCs w:val="28"/>
          <w:rtl/>
          <w:lang w:bidi="ar-JO"/>
        </w:rPr>
        <w:t xml:space="preserve"> بقصيدة </w:t>
      </w:r>
      <w:r w:rsidR="003457AC">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دونيس "وجه البحر"</w:t>
      </w:r>
      <w:r w:rsidRPr="006F1D4C">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93"/>
      </w:r>
      <w:r w:rsidRPr="006F1D4C">
        <w:rPr>
          <w:rFonts w:ascii="Simplified Arabic" w:hAnsi="Simplified Arabic" w:cs="Simplified Arabic" w:hint="cs"/>
          <w:sz w:val="28"/>
          <w:szCs w:val="28"/>
          <w:vertAlign w:val="superscript"/>
          <w:rtl/>
          <w:lang w:bidi="ar-JO"/>
        </w:rPr>
        <w:t>)</w:t>
      </w:r>
    </w:p>
    <w:p w:rsidR="00AD03AE" w:rsidRDefault="00AD03AE" w:rsidP="003457AC">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ويقدم </w:t>
      </w:r>
      <w:r w:rsidR="003457AC">
        <w:rPr>
          <w:rFonts w:ascii="Simplified Arabic" w:hAnsi="Simplified Arabic" w:cs="Simplified Arabic" w:hint="cs"/>
          <w:sz w:val="28"/>
          <w:szCs w:val="28"/>
          <w:rtl/>
          <w:lang w:bidi="ar-JO"/>
        </w:rPr>
        <w:t xml:space="preserve">جبرا </w:t>
      </w:r>
      <w:r>
        <w:rPr>
          <w:rFonts w:ascii="Simplified Arabic" w:hAnsi="Simplified Arabic" w:cs="Simplified Arabic" w:hint="cs"/>
          <w:sz w:val="28"/>
          <w:szCs w:val="28"/>
          <w:rtl/>
          <w:lang w:bidi="ar-JO"/>
        </w:rPr>
        <w:t xml:space="preserve">في كتابه </w:t>
      </w:r>
      <w:r w:rsidR="003457A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النار والجوهر</w:t>
      </w:r>
      <w:r w:rsidR="003457A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3457AC">
        <w:rPr>
          <w:rFonts w:ascii="Simplified Arabic" w:hAnsi="Simplified Arabic" w:cs="Simplified Arabic" w:hint="cs"/>
          <w:sz w:val="28"/>
          <w:szCs w:val="28"/>
          <w:rtl/>
          <w:lang w:bidi="ar-JO"/>
        </w:rPr>
        <w:t xml:space="preserve">أيضاً </w:t>
      </w:r>
      <w:r>
        <w:rPr>
          <w:rFonts w:ascii="Simplified Arabic" w:hAnsi="Simplified Arabic" w:cs="Simplified Arabic" w:hint="cs"/>
          <w:sz w:val="28"/>
          <w:szCs w:val="28"/>
          <w:rtl/>
          <w:lang w:bidi="ar-JO"/>
        </w:rPr>
        <w:t xml:space="preserve">دراسة </w:t>
      </w:r>
      <w:r w:rsidR="003457AC">
        <w:rPr>
          <w:rFonts w:ascii="Simplified Arabic" w:hAnsi="Simplified Arabic" w:cs="Simplified Arabic" w:hint="cs"/>
          <w:sz w:val="28"/>
          <w:szCs w:val="28"/>
          <w:rtl/>
          <w:lang w:bidi="ar-JO"/>
        </w:rPr>
        <w:t xml:space="preserve">شائقة </w:t>
      </w:r>
      <w:r>
        <w:rPr>
          <w:rFonts w:ascii="Simplified Arabic" w:hAnsi="Simplified Arabic" w:cs="Simplified Arabic" w:hint="cs"/>
          <w:sz w:val="28"/>
          <w:szCs w:val="28"/>
          <w:rtl/>
          <w:lang w:bidi="ar-JO"/>
        </w:rPr>
        <w:t>عن</w:t>
      </w:r>
      <w:r w:rsidR="003457AC">
        <w:rPr>
          <w:rFonts w:ascii="Simplified Arabic" w:hAnsi="Simplified Arabic" w:cs="Simplified Arabic" w:hint="cs"/>
          <w:sz w:val="28"/>
          <w:szCs w:val="28"/>
          <w:rtl/>
          <w:lang w:bidi="ar-JO"/>
        </w:rPr>
        <w:t xml:space="preserve"> الشاعر</w:t>
      </w:r>
      <w:r>
        <w:rPr>
          <w:rFonts w:ascii="Simplified Arabic" w:hAnsi="Simplified Arabic" w:cs="Simplified Arabic" w:hint="cs"/>
          <w:sz w:val="28"/>
          <w:szCs w:val="28"/>
          <w:rtl/>
          <w:lang w:bidi="ar-JO"/>
        </w:rPr>
        <w:t xml:space="preserve"> نزار قباني بعنوان "نزار قباني- الحب معاصراً، الحب خارجاً عن الزمن" ويقدّم  لهذه الدراسة بقوله: "الكثير من شعر هذا العصر سينقرض، والكثير من الأسماء اللامعة فيه ست</w:t>
      </w:r>
      <w:r w:rsidR="003457AC">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ن</w:t>
      </w:r>
      <w:r w:rsidR="003457AC">
        <w:rPr>
          <w:rFonts w:ascii="Simplified Arabic" w:hAnsi="Simplified Arabic" w:cs="Simplified Arabic" w:hint="cs"/>
          <w:sz w:val="28"/>
          <w:szCs w:val="28"/>
          <w:rtl/>
          <w:lang w:bidi="ar-JO"/>
        </w:rPr>
        <w:t>س</w:t>
      </w:r>
      <w:r>
        <w:rPr>
          <w:rFonts w:ascii="Simplified Arabic" w:hAnsi="Simplified Arabic" w:cs="Simplified Arabic" w:hint="cs"/>
          <w:sz w:val="28"/>
          <w:szCs w:val="28"/>
          <w:rtl/>
          <w:lang w:bidi="ar-JO"/>
        </w:rPr>
        <w:t xml:space="preserve">ى، ولكن اسماً واحداً  من السهل على المرء أن يجزم ببقائه: نزار قباني" </w:t>
      </w:r>
      <w:r w:rsidRPr="00A66FF2">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94"/>
      </w:r>
      <w:r w:rsidRPr="00A66FF2">
        <w:rPr>
          <w:rFonts w:ascii="Simplified Arabic" w:hAnsi="Simplified Arabic" w:cs="Simplified Arabic" w:hint="cs"/>
          <w:sz w:val="28"/>
          <w:szCs w:val="28"/>
          <w:vertAlign w:val="superscript"/>
          <w:rtl/>
          <w:lang w:bidi="ar-JO"/>
        </w:rPr>
        <w:t>)</w:t>
      </w:r>
    </w:p>
    <w:p w:rsidR="00AD03AE" w:rsidRDefault="00AD03AE" w:rsidP="00191E26">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ولعل من اكثر ما لفت انتباه جبرا </w:t>
      </w:r>
      <w:r w:rsidR="00191E26">
        <w:rPr>
          <w:rFonts w:ascii="Simplified Arabic" w:hAnsi="Simplified Arabic" w:cs="Simplified Arabic" w:hint="cs"/>
          <w:sz w:val="28"/>
          <w:szCs w:val="28"/>
          <w:rtl/>
          <w:lang w:bidi="ar-JO"/>
        </w:rPr>
        <w:t>وهو يقرأ</w:t>
      </w:r>
      <w:r>
        <w:rPr>
          <w:rFonts w:ascii="Simplified Arabic" w:hAnsi="Simplified Arabic" w:cs="Simplified Arabic" w:hint="cs"/>
          <w:sz w:val="28"/>
          <w:szCs w:val="28"/>
          <w:rtl/>
          <w:lang w:bidi="ar-JO"/>
        </w:rPr>
        <w:t xml:space="preserve"> شعر نزار</w:t>
      </w:r>
      <w:r w:rsidR="00191E26">
        <w:rPr>
          <w:rFonts w:ascii="Simplified Arabic" w:hAnsi="Simplified Arabic" w:cs="Simplified Arabic" w:hint="cs"/>
          <w:sz w:val="28"/>
          <w:szCs w:val="28"/>
          <w:rtl/>
          <w:lang w:bidi="ar-JO"/>
        </w:rPr>
        <w:t xml:space="preserve"> موضوع</w:t>
      </w:r>
      <w:r>
        <w:rPr>
          <w:rFonts w:ascii="Simplified Arabic" w:hAnsi="Simplified Arabic" w:cs="Simplified Arabic" w:hint="cs"/>
          <w:sz w:val="28"/>
          <w:szCs w:val="28"/>
          <w:rtl/>
          <w:lang w:bidi="ar-JO"/>
        </w:rPr>
        <w:t xml:space="preserve"> الغزل في د</w:t>
      </w:r>
      <w:r w:rsidR="00191E26">
        <w:rPr>
          <w:rFonts w:ascii="Simplified Arabic" w:hAnsi="Simplified Arabic" w:cs="Simplified Arabic" w:hint="cs"/>
          <w:sz w:val="28"/>
          <w:szCs w:val="28"/>
          <w:rtl/>
          <w:lang w:bidi="ar-JO"/>
        </w:rPr>
        <w:t>واوين</w:t>
      </w:r>
      <w:r>
        <w:rPr>
          <w:rFonts w:ascii="Simplified Arabic" w:hAnsi="Simplified Arabic" w:cs="Simplified Arabic" w:hint="cs"/>
          <w:sz w:val="28"/>
          <w:szCs w:val="28"/>
          <w:rtl/>
          <w:lang w:bidi="ar-JO"/>
        </w:rPr>
        <w:t>ه المختلفة، وقد وقف على هذه الظاهرة في شعر</w:t>
      </w:r>
      <w:r w:rsidR="00191E26">
        <w:rPr>
          <w:rFonts w:ascii="Simplified Arabic" w:hAnsi="Simplified Arabic" w:cs="Simplified Arabic" w:hint="cs"/>
          <w:sz w:val="28"/>
          <w:szCs w:val="28"/>
          <w:rtl/>
          <w:lang w:bidi="ar-JO"/>
        </w:rPr>
        <w:t>ه</w:t>
      </w:r>
      <w:r>
        <w:rPr>
          <w:rFonts w:ascii="Simplified Arabic" w:hAnsi="Simplified Arabic" w:cs="Simplified Arabic" w:hint="cs"/>
          <w:sz w:val="28"/>
          <w:szCs w:val="28"/>
          <w:rtl/>
          <w:lang w:bidi="ar-JO"/>
        </w:rPr>
        <w:t xml:space="preserve"> مؤكداً </w:t>
      </w:r>
      <w:r w:rsidR="00191E2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w:t>
      </w:r>
      <w:r w:rsidR="00191E2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ه لن يستطيع  </w:t>
      </w:r>
      <w:r w:rsidR="00191E26">
        <w:rPr>
          <w:rFonts w:ascii="Simplified Arabic" w:hAnsi="Simplified Arabic" w:cs="Simplified Arabic" w:hint="cs"/>
          <w:sz w:val="28"/>
          <w:szCs w:val="28"/>
          <w:rtl/>
          <w:lang w:bidi="ar-JO"/>
        </w:rPr>
        <w:t xml:space="preserve">أن يفعل أي شاعر كما فعل نزار في هذا الجانب، ثم يقارن </w:t>
      </w:r>
      <w:r>
        <w:rPr>
          <w:rFonts w:ascii="Simplified Arabic" w:hAnsi="Simplified Arabic" w:cs="Simplified Arabic" w:hint="cs"/>
          <w:sz w:val="28"/>
          <w:szCs w:val="28"/>
          <w:rtl/>
          <w:lang w:bidi="ar-JO"/>
        </w:rPr>
        <w:t xml:space="preserve">بينه وبين عمر بن </w:t>
      </w:r>
      <w:r w:rsidR="00191E26">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بي ربيعة</w:t>
      </w:r>
      <w:r w:rsidR="00191E2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191E26">
        <w:rPr>
          <w:rFonts w:ascii="Simplified Arabic" w:hAnsi="Simplified Arabic" w:cs="Simplified Arabic" w:hint="cs"/>
          <w:sz w:val="28"/>
          <w:szCs w:val="28"/>
          <w:rtl/>
          <w:lang w:bidi="ar-JO"/>
        </w:rPr>
        <w:t>وقيس</w:t>
      </w:r>
      <w:r>
        <w:rPr>
          <w:rFonts w:ascii="Simplified Arabic" w:hAnsi="Simplified Arabic" w:cs="Simplified Arabic" w:hint="cs"/>
          <w:sz w:val="28"/>
          <w:szCs w:val="28"/>
          <w:rtl/>
          <w:lang w:bidi="ar-JO"/>
        </w:rPr>
        <w:t xml:space="preserve"> ب</w:t>
      </w:r>
      <w:r w:rsidR="00191E26">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 xml:space="preserve"> ال</w:t>
      </w:r>
      <w:r w:rsidR="00191E26">
        <w:rPr>
          <w:rFonts w:ascii="Simplified Arabic" w:hAnsi="Simplified Arabic" w:cs="Simplified Arabic" w:hint="cs"/>
          <w:sz w:val="28"/>
          <w:szCs w:val="28"/>
          <w:rtl/>
          <w:lang w:bidi="ar-JO"/>
        </w:rPr>
        <w:t>م</w:t>
      </w:r>
      <w:r>
        <w:rPr>
          <w:rFonts w:ascii="Simplified Arabic" w:hAnsi="Simplified Arabic" w:cs="Simplified Arabic" w:hint="cs"/>
          <w:sz w:val="28"/>
          <w:szCs w:val="28"/>
          <w:rtl/>
          <w:lang w:bidi="ar-JO"/>
        </w:rPr>
        <w:t>لوح</w:t>
      </w:r>
      <w:r w:rsidR="00191E2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191E26">
        <w:rPr>
          <w:rFonts w:ascii="Simplified Arabic" w:hAnsi="Simplified Arabic" w:cs="Simplified Arabic" w:hint="cs"/>
          <w:sz w:val="28"/>
          <w:szCs w:val="28"/>
          <w:rtl/>
          <w:lang w:bidi="ar-JO"/>
        </w:rPr>
        <w:t>وابن حزم الاندل</w:t>
      </w:r>
      <w:r>
        <w:rPr>
          <w:rFonts w:ascii="Simplified Arabic" w:hAnsi="Simplified Arabic" w:cs="Simplified Arabic" w:hint="cs"/>
          <w:sz w:val="28"/>
          <w:szCs w:val="28"/>
          <w:rtl/>
          <w:lang w:bidi="ar-JO"/>
        </w:rPr>
        <w:t>س</w:t>
      </w:r>
      <w:r w:rsidR="00191E26">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 و</w:t>
      </w:r>
      <w:r w:rsidR="00191E26">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ان</w:t>
      </w:r>
      <w:r w:rsidR="00191E26">
        <w:rPr>
          <w:rFonts w:ascii="Simplified Arabic" w:hAnsi="Simplified Arabic" w:cs="Simplified Arabic" w:hint="cs"/>
          <w:sz w:val="28"/>
          <w:szCs w:val="28"/>
          <w:rtl/>
          <w:lang w:bidi="ar-JO"/>
        </w:rPr>
        <w:t>ت</w:t>
      </w:r>
      <w:r>
        <w:rPr>
          <w:rFonts w:ascii="Simplified Arabic" w:hAnsi="Simplified Arabic" w:cs="Simplified Arabic" w:hint="cs"/>
          <w:sz w:val="28"/>
          <w:szCs w:val="28"/>
          <w:rtl/>
          <w:lang w:bidi="ar-JO"/>
        </w:rPr>
        <w:t>ي</w:t>
      </w:r>
      <w:r w:rsidR="00191E2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w:t>
      </w:r>
      <w:r w:rsidR="00191E26">
        <w:rPr>
          <w:rFonts w:ascii="Simplified Arabic" w:hAnsi="Simplified Arabic" w:cs="Simplified Arabic" w:hint="cs"/>
          <w:sz w:val="28"/>
          <w:szCs w:val="28"/>
          <w:rtl/>
          <w:lang w:bidi="ar-JO"/>
        </w:rPr>
        <w:t>ب</w:t>
      </w:r>
      <w:r>
        <w:rPr>
          <w:rFonts w:ascii="Simplified Arabic" w:hAnsi="Simplified Arabic" w:cs="Simplified Arabic" w:hint="cs"/>
          <w:sz w:val="28"/>
          <w:szCs w:val="28"/>
          <w:rtl/>
          <w:lang w:bidi="ar-JO"/>
        </w:rPr>
        <w:t>تراك</w:t>
      </w:r>
      <w:r w:rsidR="00191E2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وشكسبير</w:t>
      </w:r>
      <w:r w:rsidR="00191E2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w:t>
      </w:r>
      <w:r w:rsidR="00191E26">
        <w:rPr>
          <w:rFonts w:ascii="Simplified Arabic" w:hAnsi="Simplified Arabic" w:cs="Simplified Arabic" w:hint="cs"/>
          <w:sz w:val="28"/>
          <w:szCs w:val="28"/>
          <w:rtl/>
          <w:lang w:bidi="ar-JO"/>
        </w:rPr>
        <w:t>ت</w:t>
      </w:r>
      <w:r>
        <w:rPr>
          <w:rFonts w:ascii="Simplified Arabic" w:hAnsi="Simplified Arabic" w:cs="Simplified Arabic" w:hint="cs"/>
          <w:sz w:val="28"/>
          <w:szCs w:val="28"/>
          <w:rtl/>
          <w:lang w:bidi="ar-JO"/>
        </w:rPr>
        <w:t>شلي</w:t>
      </w:r>
      <w:r w:rsidR="00191E2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وبا</w:t>
      </w:r>
      <w:r w:rsidR="00191E26">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رو</w:t>
      </w:r>
      <w:r w:rsidR="00191E26">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 xml:space="preserve"> </w:t>
      </w:r>
      <w:r w:rsidR="00191E26">
        <w:rPr>
          <w:rFonts w:ascii="Simplified Arabic" w:hAnsi="Simplified Arabic" w:cs="Simplified Arabic" w:hint="cs"/>
          <w:sz w:val="28"/>
          <w:szCs w:val="28"/>
          <w:rtl/>
          <w:lang w:bidi="ar-JO"/>
        </w:rPr>
        <w:t>وبودلير.</w:t>
      </w:r>
    </w:p>
    <w:p w:rsidR="00AD03AE" w:rsidRDefault="008707BF" w:rsidP="008707BF">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w:t>
      </w:r>
      <w:r w:rsidR="00AD03AE">
        <w:rPr>
          <w:rFonts w:ascii="Simplified Arabic" w:hAnsi="Simplified Arabic" w:cs="Simplified Arabic" w:hint="cs"/>
          <w:sz w:val="28"/>
          <w:szCs w:val="28"/>
          <w:rtl/>
          <w:lang w:bidi="ar-JO"/>
        </w:rPr>
        <w:t>يتناول شعر</w:t>
      </w:r>
      <w:r>
        <w:rPr>
          <w:rFonts w:ascii="Simplified Arabic" w:hAnsi="Simplified Arabic" w:cs="Simplified Arabic" w:hint="cs"/>
          <w:sz w:val="28"/>
          <w:szCs w:val="28"/>
          <w:rtl/>
          <w:lang w:bidi="ar-JO"/>
        </w:rPr>
        <w:t xml:space="preserve"> نزار</w:t>
      </w:r>
      <w:r w:rsidR="00AD03AE">
        <w:rPr>
          <w:rFonts w:ascii="Simplified Arabic" w:hAnsi="Simplified Arabic" w:cs="Simplified Arabic" w:hint="cs"/>
          <w:sz w:val="28"/>
          <w:szCs w:val="28"/>
          <w:rtl/>
          <w:lang w:bidi="ar-JO"/>
        </w:rPr>
        <w:t xml:space="preserve"> السياسي ويمث</w:t>
      </w:r>
      <w:r>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 xml:space="preserve">ل عليه بقصيدة "الممثلون" مؤكداً </w:t>
      </w:r>
      <w:r>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ن</w:t>
      </w:r>
      <w:r>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ه من الشعراء  القلائل الذين جمعوا بين العشق والحرية، ثم ي</w:t>
      </w:r>
      <w:r>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فص</w:t>
      </w:r>
      <w:r>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ل القول في قد</w:t>
      </w:r>
      <w:r>
        <w:rPr>
          <w:rFonts w:ascii="Simplified Arabic" w:hAnsi="Simplified Arabic" w:cs="Simplified Arabic" w:hint="cs"/>
          <w:sz w:val="28"/>
          <w:szCs w:val="28"/>
          <w:rtl/>
          <w:lang w:bidi="ar-JO"/>
        </w:rPr>
        <w:t>ر</w:t>
      </w:r>
      <w:r w:rsidR="00AD03AE">
        <w:rPr>
          <w:rFonts w:ascii="Simplified Arabic" w:hAnsi="Simplified Arabic" w:cs="Simplified Arabic" w:hint="cs"/>
          <w:sz w:val="28"/>
          <w:szCs w:val="28"/>
          <w:rtl/>
          <w:lang w:bidi="ar-JO"/>
        </w:rPr>
        <w:t>ة نزار على ابتداع الصور الم</w:t>
      </w:r>
      <w:r>
        <w:rPr>
          <w:rFonts w:ascii="Simplified Arabic" w:hAnsi="Simplified Arabic" w:cs="Simplified Arabic" w:hint="cs"/>
          <w:sz w:val="28"/>
          <w:szCs w:val="28"/>
          <w:rtl/>
          <w:lang w:bidi="ar-JO"/>
        </w:rPr>
        <w:t>وحية المؤثرة والملونة والفرحة،</w:t>
      </w:r>
      <w:r w:rsidR="00AD03AE">
        <w:rPr>
          <w:rFonts w:ascii="Simplified Arabic" w:hAnsi="Simplified Arabic" w:cs="Simplified Arabic" w:hint="cs"/>
          <w:sz w:val="28"/>
          <w:szCs w:val="28"/>
          <w:rtl/>
          <w:lang w:bidi="ar-JO"/>
        </w:rPr>
        <w:t xml:space="preserve"> ويرى ان نزاراً لا يستوحي الطبيعة و</w:t>
      </w:r>
      <w:r>
        <w:rPr>
          <w:rFonts w:ascii="Simplified Arabic" w:hAnsi="Simplified Arabic" w:cs="Simplified Arabic" w:hint="cs"/>
          <w:sz w:val="28"/>
          <w:szCs w:val="28"/>
          <w:rtl/>
          <w:lang w:bidi="ar-JO"/>
        </w:rPr>
        <w:t>حدها باصواتها والوانها واحتداما</w:t>
      </w:r>
      <w:r w:rsidR="00AD03AE">
        <w:rPr>
          <w:rFonts w:ascii="Simplified Arabic" w:hAnsi="Simplified Arabic" w:cs="Simplified Arabic" w:hint="cs"/>
          <w:sz w:val="28"/>
          <w:szCs w:val="28"/>
          <w:rtl/>
          <w:lang w:bidi="ar-JO"/>
        </w:rPr>
        <w:t>تها، بل يستوحي حياة المدينة كما يعرفها، وهو بهذا يفعل ما لا يفعله بهذه الايحائية الشعراء الآخرون.</w:t>
      </w:r>
    </w:p>
    <w:p w:rsidR="00AD03AE" w:rsidRDefault="00AD03AE" w:rsidP="00DB3E3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ويضرب جبرا </w:t>
      </w:r>
      <w:r w:rsidR="008707B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مثلة من شعر الغزل عند نزار، ثم يجري مقا</w:t>
      </w:r>
      <w:r w:rsidR="008707BF">
        <w:rPr>
          <w:rFonts w:ascii="Simplified Arabic" w:hAnsi="Simplified Arabic" w:cs="Simplified Arabic" w:hint="cs"/>
          <w:sz w:val="28"/>
          <w:szCs w:val="28"/>
          <w:rtl/>
          <w:lang w:bidi="ar-JO"/>
        </w:rPr>
        <w:t>ر</w:t>
      </w:r>
      <w:r>
        <w:rPr>
          <w:rFonts w:ascii="Simplified Arabic" w:hAnsi="Simplified Arabic" w:cs="Simplified Arabic" w:hint="cs"/>
          <w:sz w:val="28"/>
          <w:szCs w:val="28"/>
          <w:rtl/>
          <w:lang w:bidi="ar-JO"/>
        </w:rPr>
        <w:t xml:space="preserve">نة بينه وبين شكسبير في بعض </w:t>
      </w:r>
      <w:r w:rsidR="008707BF">
        <w:rPr>
          <w:rFonts w:ascii="Simplified Arabic" w:hAnsi="Simplified Arabic" w:cs="Simplified Arabic" w:hint="cs"/>
          <w:sz w:val="28"/>
          <w:szCs w:val="28"/>
          <w:rtl/>
          <w:lang w:bidi="ar-JO"/>
        </w:rPr>
        <w:t>ال</w:t>
      </w:r>
      <w:r>
        <w:rPr>
          <w:rFonts w:ascii="Simplified Arabic" w:hAnsi="Simplified Arabic" w:cs="Simplified Arabic" w:hint="cs"/>
          <w:sz w:val="28"/>
          <w:szCs w:val="28"/>
          <w:rtl/>
          <w:lang w:bidi="ar-JO"/>
        </w:rPr>
        <w:t>مقطوع</w:t>
      </w:r>
      <w:r w:rsidR="008707BF">
        <w:rPr>
          <w:rFonts w:ascii="Simplified Arabic" w:hAnsi="Simplified Arabic" w:cs="Simplified Arabic" w:hint="cs"/>
          <w:sz w:val="28"/>
          <w:szCs w:val="28"/>
          <w:rtl/>
          <w:lang w:bidi="ar-JO"/>
        </w:rPr>
        <w:t>ات</w:t>
      </w:r>
      <w:r>
        <w:rPr>
          <w:rFonts w:ascii="Simplified Arabic" w:hAnsi="Simplified Arabic" w:cs="Simplified Arabic" w:hint="cs"/>
          <w:sz w:val="28"/>
          <w:szCs w:val="28"/>
          <w:rtl/>
          <w:lang w:bidi="ar-JO"/>
        </w:rPr>
        <w:t xml:space="preserve">، وبينه وبين تي </w:t>
      </w:r>
      <w:r w:rsidR="00DB3E3D">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س ال</w:t>
      </w:r>
      <w:r w:rsidR="008707BF">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وت لا سيما في قصيدته "صورة سيدة"</w:t>
      </w:r>
      <w:r w:rsidR="008707B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w:t>
      </w:r>
      <w:r w:rsidR="008707BF">
        <w:rPr>
          <w:rFonts w:ascii="Simplified Arabic" w:hAnsi="Simplified Arabic" w:cs="Simplified Arabic" w:hint="cs"/>
          <w:sz w:val="28"/>
          <w:szCs w:val="28"/>
          <w:rtl/>
          <w:lang w:bidi="ar-JO"/>
        </w:rPr>
        <w:t>مؤكداً</w:t>
      </w:r>
      <w:r>
        <w:rPr>
          <w:rFonts w:ascii="Simplified Arabic" w:hAnsi="Simplified Arabic" w:cs="Simplified Arabic" w:hint="cs"/>
          <w:sz w:val="28"/>
          <w:szCs w:val="28"/>
          <w:rtl/>
          <w:lang w:bidi="ar-JO"/>
        </w:rPr>
        <w:t xml:space="preserve"> أن شعر نزار سيبقى شعر اللحظة الحارقة مهما تغيرت الأزمان</w:t>
      </w:r>
      <w:r w:rsidR="008707BF" w:rsidRPr="008707BF">
        <w:rPr>
          <w:rFonts w:ascii="Simplified Arabic" w:hAnsi="Simplified Arabic" w:cs="Simplified Arabic" w:hint="cs"/>
          <w:sz w:val="28"/>
          <w:szCs w:val="28"/>
          <w:vertAlign w:val="superscript"/>
          <w:rtl/>
          <w:lang w:bidi="ar-JO"/>
        </w:rPr>
        <w:t>(</w:t>
      </w:r>
      <w:r w:rsidR="008707BF" w:rsidRPr="008707BF">
        <w:rPr>
          <w:rStyle w:val="FootnoteReference"/>
          <w:rFonts w:ascii="Simplified Arabic" w:hAnsi="Simplified Arabic" w:cs="Simplified Arabic"/>
          <w:sz w:val="28"/>
          <w:szCs w:val="28"/>
          <w:rtl/>
          <w:lang w:bidi="ar-JO"/>
        </w:rPr>
        <w:footnoteReference w:id="95"/>
      </w:r>
      <w:r w:rsidR="008707BF" w:rsidRPr="008707BF">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AD03AE" w:rsidP="00DB3E3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وفي دراسة </w:t>
      </w:r>
      <w:r w:rsidR="008707B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 xml:space="preserve">خرى بعنوان "توفيق الصايغ.. ضغوط النار والجوهر الصلب" </w:t>
      </w:r>
      <w:r w:rsidR="00DB3E3D">
        <w:rPr>
          <w:rFonts w:ascii="Simplified Arabic" w:hAnsi="Simplified Arabic" w:cs="Simplified Arabic" w:hint="cs"/>
          <w:sz w:val="28"/>
          <w:szCs w:val="28"/>
          <w:rtl/>
          <w:lang w:bidi="ar-JO"/>
        </w:rPr>
        <w:t>يقدم جبرا أنموذجاً جيداً في النقد، فالصايغ في رأيه</w:t>
      </w:r>
      <w:r>
        <w:rPr>
          <w:rFonts w:ascii="Simplified Arabic" w:hAnsi="Simplified Arabic" w:cs="Simplified Arabic" w:hint="cs"/>
          <w:sz w:val="28"/>
          <w:szCs w:val="28"/>
          <w:rtl/>
          <w:lang w:bidi="ar-JO"/>
        </w:rPr>
        <w:t xml:space="preserve"> من </w:t>
      </w:r>
      <w:r w:rsidR="008707B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وائل المجددين في الشعر في العالم العربي</w:t>
      </w:r>
      <w:r w:rsidR="008707B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يقول جبرا: "كان توفيق صا</w:t>
      </w:r>
      <w:r w:rsidR="008707BF">
        <w:rPr>
          <w:rFonts w:ascii="Simplified Arabic" w:hAnsi="Simplified Arabic" w:cs="Simplified Arabic" w:hint="cs"/>
          <w:sz w:val="28"/>
          <w:szCs w:val="28"/>
          <w:rtl/>
          <w:lang w:bidi="ar-JO"/>
        </w:rPr>
        <w:t>يغ</w:t>
      </w:r>
      <w:r>
        <w:rPr>
          <w:rFonts w:ascii="Simplified Arabic" w:hAnsi="Simplified Arabic" w:cs="Simplified Arabic" w:hint="cs"/>
          <w:sz w:val="28"/>
          <w:szCs w:val="28"/>
          <w:rtl/>
          <w:lang w:bidi="ar-JO"/>
        </w:rPr>
        <w:t xml:space="preserve"> صوتاً ذا اموا</w:t>
      </w:r>
      <w:r w:rsidR="008707BF">
        <w:rPr>
          <w:rFonts w:ascii="Simplified Arabic" w:hAnsi="Simplified Arabic" w:cs="Simplified Arabic" w:hint="cs"/>
          <w:sz w:val="28"/>
          <w:szCs w:val="28"/>
          <w:rtl/>
          <w:lang w:bidi="ar-JO"/>
        </w:rPr>
        <w:t>ج لم يعرفها أو يألفها عصره، فل</w:t>
      </w:r>
      <w:r>
        <w:rPr>
          <w:rFonts w:ascii="Simplified Arabic" w:hAnsi="Simplified Arabic" w:cs="Simplified Arabic" w:hint="cs"/>
          <w:sz w:val="28"/>
          <w:szCs w:val="28"/>
          <w:rtl/>
          <w:lang w:bidi="ar-JO"/>
        </w:rPr>
        <w:t xml:space="preserve">م تسمعه إلا </w:t>
      </w:r>
      <w:r w:rsidR="00DB3E3D">
        <w:rPr>
          <w:rFonts w:ascii="Simplified Arabic" w:hAnsi="Simplified Arabic" w:cs="Simplified Arabic" w:hint="cs"/>
          <w:sz w:val="28"/>
          <w:szCs w:val="28"/>
          <w:rtl/>
          <w:lang w:bidi="ar-JO"/>
        </w:rPr>
        <w:t>آ</w:t>
      </w:r>
      <w:r w:rsidR="008707BF">
        <w:rPr>
          <w:rFonts w:ascii="Simplified Arabic" w:hAnsi="Simplified Arabic" w:cs="Simplified Arabic" w:hint="cs"/>
          <w:sz w:val="28"/>
          <w:szCs w:val="28"/>
          <w:rtl/>
          <w:lang w:bidi="ar-JO"/>
        </w:rPr>
        <w:t>ذ</w:t>
      </w:r>
      <w:r>
        <w:rPr>
          <w:rFonts w:ascii="Simplified Arabic" w:hAnsi="Simplified Arabic" w:cs="Simplified Arabic" w:hint="cs"/>
          <w:sz w:val="28"/>
          <w:szCs w:val="28"/>
          <w:rtl/>
          <w:lang w:bidi="ar-JO"/>
        </w:rPr>
        <w:t>ان حساسة خاصة وككل المبدعين الكبار، كان توفيق صوتاً  زامن عصره وسبقه معاً: تنبأ</w:t>
      </w:r>
      <w:r w:rsidR="008707B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به، وصفه ، وتخطاه، ثم صمت، وكان صمته الشعري تجربة </w:t>
      </w:r>
      <w:r w:rsidR="008707BF">
        <w:rPr>
          <w:rFonts w:ascii="Simplified Arabic" w:hAnsi="Simplified Arabic" w:cs="Simplified Arabic" w:hint="cs"/>
          <w:sz w:val="28"/>
          <w:szCs w:val="28"/>
          <w:rtl/>
          <w:lang w:bidi="ar-JO"/>
        </w:rPr>
        <w:t>أخرى من تجارب العذاب</w:t>
      </w:r>
      <w:r>
        <w:rPr>
          <w:rFonts w:ascii="Simplified Arabic" w:hAnsi="Simplified Arabic" w:cs="Simplified Arabic" w:hint="cs"/>
          <w:sz w:val="28"/>
          <w:szCs w:val="28"/>
          <w:rtl/>
          <w:lang w:bidi="ar-JO"/>
        </w:rPr>
        <w:t xml:space="preserve"> تجتاح هذا الجوه</w:t>
      </w:r>
      <w:r w:rsidR="008707BF">
        <w:rPr>
          <w:rFonts w:ascii="Simplified Arabic" w:hAnsi="Simplified Arabic" w:cs="Simplified Arabic" w:hint="cs"/>
          <w:sz w:val="28"/>
          <w:szCs w:val="28"/>
          <w:rtl/>
          <w:lang w:bidi="ar-JO"/>
        </w:rPr>
        <w:t xml:space="preserve">ر الصلب وتحاول </w:t>
      </w:r>
      <w:r>
        <w:rPr>
          <w:rFonts w:ascii="Simplified Arabic" w:hAnsi="Simplified Arabic" w:cs="Simplified Arabic" w:hint="cs"/>
          <w:sz w:val="28"/>
          <w:szCs w:val="28"/>
          <w:rtl/>
          <w:lang w:bidi="ar-JO"/>
        </w:rPr>
        <w:t>ته</w:t>
      </w:r>
      <w:r w:rsidR="008707BF">
        <w:rPr>
          <w:rFonts w:ascii="Simplified Arabic" w:hAnsi="Simplified Arabic" w:cs="Simplified Arabic" w:hint="cs"/>
          <w:sz w:val="28"/>
          <w:szCs w:val="28"/>
          <w:rtl/>
          <w:lang w:bidi="ar-JO"/>
        </w:rPr>
        <w:t>شيمه</w:t>
      </w:r>
      <w:r>
        <w:rPr>
          <w:rFonts w:ascii="Simplified Arabic" w:hAnsi="Simplified Arabic" w:cs="Simplified Arabic" w:hint="cs"/>
          <w:sz w:val="28"/>
          <w:szCs w:val="28"/>
          <w:rtl/>
          <w:lang w:bidi="ar-JO"/>
        </w:rPr>
        <w:t>"</w:t>
      </w:r>
      <w:r w:rsidRPr="000E18D6">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96"/>
      </w:r>
      <w:r w:rsidRPr="000E18D6">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D40FF1" w:rsidRDefault="00DB3E3D" w:rsidP="00D40FF1">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وي</w:t>
      </w:r>
      <w:r w:rsidR="00AD03AE">
        <w:rPr>
          <w:rFonts w:ascii="Simplified Arabic" w:hAnsi="Simplified Arabic" w:cs="Simplified Arabic" w:hint="cs"/>
          <w:sz w:val="28"/>
          <w:szCs w:val="28"/>
          <w:rtl/>
          <w:lang w:bidi="ar-JO"/>
        </w:rPr>
        <w:t>ت</w:t>
      </w:r>
      <w:r w:rsidR="008707BF">
        <w:rPr>
          <w:rFonts w:ascii="Simplified Arabic" w:hAnsi="Simplified Arabic" w:cs="Simplified Arabic" w:hint="cs"/>
          <w:sz w:val="28"/>
          <w:szCs w:val="28"/>
          <w:rtl/>
          <w:lang w:bidi="ar-JO"/>
        </w:rPr>
        <w:t>حدث</w:t>
      </w:r>
      <w:r w:rsidR="00AD03AE">
        <w:rPr>
          <w:rFonts w:ascii="Simplified Arabic" w:hAnsi="Simplified Arabic" w:cs="Simplified Arabic" w:hint="cs"/>
          <w:sz w:val="28"/>
          <w:szCs w:val="28"/>
          <w:rtl/>
          <w:lang w:bidi="ar-JO"/>
        </w:rPr>
        <w:t xml:space="preserve"> جبرا </w:t>
      </w:r>
      <w:r w:rsidR="008707BF">
        <w:rPr>
          <w:rFonts w:ascii="Simplified Arabic" w:hAnsi="Simplified Arabic" w:cs="Simplified Arabic" w:hint="cs"/>
          <w:sz w:val="28"/>
          <w:szCs w:val="28"/>
          <w:rtl/>
          <w:lang w:bidi="ar-JO"/>
        </w:rPr>
        <w:t>عن</w:t>
      </w:r>
      <w:r w:rsidR="00AD03AE">
        <w:rPr>
          <w:rFonts w:ascii="Simplified Arabic" w:hAnsi="Simplified Arabic" w:cs="Simplified Arabic" w:hint="cs"/>
          <w:sz w:val="28"/>
          <w:szCs w:val="28"/>
          <w:rtl/>
          <w:lang w:bidi="ar-JO"/>
        </w:rPr>
        <w:t xml:space="preserve"> العلاقة الشخصية التي كانت تجمعه </w:t>
      </w:r>
      <w:r w:rsidR="008707BF">
        <w:rPr>
          <w:rFonts w:ascii="Simplified Arabic" w:hAnsi="Simplified Arabic" w:cs="Simplified Arabic" w:hint="cs"/>
          <w:sz w:val="28"/>
          <w:szCs w:val="28"/>
          <w:rtl/>
          <w:lang w:bidi="ar-JO"/>
        </w:rPr>
        <w:t>و</w:t>
      </w:r>
      <w:r w:rsidR="00AD03AE">
        <w:rPr>
          <w:rFonts w:ascii="Simplified Arabic" w:hAnsi="Simplified Arabic" w:cs="Simplified Arabic" w:hint="cs"/>
          <w:sz w:val="28"/>
          <w:szCs w:val="28"/>
          <w:rtl/>
          <w:lang w:bidi="ar-JO"/>
        </w:rPr>
        <w:t xml:space="preserve">هذا الشاعر </w:t>
      </w:r>
      <w:r w:rsidR="008707BF">
        <w:rPr>
          <w:rFonts w:ascii="Simplified Arabic" w:hAnsi="Simplified Arabic" w:cs="Simplified Arabic" w:hint="cs"/>
          <w:sz w:val="28"/>
          <w:szCs w:val="28"/>
          <w:rtl/>
          <w:lang w:bidi="ar-JO"/>
        </w:rPr>
        <w:t>مؤكداً أ</w:t>
      </w:r>
      <w:r w:rsidR="00AD03AE">
        <w:rPr>
          <w:rFonts w:ascii="Simplified Arabic" w:hAnsi="Simplified Arabic" w:cs="Simplified Arabic" w:hint="cs"/>
          <w:sz w:val="28"/>
          <w:szCs w:val="28"/>
          <w:rtl/>
          <w:lang w:bidi="ar-JO"/>
        </w:rPr>
        <w:t xml:space="preserve">نه لم يعرف رجلاً </w:t>
      </w:r>
      <w:r w:rsidR="008707BF">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 xml:space="preserve">حاط بعلم كثير كما </w:t>
      </w:r>
      <w:r w:rsidR="008707BF">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حاط توفيق ص</w:t>
      </w:r>
      <w:r w:rsidR="008707BF">
        <w:rPr>
          <w:rFonts w:ascii="Simplified Arabic" w:hAnsi="Simplified Arabic" w:cs="Simplified Arabic" w:hint="cs"/>
          <w:sz w:val="28"/>
          <w:szCs w:val="28"/>
          <w:rtl/>
          <w:lang w:bidi="ar-JO"/>
        </w:rPr>
        <w:t>ايغ</w:t>
      </w:r>
      <w:r w:rsidR="00AD03AE">
        <w:rPr>
          <w:rFonts w:ascii="Simplified Arabic" w:hAnsi="Simplified Arabic" w:cs="Simplified Arabic" w:hint="cs"/>
          <w:sz w:val="28"/>
          <w:szCs w:val="28"/>
          <w:rtl/>
          <w:lang w:bidi="ar-JO"/>
        </w:rPr>
        <w:t>... و</w:t>
      </w:r>
      <w:r w:rsidR="008707BF">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صغى إلى الناس كما اصغ</w:t>
      </w:r>
      <w:r w:rsidR="008707BF">
        <w:rPr>
          <w:rFonts w:ascii="Simplified Arabic" w:hAnsi="Simplified Arabic" w:cs="Simplified Arabic" w:hint="cs"/>
          <w:sz w:val="28"/>
          <w:szCs w:val="28"/>
          <w:rtl/>
          <w:lang w:bidi="ar-JO"/>
        </w:rPr>
        <w:t>ى</w:t>
      </w:r>
      <w:r w:rsidR="00AD03AE">
        <w:rPr>
          <w:rFonts w:ascii="Simplified Arabic" w:hAnsi="Simplified Arabic" w:cs="Simplified Arabic" w:hint="cs"/>
          <w:sz w:val="28"/>
          <w:szCs w:val="28"/>
          <w:rtl/>
          <w:lang w:bidi="ar-JO"/>
        </w:rPr>
        <w:t xml:space="preserve">. وهو يرى </w:t>
      </w:r>
      <w:r w:rsidR="008707BF">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 xml:space="preserve">ن توفيق صايغ هو الذي كتب </w:t>
      </w:r>
      <w:r w:rsidR="008707BF">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غرب و</w:t>
      </w:r>
      <w:r w:rsidR="008707BF">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عجب قصيدة في اللغة العربية "بضعة اسئلة لاطرحها على الكركد</w:t>
      </w:r>
      <w:r w:rsidR="00D40FF1">
        <w:rPr>
          <w:rFonts w:ascii="Simplified Arabic" w:hAnsi="Simplified Arabic" w:cs="Simplified Arabic" w:hint="cs"/>
          <w:sz w:val="28"/>
          <w:szCs w:val="28"/>
          <w:rtl/>
          <w:lang w:bidi="ar-JO"/>
        </w:rPr>
        <w:t>ن</w:t>
      </w:r>
      <w:r w:rsidR="00AD03AE">
        <w:rPr>
          <w:rFonts w:ascii="Simplified Arabic" w:hAnsi="Simplified Arabic" w:cs="Simplified Arabic" w:hint="cs"/>
          <w:sz w:val="28"/>
          <w:szCs w:val="28"/>
          <w:rtl/>
          <w:lang w:bidi="ar-JO"/>
        </w:rPr>
        <w:t xml:space="preserve">". </w:t>
      </w:r>
    </w:p>
    <w:p w:rsidR="000C641F" w:rsidRDefault="00AD03AE" w:rsidP="00DB3E3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ثم يتحدث عن م</w:t>
      </w:r>
      <w:r w:rsidR="00D40FF1">
        <w:rPr>
          <w:rFonts w:ascii="Simplified Arabic" w:hAnsi="Simplified Arabic" w:cs="Simplified Arabic" w:hint="cs"/>
          <w:sz w:val="28"/>
          <w:szCs w:val="28"/>
          <w:rtl/>
          <w:lang w:bidi="ar-JO"/>
        </w:rPr>
        <w:t>د</w:t>
      </w:r>
      <w:r>
        <w:rPr>
          <w:rFonts w:ascii="Simplified Arabic" w:hAnsi="Simplified Arabic" w:cs="Simplified Arabic" w:hint="cs"/>
          <w:sz w:val="28"/>
          <w:szCs w:val="28"/>
          <w:rtl/>
          <w:lang w:bidi="ar-JO"/>
        </w:rPr>
        <w:t xml:space="preserve">ى </w:t>
      </w:r>
      <w:r w:rsidR="00D40FF1">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 xml:space="preserve">عجابه </w:t>
      </w:r>
      <w:r w:rsidR="00D40FF1">
        <w:rPr>
          <w:rFonts w:ascii="Simplified Arabic" w:hAnsi="Simplified Arabic" w:cs="Simplified Arabic" w:hint="cs"/>
          <w:sz w:val="28"/>
          <w:szCs w:val="28"/>
          <w:rtl/>
          <w:lang w:bidi="ar-JO"/>
        </w:rPr>
        <w:t>بتوظيف الصايغ لل</w:t>
      </w:r>
      <w:r w:rsidR="00DB3E3D">
        <w:rPr>
          <w:rFonts w:ascii="Simplified Arabic" w:hAnsi="Simplified Arabic" w:cs="Simplified Arabic" w:hint="cs"/>
          <w:sz w:val="28"/>
          <w:szCs w:val="28"/>
          <w:rtl/>
          <w:lang w:bidi="ar-JO"/>
        </w:rPr>
        <w:t>أ</w:t>
      </w:r>
      <w:r w:rsidR="00D40FF1">
        <w:rPr>
          <w:rFonts w:ascii="Simplified Arabic" w:hAnsi="Simplified Arabic" w:cs="Simplified Arabic" w:hint="cs"/>
          <w:sz w:val="28"/>
          <w:szCs w:val="28"/>
          <w:rtl/>
          <w:lang w:bidi="ar-JO"/>
        </w:rPr>
        <w:t>سطورة</w:t>
      </w:r>
      <w:r>
        <w:rPr>
          <w:rFonts w:ascii="Simplified Arabic" w:hAnsi="Simplified Arabic" w:cs="Simplified Arabic" w:hint="cs"/>
          <w:sz w:val="28"/>
          <w:szCs w:val="28"/>
          <w:rtl/>
          <w:lang w:bidi="ar-JO"/>
        </w:rPr>
        <w:t xml:space="preserve"> في التعبير عن قضاياه الفكرية</w:t>
      </w:r>
      <w:r w:rsidR="00D40FF1">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w:t>
      </w:r>
      <w:r w:rsidR="00D40FF1">
        <w:rPr>
          <w:rFonts w:ascii="Simplified Arabic" w:hAnsi="Simplified Arabic" w:cs="Simplified Arabic" w:hint="cs"/>
          <w:sz w:val="28"/>
          <w:szCs w:val="28"/>
          <w:rtl/>
          <w:lang w:bidi="ar-JO"/>
        </w:rPr>
        <w:t>يست</w:t>
      </w:r>
      <w:r>
        <w:rPr>
          <w:rFonts w:ascii="Simplified Arabic" w:hAnsi="Simplified Arabic" w:cs="Simplified Arabic" w:hint="cs"/>
          <w:sz w:val="28"/>
          <w:szCs w:val="28"/>
          <w:rtl/>
          <w:lang w:bidi="ar-JO"/>
        </w:rPr>
        <w:t>شهد على ذلك بأمثلة من شعره، ثم يتحدث عن ثقافته العربية الغربية</w:t>
      </w:r>
      <w:r w:rsidR="000C641F">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ومدى تأثير الثقافة الانجليزية على شعره</w:t>
      </w:r>
      <w:r w:rsidR="000C641F">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لا سيما قصيدته المشهورة "القصيدة ال</w:t>
      </w:r>
      <w:r w:rsidR="000C641F">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خيرة" الت</w:t>
      </w:r>
      <w:r w:rsidR="000C641F">
        <w:rPr>
          <w:rFonts w:ascii="Simplified Arabic" w:hAnsi="Simplified Arabic" w:cs="Simplified Arabic" w:hint="cs"/>
          <w:sz w:val="28"/>
          <w:szCs w:val="28"/>
          <w:rtl/>
          <w:lang w:bidi="ar-JO"/>
        </w:rPr>
        <w:t>ي سميت بالمعلقة.</w:t>
      </w:r>
    </w:p>
    <w:p w:rsidR="00AD03AE" w:rsidRDefault="000C641F" w:rsidP="000C641F">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يقول جبرا: "عال</w:t>
      </w:r>
      <w:r w:rsidR="00AD03AE">
        <w:rPr>
          <w:rFonts w:ascii="Simplified Arabic" w:hAnsi="Simplified Arabic" w:cs="Simplified Arabic" w:hint="cs"/>
          <w:sz w:val="28"/>
          <w:szCs w:val="28"/>
          <w:rtl/>
          <w:lang w:bidi="ar-JO"/>
        </w:rPr>
        <w:t>م توفيق صا</w:t>
      </w:r>
      <w:r>
        <w:rPr>
          <w:rFonts w:ascii="Simplified Arabic" w:hAnsi="Simplified Arabic" w:cs="Simplified Arabic" w:hint="cs"/>
          <w:sz w:val="28"/>
          <w:szCs w:val="28"/>
          <w:rtl/>
          <w:lang w:bidi="ar-JO"/>
        </w:rPr>
        <w:t>يغ</w:t>
      </w:r>
      <w:r w:rsidR="00AD03AE">
        <w:rPr>
          <w:rFonts w:ascii="Simplified Arabic" w:hAnsi="Simplified Arabic" w:cs="Simplified Arabic" w:hint="cs"/>
          <w:sz w:val="28"/>
          <w:szCs w:val="28"/>
          <w:rtl/>
          <w:lang w:bidi="ar-JO"/>
        </w:rPr>
        <w:t xml:space="preserve"> الشعري </w:t>
      </w:r>
      <w:r>
        <w:rPr>
          <w:rFonts w:ascii="Simplified Arabic" w:hAnsi="Simplified Arabic" w:cs="Simplified Arabic" w:hint="cs"/>
          <w:sz w:val="28"/>
          <w:szCs w:val="28"/>
          <w:rtl/>
          <w:lang w:bidi="ar-JO"/>
        </w:rPr>
        <w:t>إ</w:t>
      </w:r>
      <w:r w:rsidR="00AD03AE">
        <w:rPr>
          <w:rFonts w:ascii="Simplified Arabic" w:hAnsi="Simplified Arabic" w:cs="Simplified Arabic" w:hint="cs"/>
          <w:sz w:val="28"/>
          <w:szCs w:val="28"/>
          <w:rtl/>
          <w:lang w:bidi="ar-JO"/>
        </w:rPr>
        <w:t>ذا ما دخلناه ولو بعد مشقة</w:t>
      </w:r>
      <w:r>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 xml:space="preserve"> لا بد لنا من أن نسلم برموزه، ونرض</w:t>
      </w:r>
      <w:r>
        <w:rPr>
          <w:rFonts w:ascii="Simplified Arabic" w:hAnsi="Simplified Arabic" w:cs="Simplified Arabic" w:hint="cs"/>
          <w:sz w:val="28"/>
          <w:szCs w:val="28"/>
          <w:rtl/>
          <w:lang w:bidi="ar-JO"/>
        </w:rPr>
        <w:t>ى بلغ</w:t>
      </w:r>
      <w:r w:rsidR="00AD03AE">
        <w:rPr>
          <w:rFonts w:ascii="Simplified Arabic" w:hAnsi="Simplified Arabic" w:cs="Simplified Arabic" w:hint="cs"/>
          <w:sz w:val="28"/>
          <w:szCs w:val="28"/>
          <w:rtl/>
          <w:lang w:bidi="ar-JO"/>
        </w:rPr>
        <w:t>ته، لندرك فداحه العبء الذي حمله، لندرك أن شعره بعبارة كافك</w:t>
      </w:r>
      <w:r>
        <w:rPr>
          <w:rFonts w:ascii="Simplified Arabic" w:hAnsi="Simplified Arabic" w:cs="Simplified Arabic" w:hint="cs"/>
          <w:sz w:val="28"/>
          <w:szCs w:val="28"/>
          <w:rtl/>
          <w:lang w:bidi="ar-JO"/>
        </w:rPr>
        <w:t>ا</w:t>
      </w:r>
      <w:r w:rsidR="00AD03AE">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إ</w:t>
      </w:r>
      <w:r w:rsidR="00AD03AE">
        <w:rPr>
          <w:rFonts w:ascii="Simplified Arabic" w:hAnsi="Simplified Arabic" w:cs="Simplified Arabic" w:hint="cs"/>
          <w:sz w:val="28"/>
          <w:szCs w:val="28"/>
          <w:rtl/>
          <w:lang w:bidi="ar-JO"/>
        </w:rPr>
        <w:t>نما هو "غناء من الجحيم" و</w:t>
      </w:r>
      <w:r>
        <w:rPr>
          <w:rFonts w:ascii="Simplified Arabic" w:hAnsi="Simplified Arabic" w:cs="Simplified Arabic" w:hint="cs"/>
          <w:sz w:val="28"/>
          <w:szCs w:val="28"/>
          <w:rtl/>
          <w:lang w:bidi="ar-JO"/>
        </w:rPr>
        <w:t>إ</w:t>
      </w:r>
      <w:r w:rsidR="00AD03AE">
        <w:rPr>
          <w:rFonts w:ascii="Simplified Arabic" w:hAnsi="Simplified Arabic" w:cs="Simplified Arabic" w:hint="cs"/>
          <w:sz w:val="28"/>
          <w:szCs w:val="28"/>
          <w:rtl/>
          <w:lang w:bidi="ar-JO"/>
        </w:rPr>
        <w:t>نه وثيقة نفسية مظلمة، مدهشة</w:t>
      </w:r>
      <w:r w:rsidR="00DB3E3D">
        <w:rPr>
          <w:rFonts w:ascii="Simplified Arabic" w:hAnsi="Simplified Arabic" w:cs="Simplified Arabic" w:hint="cs"/>
          <w:sz w:val="28"/>
          <w:szCs w:val="28"/>
          <w:rtl/>
          <w:lang w:bidi="ar-JO"/>
        </w:rPr>
        <w:t>"</w:t>
      </w:r>
      <w:r w:rsidR="00AD03AE" w:rsidRPr="000E18D6">
        <w:rPr>
          <w:rFonts w:ascii="Simplified Arabic" w:hAnsi="Simplified Arabic" w:cs="Simplified Arabic" w:hint="cs"/>
          <w:sz w:val="28"/>
          <w:szCs w:val="28"/>
          <w:vertAlign w:val="superscript"/>
          <w:rtl/>
          <w:lang w:bidi="ar-JO"/>
        </w:rPr>
        <w:t>(</w:t>
      </w:r>
      <w:r w:rsidR="00AD03AE">
        <w:rPr>
          <w:rStyle w:val="FootnoteReference"/>
          <w:rFonts w:ascii="Simplified Arabic" w:hAnsi="Simplified Arabic" w:cs="Simplified Arabic"/>
          <w:sz w:val="28"/>
          <w:szCs w:val="28"/>
          <w:rtl/>
          <w:lang w:bidi="ar-JO"/>
        </w:rPr>
        <w:footnoteReference w:id="97"/>
      </w:r>
      <w:r w:rsidR="00AD03AE" w:rsidRPr="000E18D6">
        <w:rPr>
          <w:rFonts w:ascii="Simplified Arabic" w:hAnsi="Simplified Arabic" w:cs="Simplified Arabic" w:hint="cs"/>
          <w:sz w:val="28"/>
          <w:szCs w:val="28"/>
          <w:vertAlign w:val="superscript"/>
          <w:rtl/>
          <w:lang w:bidi="ar-JO"/>
        </w:rPr>
        <w:t>)</w:t>
      </w:r>
      <w:r w:rsidR="00AD03AE">
        <w:rPr>
          <w:rFonts w:ascii="Simplified Arabic" w:hAnsi="Simplified Arabic" w:cs="Simplified Arabic" w:hint="cs"/>
          <w:sz w:val="28"/>
          <w:szCs w:val="28"/>
          <w:rtl/>
          <w:lang w:bidi="ar-JO"/>
        </w:rPr>
        <w:t>.</w:t>
      </w:r>
    </w:p>
    <w:p w:rsidR="00AD03AE" w:rsidRDefault="00AD03AE" w:rsidP="000C641F">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ويستمر جبرا في الحديث عن معاناة يوسف صايغ. وكيف </w:t>
      </w:r>
      <w:r w:rsidR="000C641F">
        <w:rPr>
          <w:rFonts w:ascii="Simplified Arabic" w:hAnsi="Simplified Arabic" w:cs="Simplified Arabic" w:hint="cs"/>
          <w:sz w:val="28"/>
          <w:szCs w:val="28"/>
          <w:rtl/>
          <w:lang w:bidi="ar-JO"/>
        </w:rPr>
        <w:t>سئم</w:t>
      </w:r>
      <w:r>
        <w:rPr>
          <w:rFonts w:ascii="Simplified Arabic" w:hAnsi="Simplified Arabic" w:cs="Simplified Arabic" w:hint="cs"/>
          <w:sz w:val="28"/>
          <w:szCs w:val="28"/>
          <w:rtl/>
          <w:lang w:bidi="ar-JO"/>
        </w:rPr>
        <w:t xml:space="preserve"> الحياة في ا</w:t>
      </w:r>
      <w:r w:rsidR="000C641F">
        <w:rPr>
          <w:rFonts w:ascii="Simplified Arabic" w:hAnsi="Simplified Arabic" w:cs="Simplified Arabic" w:hint="cs"/>
          <w:sz w:val="28"/>
          <w:szCs w:val="28"/>
          <w:rtl/>
          <w:lang w:bidi="ar-JO"/>
        </w:rPr>
        <w:t xml:space="preserve">لخارج وقرر العودة الى الوطن، إذ </w:t>
      </w:r>
      <w:r>
        <w:rPr>
          <w:rFonts w:ascii="Simplified Arabic" w:hAnsi="Simplified Arabic" w:cs="Simplified Arabic" w:hint="cs"/>
          <w:sz w:val="28"/>
          <w:szCs w:val="28"/>
          <w:rtl/>
          <w:lang w:bidi="ar-JO"/>
        </w:rPr>
        <w:t>اصدر مجلة اختار لها اسم "حوار" وقرر ان يجعل منها أفضل مجلة عربية تستقطب خيرة المج</w:t>
      </w:r>
      <w:r w:rsidR="000C641F">
        <w:rPr>
          <w:rFonts w:ascii="Simplified Arabic" w:hAnsi="Simplified Arabic" w:cs="Simplified Arabic" w:hint="cs"/>
          <w:sz w:val="28"/>
          <w:szCs w:val="28"/>
          <w:rtl/>
          <w:lang w:bidi="ar-JO"/>
        </w:rPr>
        <w:t>ددين من الأدباء والمفكرين والفن</w:t>
      </w:r>
      <w:r>
        <w:rPr>
          <w:rFonts w:ascii="Simplified Arabic" w:hAnsi="Simplified Arabic" w:cs="Simplified Arabic" w:hint="cs"/>
          <w:sz w:val="28"/>
          <w:szCs w:val="28"/>
          <w:rtl/>
          <w:lang w:bidi="ar-JO"/>
        </w:rPr>
        <w:t>انين</w:t>
      </w:r>
      <w:r w:rsidRPr="002741CF">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98"/>
      </w:r>
      <w:r w:rsidRPr="002741CF">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 xml:space="preserve">. </w:t>
      </w:r>
    </w:p>
    <w:p w:rsidR="00AD03AE" w:rsidRDefault="000C641F" w:rsidP="00DB3E3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و</w:t>
      </w:r>
      <w:r w:rsidR="00AD03AE">
        <w:rPr>
          <w:rFonts w:ascii="Simplified Arabic" w:hAnsi="Simplified Arabic" w:cs="Simplified Arabic" w:hint="cs"/>
          <w:sz w:val="28"/>
          <w:szCs w:val="28"/>
          <w:rtl/>
          <w:lang w:bidi="ar-JO"/>
        </w:rPr>
        <w:t>في دراسته</w:t>
      </w:r>
      <w:r>
        <w:rPr>
          <w:rFonts w:ascii="Simplified Arabic" w:hAnsi="Simplified Arabic" w:cs="Simplified Arabic" w:hint="cs"/>
          <w:sz w:val="28"/>
          <w:szCs w:val="28"/>
          <w:rtl/>
          <w:lang w:bidi="ar-JO"/>
        </w:rPr>
        <w:t xml:space="preserve"> المعنونة</w:t>
      </w:r>
      <w:r w:rsidR="005E4BFD">
        <w:rPr>
          <w:rFonts w:ascii="Simplified Arabic" w:hAnsi="Simplified Arabic" w:cs="Simplified Arabic"/>
          <w:sz w:val="28"/>
          <w:szCs w:val="28"/>
          <w:lang w:bidi="ar-JO"/>
        </w:rPr>
        <w:t xml:space="preserve"> </w:t>
      </w:r>
      <w:r w:rsidR="005E4BFD">
        <w:rPr>
          <w:rFonts w:ascii="Simplified Arabic" w:hAnsi="Simplified Arabic" w:cs="Simplified Arabic" w:hint="cs"/>
          <w:sz w:val="28"/>
          <w:szCs w:val="28"/>
          <w:rtl/>
        </w:rPr>
        <w:t>بـ</w:t>
      </w:r>
      <w:r>
        <w:rPr>
          <w:rFonts w:ascii="Simplified Arabic" w:hAnsi="Simplified Arabic" w:cs="Simplified Arabic" w:hint="cs"/>
          <w:sz w:val="28"/>
          <w:szCs w:val="28"/>
          <w:rtl/>
          <w:lang w:bidi="ar-JO"/>
        </w:rPr>
        <w:t>: "المف</w:t>
      </w:r>
      <w:r w:rsidR="00AD03AE">
        <w:rPr>
          <w:rFonts w:ascii="Simplified Arabic" w:hAnsi="Simplified Arabic" w:cs="Simplified Arabic" w:hint="cs"/>
          <w:sz w:val="28"/>
          <w:szCs w:val="28"/>
          <w:rtl/>
          <w:lang w:bidi="ar-JO"/>
        </w:rPr>
        <w:t xml:space="preserve">ازه والبئر والله" </w:t>
      </w:r>
      <w:r w:rsidR="005E4BFD">
        <w:rPr>
          <w:rFonts w:ascii="Simplified Arabic" w:hAnsi="Simplified Arabic" w:cs="Simplified Arabic" w:hint="cs"/>
          <w:sz w:val="28"/>
          <w:szCs w:val="28"/>
          <w:rtl/>
          <w:lang w:bidi="ar-JO"/>
        </w:rPr>
        <w:t>يتناول جبرا</w:t>
      </w:r>
      <w:r w:rsidR="00AD03AE">
        <w:rPr>
          <w:rFonts w:ascii="Simplified Arabic" w:hAnsi="Simplified Arabic" w:cs="Simplified Arabic" w:hint="cs"/>
          <w:sz w:val="28"/>
          <w:szCs w:val="28"/>
          <w:rtl/>
          <w:lang w:bidi="ar-JO"/>
        </w:rPr>
        <w:t xml:space="preserve"> توظيف الرمز ال</w:t>
      </w:r>
      <w:r w:rsidR="005E4BFD">
        <w:rPr>
          <w:rFonts w:ascii="Simplified Arabic" w:hAnsi="Simplified Arabic" w:cs="Simplified Arabic" w:hint="cs"/>
          <w:sz w:val="28"/>
          <w:szCs w:val="28"/>
          <w:rtl/>
          <w:lang w:bidi="ar-JO"/>
        </w:rPr>
        <w:t>تموزي</w:t>
      </w:r>
      <w:r w:rsidR="00AD03AE">
        <w:rPr>
          <w:rFonts w:ascii="Simplified Arabic" w:hAnsi="Simplified Arabic" w:cs="Simplified Arabic" w:hint="cs"/>
          <w:sz w:val="28"/>
          <w:szCs w:val="28"/>
          <w:rtl/>
          <w:lang w:bidi="ar-JO"/>
        </w:rPr>
        <w:t xml:space="preserve"> القديم في شعر يوسف خال، إذ يرى أنه من </w:t>
      </w:r>
      <w:r w:rsidR="005E4BFD">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كثر الشعراء استخداماً لهذا الرمز</w:t>
      </w:r>
      <w:r w:rsidR="005E4BFD">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 xml:space="preserve"> </w:t>
      </w:r>
      <w:r w:rsidR="005E4BFD">
        <w:rPr>
          <w:rFonts w:ascii="Simplified Arabic" w:hAnsi="Simplified Arabic" w:cs="Simplified Arabic" w:hint="cs"/>
          <w:sz w:val="28"/>
          <w:szCs w:val="28"/>
          <w:rtl/>
          <w:lang w:bidi="ar-JO"/>
        </w:rPr>
        <w:t>وقد</w:t>
      </w:r>
      <w:r w:rsidR="00AD03AE">
        <w:rPr>
          <w:rFonts w:ascii="Simplified Arabic" w:hAnsi="Simplified Arabic" w:cs="Simplified Arabic" w:hint="cs"/>
          <w:sz w:val="28"/>
          <w:szCs w:val="28"/>
          <w:rtl/>
          <w:lang w:bidi="ar-JO"/>
        </w:rPr>
        <w:t xml:space="preserve"> استقاه من تجربة ال</w:t>
      </w:r>
      <w:r w:rsidR="005E4BFD">
        <w:rPr>
          <w:rFonts w:ascii="Simplified Arabic" w:hAnsi="Simplified Arabic" w:cs="Simplified Arabic" w:hint="cs"/>
          <w:sz w:val="28"/>
          <w:szCs w:val="28"/>
          <w:rtl/>
          <w:lang w:bidi="ar-JO"/>
        </w:rPr>
        <w:t>إ</w:t>
      </w:r>
      <w:r w:rsidR="00AD03AE">
        <w:rPr>
          <w:rFonts w:ascii="Simplified Arabic" w:hAnsi="Simplified Arabic" w:cs="Simplified Arabic" w:hint="cs"/>
          <w:sz w:val="28"/>
          <w:szCs w:val="28"/>
          <w:rtl/>
          <w:lang w:bidi="ar-JO"/>
        </w:rPr>
        <w:t>نسان ال</w:t>
      </w:r>
      <w:r w:rsidR="005E4BFD">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ول للحياة وال</w:t>
      </w:r>
      <w:r w:rsidR="005E4BFD">
        <w:rPr>
          <w:rFonts w:ascii="Simplified Arabic" w:hAnsi="Simplified Arabic" w:cs="Simplified Arabic" w:hint="cs"/>
          <w:sz w:val="28"/>
          <w:szCs w:val="28"/>
          <w:rtl/>
          <w:lang w:bidi="ar-JO"/>
        </w:rPr>
        <w:t>خوف</w:t>
      </w:r>
      <w:r w:rsidR="00AD03AE">
        <w:rPr>
          <w:rFonts w:ascii="Simplified Arabic" w:hAnsi="Simplified Arabic" w:cs="Simplified Arabic" w:hint="cs"/>
          <w:sz w:val="28"/>
          <w:szCs w:val="28"/>
          <w:rtl/>
          <w:lang w:bidi="ar-JO"/>
        </w:rPr>
        <w:t xml:space="preserve"> والايمان والموت</w:t>
      </w:r>
      <w:r w:rsidR="005E4BFD">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 xml:space="preserve"> وهو الرمز الذي لا يطبق على ال</w:t>
      </w:r>
      <w:r w:rsidR="005E4BFD">
        <w:rPr>
          <w:rFonts w:ascii="Simplified Arabic" w:hAnsi="Simplified Arabic" w:cs="Simplified Arabic" w:hint="cs"/>
          <w:sz w:val="28"/>
          <w:szCs w:val="28"/>
          <w:rtl/>
          <w:lang w:bidi="ar-JO"/>
        </w:rPr>
        <w:t>إ</w:t>
      </w:r>
      <w:r w:rsidR="00AD03AE">
        <w:rPr>
          <w:rFonts w:ascii="Simplified Arabic" w:hAnsi="Simplified Arabic" w:cs="Simplified Arabic" w:hint="cs"/>
          <w:sz w:val="28"/>
          <w:szCs w:val="28"/>
          <w:rtl/>
          <w:lang w:bidi="ar-JO"/>
        </w:rPr>
        <w:t>نسان مصاريع اليأس</w:t>
      </w:r>
      <w:r w:rsidR="005E4BFD">
        <w:rPr>
          <w:rFonts w:ascii="Simplified Arabic" w:hAnsi="Simplified Arabic" w:cs="Simplified Arabic" w:hint="cs"/>
          <w:sz w:val="28"/>
          <w:szCs w:val="28"/>
          <w:rtl/>
          <w:lang w:bidi="ar-JO"/>
        </w:rPr>
        <w:t xml:space="preserve"> </w:t>
      </w:r>
      <w:r w:rsidR="00AD03AE">
        <w:rPr>
          <w:rFonts w:ascii="Simplified Arabic" w:hAnsi="Simplified Arabic" w:cs="Simplified Arabic" w:hint="cs"/>
          <w:sz w:val="28"/>
          <w:szCs w:val="28"/>
          <w:rtl/>
          <w:lang w:bidi="ar-JO"/>
        </w:rPr>
        <w:t>والظلمة، بل ي</w:t>
      </w:r>
      <w:r w:rsidR="005E4BFD">
        <w:rPr>
          <w:rFonts w:ascii="Simplified Arabic" w:hAnsi="Simplified Arabic" w:cs="Simplified Arabic" w:hint="cs"/>
          <w:sz w:val="28"/>
          <w:szCs w:val="28"/>
          <w:rtl/>
          <w:lang w:bidi="ar-JO"/>
        </w:rPr>
        <w:t>فتح</w:t>
      </w:r>
      <w:r w:rsidR="00AD03AE">
        <w:rPr>
          <w:rFonts w:ascii="Simplified Arabic" w:hAnsi="Simplified Arabic" w:cs="Simplified Arabic" w:hint="cs"/>
          <w:sz w:val="28"/>
          <w:szCs w:val="28"/>
          <w:rtl/>
          <w:lang w:bidi="ar-JO"/>
        </w:rPr>
        <w:t xml:space="preserve"> له في آخر رواق العذاب الألم.. باب النجاة</w:t>
      </w:r>
      <w:r w:rsidR="005E4BFD">
        <w:rPr>
          <w:rFonts w:ascii="Simplified Arabic" w:hAnsi="Simplified Arabic" w:cs="Simplified Arabic" w:hint="cs"/>
          <w:sz w:val="28"/>
          <w:szCs w:val="28"/>
          <w:rtl/>
          <w:lang w:bidi="ar-JO"/>
        </w:rPr>
        <w:t>،</w:t>
      </w:r>
      <w:r w:rsidR="00AD03AE">
        <w:rPr>
          <w:rFonts w:ascii="Simplified Arabic" w:hAnsi="Simplified Arabic" w:cs="Simplified Arabic" w:hint="cs"/>
          <w:sz w:val="28"/>
          <w:szCs w:val="28"/>
          <w:rtl/>
          <w:lang w:bidi="ar-JO"/>
        </w:rPr>
        <w:t xml:space="preserve"> فالأرض الخراب يأيتها الدم اخيراً ليبعث القمح والعنب، والتراب الذي هو كفن" وهو أيضاً "بيت رحم" فال</w:t>
      </w:r>
      <w:r w:rsidR="005E4BFD">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رض ليست مقبرة ال</w:t>
      </w:r>
      <w:r w:rsidR="00DB3E3D">
        <w:rPr>
          <w:rFonts w:ascii="Simplified Arabic" w:hAnsi="Simplified Arabic" w:cs="Simplified Arabic" w:hint="cs"/>
          <w:sz w:val="28"/>
          <w:szCs w:val="28"/>
          <w:rtl/>
          <w:lang w:bidi="ar-JO"/>
        </w:rPr>
        <w:t>أ</w:t>
      </w:r>
      <w:r w:rsidR="00AD03AE">
        <w:rPr>
          <w:rFonts w:ascii="Simplified Arabic" w:hAnsi="Simplified Arabic" w:cs="Simplified Arabic" w:hint="cs"/>
          <w:sz w:val="28"/>
          <w:szCs w:val="28"/>
          <w:rtl/>
          <w:lang w:bidi="ar-JO"/>
        </w:rPr>
        <w:t>حياء في النهاية بل هي "مولد وحصاد".</w:t>
      </w:r>
    </w:p>
    <w:p w:rsidR="00AD03AE" w:rsidRDefault="00AD03AE" w:rsidP="005E4BFD">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وي</w:t>
      </w:r>
      <w:r w:rsidR="005E4BF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فص</w:t>
      </w:r>
      <w:r w:rsidR="005E4BF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ل جبرا القول في ديوان يوسف الخال "البئر المهجورة" وي</w:t>
      </w:r>
      <w:r w:rsidR="005E4BFD">
        <w:rPr>
          <w:rFonts w:ascii="Simplified Arabic" w:hAnsi="Simplified Arabic" w:cs="Simplified Arabic" w:hint="cs"/>
          <w:sz w:val="28"/>
          <w:szCs w:val="28"/>
          <w:rtl/>
          <w:lang w:bidi="ar-JO"/>
        </w:rPr>
        <w:t>ست</w:t>
      </w:r>
      <w:r>
        <w:rPr>
          <w:rFonts w:ascii="Simplified Arabic" w:hAnsi="Simplified Arabic" w:cs="Simplified Arabic" w:hint="cs"/>
          <w:sz w:val="28"/>
          <w:szCs w:val="28"/>
          <w:rtl/>
          <w:lang w:bidi="ar-JO"/>
        </w:rPr>
        <w:t>شهد بنماذج  من هذا الديوان م</w:t>
      </w:r>
      <w:r w:rsidR="005E4BFD">
        <w:rPr>
          <w:rFonts w:ascii="Simplified Arabic" w:hAnsi="Simplified Arabic" w:cs="Simplified Arabic" w:hint="cs"/>
          <w:sz w:val="28"/>
          <w:szCs w:val="28"/>
          <w:rtl/>
          <w:lang w:bidi="ar-JO"/>
        </w:rPr>
        <w:t xml:space="preserve">ركزاً  على المفاجآت الدرامية فيه </w:t>
      </w:r>
      <w:r>
        <w:rPr>
          <w:rFonts w:ascii="Simplified Arabic" w:hAnsi="Simplified Arabic" w:cs="Simplified Arabic" w:hint="cs"/>
          <w:sz w:val="28"/>
          <w:szCs w:val="28"/>
          <w:rtl/>
          <w:lang w:bidi="ar-JO"/>
        </w:rPr>
        <w:t>مبيناً</w:t>
      </w:r>
      <w:r w:rsidR="00DB3E3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أن الرؤية الشعرية عند يوسف الخال نادرة في ال</w:t>
      </w:r>
      <w:r w:rsidR="005E4BFD">
        <w:rPr>
          <w:rFonts w:ascii="Simplified Arabic" w:hAnsi="Simplified Arabic" w:cs="Simplified Arabic" w:hint="cs"/>
          <w:sz w:val="28"/>
          <w:szCs w:val="28"/>
          <w:rtl/>
          <w:lang w:bidi="ar-JO"/>
        </w:rPr>
        <w:t>إ</w:t>
      </w:r>
      <w:r>
        <w:rPr>
          <w:rFonts w:ascii="Simplified Arabic" w:hAnsi="Simplified Arabic" w:cs="Simplified Arabic" w:hint="cs"/>
          <w:sz w:val="28"/>
          <w:szCs w:val="28"/>
          <w:rtl/>
          <w:lang w:bidi="ar-JO"/>
        </w:rPr>
        <w:t>بداع العربي الحديث</w:t>
      </w:r>
      <w:r w:rsidRPr="006C5F29">
        <w:rPr>
          <w:rFonts w:ascii="Simplified Arabic" w:hAnsi="Simplified Arabic" w:cs="Simplified Arabic" w:hint="cs"/>
          <w:sz w:val="28"/>
          <w:szCs w:val="28"/>
          <w:vertAlign w:val="superscript"/>
          <w:rtl/>
          <w:lang w:bidi="ar-JO"/>
        </w:rPr>
        <w:t>(</w:t>
      </w:r>
      <w:r>
        <w:rPr>
          <w:rStyle w:val="FootnoteReference"/>
          <w:rFonts w:ascii="Simplified Arabic" w:hAnsi="Simplified Arabic" w:cs="Simplified Arabic"/>
          <w:sz w:val="28"/>
          <w:szCs w:val="28"/>
          <w:rtl/>
          <w:lang w:bidi="ar-JO"/>
        </w:rPr>
        <w:footnoteReference w:id="99"/>
      </w:r>
      <w:r w:rsidRPr="006C5F29">
        <w:rPr>
          <w:rFonts w:ascii="Simplified Arabic" w:hAnsi="Simplified Arabic" w:cs="Simplified Arabic" w:hint="cs"/>
          <w:sz w:val="28"/>
          <w:szCs w:val="28"/>
          <w:vertAlign w:val="superscript"/>
          <w:rtl/>
          <w:lang w:bidi="ar-JO"/>
        </w:rPr>
        <w:t>)</w:t>
      </w:r>
      <w:r>
        <w:rPr>
          <w:rFonts w:ascii="Simplified Arabic" w:hAnsi="Simplified Arabic" w:cs="Simplified Arabic" w:hint="cs"/>
          <w:sz w:val="28"/>
          <w:szCs w:val="28"/>
          <w:rtl/>
          <w:lang w:bidi="ar-JO"/>
        </w:rPr>
        <w:t>.</w:t>
      </w:r>
    </w:p>
    <w:p w:rsidR="00AD03AE" w:rsidRDefault="00AD03AE" w:rsidP="00AD03AE">
      <w:pPr>
        <w:bidi/>
        <w:rPr>
          <w:rFonts w:ascii="Simplified Arabic" w:hAnsi="Simplified Arabic" w:cs="Simplified Arabic"/>
          <w:sz w:val="28"/>
          <w:szCs w:val="28"/>
          <w:lang w:bidi="ar-JO"/>
        </w:rPr>
      </w:pPr>
    </w:p>
    <w:p w:rsidR="00AD03AE" w:rsidRPr="00B61FB9" w:rsidRDefault="00AD03AE" w:rsidP="00AD03AE">
      <w:pPr>
        <w:bidi/>
        <w:spacing w:line="360" w:lineRule="auto"/>
        <w:jc w:val="both"/>
        <w:rPr>
          <w:rFonts w:ascii="Simplified Arabic" w:hAnsi="Simplified Arabic" w:cs="Simplified Arabic"/>
          <w:b/>
          <w:bCs/>
          <w:sz w:val="32"/>
          <w:szCs w:val="32"/>
          <w:rtl/>
          <w:lang w:bidi="ar-JO"/>
        </w:rPr>
      </w:pPr>
      <w:r w:rsidRPr="00B61FB9">
        <w:rPr>
          <w:rFonts w:ascii="Simplified Arabic" w:hAnsi="Simplified Arabic" w:cs="Simplified Arabic" w:hint="cs"/>
          <w:b/>
          <w:bCs/>
          <w:sz w:val="32"/>
          <w:szCs w:val="32"/>
          <w:rtl/>
          <w:lang w:bidi="ar-JO"/>
        </w:rPr>
        <w:t>وبع</w:t>
      </w:r>
      <w:r>
        <w:rPr>
          <w:rFonts w:ascii="Simplified Arabic" w:hAnsi="Simplified Arabic" w:cs="Simplified Arabic" w:hint="cs"/>
          <w:b/>
          <w:bCs/>
          <w:sz w:val="32"/>
          <w:szCs w:val="32"/>
          <w:rtl/>
          <w:lang w:bidi="ar-JO"/>
        </w:rPr>
        <w:t>ـــــــــــــــــــ</w:t>
      </w:r>
      <w:r w:rsidRPr="00B61FB9">
        <w:rPr>
          <w:rFonts w:ascii="Simplified Arabic" w:hAnsi="Simplified Arabic" w:cs="Simplified Arabic" w:hint="cs"/>
          <w:b/>
          <w:bCs/>
          <w:sz w:val="32"/>
          <w:szCs w:val="32"/>
          <w:rtl/>
          <w:lang w:bidi="ar-JO"/>
        </w:rPr>
        <w:t>د،،</w:t>
      </w:r>
    </w:p>
    <w:p w:rsidR="00AD03AE" w:rsidRDefault="00AD03AE" w:rsidP="00D83DC1">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فإن</w:t>
      </w:r>
      <w:r w:rsidR="005E4BF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دراسة متأنية لنقد جبرا، تؤكد أن</w:t>
      </w:r>
      <w:r w:rsidR="005E4BF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ه كان متميزاً  بين غيره من الشعراء النقاد في العصر الحديث، وأن ما جاء به من فكر نقدي متقدم يُشكل </w:t>
      </w:r>
      <w:r w:rsidR="005E4BFD">
        <w:rPr>
          <w:rFonts w:ascii="Simplified Arabic" w:hAnsi="Simplified Arabic" w:cs="Simplified Arabic" w:hint="cs"/>
          <w:sz w:val="28"/>
          <w:szCs w:val="28"/>
          <w:rtl/>
          <w:lang w:bidi="ar-JO"/>
        </w:rPr>
        <w:t>أ</w:t>
      </w:r>
      <w:r>
        <w:rPr>
          <w:rFonts w:ascii="Simplified Arabic" w:hAnsi="Simplified Arabic" w:cs="Simplified Arabic" w:hint="cs"/>
          <w:sz w:val="28"/>
          <w:szCs w:val="28"/>
          <w:rtl/>
          <w:lang w:bidi="ar-JO"/>
        </w:rPr>
        <w:t>نموذجاً راقياً في عالم النقد،  لا سيما أن</w:t>
      </w:r>
      <w:r w:rsidR="005E4BF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ه جاء انعكاساً لتجربة عميقة</w:t>
      </w:r>
      <w:r w:rsidR="005E4BFD">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و</w:t>
      </w:r>
      <w:r w:rsidR="005E4BFD">
        <w:rPr>
          <w:rFonts w:ascii="Simplified Arabic" w:hAnsi="Simplified Arabic" w:cs="Simplified Arabic" w:hint="cs"/>
          <w:sz w:val="28"/>
          <w:szCs w:val="28"/>
          <w:rtl/>
          <w:lang w:bidi="ar-JO"/>
        </w:rPr>
        <w:t>ثقافة</w:t>
      </w:r>
      <w:r>
        <w:rPr>
          <w:rFonts w:ascii="Simplified Arabic" w:hAnsi="Simplified Arabic" w:cs="Simplified Arabic" w:hint="cs"/>
          <w:sz w:val="28"/>
          <w:szCs w:val="28"/>
          <w:rtl/>
          <w:lang w:bidi="ar-JO"/>
        </w:rPr>
        <w:t xml:space="preserve"> واسعة</w:t>
      </w:r>
      <w:r w:rsidR="005E4BFD">
        <w:rPr>
          <w:rFonts w:ascii="Simplified Arabic" w:hAnsi="Simplified Arabic" w:cs="Simplified Arabic" w:hint="cs"/>
          <w:sz w:val="28"/>
          <w:szCs w:val="28"/>
          <w:rtl/>
          <w:lang w:bidi="ar-JO"/>
        </w:rPr>
        <w:t xml:space="preserve">، </w:t>
      </w:r>
      <w:r>
        <w:rPr>
          <w:rFonts w:ascii="Simplified Arabic" w:hAnsi="Simplified Arabic" w:cs="Simplified Arabic" w:hint="cs"/>
          <w:sz w:val="28"/>
          <w:szCs w:val="28"/>
          <w:rtl/>
          <w:lang w:bidi="ar-JO"/>
        </w:rPr>
        <w:t xml:space="preserve"> تتناغم تماماً مع ما قدّمه لنا</w:t>
      </w:r>
      <w:r w:rsidR="00D83DC1">
        <w:rPr>
          <w:rFonts w:ascii="Simplified Arabic" w:hAnsi="Simplified Arabic" w:cs="Simplified Arabic" w:hint="cs"/>
          <w:sz w:val="28"/>
          <w:szCs w:val="28"/>
          <w:rtl/>
          <w:lang w:bidi="ar-JO"/>
        </w:rPr>
        <w:t xml:space="preserve"> من</w:t>
      </w:r>
      <w:r>
        <w:rPr>
          <w:rFonts w:ascii="Simplified Arabic" w:hAnsi="Simplified Arabic" w:cs="Simplified Arabic" w:hint="cs"/>
          <w:sz w:val="28"/>
          <w:szCs w:val="28"/>
          <w:rtl/>
          <w:lang w:bidi="ar-JO"/>
        </w:rPr>
        <w:t xml:space="preserve"> فنون نثرية وشعرية مختلفة.  </w:t>
      </w:r>
    </w:p>
    <w:p w:rsidR="00D83DC1" w:rsidRDefault="00D83DC1">
      <w:pPr>
        <w:rPr>
          <w:rFonts w:ascii="Simplified Arabic" w:hAnsi="Simplified Arabic" w:cs="Simplified Arabic"/>
          <w:sz w:val="28"/>
          <w:szCs w:val="28"/>
          <w:rtl/>
          <w:lang w:bidi="ar-JO"/>
        </w:rPr>
      </w:pPr>
      <w:r>
        <w:rPr>
          <w:rFonts w:ascii="Simplified Arabic" w:hAnsi="Simplified Arabic" w:cs="Simplified Arabic"/>
          <w:sz w:val="28"/>
          <w:szCs w:val="28"/>
          <w:rtl/>
          <w:lang w:bidi="ar-JO"/>
        </w:rPr>
        <w:br w:type="page"/>
      </w:r>
    </w:p>
    <w:p w:rsidR="00D83DC1" w:rsidRDefault="00D83DC1" w:rsidP="00D83DC1">
      <w:pPr>
        <w:bidi/>
        <w:spacing w:line="36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مصادر الدراسة :</w:t>
      </w:r>
    </w:p>
    <w:p w:rsidR="00D83DC1" w:rsidRDefault="00D83DC1" w:rsidP="00D83DC1">
      <w:pPr>
        <w:pStyle w:val="ListParagraph"/>
        <w:numPr>
          <w:ilvl w:val="0"/>
          <w:numId w:val="1"/>
        </w:numPr>
        <w:bidi/>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جبرا إبراهيم جبرا، الرحلة الثامنة، المكتبة العصرية، بيروت، 1967.</w:t>
      </w:r>
    </w:p>
    <w:p w:rsidR="00D83DC1" w:rsidRDefault="00D83DC1" w:rsidP="00DB3E3D">
      <w:pPr>
        <w:pStyle w:val="ListParagraph"/>
        <w:numPr>
          <w:ilvl w:val="0"/>
          <w:numId w:val="1"/>
        </w:numPr>
        <w:bidi/>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جبرا ابراهيم جبرا، ينابيع الرؤيا، المؤسسة العربية للدراسات والنشر، بيروت، ط1، 197</w:t>
      </w:r>
      <w:r w:rsidR="00DB3E3D">
        <w:rPr>
          <w:rFonts w:ascii="Simplified Arabic" w:hAnsi="Simplified Arabic" w:cs="Simplified Arabic" w:hint="cs"/>
          <w:sz w:val="28"/>
          <w:szCs w:val="28"/>
          <w:rtl/>
          <w:lang w:bidi="ar-JO"/>
        </w:rPr>
        <w:t>9</w:t>
      </w:r>
      <w:r>
        <w:rPr>
          <w:rFonts w:ascii="Simplified Arabic" w:hAnsi="Simplified Arabic" w:cs="Simplified Arabic" w:hint="cs"/>
          <w:sz w:val="28"/>
          <w:szCs w:val="28"/>
          <w:rtl/>
          <w:lang w:bidi="ar-JO"/>
        </w:rPr>
        <w:t>.</w:t>
      </w:r>
    </w:p>
    <w:p w:rsidR="00D83DC1" w:rsidRDefault="00D83DC1" w:rsidP="00D83DC1">
      <w:pPr>
        <w:pStyle w:val="ListParagraph"/>
        <w:numPr>
          <w:ilvl w:val="0"/>
          <w:numId w:val="1"/>
        </w:numPr>
        <w:bidi/>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جبرا إبراهيم جبرا، الحرية والطوفان، المؤسسة العربية للدراسات والنشر، بيروت، ط3، 1982.</w:t>
      </w:r>
    </w:p>
    <w:p w:rsidR="00D83DC1" w:rsidRDefault="00D83DC1" w:rsidP="00D83DC1">
      <w:pPr>
        <w:pStyle w:val="ListParagraph"/>
        <w:numPr>
          <w:ilvl w:val="0"/>
          <w:numId w:val="1"/>
        </w:numPr>
        <w:bidi/>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جبرا إبراهيم جبرا، النار والجوهر، المؤسسة العربية للدراسات والنشر، بيروت، ط3، 1982.</w:t>
      </w:r>
    </w:p>
    <w:p w:rsidR="00D83DC1" w:rsidRDefault="00F72DA4" w:rsidP="00D83DC1">
      <w:pPr>
        <w:pStyle w:val="ListParagraph"/>
        <w:numPr>
          <w:ilvl w:val="0"/>
          <w:numId w:val="1"/>
        </w:numPr>
        <w:bidi/>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خالد علي مصطفى، جبرا ابراهيم جبرا شاعراً، الآداب، عدد 3-4، سنة 43، 1995.</w:t>
      </w:r>
    </w:p>
    <w:p w:rsidR="00F72DA4" w:rsidRDefault="00F72DA4" w:rsidP="00F72DA4">
      <w:pPr>
        <w:pStyle w:val="ListParagraph"/>
        <w:numPr>
          <w:ilvl w:val="0"/>
          <w:numId w:val="1"/>
        </w:numPr>
        <w:bidi/>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اسعد محمد علي، أثر الموسيقى في أدب جبرا، الآداب، عدد 3-4، سنة 43، 1995.</w:t>
      </w:r>
    </w:p>
    <w:p w:rsidR="00F72DA4" w:rsidRDefault="00F72DA4" w:rsidP="00F72DA4">
      <w:pPr>
        <w:pStyle w:val="ListParagraph"/>
        <w:numPr>
          <w:ilvl w:val="0"/>
          <w:numId w:val="1"/>
        </w:numPr>
        <w:bidi/>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ماجد السامرائي، </w:t>
      </w:r>
      <w:r w:rsidR="00610797">
        <w:rPr>
          <w:rFonts w:ascii="Simplified Arabic" w:hAnsi="Simplified Arabic" w:cs="Simplified Arabic" w:hint="cs"/>
          <w:sz w:val="28"/>
          <w:szCs w:val="28"/>
          <w:rtl/>
          <w:lang w:bidi="ar-JO"/>
        </w:rPr>
        <w:t>جبرا رجل فكر وإبداع، الآداب، سنة 43، 1995.</w:t>
      </w:r>
    </w:p>
    <w:p w:rsidR="00C4654C" w:rsidRDefault="00DB3E3D" w:rsidP="00C4654C">
      <w:pPr>
        <w:pStyle w:val="ListParagraph"/>
        <w:numPr>
          <w:ilvl w:val="0"/>
          <w:numId w:val="1"/>
        </w:numPr>
        <w:bidi/>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sidR="0021678D">
        <w:rPr>
          <w:rFonts w:ascii="Simplified Arabic" w:hAnsi="Simplified Arabic" w:cs="Simplified Arabic" w:hint="cs"/>
          <w:sz w:val="28"/>
          <w:szCs w:val="28"/>
          <w:rtl/>
          <w:lang w:bidi="ar-JO"/>
        </w:rPr>
        <w:t>فريال جبوري غزول، استبطان لاهوت التحرر والتجلي في بئر جبرا الاولى، الآداب، عدد 5-6، 1995.</w:t>
      </w:r>
    </w:p>
    <w:p w:rsidR="0021678D" w:rsidRDefault="0021678D" w:rsidP="0021678D">
      <w:pPr>
        <w:pStyle w:val="ListParagraph"/>
        <w:numPr>
          <w:ilvl w:val="0"/>
          <w:numId w:val="1"/>
        </w:numPr>
        <w:bidi/>
        <w:spacing w:line="360" w:lineRule="auto"/>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عبد الواحد لؤلؤة، صورة جبرا في شبابه، عدد 3-4، سنة 46، 1998.</w:t>
      </w:r>
    </w:p>
    <w:p w:rsidR="0021678D" w:rsidRPr="00D83DC1" w:rsidRDefault="0021678D" w:rsidP="0021678D">
      <w:pPr>
        <w:pStyle w:val="ListParagraph"/>
        <w:numPr>
          <w:ilvl w:val="0"/>
          <w:numId w:val="1"/>
        </w:numPr>
        <w:tabs>
          <w:tab w:val="right" w:pos="985"/>
        </w:tabs>
        <w:bidi/>
        <w:spacing w:line="360" w:lineRule="auto"/>
        <w:ind w:left="418" w:hanging="58"/>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عبد الواحد لؤلؤة، جبرا ناقداً، الأقلام العراقية، عدد 11، سنة 20، 1985.</w:t>
      </w:r>
    </w:p>
    <w:p w:rsidR="00711745" w:rsidRPr="00711745" w:rsidRDefault="00711745" w:rsidP="00AD03AE">
      <w:pPr>
        <w:bidi/>
        <w:spacing w:line="360" w:lineRule="auto"/>
        <w:jc w:val="both"/>
        <w:rPr>
          <w:sz w:val="28"/>
          <w:szCs w:val="28"/>
          <w:rtl/>
          <w:lang w:bidi="ar-JO"/>
        </w:rPr>
      </w:pPr>
    </w:p>
    <w:sectPr w:rsidR="00711745" w:rsidRPr="00711745" w:rsidSect="00E73C47">
      <w:footerReference w:type="default" r:id="rId8"/>
      <w:footnotePr>
        <w:numRestart w:val="eachPage"/>
      </w:footnotePr>
      <w:pgSz w:w="12240" w:h="15840"/>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C8C" w:rsidRDefault="00671C8C" w:rsidP="0098195E">
      <w:pPr>
        <w:spacing w:after="0" w:line="240" w:lineRule="auto"/>
      </w:pPr>
      <w:r>
        <w:separator/>
      </w:r>
    </w:p>
  </w:endnote>
  <w:endnote w:type="continuationSeparator" w:id="0">
    <w:p w:rsidR="00671C8C" w:rsidRDefault="00671C8C" w:rsidP="0098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1125"/>
      <w:docPartObj>
        <w:docPartGallery w:val="Page Numbers (Bottom of Page)"/>
        <w:docPartUnique/>
      </w:docPartObj>
    </w:sdtPr>
    <w:sdtEndPr/>
    <w:sdtContent>
      <w:p w:rsidR="00C4654C" w:rsidRDefault="00671C8C">
        <w:pPr>
          <w:pStyle w:val="Footer"/>
          <w:jc w:val="center"/>
        </w:pPr>
        <w:r>
          <w:fldChar w:fldCharType="begin"/>
        </w:r>
        <w:r>
          <w:instrText xml:space="preserve"> PAGE   \* MERGEFORMAT </w:instrText>
        </w:r>
        <w:r>
          <w:fldChar w:fldCharType="separate"/>
        </w:r>
        <w:r w:rsidR="00471096">
          <w:rPr>
            <w:noProof/>
          </w:rPr>
          <w:t>1</w:t>
        </w:r>
        <w:r>
          <w:rPr>
            <w:noProof/>
          </w:rPr>
          <w:fldChar w:fldCharType="end"/>
        </w:r>
      </w:p>
    </w:sdtContent>
  </w:sdt>
  <w:p w:rsidR="00C4654C" w:rsidRDefault="00C46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C8C" w:rsidRDefault="00671C8C" w:rsidP="0098195E">
      <w:pPr>
        <w:spacing w:after="0" w:line="240" w:lineRule="auto"/>
      </w:pPr>
      <w:r>
        <w:separator/>
      </w:r>
    </w:p>
  </w:footnote>
  <w:footnote w:type="continuationSeparator" w:id="0">
    <w:p w:rsidR="00671C8C" w:rsidRDefault="00671C8C" w:rsidP="0098195E">
      <w:pPr>
        <w:spacing w:after="0" w:line="240" w:lineRule="auto"/>
      </w:pPr>
      <w:r>
        <w:continuationSeparator/>
      </w:r>
    </w:p>
  </w:footnote>
  <w:footnote w:id="1">
    <w:p w:rsidR="00C4654C" w:rsidRDefault="00C4654C" w:rsidP="0098195E">
      <w:pPr>
        <w:pStyle w:val="FootnoteText"/>
        <w:bidi/>
        <w:rPr>
          <w:rtl/>
        </w:rPr>
      </w:pPr>
      <w:r>
        <w:rPr>
          <w:rFonts w:hint="cs"/>
          <w:rtl/>
        </w:rPr>
        <w:t>(</w:t>
      </w:r>
      <w:r>
        <w:rPr>
          <w:rStyle w:val="FootnoteReference"/>
        </w:rPr>
        <w:footnoteRef/>
      </w:r>
      <w:r>
        <w:t xml:space="preserve"> </w:t>
      </w:r>
      <w:r>
        <w:rPr>
          <w:rFonts w:hint="cs"/>
          <w:rtl/>
        </w:rPr>
        <w:t>) انظر: ماجد السامرائي، جبرا رجل فكر وابداع، مجلة الآداب</w:t>
      </w:r>
      <w:r w:rsidR="00D37837">
        <w:rPr>
          <w:rFonts w:hint="cs"/>
          <w:rtl/>
        </w:rPr>
        <w:t>، سنة 43، 1995</w:t>
      </w:r>
      <w:r>
        <w:rPr>
          <w:rFonts w:hint="cs"/>
          <w:rtl/>
        </w:rPr>
        <w:t>.</w:t>
      </w:r>
    </w:p>
  </w:footnote>
  <w:footnote w:id="2">
    <w:p w:rsidR="00C4654C" w:rsidRDefault="00C4654C" w:rsidP="00D37837">
      <w:pPr>
        <w:pStyle w:val="FootnoteText"/>
        <w:bidi/>
        <w:rPr>
          <w:rtl/>
        </w:rPr>
      </w:pPr>
      <w:r>
        <w:rPr>
          <w:rFonts w:hint="cs"/>
          <w:rtl/>
        </w:rPr>
        <w:t>(</w:t>
      </w:r>
      <w:r>
        <w:rPr>
          <w:rStyle w:val="FootnoteReference"/>
        </w:rPr>
        <w:footnoteRef/>
      </w:r>
      <w:r>
        <w:t xml:space="preserve"> </w:t>
      </w:r>
      <w:r>
        <w:rPr>
          <w:rFonts w:hint="cs"/>
          <w:rtl/>
        </w:rPr>
        <w:t>) انظر: عبد الواحد لؤلؤة، صورة جبرا في شبابه، مجلة الآداب، عدد 3-4، سنه 46، 19</w:t>
      </w:r>
      <w:r w:rsidR="00D37837">
        <w:rPr>
          <w:rFonts w:hint="cs"/>
          <w:rtl/>
        </w:rPr>
        <w:t>9</w:t>
      </w:r>
      <w:r>
        <w:rPr>
          <w:rFonts w:hint="cs"/>
          <w:rtl/>
        </w:rPr>
        <w:t>8، ص 54-55.</w:t>
      </w:r>
    </w:p>
  </w:footnote>
  <w:footnote w:id="3">
    <w:p w:rsidR="00C4654C" w:rsidRDefault="00C4654C" w:rsidP="007044EF">
      <w:pPr>
        <w:pStyle w:val="FootnoteText"/>
        <w:bidi/>
        <w:rPr>
          <w:rtl/>
        </w:rPr>
      </w:pPr>
      <w:r>
        <w:rPr>
          <w:rFonts w:hint="cs"/>
          <w:rtl/>
        </w:rPr>
        <w:t>(</w:t>
      </w:r>
      <w:r>
        <w:rPr>
          <w:rStyle w:val="FootnoteReference"/>
        </w:rPr>
        <w:footnoteRef/>
      </w:r>
      <w:r>
        <w:rPr>
          <w:rFonts w:hint="cs"/>
          <w:rtl/>
        </w:rPr>
        <w:t>) جبرا ابراهيم جبرا، ينابيع الرؤيا، المؤسسة العربية للدراسات والنشر، بيروت، ط1، 1979، ص 118.</w:t>
      </w:r>
      <w:r>
        <w:t xml:space="preserve"> </w:t>
      </w:r>
    </w:p>
  </w:footnote>
  <w:footnote w:id="4">
    <w:p w:rsidR="00C4654C" w:rsidRDefault="00C4654C" w:rsidP="00F76A12">
      <w:pPr>
        <w:pStyle w:val="FootnoteText"/>
        <w:bidi/>
        <w:rPr>
          <w:rtl/>
        </w:rPr>
      </w:pPr>
      <w:r>
        <w:rPr>
          <w:rFonts w:hint="cs"/>
          <w:rtl/>
        </w:rPr>
        <w:t>(</w:t>
      </w:r>
      <w:r>
        <w:rPr>
          <w:rStyle w:val="FootnoteReference"/>
        </w:rPr>
        <w:footnoteRef/>
      </w:r>
      <w:r>
        <w:rPr>
          <w:rFonts w:hint="cs"/>
          <w:rtl/>
        </w:rPr>
        <w:t>)انظر: فريال جبوري غزول، استبطان لاهوت التحرر والتجلي في بئر جبرا الأولى، مجلة الآداب، عدد 5-6، 1995، ص 46.</w:t>
      </w:r>
      <w:r>
        <w:t xml:space="preserve"> </w:t>
      </w:r>
    </w:p>
  </w:footnote>
  <w:footnote w:id="5">
    <w:p w:rsidR="00C4654C" w:rsidRDefault="00C4654C" w:rsidP="00690D66">
      <w:pPr>
        <w:pStyle w:val="FootnoteText"/>
        <w:bidi/>
        <w:rPr>
          <w:rtl/>
        </w:rPr>
      </w:pPr>
      <w:r>
        <w:rPr>
          <w:rFonts w:hint="cs"/>
          <w:rtl/>
        </w:rPr>
        <w:t>(</w:t>
      </w:r>
      <w:r>
        <w:rPr>
          <w:rStyle w:val="FootnoteReference"/>
        </w:rPr>
        <w:footnoteRef/>
      </w:r>
      <w:r>
        <w:rPr>
          <w:rFonts w:hint="cs"/>
          <w:rtl/>
        </w:rPr>
        <w:t>) خالد علي مصطفى، جبرا ابراهيم جبرا شاعراً، مجلة الآداب، عدد 3-4، سنة 43، 1995، ص 77.</w:t>
      </w:r>
      <w:r>
        <w:t xml:space="preserve"> </w:t>
      </w:r>
    </w:p>
  </w:footnote>
  <w:footnote w:id="6">
    <w:p w:rsidR="00C4654C" w:rsidRDefault="00C4654C" w:rsidP="00D45792">
      <w:pPr>
        <w:pStyle w:val="FootnoteText"/>
        <w:bidi/>
        <w:rPr>
          <w:rtl/>
        </w:rPr>
      </w:pPr>
      <w:r>
        <w:rPr>
          <w:rFonts w:hint="cs"/>
          <w:rtl/>
        </w:rPr>
        <w:t>(</w:t>
      </w:r>
      <w:r>
        <w:rPr>
          <w:rStyle w:val="FootnoteReference"/>
        </w:rPr>
        <w:footnoteRef/>
      </w:r>
      <w:r>
        <w:rPr>
          <w:rFonts w:hint="cs"/>
          <w:rtl/>
        </w:rPr>
        <w:t>) المصدر نفسه، ص 78</w:t>
      </w:r>
      <w:r>
        <w:t xml:space="preserve"> </w:t>
      </w:r>
    </w:p>
  </w:footnote>
  <w:footnote w:id="7">
    <w:p w:rsidR="00C4654C" w:rsidRDefault="00C4654C" w:rsidP="00D45792">
      <w:pPr>
        <w:pStyle w:val="FootnoteText"/>
        <w:bidi/>
        <w:rPr>
          <w:rtl/>
        </w:rPr>
      </w:pPr>
      <w:r>
        <w:rPr>
          <w:rFonts w:hint="cs"/>
          <w:rtl/>
        </w:rPr>
        <w:t>(</w:t>
      </w:r>
      <w:r>
        <w:rPr>
          <w:rStyle w:val="FootnoteReference"/>
        </w:rPr>
        <w:footnoteRef/>
      </w:r>
      <w:r>
        <w:rPr>
          <w:rFonts w:hint="cs"/>
          <w:rtl/>
        </w:rPr>
        <w:t>)أسعد محمد علي، أثر الموسيقى في أدب جبرا، الآداب، عدد 3-4، سنة 43، 1995، ص 86-87.</w:t>
      </w:r>
      <w:r>
        <w:t xml:space="preserve"> </w:t>
      </w:r>
    </w:p>
  </w:footnote>
  <w:footnote w:id="8">
    <w:p w:rsidR="00C4654C" w:rsidRDefault="00C4654C" w:rsidP="00D45792">
      <w:pPr>
        <w:pStyle w:val="FootnoteText"/>
        <w:bidi/>
        <w:rPr>
          <w:rtl/>
        </w:rPr>
      </w:pPr>
      <w:r>
        <w:rPr>
          <w:rFonts w:hint="cs"/>
          <w:rtl/>
        </w:rPr>
        <w:t>(</w:t>
      </w:r>
      <w:r>
        <w:rPr>
          <w:rStyle w:val="FootnoteReference"/>
        </w:rPr>
        <w:footnoteRef/>
      </w:r>
      <w:r>
        <w:rPr>
          <w:rFonts w:hint="cs"/>
          <w:rtl/>
        </w:rPr>
        <w:t>) عبد الواحد لؤلؤة، جبرا ناقداً ، مجلة الاقلام، عدد 11، سنة 20، 1985، ص 37.</w:t>
      </w:r>
      <w:r>
        <w:t xml:space="preserve"> </w:t>
      </w:r>
    </w:p>
  </w:footnote>
  <w:footnote w:id="9">
    <w:p w:rsidR="00C4654C" w:rsidRDefault="00C4654C" w:rsidP="00232DE0">
      <w:pPr>
        <w:pStyle w:val="FootnoteText"/>
        <w:bidi/>
        <w:rPr>
          <w:rtl/>
        </w:rPr>
      </w:pPr>
      <w:r>
        <w:rPr>
          <w:rFonts w:hint="cs"/>
          <w:rtl/>
        </w:rPr>
        <w:t>(</w:t>
      </w:r>
      <w:r>
        <w:rPr>
          <w:rStyle w:val="FootnoteReference"/>
        </w:rPr>
        <w:footnoteRef/>
      </w:r>
      <w:r>
        <w:rPr>
          <w:rFonts w:hint="cs"/>
          <w:rtl/>
        </w:rPr>
        <w:t>) المصدر نفسه، ص 37.</w:t>
      </w:r>
      <w:r>
        <w:t xml:space="preserve"> </w:t>
      </w:r>
    </w:p>
  </w:footnote>
  <w:footnote w:id="10">
    <w:p w:rsidR="00C4654C" w:rsidRDefault="00C4654C" w:rsidP="004951CB">
      <w:pPr>
        <w:pStyle w:val="FootnoteText"/>
        <w:bidi/>
        <w:rPr>
          <w:rtl/>
        </w:rPr>
      </w:pPr>
      <w:r>
        <w:rPr>
          <w:rFonts w:hint="cs"/>
          <w:rtl/>
        </w:rPr>
        <w:t>(</w:t>
      </w:r>
      <w:r>
        <w:rPr>
          <w:rStyle w:val="FootnoteReference"/>
        </w:rPr>
        <w:footnoteRef/>
      </w:r>
      <w:r>
        <w:rPr>
          <w:rFonts w:hint="cs"/>
          <w:rtl/>
        </w:rPr>
        <w:t>) جب</w:t>
      </w:r>
      <w:r w:rsidR="004951CB">
        <w:rPr>
          <w:rFonts w:hint="cs"/>
          <w:rtl/>
        </w:rPr>
        <w:t>را ابراهيم جبرا، ينابيع الرؤيا</w:t>
      </w:r>
      <w:r>
        <w:rPr>
          <w:rFonts w:hint="cs"/>
          <w:rtl/>
        </w:rPr>
        <w:t>، ص 142.</w:t>
      </w:r>
      <w:r>
        <w:t xml:space="preserve"> </w:t>
      </w:r>
    </w:p>
  </w:footnote>
  <w:footnote w:id="11">
    <w:p w:rsidR="00C4654C" w:rsidRDefault="00C4654C" w:rsidP="00D45792">
      <w:pPr>
        <w:pStyle w:val="FootnoteText"/>
        <w:bidi/>
        <w:rPr>
          <w:rtl/>
        </w:rPr>
      </w:pPr>
      <w:r>
        <w:rPr>
          <w:rFonts w:hint="cs"/>
          <w:rtl/>
        </w:rPr>
        <w:t>(</w:t>
      </w:r>
      <w:r>
        <w:rPr>
          <w:rStyle w:val="FootnoteReference"/>
        </w:rPr>
        <w:footnoteRef/>
      </w:r>
      <w:r>
        <w:rPr>
          <w:rFonts w:hint="cs"/>
          <w:rtl/>
        </w:rPr>
        <w:t>) جبرا ابراهيم جبرا، الرحلة الثامنة، المكتبة العصرية، بيروت، 1967، ص 138</w:t>
      </w:r>
      <w:r>
        <w:t xml:space="preserve"> </w:t>
      </w:r>
    </w:p>
  </w:footnote>
  <w:footnote w:id="12">
    <w:p w:rsidR="00C4654C" w:rsidRDefault="00C4654C" w:rsidP="000F766E">
      <w:pPr>
        <w:pStyle w:val="FootnoteText"/>
        <w:bidi/>
        <w:rPr>
          <w:rtl/>
        </w:rPr>
      </w:pPr>
      <w:r>
        <w:rPr>
          <w:rFonts w:hint="cs"/>
          <w:rtl/>
        </w:rPr>
        <w:t>(</w:t>
      </w:r>
      <w:r>
        <w:rPr>
          <w:rStyle w:val="FootnoteReference"/>
        </w:rPr>
        <w:footnoteRef/>
      </w:r>
      <w:r>
        <w:rPr>
          <w:rFonts w:hint="cs"/>
          <w:rtl/>
        </w:rPr>
        <w:t xml:space="preserve">) </w:t>
      </w:r>
      <w:r>
        <w:t xml:space="preserve"> </w:t>
      </w:r>
      <w:r>
        <w:rPr>
          <w:rFonts w:hint="cs"/>
          <w:rtl/>
        </w:rPr>
        <w:t>المصدر نفسه، ص 139</w:t>
      </w:r>
    </w:p>
  </w:footnote>
  <w:footnote w:id="13">
    <w:p w:rsidR="00C4654C" w:rsidRDefault="00C4654C" w:rsidP="00711745">
      <w:pPr>
        <w:pStyle w:val="FootnoteText"/>
        <w:bidi/>
        <w:rPr>
          <w:rtl/>
        </w:rPr>
      </w:pPr>
      <w:r>
        <w:rPr>
          <w:rFonts w:hint="cs"/>
          <w:rtl/>
        </w:rPr>
        <w:t>(</w:t>
      </w:r>
      <w:r>
        <w:rPr>
          <w:rStyle w:val="FootnoteReference"/>
        </w:rPr>
        <w:footnoteRef/>
      </w:r>
      <w:r>
        <w:rPr>
          <w:rFonts w:hint="cs"/>
          <w:rtl/>
        </w:rPr>
        <w:t>) جبرا ابراهيم جبرا، الرحلة الثامنة، ص 138</w:t>
      </w:r>
      <w:r>
        <w:t xml:space="preserve"> </w:t>
      </w:r>
    </w:p>
  </w:footnote>
  <w:footnote w:id="14">
    <w:p w:rsidR="00C4654C" w:rsidRDefault="00C4654C" w:rsidP="007E359E">
      <w:pPr>
        <w:pStyle w:val="FootnoteText"/>
        <w:bidi/>
        <w:rPr>
          <w:rtl/>
        </w:rPr>
      </w:pPr>
      <w:r>
        <w:rPr>
          <w:rFonts w:hint="cs"/>
          <w:rtl/>
        </w:rPr>
        <w:t>(</w:t>
      </w:r>
      <w:r>
        <w:rPr>
          <w:rStyle w:val="FootnoteReference"/>
        </w:rPr>
        <w:footnoteRef/>
      </w:r>
      <w:r>
        <w:rPr>
          <w:rFonts w:hint="cs"/>
          <w:rtl/>
        </w:rPr>
        <w:t>) انظر: جبرا ابراهيم جبرا، الرحلة الثامنة، ص 138.</w:t>
      </w:r>
      <w:r>
        <w:t xml:space="preserve"> </w:t>
      </w:r>
    </w:p>
  </w:footnote>
  <w:footnote w:id="15">
    <w:p w:rsidR="00C4654C" w:rsidRDefault="00C4654C" w:rsidP="000E15B1">
      <w:pPr>
        <w:pStyle w:val="FootnoteText"/>
        <w:bidi/>
        <w:rPr>
          <w:lang w:bidi="ar-JO"/>
        </w:rPr>
      </w:pPr>
      <w:r>
        <w:rPr>
          <w:rFonts w:hint="cs"/>
          <w:rtl/>
        </w:rPr>
        <w:t>(</w:t>
      </w:r>
      <w:r>
        <w:rPr>
          <w:rStyle w:val="FootnoteReference"/>
        </w:rPr>
        <w:footnoteRef/>
      </w:r>
      <w:r>
        <w:rPr>
          <w:rFonts w:hint="cs"/>
          <w:rtl/>
        </w:rPr>
        <w:t>)  انظر جبرا ابراهيم جبرا، الحرية والطوفان،</w:t>
      </w:r>
      <w:r w:rsidR="004951CB">
        <w:rPr>
          <w:rFonts w:hint="cs"/>
          <w:rtl/>
        </w:rPr>
        <w:t xml:space="preserve"> المؤسسة العربية للدراسات والنشر، بيروت، ط3، 1982،</w:t>
      </w:r>
      <w:r>
        <w:rPr>
          <w:rFonts w:hint="cs"/>
          <w:rtl/>
        </w:rPr>
        <w:t xml:space="preserve"> ص 43-44</w:t>
      </w:r>
    </w:p>
  </w:footnote>
  <w:footnote w:id="16">
    <w:p w:rsidR="00C4654C" w:rsidRDefault="00C4654C" w:rsidP="00CE5DBB">
      <w:pPr>
        <w:pStyle w:val="FootnoteText"/>
        <w:bidi/>
        <w:rPr>
          <w:rtl/>
          <w:lang w:bidi="ar-JO"/>
        </w:rPr>
      </w:pPr>
      <w:r>
        <w:rPr>
          <w:rFonts w:hint="cs"/>
          <w:rtl/>
        </w:rPr>
        <w:t>(</w:t>
      </w:r>
      <w:r>
        <w:rPr>
          <w:rStyle w:val="FootnoteReference"/>
        </w:rPr>
        <w:footnoteRef/>
      </w:r>
      <w:r>
        <w:rPr>
          <w:rFonts w:hint="cs"/>
          <w:rtl/>
        </w:rPr>
        <w:t>)جبرا ابراهيم جبرا، الحرية والطوفان ص 44</w:t>
      </w:r>
    </w:p>
  </w:footnote>
  <w:footnote w:id="17">
    <w:p w:rsidR="00C4654C" w:rsidRDefault="00C4654C" w:rsidP="00CE5DBB">
      <w:pPr>
        <w:pStyle w:val="FootnoteText"/>
        <w:bidi/>
        <w:rPr>
          <w:rtl/>
          <w:lang w:bidi="ar-JO"/>
        </w:rPr>
      </w:pPr>
      <w:r>
        <w:rPr>
          <w:rFonts w:hint="cs"/>
          <w:rtl/>
          <w:lang w:bidi="ar-JO"/>
        </w:rPr>
        <w:t>(</w:t>
      </w:r>
      <w:r>
        <w:rPr>
          <w:rStyle w:val="FootnoteReference"/>
        </w:rPr>
        <w:footnoteRef/>
      </w:r>
      <w:r>
        <w:rPr>
          <w:rFonts w:hint="cs"/>
          <w:rtl/>
          <w:lang w:bidi="ar-JO"/>
        </w:rPr>
        <w:t>) جبرا ابراهيم جبرا، الحرية والطوفان ص50-51.</w:t>
      </w:r>
    </w:p>
  </w:footnote>
  <w:footnote w:id="18">
    <w:p w:rsidR="00C4654C" w:rsidRDefault="00C4654C" w:rsidP="00CE5DBB">
      <w:pPr>
        <w:pStyle w:val="FootnoteText"/>
        <w:bidi/>
        <w:rPr>
          <w:rtl/>
          <w:lang w:bidi="ar-JO"/>
        </w:rPr>
      </w:pPr>
      <w:r>
        <w:rPr>
          <w:rFonts w:hint="cs"/>
          <w:rtl/>
          <w:lang w:bidi="ar-JO"/>
        </w:rPr>
        <w:t>(</w:t>
      </w:r>
      <w:r>
        <w:rPr>
          <w:rStyle w:val="FootnoteReference"/>
        </w:rPr>
        <w:footnoteRef/>
      </w:r>
      <w:r>
        <w:rPr>
          <w:rFonts w:hint="cs"/>
          <w:rtl/>
          <w:lang w:bidi="ar-JO"/>
        </w:rPr>
        <w:t>) انظرا جبرا ابراهيم جبرا، ينابيع الرؤيا، ص14</w:t>
      </w:r>
    </w:p>
  </w:footnote>
  <w:footnote w:id="19">
    <w:p w:rsidR="00C4654C" w:rsidRDefault="00C4654C" w:rsidP="00CE5DBB">
      <w:pPr>
        <w:pStyle w:val="FootnoteText"/>
        <w:bidi/>
        <w:rPr>
          <w:lang w:bidi="ar-JO"/>
        </w:rPr>
      </w:pPr>
      <w:r>
        <w:rPr>
          <w:rFonts w:hint="cs"/>
          <w:rtl/>
        </w:rPr>
        <w:t>(</w:t>
      </w:r>
      <w:r>
        <w:rPr>
          <w:rStyle w:val="FootnoteReference"/>
        </w:rPr>
        <w:footnoteRef/>
      </w:r>
      <w:r>
        <w:rPr>
          <w:rFonts w:hint="cs"/>
          <w:rtl/>
        </w:rPr>
        <w:t>) جبرا ابراهيم جبرا، ينابيع الرؤيا، ص 87.</w:t>
      </w:r>
    </w:p>
  </w:footnote>
  <w:footnote w:id="20">
    <w:p w:rsidR="00C4654C" w:rsidRDefault="00C4654C" w:rsidP="00CE5DBB">
      <w:pPr>
        <w:pStyle w:val="FootnoteText"/>
        <w:bidi/>
        <w:rPr>
          <w:rtl/>
          <w:lang w:bidi="ar-JO"/>
        </w:rPr>
      </w:pPr>
      <w:r>
        <w:rPr>
          <w:rFonts w:hint="cs"/>
          <w:rtl/>
        </w:rPr>
        <w:t>(</w:t>
      </w:r>
      <w:r>
        <w:rPr>
          <w:rStyle w:val="FootnoteReference"/>
        </w:rPr>
        <w:footnoteRef/>
      </w:r>
      <w:r>
        <w:rPr>
          <w:rFonts w:hint="cs"/>
          <w:rtl/>
        </w:rPr>
        <w:t>) المصدر نفسه، ص 87.</w:t>
      </w:r>
    </w:p>
  </w:footnote>
  <w:footnote w:id="21">
    <w:p w:rsidR="00C4654C" w:rsidRDefault="00C4654C" w:rsidP="00CE5DBB">
      <w:pPr>
        <w:pStyle w:val="FootnoteText"/>
        <w:bidi/>
        <w:rPr>
          <w:rtl/>
          <w:lang w:bidi="ar-JO"/>
        </w:rPr>
      </w:pPr>
      <w:r>
        <w:rPr>
          <w:rFonts w:hint="cs"/>
          <w:rtl/>
          <w:lang w:bidi="ar-JO"/>
        </w:rPr>
        <w:t>(</w:t>
      </w:r>
      <w:r>
        <w:rPr>
          <w:rStyle w:val="FootnoteReference"/>
        </w:rPr>
        <w:footnoteRef/>
      </w:r>
      <w:r>
        <w:rPr>
          <w:rFonts w:hint="cs"/>
          <w:rtl/>
        </w:rPr>
        <w:t>)</w:t>
      </w:r>
      <w:r>
        <w:rPr>
          <w:rtl/>
        </w:rPr>
        <w:t xml:space="preserve"> </w:t>
      </w:r>
      <w:r>
        <w:rPr>
          <w:rFonts w:hint="cs"/>
          <w:rtl/>
          <w:lang w:bidi="ar-JO"/>
        </w:rPr>
        <w:t xml:space="preserve"> انظر: جبرا ابراهيم جبرا، الحريةوالطوفان، ص 198</w:t>
      </w:r>
    </w:p>
  </w:footnote>
  <w:footnote w:id="22">
    <w:p w:rsidR="00C4654C" w:rsidRDefault="00C4654C" w:rsidP="009118E2">
      <w:pPr>
        <w:pStyle w:val="FootnoteText"/>
        <w:bidi/>
        <w:rPr>
          <w:rtl/>
          <w:lang w:bidi="ar-JO"/>
        </w:rPr>
      </w:pPr>
      <w:r>
        <w:rPr>
          <w:rFonts w:hint="cs"/>
          <w:rtl/>
        </w:rPr>
        <w:t>(</w:t>
      </w:r>
      <w:r>
        <w:rPr>
          <w:rStyle w:val="FootnoteReference"/>
        </w:rPr>
        <w:footnoteRef/>
      </w:r>
      <w:r>
        <w:rPr>
          <w:rtl/>
        </w:rPr>
        <w:t xml:space="preserve"> </w:t>
      </w:r>
      <w:r>
        <w:rPr>
          <w:rFonts w:hint="cs"/>
          <w:rtl/>
          <w:lang w:bidi="ar-JO"/>
        </w:rPr>
        <w:t>) انظر جبرا ابراهيم جبرا، ينابيع الرؤيا، ص 80</w:t>
      </w:r>
    </w:p>
  </w:footnote>
  <w:footnote w:id="23">
    <w:p w:rsidR="00C4654C" w:rsidRDefault="00C4654C" w:rsidP="00CE5DBB">
      <w:pPr>
        <w:pStyle w:val="FootnoteText"/>
        <w:bidi/>
        <w:rPr>
          <w:rtl/>
          <w:lang w:bidi="ar-JO"/>
        </w:rPr>
      </w:pPr>
      <w:r>
        <w:rPr>
          <w:rFonts w:hint="cs"/>
          <w:rtl/>
        </w:rPr>
        <w:t>(</w:t>
      </w:r>
      <w:r>
        <w:rPr>
          <w:rStyle w:val="FootnoteReference"/>
        </w:rPr>
        <w:footnoteRef/>
      </w:r>
      <w:r>
        <w:rPr>
          <w:rFonts w:hint="cs"/>
          <w:rtl/>
          <w:lang w:bidi="ar-JO"/>
        </w:rPr>
        <w:t>) جبرا ابراهيم جبرا ، ينابيع الرؤيا، ص 64-65</w:t>
      </w:r>
    </w:p>
  </w:footnote>
  <w:footnote w:id="24">
    <w:p w:rsidR="00C4654C" w:rsidRDefault="00C4654C" w:rsidP="00CE5DBB">
      <w:pPr>
        <w:pStyle w:val="FootnoteText"/>
        <w:bidi/>
        <w:rPr>
          <w:lang w:bidi="ar-JO"/>
        </w:rPr>
      </w:pPr>
      <w:r>
        <w:rPr>
          <w:rFonts w:hint="cs"/>
          <w:rtl/>
        </w:rPr>
        <w:t>(</w:t>
      </w:r>
      <w:r>
        <w:rPr>
          <w:rStyle w:val="FootnoteReference"/>
        </w:rPr>
        <w:footnoteRef/>
      </w:r>
      <w:r>
        <w:rPr>
          <w:rFonts w:hint="cs"/>
          <w:rtl/>
          <w:lang w:bidi="ar-JO"/>
        </w:rPr>
        <w:t>) انظر: جبرا ابراهيم جبرا، ينابيع الرؤيا، ص 86-78</w:t>
      </w:r>
    </w:p>
  </w:footnote>
  <w:footnote w:id="25">
    <w:p w:rsidR="00C4654C" w:rsidRDefault="00C4654C" w:rsidP="00CE5DBB">
      <w:pPr>
        <w:pStyle w:val="FootnoteText"/>
        <w:bidi/>
        <w:rPr>
          <w:lang w:bidi="ar-JO"/>
        </w:rPr>
      </w:pPr>
      <w:r>
        <w:rPr>
          <w:rFonts w:hint="cs"/>
          <w:rtl/>
        </w:rPr>
        <w:t>(</w:t>
      </w:r>
      <w:r>
        <w:rPr>
          <w:rStyle w:val="FootnoteReference"/>
        </w:rPr>
        <w:footnoteRef/>
      </w:r>
      <w:r>
        <w:rPr>
          <w:rFonts w:hint="cs"/>
          <w:rtl/>
          <w:lang w:bidi="ar-JO"/>
        </w:rPr>
        <w:t>) انظر: جبرا ابراهيم جبرا، ينابيع الرؤيا ص 137-138</w:t>
      </w:r>
    </w:p>
  </w:footnote>
  <w:footnote w:id="26">
    <w:p w:rsidR="00C4654C" w:rsidRDefault="00C4654C" w:rsidP="00CE5DBB">
      <w:pPr>
        <w:pStyle w:val="FootnoteText"/>
        <w:bidi/>
        <w:rPr>
          <w:rtl/>
          <w:lang w:bidi="ar-JO"/>
        </w:rPr>
      </w:pPr>
      <w:r>
        <w:rPr>
          <w:rFonts w:hint="cs"/>
          <w:rtl/>
        </w:rPr>
        <w:t>(</w:t>
      </w:r>
      <w:r>
        <w:rPr>
          <w:rStyle w:val="FootnoteReference"/>
        </w:rPr>
        <w:footnoteRef/>
      </w:r>
      <w:r>
        <w:rPr>
          <w:rFonts w:hint="cs"/>
          <w:rtl/>
          <w:lang w:bidi="ar-JO"/>
        </w:rPr>
        <w:t>) جبرا ابراهيم جبرا، ينابيع الرؤيا، ص 98</w:t>
      </w:r>
    </w:p>
  </w:footnote>
  <w:footnote w:id="27">
    <w:p w:rsidR="00C4654C" w:rsidRDefault="00C4654C" w:rsidP="00CE5DBB">
      <w:pPr>
        <w:pStyle w:val="FootnoteText"/>
        <w:bidi/>
        <w:rPr>
          <w:rtl/>
          <w:lang w:bidi="ar-JO"/>
        </w:rPr>
      </w:pPr>
      <w:r>
        <w:rPr>
          <w:rFonts w:hint="cs"/>
          <w:rtl/>
        </w:rPr>
        <w:t>(</w:t>
      </w:r>
      <w:r>
        <w:rPr>
          <w:rStyle w:val="FootnoteReference"/>
        </w:rPr>
        <w:footnoteRef/>
      </w:r>
      <w:r>
        <w:rPr>
          <w:rFonts w:hint="cs"/>
          <w:rtl/>
        </w:rPr>
        <w:t>) جبرا ابراهيم جبرا، ينابيع الرؤيا، ص 98</w:t>
      </w:r>
      <w:r>
        <w:rPr>
          <w:rtl/>
        </w:rPr>
        <w:t xml:space="preserve"> </w:t>
      </w:r>
    </w:p>
  </w:footnote>
  <w:footnote w:id="28">
    <w:p w:rsidR="00C4654C" w:rsidRDefault="00C4654C" w:rsidP="00CE5DBB">
      <w:pPr>
        <w:pStyle w:val="FootnoteText"/>
        <w:bidi/>
        <w:rPr>
          <w:rtl/>
          <w:lang w:bidi="ar-JO"/>
        </w:rPr>
      </w:pPr>
      <w:r>
        <w:rPr>
          <w:rFonts w:hint="cs"/>
          <w:rtl/>
        </w:rPr>
        <w:t>(</w:t>
      </w:r>
      <w:r>
        <w:rPr>
          <w:rStyle w:val="FootnoteReference"/>
        </w:rPr>
        <w:footnoteRef/>
      </w:r>
      <w:r>
        <w:rPr>
          <w:rFonts w:hint="cs"/>
          <w:rtl/>
          <w:lang w:bidi="ar-JO"/>
        </w:rPr>
        <w:t>) جبرا ابراهيم جبرا، الحرية والطوفان، ص 140</w:t>
      </w:r>
    </w:p>
  </w:footnote>
  <w:footnote w:id="29">
    <w:p w:rsidR="00C4654C" w:rsidRDefault="00C4654C" w:rsidP="00CE5DBB">
      <w:pPr>
        <w:pStyle w:val="FootnoteText"/>
        <w:bidi/>
        <w:rPr>
          <w:lang w:bidi="ar-JO"/>
        </w:rPr>
      </w:pPr>
      <w:r>
        <w:rPr>
          <w:rFonts w:hint="cs"/>
          <w:rtl/>
        </w:rPr>
        <w:t>(</w:t>
      </w:r>
      <w:r>
        <w:rPr>
          <w:rStyle w:val="FootnoteReference"/>
        </w:rPr>
        <w:footnoteRef/>
      </w:r>
      <w:r>
        <w:rPr>
          <w:rFonts w:hint="cs"/>
          <w:rtl/>
          <w:lang w:bidi="ar-JO"/>
        </w:rPr>
        <w:t>) جبرا ابراهيم جبرا، المصدر نفسه، ص 140</w:t>
      </w:r>
    </w:p>
  </w:footnote>
  <w:footnote w:id="30">
    <w:p w:rsidR="00C4654C" w:rsidRDefault="00C4654C" w:rsidP="00CE5DBB">
      <w:pPr>
        <w:pStyle w:val="FootnoteText"/>
        <w:bidi/>
        <w:rPr>
          <w:lang w:bidi="ar-JO"/>
        </w:rPr>
      </w:pPr>
      <w:r>
        <w:rPr>
          <w:rFonts w:hint="cs"/>
          <w:rtl/>
        </w:rPr>
        <w:t>(</w:t>
      </w:r>
      <w:r>
        <w:rPr>
          <w:rStyle w:val="FootnoteReference"/>
        </w:rPr>
        <w:footnoteRef/>
      </w:r>
      <w:r>
        <w:rPr>
          <w:rFonts w:hint="cs"/>
          <w:rtl/>
          <w:lang w:bidi="ar-JO"/>
        </w:rPr>
        <w:t>)جبرا ابراهيم جبرا، المصدر نفسه، ص 140</w:t>
      </w:r>
    </w:p>
  </w:footnote>
  <w:footnote w:id="31">
    <w:p w:rsidR="00C4654C" w:rsidRDefault="00C4654C" w:rsidP="00CE5DBB">
      <w:pPr>
        <w:pStyle w:val="FootnoteText"/>
        <w:bidi/>
        <w:rPr>
          <w:rtl/>
          <w:lang w:bidi="ar-JO"/>
        </w:rPr>
      </w:pPr>
      <w:r>
        <w:rPr>
          <w:rFonts w:hint="cs"/>
          <w:rtl/>
        </w:rPr>
        <w:t>(</w:t>
      </w:r>
      <w:r>
        <w:rPr>
          <w:rStyle w:val="FootnoteReference"/>
        </w:rPr>
        <w:footnoteRef/>
      </w:r>
      <w:r>
        <w:rPr>
          <w:rFonts w:hint="cs"/>
          <w:rtl/>
          <w:lang w:bidi="ar-JO"/>
        </w:rPr>
        <w:t>) جبرا ابراهيم جبرا، الحرية والطوفان، ص 136</w:t>
      </w:r>
    </w:p>
  </w:footnote>
  <w:footnote w:id="32">
    <w:p w:rsidR="00C4654C" w:rsidRDefault="00C4654C" w:rsidP="00CE5DBB">
      <w:pPr>
        <w:pStyle w:val="FootnoteText"/>
        <w:bidi/>
        <w:rPr>
          <w:lang w:bidi="ar-JO"/>
        </w:rPr>
      </w:pPr>
      <w:r>
        <w:rPr>
          <w:rFonts w:hint="cs"/>
          <w:rtl/>
        </w:rPr>
        <w:t>(</w:t>
      </w:r>
      <w:r>
        <w:rPr>
          <w:rStyle w:val="FootnoteReference"/>
        </w:rPr>
        <w:footnoteRef/>
      </w:r>
      <w:r>
        <w:rPr>
          <w:rFonts w:hint="cs"/>
          <w:rtl/>
          <w:lang w:bidi="ar-JO"/>
        </w:rPr>
        <w:t>) انظر جبرا ابراهيم جبرا، المصدر نفسه، ص11</w:t>
      </w:r>
    </w:p>
  </w:footnote>
  <w:footnote w:id="33">
    <w:p w:rsidR="00C4654C" w:rsidRDefault="00C4654C" w:rsidP="00CE5DBB">
      <w:pPr>
        <w:pStyle w:val="FootnoteText"/>
        <w:bidi/>
        <w:rPr>
          <w:lang w:bidi="ar-JO"/>
        </w:rPr>
      </w:pPr>
      <w:r>
        <w:rPr>
          <w:rFonts w:hint="cs"/>
          <w:rtl/>
        </w:rPr>
        <w:t>(</w:t>
      </w:r>
      <w:r>
        <w:rPr>
          <w:rStyle w:val="FootnoteReference"/>
        </w:rPr>
        <w:footnoteRef/>
      </w:r>
      <w:r>
        <w:rPr>
          <w:rFonts w:hint="cs"/>
          <w:rtl/>
          <w:lang w:bidi="ar-JO"/>
        </w:rPr>
        <w:t>) جبرا ابراهيم جبرا، الرحلة الثامنة، ص 142-143</w:t>
      </w:r>
      <w:r>
        <w:rPr>
          <w:rtl/>
        </w:rPr>
        <w:t xml:space="preserve"> </w:t>
      </w:r>
    </w:p>
  </w:footnote>
  <w:footnote w:id="34">
    <w:p w:rsidR="00C4654C" w:rsidRDefault="00C4654C" w:rsidP="00CE5DBB">
      <w:pPr>
        <w:pStyle w:val="FootnoteText"/>
        <w:bidi/>
        <w:rPr>
          <w:rtl/>
          <w:lang w:bidi="ar-JO"/>
        </w:rPr>
      </w:pPr>
      <w:r>
        <w:rPr>
          <w:rFonts w:hint="cs"/>
          <w:rtl/>
        </w:rPr>
        <w:t>(</w:t>
      </w:r>
      <w:r>
        <w:rPr>
          <w:rStyle w:val="FootnoteReference"/>
        </w:rPr>
        <w:footnoteRef/>
      </w:r>
      <w:r>
        <w:rPr>
          <w:rFonts w:hint="cs"/>
          <w:rtl/>
          <w:lang w:bidi="ar-JO"/>
        </w:rPr>
        <w:t>) انظر: جبرا ابراهيم جبرا،الحرية والطوفان، ص 130-131</w:t>
      </w:r>
      <w:r>
        <w:rPr>
          <w:rtl/>
        </w:rPr>
        <w:t xml:space="preserve"> </w:t>
      </w:r>
    </w:p>
  </w:footnote>
  <w:footnote w:id="35">
    <w:p w:rsidR="00C4654C" w:rsidRDefault="00C4654C" w:rsidP="00CE5DBB">
      <w:pPr>
        <w:pStyle w:val="FootnoteText"/>
        <w:bidi/>
        <w:rPr>
          <w:lang w:bidi="ar-JO"/>
        </w:rPr>
      </w:pPr>
      <w:r>
        <w:rPr>
          <w:rFonts w:hint="cs"/>
          <w:rtl/>
        </w:rPr>
        <w:t>(</w:t>
      </w:r>
      <w:r>
        <w:rPr>
          <w:rStyle w:val="FootnoteReference"/>
        </w:rPr>
        <w:footnoteRef/>
      </w:r>
      <w:r>
        <w:rPr>
          <w:rFonts w:hint="cs"/>
          <w:rtl/>
          <w:lang w:bidi="ar-JO"/>
        </w:rPr>
        <w:t>) المصدر نفسه، ص 131</w:t>
      </w:r>
      <w:r>
        <w:rPr>
          <w:rtl/>
        </w:rPr>
        <w:t xml:space="preserve"> </w:t>
      </w:r>
    </w:p>
  </w:footnote>
  <w:footnote w:id="36">
    <w:p w:rsidR="00C4654C" w:rsidRDefault="00C4654C" w:rsidP="00CE5DBB">
      <w:pPr>
        <w:pStyle w:val="FootnoteText"/>
        <w:bidi/>
        <w:rPr>
          <w:rtl/>
          <w:lang w:bidi="ar-JO"/>
        </w:rPr>
      </w:pPr>
      <w:r>
        <w:rPr>
          <w:rFonts w:hint="cs"/>
          <w:rtl/>
        </w:rPr>
        <w:t>(</w:t>
      </w:r>
      <w:r>
        <w:rPr>
          <w:rStyle w:val="FootnoteReference"/>
        </w:rPr>
        <w:footnoteRef/>
      </w:r>
      <w:r>
        <w:rPr>
          <w:rFonts w:hint="cs"/>
          <w:rtl/>
          <w:lang w:bidi="ar-JO"/>
        </w:rPr>
        <w:t>)  انظر: جبرا ابراهيم جبرا، الحرية والطوفان، ص 132</w:t>
      </w:r>
      <w:r>
        <w:rPr>
          <w:rtl/>
        </w:rPr>
        <w:t xml:space="preserve"> </w:t>
      </w:r>
    </w:p>
  </w:footnote>
  <w:footnote w:id="37">
    <w:p w:rsidR="00C4654C" w:rsidRDefault="00C4654C" w:rsidP="0091088A">
      <w:pPr>
        <w:pStyle w:val="FootnoteText"/>
        <w:bidi/>
        <w:rPr>
          <w:rtl/>
          <w:lang w:bidi="ar-JO"/>
        </w:rPr>
      </w:pPr>
      <w:r>
        <w:rPr>
          <w:rFonts w:hint="cs"/>
          <w:rtl/>
        </w:rPr>
        <w:t>(</w:t>
      </w:r>
      <w:r>
        <w:rPr>
          <w:rStyle w:val="FootnoteReference"/>
        </w:rPr>
        <w:footnoteRef/>
      </w:r>
      <w:r>
        <w:rPr>
          <w:rFonts w:hint="cs"/>
          <w:rtl/>
          <w:lang w:bidi="ar-JO"/>
        </w:rPr>
        <w:t>) جبرا ابراهيم جبرا، الحرية والطوفان، ص 132</w:t>
      </w:r>
      <w:r>
        <w:rPr>
          <w:rtl/>
        </w:rPr>
        <w:t xml:space="preserve"> </w:t>
      </w:r>
    </w:p>
  </w:footnote>
  <w:footnote w:id="38">
    <w:p w:rsidR="00C4654C" w:rsidRDefault="00C4654C" w:rsidP="00CE5DBB">
      <w:pPr>
        <w:pStyle w:val="FootnoteText"/>
        <w:bidi/>
        <w:rPr>
          <w:rtl/>
          <w:lang w:bidi="ar-JO"/>
        </w:rPr>
      </w:pPr>
      <w:r>
        <w:rPr>
          <w:rFonts w:hint="cs"/>
          <w:rtl/>
        </w:rPr>
        <w:t>(</w:t>
      </w:r>
      <w:r>
        <w:rPr>
          <w:rStyle w:val="FootnoteReference"/>
        </w:rPr>
        <w:footnoteRef/>
      </w:r>
      <w:r>
        <w:rPr>
          <w:rFonts w:hint="cs"/>
          <w:rtl/>
          <w:lang w:bidi="ar-JO"/>
        </w:rPr>
        <w:t>) جبرا ابراهيم جبرا، ينابع الرؤيا، ص 169</w:t>
      </w:r>
    </w:p>
  </w:footnote>
  <w:footnote w:id="39">
    <w:p w:rsidR="00C4654C" w:rsidRDefault="00C4654C" w:rsidP="00CE5DBB">
      <w:pPr>
        <w:pStyle w:val="FootnoteText"/>
        <w:bidi/>
        <w:rPr>
          <w:lang w:bidi="ar-JO"/>
        </w:rPr>
      </w:pPr>
      <w:r>
        <w:rPr>
          <w:rFonts w:hint="cs"/>
          <w:rtl/>
          <w:lang w:bidi="ar-JO"/>
        </w:rPr>
        <w:t>(</w:t>
      </w:r>
      <w:r>
        <w:rPr>
          <w:rStyle w:val="FootnoteReference"/>
        </w:rPr>
        <w:footnoteRef/>
      </w:r>
      <w:r>
        <w:rPr>
          <w:rFonts w:hint="cs"/>
          <w:rtl/>
          <w:lang w:bidi="ar-JO"/>
        </w:rPr>
        <w:t>)انظر: جبرا ابراهيم جبرا، ينابيع الرؤيا، ص 169</w:t>
      </w:r>
    </w:p>
  </w:footnote>
  <w:footnote w:id="40">
    <w:p w:rsidR="00C4654C" w:rsidRDefault="00C4654C" w:rsidP="00E73C47">
      <w:pPr>
        <w:pStyle w:val="FootnoteText"/>
        <w:bidi/>
        <w:rPr>
          <w:rtl/>
        </w:rPr>
      </w:pPr>
      <w:r>
        <w:rPr>
          <w:rFonts w:hint="cs"/>
          <w:rtl/>
        </w:rPr>
        <w:t>(</w:t>
      </w:r>
      <w:r>
        <w:rPr>
          <w:rStyle w:val="FootnoteReference"/>
        </w:rPr>
        <w:footnoteRef/>
      </w:r>
      <w:r>
        <w:t xml:space="preserve"> </w:t>
      </w:r>
      <w:r>
        <w:rPr>
          <w:rFonts w:hint="cs"/>
          <w:rtl/>
        </w:rPr>
        <w:t>) المصدر نفسه، ص 169</w:t>
      </w:r>
    </w:p>
  </w:footnote>
  <w:footnote w:id="41">
    <w:p w:rsidR="00C4654C" w:rsidRDefault="00C4654C" w:rsidP="00CE5DBB">
      <w:pPr>
        <w:pStyle w:val="FootnoteText"/>
        <w:bidi/>
        <w:rPr>
          <w:rtl/>
          <w:lang w:bidi="ar-JO"/>
        </w:rPr>
      </w:pPr>
      <w:r>
        <w:rPr>
          <w:rFonts w:hint="cs"/>
          <w:rtl/>
        </w:rPr>
        <w:t>(</w:t>
      </w:r>
      <w:r>
        <w:rPr>
          <w:rStyle w:val="FootnoteReference"/>
        </w:rPr>
        <w:footnoteRef/>
      </w:r>
      <w:r>
        <w:rPr>
          <w:rFonts w:hint="cs"/>
          <w:rtl/>
          <w:lang w:bidi="ar-JO"/>
        </w:rPr>
        <w:t xml:space="preserve">) </w:t>
      </w:r>
      <w:r>
        <w:rPr>
          <w:rtl/>
        </w:rPr>
        <w:t xml:space="preserve"> </w:t>
      </w:r>
      <w:r>
        <w:rPr>
          <w:rFonts w:hint="cs"/>
          <w:rtl/>
          <w:lang w:bidi="ar-JO"/>
        </w:rPr>
        <w:t>المصدر نفسه، ص 170</w:t>
      </w:r>
    </w:p>
  </w:footnote>
  <w:footnote w:id="42">
    <w:p w:rsidR="00C4654C" w:rsidRDefault="00C4654C" w:rsidP="00CE5DBB">
      <w:pPr>
        <w:pStyle w:val="FootnoteText"/>
        <w:bidi/>
        <w:rPr>
          <w:rtl/>
          <w:lang w:bidi="ar-JO"/>
        </w:rPr>
      </w:pPr>
      <w:r>
        <w:rPr>
          <w:rFonts w:hint="cs"/>
          <w:rtl/>
        </w:rPr>
        <w:t>(</w:t>
      </w:r>
      <w:r>
        <w:rPr>
          <w:rStyle w:val="FootnoteReference"/>
        </w:rPr>
        <w:footnoteRef/>
      </w:r>
      <w:r>
        <w:rPr>
          <w:rFonts w:hint="cs"/>
          <w:rtl/>
          <w:lang w:bidi="ar-JO"/>
        </w:rPr>
        <w:t>) جبرا ابراهيم جبرا، ينابيع الرؤيا،ص 141</w:t>
      </w:r>
      <w:r>
        <w:rPr>
          <w:rtl/>
        </w:rPr>
        <w:t xml:space="preserve"> </w:t>
      </w:r>
    </w:p>
  </w:footnote>
  <w:footnote w:id="43">
    <w:p w:rsidR="00C4654C" w:rsidRDefault="00C4654C" w:rsidP="00CE5DBB">
      <w:pPr>
        <w:pStyle w:val="FootnoteText"/>
        <w:bidi/>
        <w:rPr>
          <w:lang w:bidi="ar-JO"/>
        </w:rPr>
      </w:pPr>
      <w:r>
        <w:rPr>
          <w:rFonts w:hint="cs"/>
          <w:rtl/>
        </w:rPr>
        <w:t>(</w:t>
      </w:r>
      <w:r>
        <w:rPr>
          <w:rStyle w:val="FootnoteReference"/>
        </w:rPr>
        <w:footnoteRef/>
      </w:r>
      <w:r>
        <w:rPr>
          <w:rFonts w:hint="cs"/>
          <w:rtl/>
          <w:lang w:bidi="ar-JO"/>
        </w:rPr>
        <w:t>) انظر: جبرا ابراهيم جبرا، ينابيع الرؤيا ص 141</w:t>
      </w:r>
      <w:r>
        <w:rPr>
          <w:rtl/>
        </w:rPr>
        <w:t xml:space="preserve"> </w:t>
      </w:r>
    </w:p>
  </w:footnote>
  <w:footnote w:id="44">
    <w:p w:rsidR="00C4654C" w:rsidRDefault="00C4654C" w:rsidP="00CE5DBB">
      <w:pPr>
        <w:pStyle w:val="FootnoteText"/>
        <w:bidi/>
        <w:rPr>
          <w:rtl/>
          <w:lang w:bidi="ar-JO"/>
        </w:rPr>
      </w:pPr>
      <w:r>
        <w:rPr>
          <w:rFonts w:hint="cs"/>
          <w:rtl/>
        </w:rPr>
        <w:t>(</w:t>
      </w:r>
      <w:r>
        <w:rPr>
          <w:rStyle w:val="FootnoteReference"/>
        </w:rPr>
        <w:footnoteRef/>
      </w:r>
      <w:r>
        <w:rPr>
          <w:rFonts w:hint="cs"/>
          <w:rtl/>
          <w:lang w:bidi="ar-JO"/>
        </w:rPr>
        <w:t>) جبرا ابراهيم جبرا، ينابيع الرؤيا، ص 73</w:t>
      </w:r>
      <w:r>
        <w:rPr>
          <w:rtl/>
        </w:rPr>
        <w:t xml:space="preserve"> </w:t>
      </w:r>
    </w:p>
  </w:footnote>
  <w:footnote w:id="45">
    <w:p w:rsidR="00C4654C" w:rsidRDefault="00C4654C" w:rsidP="00CE5DBB">
      <w:pPr>
        <w:pStyle w:val="FootnoteText"/>
        <w:bidi/>
        <w:rPr>
          <w:rtl/>
          <w:lang w:bidi="ar-JO"/>
        </w:rPr>
      </w:pPr>
      <w:r>
        <w:rPr>
          <w:rFonts w:hint="cs"/>
          <w:rtl/>
          <w:lang w:bidi="ar-JO"/>
        </w:rPr>
        <w:t>(</w:t>
      </w:r>
      <w:r>
        <w:rPr>
          <w:rStyle w:val="FootnoteReference"/>
        </w:rPr>
        <w:footnoteRef/>
      </w:r>
      <w:r>
        <w:rPr>
          <w:rFonts w:hint="cs"/>
          <w:rtl/>
          <w:lang w:bidi="ar-JO"/>
        </w:rPr>
        <w:t>) انظر جبرا ابراهيم جبرا، ينابيع الرؤيا، ص 171</w:t>
      </w:r>
      <w:r>
        <w:rPr>
          <w:rtl/>
        </w:rPr>
        <w:t xml:space="preserve"> </w:t>
      </w:r>
    </w:p>
  </w:footnote>
  <w:footnote w:id="46">
    <w:p w:rsidR="00C4654C" w:rsidRDefault="00C4654C" w:rsidP="00CE5DBB">
      <w:pPr>
        <w:pStyle w:val="FootnoteText"/>
        <w:bidi/>
        <w:rPr>
          <w:rtl/>
          <w:lang w:bidi="ar-JO"/>
        </w:rPr>
      </w:pPr>
      <w:r>
        <w:rPr>
          <w:rFonts w:hint="cs"/>
          <w:rtl/>
        </w:rPr>
        <w:t>(</w:t>
      </w:r>
      <w:r>
        <w:rPr>
          <w:rStyle w:val="FootnoteReference"/>
        </w:rPr>
        <w:footnoteRef/>
      </w:r>
      <w:r>
        <w:rPr>
          <w:rFonts w:hint="cs"/>
          <w:rtl/>
          <w:lang w:bidi="ar-JO"/>
        </w:rPr>
        <w:t>) المصدر نفسه، ص 84</w:t>
      </w:r>
      <w:r>
        <w:rPr>
          <w:rtl/>
        </w:rPr>
        <w:t xml:space="preserve"> </w:t>
      </w:r>
    </w:p>
  </w:footnote>
  <w:footnote w:id="47">
    <w:p w:rsidR="00C4654C" w:rsidRPr="00987A10" w:rsidRDefault="00C4654C" w:rsidP="00987A10">
      <w:pPr>
        <w:pStyle w:val="FootnoteText"/>
        <w:bidi/>
        <w:rPr>
          <w:rtl/>
        </w:rPr>
      </w:pPr>
      <w:r>
        <w:rPr>
          <w:rFonts w:hint="cs"/>
          <w:rtl/>
        </w:rPr>
        <w:t>(</w:t>
      </w:r>
      <w:r>
        <w:rPr>
          <w:rStyle w:val="FootnoteReference"/>
        </w:rPr>
        <w:footnoteRef/>
      </w:r>
      <w:r>
        <w:t xml:space="preserve"> </w:t>
      </w:r>
      <w:r>
        <w:rPr>
          <w:rFonts w:hint="cs"/>
          <w:rtl/>
        </w:rPr>
        <w:t>) المصدر نفسه، ص 84</w:t>
      </w:r>
    </w:p>
  </w:footnote>
  <w:footnote w:id="48">
    <w:p w:rsidR="00C4654C" w:rsidRDefault="00C4654C" w:rsidP="00CE5DBB">
      <w:pPr>
        <w:pStyle w:val="FootnoteText"/>
        <w:bidi/>
        <w:rPr>
          <w:rtl/>
          <w:lang w:bidi="ar-JO"/>
        </w:rPr>
      </w:pPr>
      <w:r>
        <w:rPr>
          <w:rFonts w:hint="cs"/>
          <w:rtl/>
        </w:rPr>
        <w:t>(</w:t>
      </w:r>
      <w:r>
        <w:rPr>
          <w:rStyle w:val="FootnoteReference"/>
        </w:rPr>
        <w:footnoteRef/>
      </w:r>
      <w:r>
        <w:rPr>
          <w:rFonts w:hint="cs"/>
          <w:rtl/>
          <w:lang w:bidi="ar-JO"/>
        </w:rPr>
        <w:t>) انظر: جبرا ابراهيم جبرا، ينابيع الرؤيا، ص 188</w:t>
      </w:r>
      <w:r>
        <w:rPr>
          <w:rtl/>
        </w:rPr>
        <w:t xml:space="preserve"> </w:t>
      </w:r>
    </w:p>
  </w:footnote>
  <w:footnote w:id="49">
    <w:p w:rsidR="00C4654C" w:rsidRDefault="00C4654C" w:rsidP="00CE5DBB">
      <w:pPr>
        <w:pStyle w:val="FootnoteText"/>
        <w:bidi/>
        <w:rPr>
          <w:lang w:bidi="ar-JO"/>
        </w:rPr>
      </w:pPr>
      <w:r>
        <w:rPr>
          <w:rFonts w:hint="cs"/>
          <w:rtl/>
        </w:rPr>
        <w:t>(</w:t>
      </w:r>
      <w:r>
        <w:rPr>
          <w:rStyle w:val="FootnoteReference"/>
        </w:rPr>
        <w:footnoteRef/>
      </w:r>
      <w:r>
        <w:rPr>
          <w:rFonts w:hint="cs"/>
          <w:rtl/>
          <w:lang w:bidi="ar-JO"/>
        </w:rPr>
        <w:t>) المصدر نفسه، ص 171</w:t>
      </w:r>
      <w:r>
        <w:rPr>
          <w:rtl/>
        </w:rPr>
        <w:t xml:space="preserve"> </w:t>
      </w:r>
    </w:p>
  </w:footnote>
  <w:footnote w:id="50">
    <w:p w:rsidR="00C4654C" w:rsidRDefault="00C4654C" w:rsidP="00CE5DBB">
      <w:pPr>
        <w:pStyle w:val="FootnoteText"/>
        <w:bidi/>
        <w:rPr>
          <w:rtl/>
          <w:lang w:bidi="ar-JO"/>
        </w:rPr>
      </w:pPr>
      <w:r>
        <w:rPr>
          <w:rFonts w:hint="cs"/>
          <w:rtl/>
        </w:rPr>
        <w:t>(</w:t>
      </w:r>
      <w:r>
        <w:rPr>
          <w:rStyle w:val="FootnoteReference"/>
        </w:rPr>
        <w:footnoteRef/>
      </w:r>
      <w:r>
        <w:rPr>
          <w:rFonts w:hint="cs"/>
          <w:rtl/>
          <w:lang w:bidi="ar-JO"/>
        </w:rPr>
        <w:t>) انظر جبرا ابراهيم جبرا، الحرية والطوفان، ص 16</w:t>
      </w:r>
      <w:r>
        <w:rPr>
          <w:rtl/>
        </w:rPr>
        <w:t xml:space="preserve"> </w:t>
      </w:r>
    </w:p>
  </w:footnote>
  <w:footnote w:id="51">
    <w:p w:rsidR="00C4654C" w:rsidRDefault="00C4654C" w:rsidP="00CE5DBB">
      <w:pPr>
        <w:pStyle w:val="FootnoteText"/>
        <w:bidi/>
        <w:rPr>
          <w:lang w:bidi="ar-JO"/>
        </w:rPr>
      </w:pPr>
      <w:r>
        <w:rPr>
          <w:rFonts w:hint="cs"/>
          <w:rtl/>
        </w:rPr>
        <w:t>(</w:t>
      </w:r>
      <w:r>
        <w:rPr>
          <w:rStyle w:val="FootnoteReference"/>
        </w:rPr>
        <w:footnoteRef/>
      </w:r>
      <w:r>
        <w:rPr>
          <w:rFonts w:hint="cs"/>
          <w:rtl/>
          <w:lang w:bidi="ar-JO"/>
        </w:rPr>
        <w:t>) انظر: جبرا ابراهيم جبرا، الحرية والطوفان، ص 16-17</w:t>
      </w:r>
      <w:r>
        <w:rPr>
          <w:rtl/>
        </w:rPr>
        <w:t xml:space="preserve"> </w:t>
      </w:r>
    </w:p>
  </w:footnote>
  <w:footnote w:id="52">
    <w:p w:rsidR="00C4654C" w:rsidRDefault="00C4654C" w:rsidP="00CE5DBB">
      <w:pPr>
        <w:pStyle w:val="FootnoteText"/>
        <w:bidi/>
        <w:rPr>
          <w:rtl/>
          <w:lang w:bidi="ar-JO"/>
        </w:rPr>
      </w:pPr>
      <w:r>
        <w:rPr>
          <w:rFonts w:hint="cs"/>
          <w:rtl/>
        </w:rPr>
        <w:t>(</w:t>
      </w:r>
      <w:r>
        <w:rPr>
          <w:rStyle w:val="FootnoteReference"/>
        </w:rPr>
        <w:footnoteRef/>
      </w:r>
      <w:r>
        <w:rPr>
          <w:rFonts w:hint="cs"/>
          <w:rtl/>
        </w:rPr>
        <w:t>)</w:t>
      </w:r>
      <w:r>
        <w:rPr>
          <w:rFonts w:hint="cs"/>
          <w:rtl/>
          <w:lang w:bidi="ar-JO"/>
        </w:rPr>
        <w:t xml:space="preserve"> حبرا ابرهيم جبرا، الحرية  والطوفان، ص 17</w:t>
      </w:r>
    </w:p>
  </w:footnote>
  <w:footnote w:id="53">
    <w:p w:rsidR="00C4654C" w:rsidRDefault="00C4654C" w:rsidP="00CE5DBB">
      <w:pPr>
        <w:pStyle w:val="FootnoteText"/>
        <w:bidi/>
        <w:rPr>
          <w:rtl/>
          <w:lang w:bidi="ar-JO"/>
        </w:rPr>
      </w:pPr>
      <w:r>
        <w:rPr>
          <w:rFonts w:hint="cs"/>
          <w:rtl/>
        </w:rPr>
        <w:t>(</w:t>
      </w:r>
      <w:r>
        <w:rPr>
          <w:rStyle w:val="FootnoteReference"/>
        </w:rPr>
        <w:footnoteRef/>
      </w:r>
      <w:r>
        <w:rPr>
          <w:rFonts w:hint="cs"/>
          <w:rtl/>
        </w:rPr>
        <w:t>) انظر: جبرا ابراهيم جبرا، الحرية والطوفان، ص 17</w:t>
      </w:r>
    </w:p>
  </w:footnote>
  <w:footnote w:id="54">
    <w:p w:rsidR="00C4654C" w:rsidRDefault="00C4654C" w:rsidP="002014A3">
      <w:pPr>
        <w:pStyle w:val="FootnoteText"/>
        <w:bidi/>
        <w:rPr>
          <w:rtl/>
          <w:lang w:bidi="ar-JO"/>
        </w:rPr>
      </w:pPr>
      <w:r>
        <w:rPr>
          <w:rFonts w:hint="cs"/>
          <w:rtl/>
        </w:rPr>
        <w:t>(</w:t>
      </w:r>
      <w:r>
        <w:rPr>
          <w:rStyle w:val="FootnoteReference"/>
        </w:rPr>
        <w:footnoteRef/>
      </w:r>
      <w:r>
        <w:rPr>
          <w:rFonts w:hint="cs"/>
          <w:rtl/>
        </w:rPr>
        <w:t>) انظر: جبرا ابراهيم جبرا، الحرية والطوفان، 19-20</w:t>
      </w:r>
    </w:p>
  </w:footnote>
  <w:footnote w:id="55">
    <w:p w:rsidR="00C4654C" w:rsidRDefault="00C4654C" w:rsidP="00CE5DBB">
      <w:pPr>
        <w:pStyle w:val="FootnoteText"/>
        <w:bidi/>
        <w:rPr>
          <w:rtl/>
          <w:lang w:bidi="ar-JO"/>
        </w:rPr>
      </w:pPr>
      <w:r>
        <w:rPr>
          <w:rFonts w:hint="cs"/>
          <w:rtl/>
        </w:rPr>
        <w:t>(</w:t>
      </w:r>
      <w:r>
        <w:rPr>
          <w:rStyle w:val="FootnoteReference"/>
        </w:rPr>
        <w:footnoteRef/>
      </w:r>
      <w:r>
        <w:rPr>
          <w:rFonts w:hint="cs"/>
          <w:rtl/>
        </w:rPr>
        <w:t>)  جبرا ابراهيم جبرا، الحرية والطوفان، ص 22</w:t>
      </w:r>
    </w:p>
  </w:footnote>
  <w:footnote w:id="56">
    <w:p w:rsidR="00C4654C" w:rsidRDefault="00C4654C" w:rsidP="00CE5DBB">
      <w:pPr>
        <w:pStyle w:val="FootnoteText"/>
        <w:bidi/>
        <w:rPr>
          <w:lang w:bidi="ar-JO"/>
        </w:rPr>
      </w:pPr>
      <w:r>
        <w:rPr>
          <w:rFonts w:hint="cs"/>
          <w:rtl/>
        </w:rPr>
        <w:t>(</w:t>
      </w:r>
      <w:r>
        <w:rPr>
          <w:rStyle w:val="FootnoteReference"/>
        </w:rPr>
        <w:footnoteRef/>
      </w:r>
      <w:r>
        <w:rPr>
          <w:rFonts w:hint="cs"/>
          <w:rtl/>
        </w:rPr>
        <w:t>) انظرجبرا ابراهيم جبرا، ينابيع الرؤيا، ص 72</w:t>
      </w:r>
    </w:p>
  </w:footnote>
  <w:footnote w:id="57">
    <w:p w:rsidR="00C4654C" w:rsidRDefault="00C4654C" w:rsidP="00CE5DBB">
      <w:pPr>
        <w:pStyle w:val="FootnoteText"/>
        <w:bidi/>
        <w:rPr>
          <w:rtl/>
          <w:lang w:bidi="ar-JO"/>
        </w:rPr>
      </w:pPr>
      <w:r>
        <w:rPr>
          <w:rFonts w:hint="cs"/>
          <w:rtl/>
        </w:rPr>
        <w:t>(</w:t>
      </w:r>
      <w:r>
        <w:rPr>
          <w:rStyle w:val="FootnoteReference"/>
        </w:rPr>
        <w:footnoteRef/>
      </w:r>
      <w:r>
        <w:rPr>
          <w:rFonts w:hint="cs"/>
          <w:rtl/>
        </w:rPr>
        <w:t>)</w:t>
      </w:r>
      <w:r>
        <w:rPr>
          <w:rFonts w:hint="cs"/>
          <w:rtl/>
          <w:lang w:bidi="ar-JO"/>
        </w:rPr>
        <w:t xml:space="preserve">  المصدر نفسه، ص 72</w:t>
      </w:r>
    </w:p>
  </w:footnote>
  <w:footnote w:id="58">
    <w:p w:rsidR="00C4654C" w:rsidRDefault="00C4654C" w:rsidP="00CE5DBB">
      <w:pPr>
        <w:pStyle w:val="FootnoteText"/>
        <w:bidi/>
        <w:rPr>
          <w:rtl/>
          <w:lang w:bidi="ar-JO"/>
        </w:rPr>
      </w:pPr>
      <w:r>
        <w:rPr>
          <w:rFonts w:hint="cs"/>
          <w:rtl/>
        </w:rPr>
        <w:t>(</w:t>
      </w:r>
      <w:r>
        <w:rPr>
          <w:rStyle w:val="FootnoteReference"/>
        </w:rPr>
        <w:footnoteRef/>
      </w:r>
      <w:r>
        <w:rPr>
          <w:rFonts w:hint="cs"/>
          <w:rtl/>
        </w:rPr>
        <w:t>)</w:t>
      </w:r>
      <w:r>
        <w:rPr>
          <w:rFonts w:hint="cs"/>
          <w:rtl/>
          <w:lang w:bidi="ar-JO"/>
        </w:rPr>
        <w:t xml:space="preserve">  المصدر نفسه، ص 72-73</w:t>
      </w:r>
    </w:p>
  </w:footnote>
  <w:footnote w:id="59">
    <w:p w:rsidR="00C4654C" w:rsidRDefault="00C4654C" w:rsidP="00CE5DBB">
      <w:pPr>
        <w:pStyle w:val="FootnoteText"/>
        <w:bidi/>
        <w:rPr>
          <w:rtl/>
          <w:lang w:bidi="ar-JO"/>
        </w:rPr>
      </w:pPr>
      <w:r>
        <w:rPr>
          <w:rFonts w:hint="cs"/>
          <w:rtl/>
        </w:rPr>
        <w:t>(</w:t>
      </w:r>
      <w:r>
        <w:rPr>
          <w:rStyle w:val="FootnoteReference"/>
        </w:rPr>
        <w:footnoteRef/>
      </w:r>
      <w:r>
        <w:rPr>
          <w:rFonts w:hint="cs"/>
          <w:rtl/>
        </w:rPr>
        <w:t>) جبرا ابراهيم جبرا ، ينابيع الرؤيا، ص 136</w:t>
      </w:r>
    </w:p>
  </w:footnote>
  <w:footnote w:id="60">
    <w:p w:rsidR="00C4654C" w:rsidRDefault="00C4654C" w:rsidP="00CE5DBB">
      <w:pPr>
        <w:pStyle w:val="FootnoteText"/>
        <w:bidi/>
        <w:rPr>
          <w:rtl/>
          <w:lang w:bidi="ar-JO"/>
        </w:rPr>
      </w:pPr>
      <w:r>
        <w:rPr>
          <w:rFonts w:hint="cs"/>
          <w:rtl/>
        </w:rPr>
        <w:t>(</w:t>
      </w:r>
      <w:r>
        <w:rPr>
          <w:rStyle w:val="FootnoteReference"/>
        </w:rPr>
        <w:footnoteRef/>
      </w:r>
      <w:r>
        <w:rPr>
          <w:rFonts w:hint="cs"/>
          <w:rtl/>
        </w:rPr>
        <w:t>) المصدر نفسه، ص 137</w:t>
      </w:r>
    </w:p>
  </w:footnote>
  <w:footnote w:id="61">
    <w:p w:rsidR="00C4654C" w:rsidRDefault="00C4654C" w:rsidP="00B5741F">
      <w:pPr>
        <w:pStyle w:val="FootnoteText"/>
        <w:bidi/>
        <w:rPr>
          <w:rtl/>
          <w:lang w:bidi="ar-JO"/>
        </w:rPr>
      </w:pPr>
      <w:r>
        <w:rPr>
          <w:rFonts w:hint="cs"/>
          <w:rtl/>
          <w:lang w:bidi="ar-JO"/>
        </w:rPr>
        <w:t>(</w:t>
      </w:r>
      <w:r>
        <w:t>(</w:t>
      </w:r>
      <w:r>
        <w:rPr>
          <w:rStyle w:val="FootnoteReference"/>
        </w:rPr>
        <w:footnoteRef/>
      </w:r>
      <w:r>
        <w:rPr>
          <w:rtl/>
        </w:rPr>
        <w:t xml:space="preserve"> </w:t>
      </w:r>
      <w:r>
        <w:rPr>
          <w:rFonts w:hint="cs"/>
          <w:rtl/>
          <w:lang w:bidi="ar-JO"/>
        </w:rPr>
        <w:t>انظر: المصدر نفسه، ص14</w:t>
      </w:r>
    </w:p>
  </w:footnote>
  <w:footnote w:id="62">
    <w:p w:rsidR="00C4654C" w:rsidRDefault="00C4654C" w:rsidP="00CE5DBB">
      <w:pPr>
        <w:pStyle w:val="FootnoteText"/>
        <w:bidi/>
        <w:rPr>
          <w:rtl/>
          <w:lang w:bidi="ar-JO"/>
        </w:rPr>
      </w:pPr>
      <w:r>
        <w:rPr>
          <w:rFonts w:hint="cs"/>
          <w:rtl/>
          <w:lang w:bidi="ar-JO"/>
        </w:rPr>
        <w:t>(</w:t>
      </w:r>
      <w:r>
        <w:rPr>
          <w:rStyle w:val="FootnoteReference"/>
        </w:rPr>
        <w:footnoteRef/>
      </w:r>
      <w:r>
        <w:rPr>
          <w:rFonts w:hint="cs"/>
          <w:rtl/>
          <w:lang w:bidi="ar-JO"/>
        </w:rPr>
        <w:t>) جبرا ابراهيم جبرا، ينابيع الرؤيا، ص89-90</w:t>
      </w:r>
    </w:p>
  </w:footnote>
  <w:footnote w:id="63">
    <w:p w:rsidR="00C4654C" w:rsidRDefault="00C4654C" w:rsidP="00CE5DBB">
      <w:pPr>
        <w:pStyle w:val="FootnoteText"/>
        <w:bidi/>
        <w:rPr>
          <w:rtl/>
          <w:lang w:bidi="ar-JO"/>
        </w:rPr>
      </w:pPr>
      <w:r>
        <w:rPr>
          <w:rFonts w:hint="cs"/>
          <w:rtl/>
        </w:rPr>
        <w:t>(</w:t>
      </w:r>
      <w:r>
        <w:rPr>
          <w:rStyle w:val="FootnoteReference"/>
        </w:rPr>
        <w:footnoteRef/>
      </w:r>
      <w:r>
        <w:rPr>
          <w:rFonts w:hint="cs"/>
          <w:rtl/>
        </w:rPr>
        <w:t>)</w:t>
      </w:r>
      <w:r>
        <w:rPr>
          <w:rFonts w:hint="cs"/>
          <w:rtl/>
          <w:lang w:bidi="ar-JO"/>
        </w:rPr>
        <w:t xml:space="preserve"> جبرا ابراهيم جبرا، ينابيع الرؤيا، ص141</w:t>
      </w:r>
    </w:p>
  </w:footnote>
  <w:footnote w:id="64">
    <w:p w:rsidR="00C4654C" w:rsidRDefault="00C4654C" w:rsidP="00CE5DBB">
      <w:pPr>
        <w:pStyle w:val="FootnoteText"/>
        <w:bidi/>
        <w:rPr>
          <w:rtl/>
          <w:lang w:bidi="ar-JO"/>
        </w:rPr>
      </w:pPr>
      <w:r>
        <w:rPr>
          <w:rFonts w:hint="cs"/>
          <w:rtl/>
        </w:rPr>
        <w:t>(</w:t>
      </w:r>
      <w:r>
        <w:rPr>
          <w:rStyle w:val="FootnoteReference"/>
        </w:rPr>
        <w:footnoteRef/>
      </w:r>
      <w:r>
        <w:rPr>
          <w:rFonts w:hint="cs"/>
          <w:rtl/>
        </w:rPr>
        <w:t>)</w:t>
      </w:r>
      <w:r>
        <w:rPr>
          <w:rFonts w:hint="cs"/>
          <w:rtl/>
          <w:lang w:bidi="ar-JO"/>
        </w:rPr>
        <w:t xml:space="preserve"> جبرا ابراهيم جبرا، ينابيع الرؤيا، ص68</w:t>
      </w:r>
    </w:p>
  </w:footnote>
  <w:footnote w:id="65">
    <w:p w:rsidR="00C4654C" w:rsidRDefault="00C4654C" w:rsidP="00CE5DBB">
      <w:pPr>
        <w:pStyle w:val="FootnoteText"/>
        <w:bidi/>
        <w:rPr>
          <w:rtl/>
          <w:lang w:bidi="ar-JO"/>
        </w:rPr>
      </w:pPr>
      <w:r>
        <w:rPr>
          <w:rFonts w:hint="cs"/>
          <w:rtl/>
        </w:rPr>
        <w:t>(</w:t>
      </w:r>
      <w:r>
        <w:rPr>
          <w:rStyle w:val="FootnoteReference"/>
        </w:rPr>
        <w:footnoteRef/>
      </w:r>
      <w:r>
        <w:rPr>
          <w:rFonts w:hint="cs"/>
          <w:rtl/>
        </w:rPr>
        <w:t>)</w:t>
      </w:r>
      <w:r>
        <w:rPr>
          <w:rFonts w:hint="cs"/>
          <w:rtl/>
          <w:lang w:bidi="ar-JO"/>
        </w:rPr>
        <w:t xml:space="preserve"> جبرا ابراهيم جبرا، ينابيع الرؤيا، ص79</w:t>
      </w:r>
    </w:p>
  </w:footnote>
  <w:footnote w:id="66">
    <w:p w:rsidR="00C4654C" w:rsidRDefault="00C4654C" w:rsidP="00CE5DBB">
      <w:pPr>
        <w:pStyle w:val="FootnoteText"/>
        <w:bidi/>
        <w:rPr>
          <w:rtl/>
          <w:lang w:bidi="ar-JO"/>
        </w:rPr>
      </w:pPr>
      <w:r>
        <w:rPr>
          <w:rFonts w:hint="cs"/>
          <w:rtl/>
        </w:rPr>
        <w:t>(</w:t>
      </w:r>
      <w:r>
        <w:rPr>
          <w:rStyle w:val="FootnoteReference"/>
        </w:rPr>
        <w:footnoteRef/>
      </w:r>
      <w:r>
        <w:rPr>
          <w:rFonts w:hint="cs"/>
          <w:rtl/>
        </w:rPr>
        <w:t>) المصدر نفسه، ص 79</w:t>
      </w:r>
    </w:p>
  </w:footnote>
  <w:footnote w:id="67">
    <w:p w:rsidR="00C4654C" w:rsidRDefault="00C4654C" w:rsidP="00CE5DBB">
      <w:pPr>
        <w:pStyle w:val="FootnoteText"/>
        <w:bidi/>
        <w:rPr>
          <w:rtl/>
          <w:lang w:bidi="ar-JO"/>
        </w:rPr>
      </w:pPr>
      <w:r>
        <w:rPr>
          <w:rFonts w:hint="cs"/>
          <w:rtl/>
        </w:rPr>
        <w:t>(</w:t>
      </w:r>
      <w:r>
        <w:rPr>
          <w:rStyle w:val="FootnoteReference"/>
        </w:rPr>
        <w:footnoteRef/>
      </w:r>
      <w:r>
        <w:rPr>
          <w:rFonts w:hint="cs"/>
          <w:rtl/>
        </w:rPr>
        <w:t>) المصدر نفسه، ص 80</w:t>
      </w:r>
    </w:p>
  </w:footnote>
  <w:footnote w:id="68">
    <w:p w:rsidR="00C4654C" w:rsidRDefault="00C4654C" w:rsidP="004951CB">
      <w:pPr>
        <w:pStyle w:val="FootnoteText"/>
        <w:bidi/>
        <w:rPr>
          <w:rtl/>
          <w:lang w:bidi="ar-JO"/>
        </w:rPr>
      </w:pPr>
      <w:r>
        <w:rPr>
          <w:rFonts w:hint="cs"/>
          <w:rtl/>
        </w:rPr>
        <w:t>(</w:t>
      </w:r>
      <w:r>
        <w:rPr>
          <w:rStyle w:val="FootnoteReference"/>
        </w:rPr>
        <w:footnoteRef/>
      </w:r>
      <w:r>
        <w:rPr>
          <w:rFonts w:hint="cs"/>
          <w:rtl/>
        </w:rPr>
        <w:t>)  جبرا ابراهيم جبرا، الرحلة الثامنة، ص 145</w:t>
      </w:r>
    </w:p>
  </w:footnote>
  <w:footnote w:id="69">
    <w:p w:rsidR="00C4654C" w:rsidRDefault="00C4654C" w:rsidP="00CE5DBB">
      <w:pPr>
        <w:pStyle w:val="FootnoteText"/>
        <w:bidi/>
        <w:rPr>
          <w:rtl/>
          <w:lang w:bidi="ar-JO"/>
        </w:rPr>
      </w:pPr>
      <w:r>
        <w:rPr>
          <w:rFonts w:hint="cs"/>
          <w:rtl/>
        </w:rPr>
        <w:t>(</w:t>
      </w:r>
      <w:r>
        <w:rPr>
          <w:rStyle w:val="FootnoteReference"/>
        </w:rPr>
        <w:footnoteRef/>
      </w:r>
      <w:r>
        <w:rPr>
          <w:rFonts w:hint="cs"/>
          <w:rtl/>
        </w:rPr>
        <w:t>)</w:t>
      </w:r>
      <w:r>
        <w:rPr>
          <w:rFonts w:hint="cs"/>
          <w:rtl/>
          <w:lang w:bidi="ar-JO"/>
        </w:rPr>
        <w:t xml:space="preserve"> جبرا ابراهيم جبرا، الرحلة الثامنة ص 146</w:t>
      </w:r>
    </w:p>
  </w:footnote>
  <w:footnote w:id="70">
    <w:p w:rsidR="00C4654C" w:rsidRDefault="00C4654C" w:rsidP="00CE5DBB">
      <w:pPr>
        <w:pStyle w:val="FootnoteText"/>
        <w:bidi/>
        <w:rPr>
          <w:lang w:bidi="ar-JO"/>
        </w:rPr>
      </w:pPr>
      <w:r>
        <w:rPr>
          <w:rFonts w:hint="cs"/>
          <w:rtl/>
        </w:rPr>
        <w:t>(</w:t>
      </w:r>
      <w:r>
        <w:rPr>
          <w:rStyle w:val="FootnoteReference"/>
        </w:rPr>
        <w:footnoteRef/>
      </w:r>
      <w:r>
        <w:rPr>
          <w:rFonts w:hint="cs"/>
          <w:rtl/>
        </w:rPr>
        <w:t>)</w:t>
      </w:r>
      <w:r>
        <w:rPr>
          <w:rFonts w:hint="cs"/>
          <w:rtl/>
          <w:lang w:bidi="ar-JO"/>
        </w:rPr>
        <w:t xml:space="preserve"> جبرا ابراهيم جبرا، ينابيع الرؤيا، ص 82</w:t>
      </w:r>
    </w:p>
  </w:footnote>
  <w:footnote w:id="71">
    <w:p w:rsidR="00C4654C" w:rsidRDefault="00C4654C" w:rsidP="001B5745">
      <w:pPr>
        <w:pStyle w:val="FootnoteText"/>
        <w:bidi/>
        <w:rPr>
          <w:rtl/>
          <w:lang w:bidi="ar-JO"/>
        </w:rPr>
      </w:pPr>
      <w:r>
        <w:rPr>
          <w:rFonts w:hint="cs"/>
          <w:rtl/>
        </w:rPr>
        <w:t>(</w:t>
      </w:r>
      <w:r>
        <w:rPr>
          <w:rStyle w:val="FootnoteReference"/>
        </w:rPr>
        <w:footnoteRef/>
      </w:r>
      <w:r>
        <w:rPr>
          <w:rFonts w:hint="cs"/>
          <w:rtl/>
        </w:rPr>
        <w:t>)  جبرا ابراهيم جبرا، الرحلة الثامنة، ص 133-135</w:t>
      </w:r>
    </w:p>
  </w:footnote>
  <w:footnote w:id="72">
    <w:p w:rsidR="00C4654C" w:rsidRDefault="00C4654C" w:rsidP="000305BA">
      <w:pPr>
        <w:pStyle w:val="FootnoteText"/>
        <w:bidi/>
        <w:rPr>
          <w:rtl/>
        </w:rPr>
      </w:pPr>
      <w:r>
        <w:rPr>
          <w:rFonts w:hint="cs"/>
          <w:rtl/>
        </w:rPr>
        <w:t>(</w:t>
      </w:r>
      <w:r>
        <w:rPr>
          <w:rStyle w:val="FootnoteReference"/>
        </w:rPr>
        <w:footnoteRef/>
      </w:r>
      <w:r>
        <w:rPr>
          <w:rFonts w:hint="cs"/>
          <w:rtl/>
        </w:rPr>
        <w:t>)جبرا ابراهيم جبرا، الرحلة الثامنة، ص 135</w:t>
      </w:r>
    </w:p>
  </w:footnote>
  <w:footnote w:id="73">
    <w:p w:rsidR="00C4654C" w:rsidRDefault="00C4654C" w:rsidP="004951CB">
      <w:pPr>
        <w:pStyle w:val="FootnoteText"/>
        <w:bidi/>
        <w:rPr>
          <w:lang w:bidi="ar-JO"/>
        </w:rPr>
      </w:pPr>
      <w:r>
        <w:rPr>
          <w:rFonts w:hint="cs"/>
          <w:rtl/>
        </w:rPr>
        <w:t>(</w:t>
      </w:r>
      <w:r>
        <w:rPr>
          <w:rStyle w:val="FootnoteReference"/>
        </w:rPr>
        <w:footnoteRef/>
      </w:r>
      <w:r>
        <w:rPr>
          <w:rFonts w:hint="cs"/>
          <w:rtl/>
        </w:rPr>
        <w:t>) جبرا ابراهيم جبرا، الحرية والطوفان، ص 137-138</w:t>
      </w:r>
    </w:p>
  </w:footnote>
  <w:footnote w:id="74">
    <w:p w:rsidR="00C4654C" w:rsidRDefault="00C4654C" w:rsidP="00CE5DBB">
      <w:pPr>
        <w:pStyle w:val="FootnoteText"/>
        <w:bidi/>
        <w:rPr>
          <w:lang w:bidi="ar-JO"/>
        </w:rPr>
      </w:pPr>
      <w:r>
        <w:rPr>
          <w:rFonts w:hint="cs"/>
          <w:rtl/>
        </w:rPr>
        <w:t>(</w:t>
      </w:r>
      <w:r>
        <w:rPr>
          <w:rStyle w:val="FootnoteReference"/>
        </w:rPr>
        <w:footnoteRef/>
      </w:r>
      <w:r>
        <w:rPr>
          <w:rFonts w:hint="cs"/>
          <w:rtl/>
        </w:rPr>
        <w:t>) المصدر نفسه، ص 138</w:t>
      </w:r>
    </w:p>
  </w:footnote>
  <w:footnote w:id="75">
    <w:p w:rsidR="00C4654C" w:rsidRDefault="00C4654C" w:rsidP="00372CE5">
      <w:pPr>
        <w:pStyle w:val="FootnoteText"/>
        <w:bidi/>
        <w:rPr>
          <w:lang w:bidi="ar-JO"/>
        </w:rPr>
      </w:pPr>
      <w:r>
        <w:rPr>
          <w:rFonts w:hint="cs"/>
          <w:rtl/>
        </w:rPr>
        <w:t>(</w:t>
      </w:r>
      <w:r>
        <w:rPr>
          <w:rStyle w:val="FootnoteReference"/>
        </w:rPr>
        <w:footnoteRef/>
      </w:r>
      <w:r>
        <w:rPr>
          <w:rFonts w:hint="cs"/>
          <w:rtl/>
        </w:rPr>
        <w:t>)</w:t>
      </w:r>
      <w:r>
        <w:rPr>
          <w:rFonts w:hint="cs"/>
          <w:rtl/>
          <w:lang w:bidi="ar-JO"/>
        </w:rPr>
        <w:t xml:space="preserve"> انظر: جبرا ابراهيم جبرا، الحرية والطوفان، ص 139</w:t>
      </w:r>
    </w:p>
  </w:footnote>
  <w:footnote w:id="76">
    <w:p w:rsidR="00C4654C" w:rsidRDefault="00C4654C" w:rsidP="005D18D8">
      <w:pPr>
        <w:pStyle w:val="FootnoteText"/>
        <w:bidi/>
        <w:rPr>
          <w:rtl/>
          <w:lang w:bidi="ar-JO"/>
        </w:rPr>
      </w:pPr>
      <w:r>
        <w:rPr>
          <w:rFonts w:hint="cs"/>
          <w:rtl/>
        </w:rPr>
        <w:t>(</w:t>
      </w:r>
      <w:r>
        <w:rPr>
          <w:rStyle w:val="FootnoteReference"/>
        </w:rPr>
        <w:footnoteRef/>
      </w:r>
      <w:r>
        <w:rPr>
          <w:rFonts w:hint="cs"/>
          <w:rtl/>
        </w:rPr>
        <w:t>) انظر: جبرا ابراهيم جبرا، ينابيع الرؤيا، ص73</w:t>
      </w:r>
    </w:p>
  </w:footnote>
  <w:footnote w:id="77">
    <w:p w:rsidR="00C4654C" w:rsidRDefault="00C4654C" w:rsidP="00CE5DBB">
      <w:pPr>
        <w:pStyle w:val="FootnoteText"/>
        <w:bidi/>
        <w:rPr>
          <w:lang w:bidi="ar-JO"/>
        </w:rPr>
      </w:pPr>
      <w:r>
        <w:rPr>
          <w:rFonts w:hint="cs"/>
          <w:rtl/>
        </w:rPr>
        <w:t>(</w:t>
      </w:r>
      <w:r>
        <w:rPr>
          <w:rStyle w:val="FootnoteReference"/>
        </w:rPr>
        <w:footnoteRef/>
      </w:r>
      <w:r>
        <w:rPr>
          <w:rFonts w:hint="cs"/>
          <w:rtl/>
        </w:rPr>
        <w:t>)المصدر نفسه، ص 74</w:t>
      </w:r>
    </w:p>
  </w:footnote>
  <w:footnote w:id="78">
    <w:p w:rsidR="00C4654C" w:rsidRDefault="00C4654C" w:rsidP="00CE5DBB">
      <w:pPr>
        <w:pStyle w:val="FootnoteText"/>
        <w:bidi/>
        <w:rPr>
          <w:lang w:bidi="ar-JO"/>
        </w:rPr>
      </w:pPr>
      <w:r>
        <w:rPr>
          <w:rFonts w:hint="cs"/>
          <w:rtl/>
        </w:rPr>
        <w:t>(</w:t>
      </w:r>
      <w:r>
        <w:rPr>
          <w:rStyle w:val="FootnoteReference"/>
        </w:rPr>
        <w:footnoteRef/>
      </w:r>
      <w:r>
        <w:rPr>
          <w:rFonts w:hint="cs"/>
          <w:rtl/>
        </w:rPr>
        <w:t>) انظر المصدر نفسه،ص 74</w:t>
      </w:r>
    </w:p>
  </w:footnote>
  <w:footnote w:id="79">
    <w:p w:rsidR="00C4654C" w:rsidRDefault="00C4654C" w:rsidP="00CE5DBB">
      <w:pPr>
        <w:pStyle w:val="FootnoteText"/>
        <w:bidi/>
        <w:rPr>
          <w:rtl/>
          <w:lang w:bidi="ar-JO"/>
        </w:rPr>
      </w:pPr>
      <w:r>
        <w:rPr>
          <w:rFonts w:hint="cs"/>
          <w:rtl/>
        </w:rPr>
        <w:t>(</w:t>
      </w:r>
      <w:r>
        <w:rPr>
          <w:rStyle w:val="FootnoteReference"/>
        </w:rPr>
        <w:footnoteRef/>
      </w:r>
      <w:r>
        <w:rPr>
          <w:rFonts w:hint="cs"/>
          <w:rtl/>
        </w:rPr>
        <w:t>) انظر، جبرا ابراهيم جبرا، الحريةوالطوفان، ص 156</w:t>
      </w:r>
    </w:p>
  </w:footnote>
  <w:footnote w:id="80">
    <w:p w:rsidR="00C4654C" w:rsidRDefault="00C4654C" w:rsidP="00CE5DBB">
      <w:pPr>
        <w:pStyle w:val="FootnoteText"/>
        <w:bidi/>
        <w:rPr>
          <w:rtl/>
          <w:lang w:bidi="ar-JO"/>
        </w:rPr>
      </w:pPr>
      <w:r>
        <w:rPr>
          <w:rFonts w:hint="cs"/>
          <w:rtl/>
        </w:rPr>
        <w:t>(</w:t>
      </w:r>
      <w:r>
        <w:rPr>
          <w:rStyle w:val="FootnoteReference"/>
        </w:rPr>
        <w:footnoteRef/>
      </w:r>
      <w:r>
        <w:rPr>
          <w:rFonts w:hint="cs"/>
          <w:rtl/>
        </w:rPr>
        <w:t>)  جبرا ابراهيم جبرا، ينابيع الرؤيا، ص15</w:t>
      </w:r>
    </w:p>
  </w:footnote>
  <w:footnote w:id="81">
    <w:p w:rsidR="00C4654C" w:rsidRDefault="00C4654C" w:rsidP="00CE5DBB">
      <w:pPr>
        <w:pStyle w:val="FootnoteText"/>
        <w:bidi/>
        <w:rPr>
          <w:lang w:bidi="ar-JO"/>
        </w:rPr>
      </w:pPr>
      <w:r>
        <w:rPr>
          <w:rFonts w:hint="cs"/>
          <w:rtl/>
        </w:rPr>
        <w:t>(</w:t>
      </w:r>
      <w:r>
        <w:rPr>
          <w:rStyle w:val="FootnoteReference"/>
        </w:rPr>
        <w:footnoteRef/>
      </w:r>
      <w:r>
        <w:rPr>
          <w:rFonts w:hint="cs"/>
          <w:rtl/>
        </w:rPr>
        <w:t>)</w:t>
      </w:r>
      <w:r>
        <w:rPr>
          <w:rFonts w:hint="cs"/>
          <w:rtl/>
          <w:lang w:bidi="ar-JO"/>
        </w:rPr>
        <w:t xml:space="preserve"> جبرا ابراهيم جبرا، الحرية والطوفان، ص 148</w:t>
      </w:r>
    </w:p>
  </w:footnote>
  <w:footnote w:id="82">
    <w:p w:rsidR="00C4654C" w:rsidRDefault="00C4654C" w:rsidP="00CE5DBB">
      <w:pPr>
        <w:pStyle w:val="FootnoteText"/>
        <w:bidi/>
        <w:rPr>
          <w:rtl/>
          <w:lang w:bidi="ar-JO"/>
        </w:rPr>
      </w:pPr>
      <w:r>
        <w:rPr>
          <w:rFonts w:hint="cs"/>
          <w:rtl/>
        </w:rPr>
        <w:t>(</w:t>
      </w:r>
      <w:r>
        <w:rPr>
          <w:rStyle w:val="FootnoteReference"/>
        </w:rPr>
        <w:footnoteRef/>
      </w:r>
      <w:r>
        <w:rPr>
          <w:rFonts w:hint="cs"/>
          <w:rtl/>
        </w:rPr>
        <w:t>) جبرا ابراهيم جبرا، ينابيع الرؤيا، ص 137</w:t>
      </w:r>
    </w:p>
  </w:footnote>
  <w:footnote w:id="83">
    <w:p w:rsidR="00C4654C" w:rsidRDefault="00C4654C" w:rsidP="004C1D1B">
      <w:pPr>
        <w:pStyle w:val="FootnoteText"/>
        <w:bidi/>
        <w:rPr>
          <w:rtl/>
          <w:lang w:bidi="ar-JO"/>
        </w:rPr>
      </w:pPr>
      <w:r>
        <w:rPr>
          <w:rFonts w:hint="cs"/>
          <w:rtl/>
        </w:rPr>
        <w:t>(</w:t>
      </w:r>
      <w:r>
        <w:rPr>
          <w:rStyle w:val="FootnoteReference"/>
        </w:rPr>
        <w:footnoteRef/>
      </w:r>
      <w:r>
        <w:rPr>
          <w:rFonts w:hint="cs"/>
          <w:rtl/>
        </w:rPr>
        <w:t>) المصدر نفسه، ص 132</w:t>
      </w:r>
    </w:p>
  </w:footnote>
  <w:footnote w:id="84">
    <w:p w:rsidR="00C4654C" w:rsidRDefault="00C4654C" w:rsidP="00CE5DBB">
      <w:pPr>
        <w:pStyle w:val="FootnoteText"/>
        <w:bidi/>
        <w:rPr>
          <w:rtl/>
          <w:lang w:bidi="ar-JO"/>
        </w:rPr>
      </w:pPr>
      <w:r>
        <w:rPr>
          <w:rFonts w:hint="cs"/>
          <w:rtl/>
        </w:rPr>
        <w:t>(</w:t>
      </w:r>
      <w:r>
        <w:rPr>
          <w:rStyle w:val="FootnoteReference"/>
        </w:rPr>
        <w:footnoteRef/>
      </w:r>
      <w:r>
        <w:rPr>
          <w:rFonts w:hint="cs"/>
          <w:rtl/>
        </w:rPr>
        <w:t>) جبرا ابراهيم جبرا، ينابيع الرؤيا، ص 67</w:t>
      </w:r>
    </w:p>
  </w:footnote>
  <w:footnote w:id="85">
    <w:p w:rsidR="00C4654C" w:rsidRDefault="00C4654C" w:rsidP="00CE5DBB">
      <w:pPr>
        <w:pStyle w:val="FootnoteText"/>
        <w:bidi/>
        <w:rPr>
          <w:rtl/>
          <w:lang w:bidi="ar-JO"/>
        </w:rPr>
      </w:pPr>
      <w:r>
        <w:rPr>
          <w:rFonts w:hint="cs"/>
          <w:rtl/>
        </w:rPr>
        <w:t>(</w:t>
      </w:r>
      <w:r>
        <w:rPr>
          <w:rStyle w:val="FootnoteReference"/>
        </w:rPr>
        <w:footnoteRef/>
      </w:r>
      <w:r>
        <w:rPr>
          <w:rFonts w:hint="cs"/>
          <w:rtl/>
        </w:rPr>
        <w:t>)</w:t>
      </w:r>
      <w:r>
        <w:rPr>
          <w:rtl/>
        </w:rPr>
        <w:t xml:space="preserve"> </w:t>
      </w:r>
      <w:r>
        <w:rPr>
          <w:rFonts w:hint="cs"/>
          <w:rtl/>
        </w:rPr>
        <w:t xml:space="preserve"> المصدر نفسه، ص 67-68</w:t>
      </w:r>
    </w:p>
  </w:footnote>
  <w:footnote w:id="86">
    <w:p w:rsidR="00C4654C" w:rsidRDefault="00C4654C" w:rsidP="00DB3E3D">
      <w:pPr>
        <w:pStyle w:val="FootnoteText"/>
        <w:bidi/>
        <w:rPr>
          <w:rtl/>
          <w:lang w:bidi="ar-JO"/>
        </w:rPr>
      </w:pPr>
      <w:r>
        <w:rPr>
          <w:rFonts w:hint="cs"/>
          <w:rtl/>
        </w:rPr>
        <w:t>(</w:t>
      </w:r>
      <w:r>
        <w:rPr>
          <w:rStyle w:val="FootnoteReference"/>
        </w:rPr>
        <w:footnoteRef/>
      </w:r>
      <w:r>
        <w:rPr>
          <w:rFonts w:hint="cs"/>
          <w:rtl/>
        </w:rPr>
        <w:t>)</w:t>
      </w:r>
      <w:r>
        <w:rPr>
          <w:rFonts w:hint="cs"/>
          <w:rtl/>
          <w:lang w:bidi="ar-JO"/>
        </w:rPr>
        <w:t xml:space="preserve"> عبد الواحد</w:t>
      </w:r>
      <w:r w:rsidR="00DB3E3D">
        <w:rPr>
          <w:rFonts w:hint="cs"/>
          <w:rtl/>
          <w:lang w:bidi="ar-JO"/>
        </w:rPr>
        <w:t xml:space="preserve"> لؤلؤة، جبرا ناقداً، الأقلام، ع 11</w:t>
      </w:r>
      <w:r>
        <w:rPr>
          <w:rFonts w:hint="cs"/>
          <w:rtl/>
          <w:lang w:bidi="ar-JO"/>
        </w:rPr>
        <w:t>، سنة 20، تشرين الثاني، 1985، ص 38</w:t>
      </w:r>
    </w:p>
  </w:footnote>
  <w:footnote w:id="87">
    <w:p w:rsidR="00C4654C" w:rsidRDefault="00C4654C" w:rsidP="00F173D3">
      <w:pPr>
        <w:pStyle w:val="FootnoteText"/>
        <w:bidi/>
        <w:rPr>
          <w:rtl/>
          <w:lang w:bidi="ar-JO"/>
        </w:rPr>
      </w:pPr>
      <w:r>
        <w:rPr>
          <w:rFonts w:hint="cs"/>
          <w:rtl/>
        </w:rPr>
        <w:t>(</w:t>
      </w:r>
      <w:r>
        <w:rPr>
          <w:rStyle w:val="FootnoteReference"/>
        </w:rPr>
        <w:footnoteRef/>
      </w:r>
      <w:r>
        <w:rPr>
          <w:rFonts w:hint="cs"/>
          <w:rtl/>
        </w:rPr>
        <w:t>) جبر</w:t>
      </w:r>
      <w:r w:rsidR="00DB3E3D">
        <w:rPr>
          <w:rFonts w:hint="cs"/>
          <w:rtl/>
        </w:rPr>
        <w:t>ا ابراهيم جبرا، الرحلة الثامنة</w:t>
      </w:r>
      <w:r>
        <w:rPr>
          <w:rFonts w:hint="cs"/>
          <w:rtl/>
        </w:rPr>
        <w:t>، ص 39-4</w:t>
      </w:r>
      <w:r w:rsidR="00F173D3">
        <w:rPr>
          <w:rFonts w:hint="cs"/>
          <w:rtl/>
        </w:rPr>
        <w:t>4</w:t>
      </w:r>
    </w:p>
  </w:footnote>
  <w:footnote w:id="88">
    <w:p w:rsidR="00C4654C" w:rsidRDefault="00C4654C" w:rsidP="00E77FB1">
      <w:pPr>
        <w:pStyle w:val="FootnoteText"/>
        <w:bidi/>
        <w:rPr>
          <w:rtl/>
          <w:lang w:bidi="ar-JO"/>
        </w:rPr>
      </w:pPr>
      <w:r>
        <w:rPr>
          <w:rFonts w:hint="cs"/>
          <w:rtl/>
        </w:rPr>
        <w:t>(</w:t>
      </w:r>
      <w:r>
        <w:rPr>
          <w:rStyle w:val="FootnoteReference"/>
        </w:rPr>
        <w:footnoteRef/>
      </w:r>
      <w:r>
        <w:rPr>
          <w:rFonts w:hint="cs"/>
          <w:rtl/>
        </w:rPr>
        <w:t>) انظر: جبرا ابراهيم جبرا، الرحلة الثامنة، ص 7-19</w:t>
      </w:r>
    </w:p>
  </w:footnote>
  <w:footnote w:id="89">
    <w:p w:rsidR="00C4654C" w:rsidRDefault="00C4654C" w:rsidP="00CE5DBB">
      <w:pPr>
        <w:pStyle w:val="FootnoteText"/>
        <w:bidi/>
        <w:rPr>
          <w:rtl/>
          <w:lang w:bidi="ar-JO"/>
        </w:rPr>
      </w:pPr>
      <w:r>
        <w:rPr>
          <w:rFonts w:hint="cs"/>
          <w:rtl/>
        </w:rPr>
        <w:t>(</w:t>
      </w:r>
      <w:r>
        <w:rPr>
          <w:rStyle w:val="FootnoteReference"/>
        </w:rPr>
        <w:footnoteRef/>
      </w:r>
      <w:r>
        <w:rPr>
          <w:rFonts w:hint="cs"/>
          <w:rtl/>
        </w:rPr>
        <w:t>)المصدر نفسه، ص 19</w:t>
      </w:r>
    </w:p>
  </w:footnote>
  <w:footnote w:id="90">
    <w:p w:rsidR="00C4654C" w:rsidRDefault="00C4654C" w:rsidP="001E0337">
      <w:pPr>
        <w:pStyle w:val="FootnoteText"/>
        <w:bidi/>
        <w:rPr>
          <w:lang w:bidi="ar-JO"/>
        </w:rPr>
      </w:pPr>
      <w:r>
        <w:rPr>
          <w:rFonts w:hint="cs"/>
          <w:rtl/>
        </w:rPr>
        <w:t>(</w:t>
      </w:r>
      <w:r>
        <w:rPr>
          <w:rStyle w:val="FootnoteReference"/>
        </w:rPr>
        <w:footnoteRef/>
      </w:r>
      <w:r>
        <w:rPr>
          <w:rFonts w:hint="cs"/>
          <w:rtl/>
        </w:rPr>
        <w:t>) انظر: جبرا ابراهيم جبرا، الرحلة الثامنة، ص 21-29</w:t>
      </w:r>
    </w:p>
  </w:footnote>
  <w:footnote w:id="91">
    <w:p w:rsidR="00C4654C" w:rsidRDefault="00C4654C" w:rsidP="001E0337">
      <w:pPr>
        <w:pStyle w:val="FootnoteText"/>
        <w:bidi/>
        <w:rPr>
          <w:lang w:bidi="ar-JO"/>
        </w:rPr>
      </w:pPr>
      <w:r>
        <w:rPr>
          <w:rFonts w:hint="cs"/>
          <w:rtl/>
        </w:rPr>
        <w:t>(</w:t>
      </w:r>
      <w:r>
        <w:rPr>
          <w:rStyle w:val="FootnoteReference"/>
        </w:rPr>
        <w:footnoteRef/>
      </w:r>
      <w:r>
        <w:rPr>
          <w:rFonts w:hint="cs"/>
          <w:rtl/>
        </w:rPr>
        <w:t>) انظر:جبرا ابراهيم جبرا، النار والجوهر،</w:t>
      </w:r>
      <w:r w:rsidR="00DB3E3D">
        <w:rPr>
          <w:rFonts w:hint="cs"/>
          <w:rtl/>
        </w:rPr>
        <w:t>المؤسسة العربية للدراسات والنشر، بيروت، ط3،1982،</w:t>
      </w:r>
      <w:r>
        <w:rPr>
          <w:rFonts w:hint="cs"/>
          <w:rtl/>
        </w:rPr>
        <w:t xml:space="preserve"> ص 49-65</w:t>
      </w:r>
    </w:p>
  </w:footnote>
  <w:footnote w:id="92">
    <w:p w:rsidR="00C4654C" w:rsidRDefault="00C4654C" w:rsidP="00705897">
      <w:pPr>
        <w:pStyle w:val="FootnoteText"/>
        <w:bidi/>
        <w:rPr>
          <w:lang w:bidi="ar-JO"/>
        </w:rPr>
      </w:pPr>
      <w:r>
        <w:rPr>
          <w:rFonts w:hint="cs"/>
          <w:rtl/>
        </w:rPr>
        <w:t>(</w:t>
      </w:r>
      <w:r>
        <w:rPr>
          <w:rStyle w:val="FootnoteReference"/>
        </w:rPr>
        <w:footnoteRef/>
      </w:r>
      <w:r>
        <w:rPr>
          <w:rFonts w:hint="cs"/>
          <w:rtl/>
        </w:rPr>
        <w:t>) جبرا ابراهيم جبرا، النار والجوهر،  ص7-36</w:t>
      </w:r>
    </w:p>
  </w:footnote>
  <w:footnote w:id="93">
    <w:p w:rsidR="00C4654C" w:rsidRDefault="00C4654C" w:rsidP="00191E26">
      <w:pPr>
        <w:pStyle w:val="FootnoteText"/>
        <w:bidi/>
        <w:rPr>
          <w:lang w:bidi="ar-JO"/>
        </w:rPr>
      </w:pPr>
      <w:r>
        <w:rPr>
          <w:rFonts w:hint="cs"/>
          <w:rtl/>
        </w:rPr>
        <w:t>(</w:t>
      </w:r>
      <w:r>
        <w:rPr>
          <w:rStyle w:val="FootnoteReference"/>
        </w:rPr>
        <w:footnoteRef/>
      </w:r>
      <w:r>
        <w:rPr>
          <w:rFonts w:hint="cs"/>
          <w:rtl/>
        </w:rPr>
        <w:t>) جبرا ابراهيم جبرا، النار والجوهر، ص 77-92</w:t>
      </w:r>
    </w:p>
  </w:footnote>
  <w:footnote w:id="94">
    <w:p w:rsidR="00C4654C" w:rsidRDefault="00C4654C" w:rsidP="00CE5DBB">
      <w:pPr>
        <w:pStyle w:val="FootnoteText"/>
        <w:bidi/>
        <w:rPr>
          <w:rtl/>
        </w:rPr>
      </w:pPr>
      <w:r>
        <w:rPr>
          <w:rFonts w:hint="cs"/>
          <w:rtl/>
          <w:lang w:bidi="ar-JO"/>
        </w:rPr>
        <w:t>(</w:t>
      </w:r>
      <w:r>
        <w:rPr>
          <w:rStyle w:val="FootnoteReference"/>
        </w:rPr>
        <w:footnoteRef/>
      </w:r>
      <w:r>
        <w:rPr>
          <w:rFonts w:hint="cs"/>
          <w:rtl/>
        </w:rPr>
        <w:t>) المصدر نفسه، ص 118.</w:t>
      </w:r>
    </w:p>
    <w:p w:rsidR="00C4654C" w:rsidRDefault="00C4654C" w:rsidP="00191E26">
      <w:pPr>
        <w:pStyle w:val="FootnoteText"/>
        <w:bidi/>
        <w:rPr>
          <w:lang w:bidi="ar-JO"/>
        </w:rPr>
      </w:pPr>
    </w:p>
    <w:p w:rsidR="00C4654C" w:rsidRPr="006F6353" w:rsidRDefault="00C4654C" w:rsidP="00CE5DBB">
      <w:pPr>
        <w:pStyle w:val="FootnoteText"/>
        <w:bidi/>
        <w:rPr>
          <w:rtl/>
          <w:lang w:bidi="ar-JO"/>
        </w:rPr>
      </w:pPr>
    </w:p>
  </w:footnote>
  <w:footnote w:id="95">
    <w:p w:rsidR="00C4654C" w:rsidRPr="008707BF" w:rsidRDefault="00C4654C" w:rsidP="008707BF">
      <w:pPr>
        <w:pStyle w:val="FootnoteText"/>
        <w:bidi/>
        <w:rPr>
          <w:rtl/>
        </w:rPr>
      </w:pPr>
      <w:r>
        <w:rPr>
          <w:rFonts w:hint="cs"/>
          <w:rtl/>
        </w:rPr>
        <w:t>(</w:t>
      </w:r>
      <w:r>
        <w:rPr>
          <w:rStyle w:val="FootnoteReference"/>
        </w:rPr>
        <w:footnoteRef/>
      </w:r>
      <w:r>
        <w:rPr>
          <w:rFonts w:hint="cs"/>
          <w:rtl/>
        </w:rPr>
        <w:t>)جبرا ابراهيم جبرا، النار والجوهر، ص 117-156</w:t>
      </w:r>
    </w:p>
  </w:footnote>
  <w:footnote w:id="96">
    <w:p w:rsidR="00C4654C" w:rsidRDefault="00C4654C" w:rsidP="008707BF">
      <w:pPr>
        <w:pStyle w:val="FootnoteText"/>
        <w:bidi/>
        <w:rPr>
          <w:lang w:bidi="ar-JO"/>
        </w:rPr>
      </w:pPr>
      <w:r>
        <w:rPr>
          <w:rFonts w:hint="cs"/>
          <w:rtl/>
        </w:rPr>
        <w:t>(</w:t>
      </w:r>
      <w:r>
        <w:rPr>
          <w:rStyle w:val="FootnoteReference"/>
        </w:rPr>
        <w:footnoteRef/>
      </w:r>
      <w:r>
        <w:rPr>
          <w:rFonts w:hint="cs"/>
          <w:rtl/>
        </w:rPr>
        <w:t>)المصدر نفسه، ص111</w:t>
      </w:r>
    </w:p>
    <w:p w:rsidR="00C4654C" w:rsidRPr="002962A7" w:rsidRDefault="00C4654C" w:rsidP="00CE5DBB">
      <w:pPr>
        <w:pStyle w:val="FootnoteText"/>
        <w:bidi/>
        <w:rPr>
          <w:rtl/>
          <w:lang w:bidi="ar-JO"/>
        </w:rPr>
      </w:pPr>
    </w:p>
  </w:footnote>
  <w:footnote w:id="97">
    <w:p w:rsidR="00C4654C" w:rsidRDefault="00C4654C" w:rsidP="005E4BFD">
      <w:pPr>
        <w:pStyle w:val="FootnoteText"/>
        <w:bidi/>
        <w:rPr>
          <w:rtl/>
          <w:lang w:bidi="ar-JO"/>
        </w:rPr>
      </w:pPr>
      <w:r>
        <w:rPr>
          <w:rFonts w:hint="cs"/>
          <w:rtl/>
        </w:rPr>
        <w:t>(</w:t>
      </w:r>
      <w:r>
        <w:rPr>
          <w:rStyle w:val="FootnoteReference"/>
        </w:rPr>
        <w:footnoteRef/>
      </w:r>
      <w:r>
        <w:rPr>
          <w:rFonts w:hint="cs"/>
          <w:rtl/>
        </w:rPr>
        <w:t>)</w:t>
      </w:r>
      <w:r>
        <w:rPr>
          <w:rFonts w:hint="cs"/>
          <w:rtl/>
          <w:lang w:bidi="ar-JO"/>
        </w:rPr>
        <w:t xml:space="preserve"> جبرا ابراهيم جبرا، النار والجوهر، ص 107</w:t>
      </w:r>
    </w:p>
  </w:footnote>
  <w:footnote w:id="98">
    <w:p w:rsidR="00C4654C" w:rsidRPr="006C5F29" w:rsidRDefault="00C4654C" w:rsidP="005E4BFD">
      <w:pPr>
        <w:pStyle w:val="FootnoteText"/>
        <w:bidi/>
        <w:rPr>
          <w:rtl/>
          <w:lang w:bidi="ar-JO"/>
        </w:rPr>
      </w:pPr>
      <w:r>
        <w:rPr>
          <w:rFonts w:hint="cs"/>
          <w:rtl/>
        </w:rPr>
        <w:t>(</w:t>
      </w:r>
      <w:r>
        <w:rPr>
          <w:rStyle w:val="FootnoteReference"/>
        </w:rPr>
        <w:footnoteRef/>
      </w:r>
      <w:r>
        <w:rPr>
          <w:rFonts w:hint="cs"/>
          <w:rtl/>
        </w:rPr>
        <w:t>)المصدر نفسه، ص 93-116</w:t>
      </w:r>
    </w:p>
  </w:footnote>
  <w:footnote w:id="99">
    <w:p w:rsidR="00C4654C" w:rsidRDefault="00C4654C" w:rsidP="005E4BFD">
      <w:pPr>
        <w:pStyle w:val="FootnoteText"/>
        <w:bidi/>
      </w:pPr>
      <w:r>
        <w:rPr>
          <w:rFonts w:hint="cs"/>
          <w:rtl/>
        </w:rPr>
        <w:t>(</w:t>
      </w:r>
      <w:r>
        <w:rPr>
          <w:rStyle w:val="FootnoteReference"/>
        </w:rPr>
        <w:footnoteRef/>
      </w:r>
      <w:r>
        <w:rPr>
          <w:rFonts w:hint="cs"/>
          <w:rtl/>
        </w:rPr>
        <w:t>)جبرا ابراهيم جبرا، النار والجوهر،  ص 37-47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C57EB"/>
    <w:multiLevelType w:val="hybridMultilevel"/>
    <w:tmpl w:val="5AA0F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9C"/>
    <w:rsid w:val="000147B1"/>
    <w:rsid w:val="00025CA9"/>
    <w:rsid w:val="000305BA"/>
    <w:rsid w:val="00040287"/>
    <w:rsid w:val="00057C70"/>
    <w:rsid w:val="00090DAF"/>
    <w:rsid w:val="000A0636"/>
    <w:rsid w:val="000B21CC"/>
    <w:rsid w:val="000C641F"/>
    <w:rsid w:val="000D5E7E"/>
    <w:rsid w:val="000E15B1"/>
    <w:rsid w:val="000F766E"/>
    <w:rsid w:val="00116616"/>
    <w:rsid w:val="001265BE"/>
    <w:rsid w:val="00131936"/>
    <w:rsid w:val="00135164"/>
    <w:rsid w:val="0016587E"/>
    <w:rsid w:val="00180D06"/>
    <w:rsid w:val="001903DF"/>
    <w:rsid w:val="00191E26"/>
    <w:rsid w:val="001A4B70"/>
    <w:rsid w:val="001A4CD2"/>
    <w:rsid w:val="001B2A65"/>
    <w:rsid w:val="001B5745"/>
    <w:rsid w:val="001B76E0"/>
    <w:rsid w:val="001E0337"/>
    <w:rsid w:val="001E362C"/>
    <w:rsid w:val="002014A3"/>
    <w:rsid w:val="0021678D"/>
    <w:rsid w:val="002248AE"/>
    <w:rsid w:val="00232DE0"/>
    <w:rsid w:val="0023690F"/>
    <w:rsid w:val="00270FC2"/>
    <w:rsid w:val="00293947"/>
    <w:rsid w:val="002C7AA9"/>
    <w:rsid w:val="003027A5"/>
    <w:rsid w:val="003414E4"/>
    <w:rsid w:val="003457AC"/>
    <w:rsid w:val="00372CE5"/>
    <w:rsid w:val="003935F9"/>
    <w:rsid w:val="00395C4F"/>
    <w:rsid w:val="003E25FD"/>
    <w:rsid w:val="003E303E"/>
    <w:rsid w:val="00411AC6"/>
    <w:rsid w:val="00467EEC"/>
    <w:rsid w:val="00471096"/>
    <w:rsid w:val="004951CB"/>
    <w:rsid w:val="004A2662"/>
    <w:rsid w:val="004B09BD"/>
    <w:rsid w:val="004C1D1B"/>
    <w:rsid w:val="004D4808"/>
    <w:rsid w:val="004E5B00"/>
    <w:rsid w:val="00522497"/>
    <w:rsid w:val="0054403C"/>
    <w:rsid w:val="00545F00"/>
    <w:rsid w:val="00554D9F"/>
    <w:rsid w:val="00561BD1"/>
    <w:rsid w:val="00585C68"/>
    <w:rsid w:val="005B755D"/>
    <w:rsid w:val="005C5672"/>
    <w:rsid w:val="005D0B58"/>
    <w:rsid w:val="005D0C20"/>
    <w:rsid w:val="005D18D8"/>
    <w:rsid w:val="005E4BFD"/>
    <w:rsid w:val="005F0BB3"/>
    <w:rsid w:val="00601974"/>
    <w:rsid w:val="00610797"/>
    <w:rsid w:val="0061230F"/>
    <w:rsid w:val="00623843"/>
    <w:rsid w:val="00666DF0"/>
    <w:rsid w:val="006708EB"/>
    <w:rsid w:val="00671C8C"/>
    <w:rsid w:val="00685B91"/>
    <w:rsid w:val="00690D66"/>
    <w:rsid w:val="006B78B5"/>
    <w:rsid w:val="006E00EB"/>
    <w:rsid w:val="007044EF"/>
    <w:rsid w:val="00705897"/>
    <w:rsid w:val="00711745"/>
    <w:rsid w:val="00724D51"/>
    <w:rsid w:val="0074169C"/>
    <w:rsid w:val="0078414E"/>
    <w:rsid w:val="00793DAA"/>
    <w:rsid w:val="007C3649"/>
    <w:rsid w:val="007E359E"/>
    <w:rsid w:val="0080544F"/>
    <w:rsid w:val="00851968"/>
    <w:rsid w:val="00851D91"/>
    <w:rsid w:val="00855268"/>
    <w:rsid w:val="008707BF"/>
    <w:rsid w:val="00885049"/>
    <w:rsid w:val="00890E9F"/>
    <w:rsid w:val="008919C1"/>
    <w:rsid w:val="008A41E0"/>
    <w:rsid w:val="008E61D8"/>
    <w:rsid w:val="008F4A8F"/>
    <w:rsid w:val="0091088A"/>
    <w:rsid w:val="009118E2"/>
    <w:rsid w:val="009177AA"/>
    <w:rsid w:val="00970D51"/>
    <w:rsid w:val="0098195E"/>
    <w:rsid w:val="009859BD"/>
    <w:rsid w:val="00987A10"/>
    <w:rsid w:val="009C1F41"/>
    <w:rsid w:val="009D29CB"/>
    <w:rsid w:val="009D7301"/>
    <w:rsid w:val="00A062D7"/>
    <w:rsid w:val="00A22AA6"/>
    <w:rsid w:val="00A864BD"/>
    <w:rsid w:val="00AB1022"/>
    <w:rsid w:val="00AB1D2E"/>
    <w:rsid w:val="00AC71FA"/>
    <w:rsid w:val="00AD03AE"/>
    <w:rsid w:val="00AE22D2"/>
    <w:rsid w:val="00B1278C"/>
    <w:rsid w:val="00B245F6"/>
    <w:rsid w:val="00B31EF0"/>
    <w:rsid w:val="00B50E98"/>
    <w:rsid w:val="00B5741F"/>
    <w:rsid w:val="00B6266F"/>
    <w:rsid w:val="00B833BA"/>
    <w:rsid w:val="00B85827"/>
    <w:rsid w:val="00B92B2A"/>
    <w:rsid w:val="00B96233"/>
    <w:rsid w:val="00B9763F"/>
    <w:rsid w:val="00BB38C5"/>
    <w:rsid w:val="00BB627C"/>
    <w:rsid w:val="00BC0191"/>
    <w:rsid w:val="00BF32F0"/>
    <w:rsid w:val="00C4320C"/>
    <w:rsid w:val="00C4654C"/>
    <w:rsid w:val="00C554E9"/>
    <w:rsid w:val="00C71021"/>
    <w:rsid w:val="00CA1AE1"/>
    <w:rsid w:val="00CC6FAE"/>
    <w:rsid w:val="00CE5DBB"/>
    <w:rsid w:val="00CE642E"/>
    <w:rsid w:val="00D01E2D"/>
    <w:rsid w:val="00D04314"/>
    <w:rsid w:val="00D20123"/>
    <w:rsid w:val="00D32E8E"/>
    <w:rsid w:val="00D37837"/>
    <w:rsid w:val="00D40FF1"/>
    <w:rsid w:val="00D45792"/>
    <w:rsid w:val="00D50682"/>
    <w:rsid w:val="00D82170"/>
    <w:rsid w:val="00D83DC1"/>
    <w:rsid w:val="00D95055"/>
    <w:rsid w:val="00DB3E3D"/>
    <w:rsid w:val="00DE56A4"/>
    <w:rsid w:val="00DF4D83"/>
    <w:rsid w:val="00E226AA"/>
    <w:rsid w:val="00E276DE"/>
    <w:rsid w:val="00E4236C"/>
    <w:rsid w:val="00E4694F"/>
    <w:rsid w:val="00E52459"/>
    <w:rsid w:val="00E73C47"/>
    <w:rsid w:val="00E77FB1"/>
    <w:rsid w:val="00E828E0"/>
    <w:rsid w:val="00E96EEE"/>
    <w:rsid w:val="00EC7608"/>
    <w:rsid w:val="00F11BE6"/>
    <w:rsid w:val="00F173D3"/>
    <w:rsid w:val="00F34713"/>
    <w:rsid w:val="00F542C3"/>
    <w:rsid w:val="00F72DA4"/>
    <w:rsid w:val="00F76A12"/>
    <w:rsid w:val="00F92682"/>
    <w:rsid w:val="00FE77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A0403-F5D7-497E-8693-2765D2D0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19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95E"/>
    <w:rPr>
      <w:sz w:val="20"/>
      <w:szCs w:val="20"/>
    </w:rPr>
  </w:style>
  <w:style w:type="character" w:styleId="FootnoteReference">
    <w:name w:val="footnote reference"/>
    <w:basedOn w:val="DefaultParagraphFont"/>
    <w:uiPriority w:val="99"/>
    <w:semiHidden/>
    <w:unhideWhenUsed/>
    <w:rsid w:val="0098195E"/>
    <w:rPr>
      <w:vertAlign w:val="superscript"/>
    </w:rPr>
  </w:style>
  <w:style w:type="paragraph" w:styleId="Header">
    <w:name w:val="header"/>
    <w:basedOn w:val="Normal"/>
    <w:link w:val="HeaderChar"/>
    <w:uiPriority w:val="99"/>
    <w:semiHidden/>
    <w:unhideWhenUsed/>
    <w:rsid w:val="000E15B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E15B1"/>
  </w:style>
  <w:style w:type="paragraph" w:styleId="Footer">
    <w:name w:val="footer"/>
    <w:basedOn w:val="Normal"/>
    <w:link w:val="FooterChar"/>
    <w:uiPriority w:val="99"/>
    <w:unhideWhenUsed/>
    <w:rsid w:val="000E15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E15B1"/>
  </w:style>
  <w:style w:type="paragraph" w:styleId="ListParagraph">
    <w:name w:val="List Paragraph"/>
    <w:basedOn w:val="Normal"/>
    <w:uiPriority w:val="34"/>
    <w:qFormat/>
    <w:rsid w:val="00D83DC1"/>
    <w:pPr>
      <w:ind w:left="720"/>
      <w:contextualSpacing/>
    </w:pPr>
  </w:style>
  <w:style w:type="paragraph" w:styleId="BalloonText">
    <w:name w:val="Balloon Text"/>
    <w:basedOn w:val="Normal"/>
    <w:link w:val="BalloonTextChar"/>
    <w:uiPriority w:val="99"/>
    <w:semiHidden/>
    <w:unhideWhenUsed/>
    <w:rsid w:val="00471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70B33-1692-4488-8582-BEE4009B6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6558</Words>
  <Characters>37384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Enas Awad</dc:creator>
  <cp:lastModifiedBy>Secretary Vice President Humanities</cp:lastModifiedBy>
  <cp:revision>2</cp:revision>
  <cp:lastPrinted>2017-11-07T08:38:00Z</cp:lastPrinted>
  <dcterms:created xsi:type="dcterms:W3CDTF">2017-11-07T08:38:00Z</dcterms:created>
  <dcterms:modified xsi:type="dcterms:W3CDTF">2017-11-07T08:38:00Z</dcterms:modified>
</cp:coreProperties>
</file>