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6D08" w:rsidRPr="00612852" w:rsidRDefault="00166D08" w:rsidP="00B420B3">
      <w:pPr>
        <w:bidi/>
        <w:spacing w:after="0" w:line="240" w:lineRule="auto"/>
        <w:jc w:val="center"/>
        <w:rPr>
          <w:rFonts w:asciiTheme="majorBidi" w:hAnsiTheme="majorBidi" w:cstheme="majorBidi"/>
          <w:b/>
          <w:bCs/>
          <w:sz w:val="56"/>
          <w:szCs w:val="56"/>
          <w:lang w:bidi="ar-JO"/>
        </w:rPr>
      </w:pPr>
      <w:r w:rsidRPr="00612852">
        <w:rPr>
          <w:rFonts w:asciiTheme="majorBidi" w:hAnsiTheme="majorBidi" w:cstheme="majorBidi"/>
          <w:noProof/>
        </w:rPr>
        <w:drawing>
          <wp:inline distT="0" distB="0" distL="0" distR="0" wp14:anchorId="2C241419" wp14:editId="7F23C8C3">
            <wp:extent cx="1783080" cy="170053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792751" cy="1709753"/>
                    </a:xfrm>
                    <a:prstGeom prst="rect">
                      <a:avLst/>
                    </a:prstGeom>
                    <a:noFill/>
                    <a:ln w="9525">
                      <a:noFill/>
                      <a:miter lim="800000"/>
                      <a:headEnd/>
                      <a:tailEnd/>
                    </a:ln>
                  </pic:spPr>
                </pic:pic>
              </a:graphicData>
            </a:graphic>
          </wp:inline>
        </w:drawing>
      </w:r>
    </w:p>
    <w:p w:rsidR="00166D08" w:rsidRPr="00612852" w:rsidRDefault="00166D08" w:rsidP="00166D08">
      <w:pPr>
        <w:bidi/>
        <w:spacing w:after="0" w:line="240" w:lineRule="auto"/>
        <w:jc w:val="center"/>
        <w:rPr>
          <w:rFonts w:asciiTheme="majorBidi" w:hAnsiTheme="majorBidi" w:cstheme="majorBidi"/>
          <w:b/>
          <w:bCs/>
          <w:sz w:val="56"/>
          <w:szCs w:val="56"/>
          <w:lang w:bidi="ar-JO"/>
        </w:rPr>
      </w:pPr>
    </w:p>
    <w:p w:rsidR="00532704" w:rsidRDefault="00532704" w:rsidP="00166D08">
      <w:pPr>
        <w:bidi/>
        <w:spacing w:after="0" w:line="240" w:lineRule="auto"/>
        <w:jc w:val="center"/>
        <w:rPr>
          <w:rFonts w:asciiTheme="majorBidi" w:hAnsiTheme="majorBidi" w:cstheme="majorBidi"/>
          <w:b/>
          <w:bCs/>
          <w:sz w:val="56"/>
          <w:szCs w:val="56"/>
          <w:rtl/>
          <w:lang w:bidi="ar-JO"/>
        </w:rPr>
      </w:pPr>
    </w:p>
    <w:p w:rsidR="00B420B3" w:rsidRPr="00612852" w:rsidRDefault="00B420B3" w:rsidP="00532704">
      <w:pPr>
        <w:bidi/>
        <w:spacing w:after="0" w:line="240" w:lineRule="auto"/>
        <w:jc w:val="center"/>
        <w:rPr>
          <w:rFonts w:asciiTheme="majorBidi" w:hAnsiTheme="majorBidi" w:cstheme="majorBidi"/>
          <w:b/>
          <w:bCs/>
          <w:sz w:val="56"/>
          <w:szCs w:val="56"/>
          <w:rtl/>
          <w:lang w:bidi="ar-JO"/>
        </w:rPr>
      </w:pPr>
      <w:r w:rsidRPr="00612852">
        <w:rPr>
          <w:rFonts w:asciiTheme="majorBidi" w:hAnsiTheme="majorBidi" w:cstheme="majorBidi"/>
          <w:b/>
          <w:bCs/>
          <w:sz w:val="56"/>
          <w:szCs w:val="56"/>
          <w:rtl/>
          <w:lang w:bidi="ar-JO"/>
        </w:rPr>
        <w:t xml:space="preserve">كتاب القوانين والأنظمة والتعليمات </w:t>
      </w:r>
    </w:p>
    <w:p w:rsidR="00B420B3" w:rsidRPr="00612852" w:rsidRDefault="00B420B3" w:rsidP="00B420B3">
      <w:pPr>
        <w:bidi/>
        <w:spacing w:after="0" w:line="240" w:lineRule="auto"/>
        <w:jc w:val="center"/>
        <w:rPr>
          <w:rFonts w:asciiTheme="majorBidi" w:hAnsiTheme="majorBidi" w:cstheme="majorBidi"/>
          <w:b/>
          <w:bCs/>
          <w:sz w:val="56"/>
          <w:szCs w:val="56"/>
          <w:rtl/>
          <w:lang w:bidi="ar-JO"/>
        </w:rPr>
      </w:pPr>
      <w:r w:rsidRPr="00612852">
        <w:rPr>
          <w:rFonts w:asciiTheme="majorBidi" w:hAnsiTheme="majorBidi" w:cstheme="majorBidi"/>
          <w:b/>
          <w:bCs/>
          <w:sz w:val="56"/>
          <w:szCs w:val="56"/>
          <w:rtl/>
          <w:lang w:bidi="ar-JO"/>
        </w:rPr>
        <w:t>في جامعة الزيتونة الأردنية</w:t>
      </w:r>
    </w:p>
    <w:p w:rsidR="00B420B3" w:rsidRPr="00612852" w:rsidRDefault="00484CC4" w:rsidP="00FF49CB">
      <w:pPr>
        <w:bidi/>
        <w:spacing w:after="0" w:line="240" w:lineRule="auto"/>
        <w:jc w:val="center"/>
        <w:rPr>
          <w:rFonts w:asciiTheme="majorBidi" w:hAnsiTheme="majorBidi" w:cstheme="majorBidi"/>
          <w:b/>
          <w:bCs/>
          <w:sz w:val="56"/>
          <w:szCs w:val="56"/>
          <w:rtl/>
          <w:lang w:bidi="ar-JO"/>
        </w:rPr>
      </w:pPr>
      <w:r w:rsidRPr="00612852">
        <w:rPr>
          <w:rFonts w:asciiTheme="majorBidi" w:hAnsiTheme="majorBidi" w:cstheme="majorBidi"/>
          <w:b/>
          <w:bCs/>
          <w:sz w:val="56"/>
          <w:szCs w:val="56"/>
          <w:rtl/>
          <w:lang w:bidi="ar-JO"/>
        </w:rPr>
        <w:t>(</w:t>
      </w:r>
      <w:r w:rsidR="00F433EB">
        <w:rPr>
          <w:rFonts w:asciiTheme="majorBidi" w:hAnsiTheme="majorBidi" w:cstheme="majorBidi"/>
          <w:b/>
          <w:bCs/>
          <w:sz w:val="56"/>
          <w:szCs w:val="56"/>
          <w:lang w:bidi="ar-JO"/>
        </w:rPr>
        <w:t>202</w:t>
      </w:r>
      <w:r w:rsidR="00FF49CB">
        <w:rPr>
          <w:rFonts w:asciiTheme="majorBidi" w:hAnsiTheme="majorBidi" w:cstheme="majorBidi"/>
          <w:b/>
          <w:bCs/>
          <w:sz w:val="56"/>
          <w:szCs w:val="56"/>
          <w:lang w:bidi="ar-JO"/>
        </w:rPr>
        <w:t>4</w:t>
      </w:r>
      <w:r w:rsidR="00290E50">
        <w:rPr>
          <w:rFonts w:asciiTheme="majorBidi" w:hAnsiTheme="majorBidi" w:cstheme="majorBidi" w:hint="cs"/>
          <w:b/>
          <w:bCs/>
          <w:sz w:val="56"/>
          <w:szCs w:val="56"/>
          <w:rtl/>
          <w:lang w:bidi="ar-JO"/>
        </w:rPr>
        <w:t>-</w:t>
      </w:r>
      <w:r w:rsidR="00F433EB">
        <w:rPr>
          <w:rFonts w:asciiTheme="majorBidi" w:hAnsiTheme="majorBidi" w:cstheme="majorBidi"/>
          <w:b/>
          <w:bCs/>
          <w:sz w:val="56"/>
          <w:szCs w:val="56"/>
          <w:lang w:bidi="ar-JO"/>
        </w:rPr>
        <w:t>202</w:t>
      </w:r>
      <w:r w:rsidR="00FF49CB">
        <w:rPr>
          <w:rFonts w:asciiTheme="majorBidi" w:hAnsiTheme="majorBidi" w:cstheme="majorBidi"/>
          <w:b/>
          <w:bCs/>
          <w:sz w:val="56"/>
          <w:szCs w:val="56"/>
          <w:lang w:bidi="ar-JO"/>
        </w:rPr>
        <w:t>5</w:t>
      </w:r>
      <w:r w:rsidRPr="00612852">
        <w:rPr>
          <w:rFonts w:asciiTheme="majorBidi" w:hAnsiTheme="majorBidi" w:cstheme="majorBidi"/>
          <w:b/>
          <w:bCs/>
          <w:sz w:val="56"/>
          <w:szCs w:val="56"/>
          <w:rtl/>
          <w:lang w:bidi="ar-JO"/>
        </w:rPr>
        <w:t>)</w:t>
      </w:r>
    </w:p>
    <w:p w:rsidR="00C63529" w:rsidRPr="00612852" w:rsidRDefault="00C63529" w:rsidP="00C63529">
      <w:pPr>
        <w:bidi/>
        <w:spacing w:after="0" w:line="240" w:lineRule="auto"/>
        <w:jc w:val="center"/>
        <w:rPr>
          <w:rFonts w:asciiTheme="majorBidi" w:hAnsiTheme="majorBidi" w:cstheme="majorBidi"/>
          <w:b/>
          <w:bCs/>
          <w:sz w:val="56"/>
          <w:szCs w:val="56"/>
          <w:rtl/>
          <w:lang w:bidi="ar-JO"/>
        </w:rPr>
      </w:pPr>
    </w:p>
    <w:p w:rsidR="00C63529" w:rsidRDefault="00C63529" w:rsidP="00C63529">
      <w:pPr>
        <w:bidi/>
        <w:spacing w:after="0" w:line="240" w:lineRule="auto"/>
        <w:rPr>
          <w:rFonts w:asciiTheme="majorBidi" w:hAnsiTheme="majorBidi" w:cstheme="majorBidi"/>
          <w:b/>
          <w:bCs/>
          <w:sz w:val="24"/>
          <w:szCs w:val="24"/>
          <w:rtl/>
          <w:lang w:bidi="ar-JO"/>
        </w:rPr>
      </w:pPr>
    </w:p>
    <w:p w:rsidR="00612852" w:rsidRDefault="00612852" w:rsidP="00612852">
      <w:pPr>
        <w:bidi/>
        <w:spacing w:after="0" w:line="240" w:lineRule="auto"/>
        <w:rPr>
          <w:rFonts w:asciiTheme="majorBidi" w:hAnsiTheme="majorBidi" w:cstheme="majorBidi"/>
          <w:b/>
          <w:bCs/>
          <w:sz w:val="24"/>
          <w:szCs w:val="24"/>
          <w:rtl/>
          <w:lang w:bidi="ar-JO"/>
        </w:rPr>
      </w:pPr>
    </w:p>
    <w:p w:rsidR="00612852" w:rsidRDefault="00612852" w:rsidP="00612852">
      <w:pPr>
        <w:bidi/>
        <w:spacing w:after="0" w:line="240" w:lineRule="auto"/>
        <w:rPr>
          <w:rFonts w:asciiTheme="majorBidi" w:hAnsiTheme="majorBidi" w:cstheme="majorBidi"/>
          <w:b/>
          <w:bCs/>
          <w:sz w:val="24"/>
          <w:szCs w:val="24"/>
          <w:rtl/>
          <w:lang w:bidi="ar-JO"/>
        </w:rPr>
      </w:pPr>
    </w:p>
    <w:p w:rsidR="00612852" w:rsidRDefault="00612852" w:rsidP="00612852">
      <w:pPr>
        <w:bidi/>
        <w:spacing w:after="0" w:line="240" w:lineRule="auto"/>
        <w:rPr>
          <w:rFonts w:asciiTheme="majorBidi" w:hAnsiTheme="majorBidi" w:cstheme="majorBidi"/>
          <w:b/>
          <w:bCs/>
          <w:sz w:val="24"/>
          <w:szCs w:val="24"/>
          <w:rtl/>
          <w:lang w:bidi="ar-JO"/>
        </w:rPr>
      </w:pPr>
    </w:p>
    <w:p w:rsidR="00612852" w:rsidRDefault="00612852" w:rsidP="00612852">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6A59BE" w:rsidRDefault="006A59BE" w:rsidP="006A59BE">
      <w:pPr>
        <w:bidi/>
        <w:spacing w:after="0" w:line="240" w:lineRule="auto"/>
        <w:rPr>
          <w:rFonts w:asciiTheme="majorBidi" w:hAnsiTheme="majorBidi" w:cstheme="majorBidi"/>
          <w:b/>
          <w:bCs/>
          <w:sz w:val="24"/>
          <w:szCs w:val="24"/>
          <w:rtl/>
          <w:lang w:bidi="ar-JO"/>
        </w:rPr>
      </w:pPr>
    </w:p>
    <w:p w:rsidR="006A59BE" w:rsidRDefault="006A59BE" w:rsidP="006A59BE">
      <w:pPr>
        <w:bidi/>
        <w:spacing w:after="0" w:line="240" w:lineRule="auto"/>
        <w:rPr>
          <w:rFonts w:asciiTheme="majorBidi" w:hAnsiTheme="majorBidi" w:cstheme="majorBidi"/>
          <w:b/>
          <w:bCs/>
          <w:sz w:val="24"/>
          <w:szCs w:val="24"/>
          <w:rtl/>
          <w:lang w:bidi="ar-JO"/>
        </w:rPr>
      </w:pPr>
    </w:p>
    <w:p w:rsidR="006A59BE" w:rsidRDefault="006A59BE" w:rsidP="006A59BE">
      <w:pPr>
        <w:bidi/>
        <w:spacing w:after="0" w:line="240" w:lineRule="auto"/>
        <w:rPr>
          <w:rFonts w:asciiTheme="majorBidi" w:hAnsiTheme="majorBidi" w:cstheme="majorBidi"/>
          <w:b/>
          <w:bCs/>
          <w:sz w:val="24"/>
          <w:szCs w:val="24"/>
          <w:rtl/>
          <w:lang w:bidi="ar-JO"/>
        </w:rPr>
      </w:pPr>
    </w:p>
    <w:p w:rsidR="006A59BE" w:rsidRDefault="006A59BE" w:rsidP="006A59BE">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532704" w:rsidRDefault="00532704" w:rsidP="00532704">
      <w:pPr>
        <w:bidi/>
        <w:spacing w:after="0" w:line="240" w:lineRule="auto"/>
        <w:rPr>
          <w:rFonts w:asciiTheme="majorBidi" w:hAnsiTheme="majorBidi" w:cstheme="majorBidi"/>
          <w:b/>
          <w:bCs/>
          <w:sz w:val="24"/>
          <w:szCs w:val="24"/>
          <w:rtl/>
          <w:lang w:bidi="ar-JO"/>
        </w:rPr>
      </w:pPr>
    </w:p>
    <w:p w:rsidR="00612852" w:rsidRDefault="00612852" w:rsidP="00612852">
      <w:pPr>
        <w:bidi/>
        <w:spacing w:after="0" w:line="240" w:lineRule="auto"/>
        <w:rPr>
          <w:rFonts w:asciiTheme="majorBidi" w:hAnsiTheme="majorBidi" w:cstheme="majorBidi"/>
          <w:b/>
          <w:bCs/>
          <w:sz w:val="24"/>
          <w:szCs w:val="24"/>
          <w:rtl/>
          <w:lang w:bidi="ar-JO"/>
        </w:rPr>
      </w:pPr>
    </w:p>
    <w:p w:rsidR="00194BF1" w:rsidRPr="00194BF1" w:rsidRDefault="00194BF1" w:rsidP="00FF49CB">
      <w:pPr>
        <w:bidi/>
        <w:spacing w:after="0" w:line="240" w:lineRule="auto"/>
        <w:jc w:val="center"/>
        <w:rPr>
          <w:rFonts w:ascii="Times New Roman" w:eastAsia="Times New Roman" w:hAnsi="Times New Roman" w:cs="Times New Roman"/>
          <w:b/>
          <w:bCs/>
          <w:color w:val="336600"/>
          <w:sz w:val="20"/>
          <w:szCs w:val="20"/>
          <w:vertAlign w:val="subscript"/>
          <w:rtl/>
          <w:lang w:bidi="ar-JO"/>
        </w:rPr>
      </w:pPr>
      <w:r w:rsidRPr="00194BF1">
        <w:rPr>
          <w:rFonts w:ascii="Times New Roman" w:eastAsia="Times New Roman" w:hAnsi="Times New Roman" w:cs="Times New Roman"/>
          <w:b/>
          <w:bCs/>
          <w:sz w:val="20"/>
          <w:szCs w:val="20"/>
          <w:rtl/>
        </w:rPr>
        <w:t>جميع</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حقوق</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الطبع</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والنشر</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والتوزيع</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محفوظة</w:t>
      </w:r>
      <w:r w:rsidRPr="00194BF1">
        <w:rPr>
          <w:rFonts w:ascii="Times New Roman" w:eastAsia="Times New Roman" w:hAnsi="Times New Roman" w:cs="Times New Roman"/>
          <w:b/>
          <w:bCs/>
          <w:sz w:val="20"/>
          <w:szCs w:val="20"/>
        </w:rPr>
        <w:t xml:space="preserve"> © </w:t>
      </w:r>
      <w:r w:rsidRPr="00194BF1">
        <w:rPr>
          <w:rFonts w:ascii="Times New Roman" w:eastAsia="Times New Roman" w:hAnsi="Times New Roman" w:cs="Times New Roman"/>
          <w:b/>
          <w:bCs/>
          <w:sz w:val="20"/>
          <w:szCs w:val="20"/>
          <w:rtl/>
        </w:rPr>
        <w:t>جامعة</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الزيتونة</w:t>
      </w:r>
      <w:r w:rsidRPr="00194BF1">
        <w:rPr>
          <w:rFonts w:ascii="Times New Roman" w:eastAsia="Times New Roman" w:hAnsi="Times New Roman" w:cs="Times New Roman"/>
          <w:b/>
          <w:bCs/>
          <w:sz w:val="20"/>
          <w:szCs w:val="20"/>
        </w:rPr>
        <w:t xml:space="preserve"> </w:t>
      </w:r>
      <w:r w:rsidRPr="00194BF1">
        <w:rPr>
          <w:rFonts w:ascii="Times New Roman" w:eastAsia="Times New Roman" w:hAnsi="Times New Roman" w:cs="Times New Roman"/>
          <w:b/>
          <w:bCs/>
          <w:sz w:val="20"/>
          <w:szCs w:val="20"/>
          <w:rtl/>
        </w:rPr>
        <w:t xml:space="preserve">الأردنية </w:t>
      </w:r>
      <w:r w:rsidR="00290E50">
        <w:rPr>
          <w:rFonts w:ascii="Times New Roman" w:eastAsia="Times New Roman" w:hAnsi="Times New Roman" w:cs="Times New Roman" w:hint="cs"/>
          <w:b/>
          <w:bCs/>
          <w:sz w:val="20"/>
          <w:szCs w:val="20"/>
          <w:rtl/>
        </w:rPr>
        <w:t>/</w:t>
      </w:r>
      <w:r w:rsidRPr="00194BF1">
        <w:rPr>
          <w:rFonts w:ascii="Times New Roman" w:eastAsia="Times New Roman" w:hAnsi="Times New Roman" w:cs="Times New Roman"/>
          <w:b/>
          <w:bCs/>
          <w:sz w:val="20"/>
          <w:szCs w:val="20"/>
          <w:rtl/>
        </w:rPr>
        <w:t xml:space="preserve"> </w:t>
      </w:r>
      <w:r w:rsidR="00E83355">
        <w:rPr>
          <w:rFonts w:ascii="Times New Roman" w:eastAsia="Times New Roman" w:hAnsi="Times New Roman" w:cs="Times New Roman" w:hint="cs"/>
          <w:b/>
          <w:bCs/>
          <w:sz w:val="20"/>
          <w:szCs w:val="20"/>
          <w:rtl/>
          <w:lang w:bidi="ar-JO"/>
        </w:rPr>
        <w:t>202</w:t>
      </w:r>
      <w:r w:rsidR="00FF49CB">
        <w:rPr>
          <w:rFonts w:ascii="Times New Roman" w:eastAsia="Times New Roman" w:hAnsi="Times New Roman" w:cs="Times New Roman" w:hint="cs"/>
          <w:b/>
          <w:bCs/>
          <w:sz w:val="20"/>
          <w:szCs w:val="20"/>
          <w:rtl/>
          <w:lang w:bidi="ar-JO"/>
        </w:rPr>
        <w:t>4</w:t>
      </w:r>
      <w:r w:rsidR="00E83355">
        <w:rPr>
          <w:rFonts w:ascii="Times New Roman" w:eastAsia="Times New Roman" w:hAnsi="Times New Roman" w:cs="Times New Roman" w:hint="cs"/>
          <w:b/>
          <w:bCs/>
          <w:sz w:val="20"/>
          <w:szCs w:val="20"/>
          <w:rtl/>
          <w:lang w:bidi="ar-JO"/>
        </w:rPr>
        <w:t>-202</w:t>
      </w:r>
      <w:r w:rsidR="00FF49CB">
        <w:rPr>
          <w:rFonts w:ascii="Times New Roman" w:eastAsia="Times New Roman" w:hAnsi="Times New Roman" w:cs="Times New Roman" w:hint="cs"/>
          <w:b/>
          <w:bCs/>
          <w:sz w:val="20"/>
          <w:szCs w:val="20"/>
          <w:rtl/>
          <w:lang w:bidi="ar-JO"/>
        </w:rPr>
        <w:t>5</w:t>
      </w:r>
    </w:p>
    <w:p w:rsidR="00612852" w:rsidRDefault="00612852" w:rsidP="00612852">
      <w:pPr>
        <w:bidi/>
        <w:spacing w:after="0" w:line="240" w:lineRule="auto"/>
        <w:rPr>
          <w:rFonts w:asciiTheme="majorBidi" w:hAnsiTheme="majorBidi" w:cstheme="majorBidi"/>
          <w:b/>
          <w:bCs/>
          <w:sz w:val="24"/>
          <w:szCs w:val="24"/>
          <w:rtl/>
          <w:lang w:bidi="ar-JO"/>
        </w:rPr>
      </w:pPr>
    </w:p>
    <w:p w:rsidR="00612852" w:rsidRDefault="00612852" w:rsidP="00612852">
      <w:pPr>
        <w:bidi/>
        <w:spacing w:after="0" w:line="240" w:lineRule="auto"/>
        <w:rPr>
          <w:rFonts w:asciiTheme="majorBidi" w:hAnsiTheme="majorBidi" w:cstheme="majorBidi"/>
          <w:b/>
          <w:bCs/>
          <w:sz w:val="24"/>
          <w:szCs w:val="24"/>
          <w:rtl/>
          <w:lang w:bidi="ar-JO"/>
        </w:rPr>
      </w:pPr>
    </w:p>
    <w:p w:rsidR="00612852" w:rsidRDefault="004470DF" w:rsidP="00612852">
      <w:pPr>
        <w:bidi/>
        <w:spacing w:after="0" w:line="240" w:lineRule="auto"/>
        <w:rPr>
          <w:rFonts w:asciiTheme="majorBidi" w:hAnsiTheme="majorBidi" w:cstheme="majorBidi"/>
          <w:b/>
          <w:bCs/>
          <w:sz w:val="24"/>
          <w:szCs w:val="24"/>
          <w:lang w:bidi="ar-JO"/>
        </w:rPr>
      </w:pPr>
      <w:r>
        <w:rPr>
          <w:rFonts w:asciiTheme="majorBidi" w:hAnsiTheme="majorBidi" w:cstheme="majorBidi" w:hint="cs"/>
          <w:b/>
          <w:bCs/>
          <w:sz w:val="24"/>
          <w:szCs w:val="24"/>
          <w:rtl/>
          <w:lang w:bidi="ar-JO"/>
        </w:rPr>
        <w:t xml:space="preserve"> </w:t>
      </w:r>
    </w:p>
    <w:p w:rsidR="00F719AA" w:rsidRDefault="00F719AA" w:rsidP="00050941">
      <w:pPr>
        <w:bidi/>
        <w:spacing w:after="0" w:line="240" w:lineRule="auto"/>
        <w:rPr>
          <w:rFonts w:asciiTheme="majorBidi" w:hAnsiTheme="majorBidi" w:cstheme="majorBidi"/>
          <w:b/>
          <w:bCs/>
          <w:sz w:val="24"/>
          <w:szCs w:val="24"/>
          <w:lang w:bidi="ar-JO"/>
        </w:rPr>
      </w:pPr>
    </w:p>
    <w:p w:rsidR="00545105" w:rsidRDefault="00545105" w:rsidP="00545105">
      <w:pPr>
        <w:bidi/>
        <w:spacing w:after="0" w:line="240" w:lineRule="auto"/>
        <w:rPr>
          <w:rFonts w:asciiTheme="majorBidi" w:hAnsiTheme="majorBidi" w:cstheme="majorBidi"/>
          <w:b/>
          <w:bCs/>
          <w:sz w:val="24"/>
          <w:szCs w:val="24"/>
          <w:rtl/>
          <w:lang w:bidi="ar-JO"/>
        </w:rPr>
      </w:pPr>
      <w:r w:rsidRPr="00545105">
        <w:rPr>
          <w:rFonts w:ascii="Calibri" w:eastAsia="Times New Roman" w:hAnsi="Calibri" w:cs="Arial"/>
          <w:noProof/>
          <w:vertAlign w:val="subscript"/>
        </w:rPr>
        <w:lastRenderedPageBreak/>
        <w:drawing>
          <wp:inline distT="0" distB="0" distL="0" distR="0" wp14:anchorId="591A872F" wp14:editId="69C10351">
            <wp:extent cx="5645150" cy="7060565"/>
            <wp:effectExtent l="0" t="0" r="0" b="6985"/>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45150" cy="7060565"/>
                    </a:xfrm>
                    <a:prstGeom prst="rect">
                      <a:avLst/>
                    </a:prstGeom>
                    <a:noFill/>
                    <a:ln>
                      <a:noFill/>
                    </a:ln>
                  </pic:spPr>
                </pic:pic>
              </a:graphicData>
            </a:graphic>
          </wp:inline>
        </w:drawing>
      </w:r>
    </w:p>
    <w:p w:rsidR="00545105" w:rsidRDefault="00545105" w:rsidP="00545105">
      <w:pPr>
        <w:bidi/>
        <w:spacing w:after="0" w:line="240" w:lineRule="auto"/>
        <w:rPr>
          <w:rFonts w:asciiTheme="majorBidi" w:hAnsiTheme="majorBidi" w:cstheme="majorBidi"/>
          <w:b/>
          <w:bCs/>
          <w:sz w:val="24"/>
          <w:szCs w:val="24"/>
          <w:rtl/>
          <w:lang w:bidi="ar-JO"/>
        </w:rPr>
      </w:pPr>
    </w:p>
    <w:p w:rsidR="00545105" w:rsidRDefault="00545105" w:rsidP="00545105">
      <w:pPr>
        <w:bidi/>
        <w:spacing w:after="0" w:line="240" w:lineRule="auto"/>
        <w:rPr>
          <w:rFonts w:asciiTheme="majorBidi" w:hAnsiTheme="majorBidi" w:cstheme="majorBidi"/>
          <w:b/>
          <w:bCs/>
          <w:sz w:val="24"/>
          <w:szCs w:val="24"/>
          <w:lang w:bidi="ar-JO"/>
        </w:rPr>
      </w:pPr>
    </w:p>
    <w:p w:rsidR="00330425" w:rsidRDefault="00330425" w:rsidP="00330425">
      <w:pPr>
        <w:bidi/>
        <w:spacing w:after="0" w:line="240" w:lineRule="auto"/>
        <w:rPr>
          <w:rFonts w:asciiTheme="majorBidi" w:hAnsiTheme="majorBidi" w:cstheme="majorBidi"/>
          <w:b/>
          <w:bCs/>
          <w:sz w:val="24"/>
          <w:szCs w:val="24"/>
          <w:lang w:bidi="ar-JO"/>
        </w:rPr>
      </w:pPr>
    </w:p>
    <w:p w:rsidR="00330425" w:rsidRDefault="00330425" w:rsidP="00330425">
      <w:pPr>
        <w:bidi/>
        <w:spacing w:after="0" w:line="240" w:lineRule="auto"/>
        <w:rPr>
          <w:rFonts w:asciiTheme="majorBidi" w:hAnsiTheme="majorBidi" w:cstheme="majorBidi"/>
          <w:b/>
          <w:bCs/>
          <w:sz w:val="24"/>
          <w:szCs w:val="24"/>
          <w:lang w:bidi="ar-JO"/>
        </w:rPr>
      </w:pPr>
    </w:p>
    <w:p w:rsidR="00330425" w:rsidRDefault="00330425" w:rsidP="00330425">
      <w:pPr>
        <w:bidi/>
        <w:spacing w:after="0" w:line="240" w:lineRule="auto"/>
        <w:rPr>
          <w:rFonts w:asciiTheme="majorBidi" w:hAnsiTheme="majorBidi" w:cstheme="majorBidi"/>
          <w:b/>
          <w:bCs/>
          <w:sz w:val="24"/>
          <w:szCs w:val="24"/>
          <w:lang w:bidi="ar-JO"/>
        </w:rPr>
      </w:pPr>
    </w:p>
    <w:p w:rsidR="00050941" w:rsidRDefault="00050941" w:rsidP="00050941">
      <w:pPr>
        <w:bidi/>
        <w:spacing w:after="160" w:line="259" w:lineRule="auto"/>
        <w:jc w:val="both"/>
        <w:rPr>
          <w:rFonts w:asciiTheme="majorBidi" w:hAnsiTheme="majorBidi" w:cstheme="majorBidi"/>
          <w:b/>
          <w:bCs/>
          <w:color w:val="4472C4" w:themeColor="accent5"/>
          <w:sz w:val="28"/>
          <w:szCs w:val="28"/>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050941">
        <w:rPr>
          <w:rFonts w:ascii="Times New Roman" w:eastAsia="Calibri" w:hAnsi="Times New Roman" w:cs="Times New Roman"/>
          <w:b/>
          <w:bCs/>
          <w:noProof/>
          <w:sz w:val="24"/>
          <w:szCs w:val="24"/>
        </w:rPr>
        <w:lastRenderedPageBreak/>
        <w:drawing>
          <wp:inline distT="0" distB="0" distL="0" distR="0" wp14:anchorId="59DCD389" wp14:editId="07AC14AD">
            <wp:extent cx="5368736" cy="6837680"/>
            <wp:effectExtent l="0" t="0" r="381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4147" cy="6857308"/>
                    </a:xfrm>
                    <a:prstGeom prst="rect">
                      <a:avLst/>
                    </a:prstGeom>
                    <a:noFill/>
                    <a:ln>
                      <a:noFill/>
                    </a:ln>
                  </pic:spPr>
                </pic:pic>
              </a:graphicData>
            </a:graphic>
          </wp:inline>
        </w:drawing>
      </w:r>
      <w:r>
        <w:rPr>
          <w:rFonts w:asciiTheme="majorBidi" w:hAnsiTheme="majorBidi" w:cstheme="majorBidi"/>
          <w:b/>
          <w:bCs/>
          <w:color w:val="4472C4" w:themeColor="accent5"/>
          <w:sz w:val="28"/>
          <w:szCs w:val="28"/>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br w:type="page"/>
      </w:r>
    </w:p>
    <w:p w:rsidR="00AB75F5" w:rsidRDefault="00DA68E9" w:rsidP="00FA3151">
      <w:pPr>
        <w:bidi/>
        <w:spacing w:after="0" w:line="240" w:lineRule="auto"/>
        <w:jc w:val="center"/>
        <w:rPr>
          <w:rFonts w:asciiTheme="majorBidi" w:hAnsiTheme="majorBidi" w:cstheme="majorBidi"/>
          <w:b/>
          <w:bCs/>
          <w:color w:val="4472C4" w:themeColor="accent5"/>
          <w:sz w:val="28"/>
          <w:szCs w:val="28"/>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Theme="majorBidi" w:hAnsiTheme="majorBidi" w:cstheme="majorBidi" w:hint="cs"/>
          <w:b/>
          <w:bCs/>
          <w:color w:val="4472C4" w:themeColor="accent5"/>
          <w:sz w:val="28"/>
          <w:szCs w:val="28"/>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lastRenderedPageBreak/>
        <w:t>محتويات</w:t>
      </w:r>
    </w:p>
    <w:p w:rsidR="00983C85" w:rsidRPr="00612852" w:rsidRDefault="00983C85" w:rsidP="009D3C30">
      <w:pPr>
        <w:bidi/>
        <w:spacing w:after="0" w:line="240" w:lineRule="auto"/>
        <w:rPr>
          <w:rFonts w:asciiTheme="majorBidi" w:hAnsiTheme="majorBidi" w:cstheme="majorBidi"/>
          <w:sz w:val="24"/>
          <w:szCs w:val="24"/>
          <w:rtl/>
          <w:lang w:bidi="ar-JO"/>
        </w:rPr>
      </w:pPr>
    </w:p>
    <w:tbl>
      <w:tblPr>
        <w:tblStyle w:val="GridTable1Light-Accent11"/>
        <w:bidiVisual/>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899"/>
        <w:gridCol w:w="7380"/>
        <w:gridCol w:w="900"/>
      </w:tblGrid>
      <w:tr w:rsidR="00BF4C3E" w:rsidRPr="00BF4C3E" w:rsidTr="00BF4C3E">
        <w:trPr>
          <w:cnfStyle w:val="100000000000" w:firstRow="1" w:lastRow="0" w:firstColumn="0" w:lastColumn="0" w:oddVBand="0" w:evenVBand="0" w:oddHBand="0" w:evenHBand="0" w:firstRowFirstColumn="0" w:firstRowLastColumn="0" w:lastRowFirstColumn="0" w:lastRowLastColumn="0"/>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BF4C3E" w:rsidRPr="00BF4C3E" w:rsidRDefault="00BF4C3E" w:rsidP="00BF4C3E">
            <w:pPr>
              <w:bidi/>
              <w:spacing w:after="0" w:line="240" w:lineRule="auto"/>
              <w:jc w:val="center"/>
              <w:rPr>
                <w:rFonts w:ascii="Simplified Arabic" w:hAnsi="Simplified Arabic" w:cs="Simplified Arabic"/>
                <w:color w:val="0070C0"/>
                <w:sz w:val="20"/>
                <w:szCs w:val="20"/>
                <w:rtl/>
                <w:lang w:bidi="ar-JO"/>
              </w:rPr>
            </w:pPr>
            <w:r w:rsidRPr="00BF4C3E">
              <w:rPr>
                <w:rFonts w:ascii="Simplified Arabic" w:hAnsi="Simplified Arabic" w:cs="Simplified Arabic"/>
                <w:color w:val="0070C0"/>
                <w:sz w:val="20"/>
                <w:szCs w:val="20"/>
                <w:rtl/>
                <w:lang w:bidi="ar-JO"/>
              </w:rPr>
              <w:t>الرقم</w:t>
            </w:r>
          </w:p>
        </w:tc>
        <w:tc>
          <w:tcPr>
            <w:tcW w:w="7380" w:type="dxa"/>
            <w:shd w:val="clear" w:color="auto" w:fill="auto"/>
            <w:vAlign w:val="center"/>
          </w:tcPr>
          <w:p w:rsidR="00BF4C3E" w:rsidRPr="00BF4C3E" w:rsidRDefault="00BF4C3E" w:rsidP="000C7B84">
            <w:pPr>
              <w:bidi/>
              <w:spacing w:after="0" w:line="240" w:lineRule="auto"/>
              <w:jc w:val="both"/>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70C0"/>
                <w:sz w:val="20"/>
                <w:szCs w:val="20"/>
                <w:rtl/>
                <w:lang w:bidi="ar-JO"/>
              </w:rPr>
            </w:pPr>
            <w:r w:rsidRPr="00BF4C3E">
              <w:rPr>
                <w:rFonts w:ascii="Simplified Arabic" w:hAnsi="Simplified Arabic" w:cs="Simplified Arabic"/>
                <w:color w:val="0070C0"/>
                <w:sz w:val="20"/>
                <w:szCs w:val="20"/>
                <w:rtl/>
                <w:lang w:bidi="ar-JO"/>
              </w:rPr>
              <w:t>البند</w:t>
            </w:r>
          </w:p>
        </w:tc>
        <w:tc>
          <w:tcPr>
            <w:tcW w:w="900" w:type="dxa"/>
            <w:shd w:val="clear" w:color="auto" w:fill="auto"/>
            <w:vAlign w:val="center"/>
          </w:tcPr>
          <w:p w:rsidR="00BF4C3E" w:rsidRPr="00BF4C3E" w:rsidRDefault="00BF4C3E" w:rsidP="00BF4C3E">
            <w:pPr>
              <w:bidi/>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color w:val="0070C0"/>
                <w:sz w:val="20"/>
                <w:szCs w:val="20"/>
                <w:rtl/>
                <w:lang w:bidi="ar-JO"/>
              </w:rPr>
            </w:pPr>
            <w:r w:rsidRPr="00BF4C3E">
              <w:rPr>
                <w:rFonts w:ascii="Simplified Arabic" w:hAnsi="Simplified Arabic" w:cs="Simplified Arabic"/>
                <w:color w:val="0070C0"/>
                <w:sz w:val="20"/>
                <w:szCs w:val="20"/>
                <w:rtl/>
                <w:lang w:bidi="ar-JO"/>
              </w:rPr>
              <w:t>الصفحة</w:t>
            </w:r>
          </w:p>
        </w:tc>
      </w:tr>
      <w:tr w:rsidR="00BF4C3E" w:rsidRPr="00BF4C3E" w:rsidTr="008A4A1D">
        <w:trPr>
          <w:cantSplit/>
          <w:trHeight w:hRule="exact" w:val="408"/>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BF4C3E" w:rsidRPr="00BF4C3E" w:rsidRDefault="00BF4C3E" w:rsidP="008B7A9A">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8A4A1D" w:rsidRPr="006C51E6" w:rsidRDefault="008A4A1D" w:rsidP="000C7B84">
            <w:pPr>
              <w:shd w:val="clear" w:color="auto" w:fill="FFFFFF" w:themeFill="background1"/>
              <w:bidi/>
              <w:spacing w:before="100" w:beforeAutospacing="1"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color w:val="000000"/>
                <w:sz w:val="20"/>
                <w:szCs w:val="20"/>
              </w:rPr>
            </w:pPr>
            <w:r w:rsidRPr="006C51E6">
              <w:rPr>
                <w:rFonts w:ascii="Simplified Arabic" w:hAnsi="Simplified Arabic" w:cs="Simplified Arabic"/>
                <w:sz w:val="20"/>
                <w:szCs w:val="20"/>
                <w:rtl/>
                <w:lang w:bidi="ar-JO"/>
              </w:rPr>
              <w:t>قانون التعليم العالي والبحث العلمي</w:t>
            </w:r>
            <w:r w:rsidRPr="006C51E6">
              <w:rPr>
                <w:rFonts w:ascii="Simplified Arabic" w:hAnsi="Simplified Arabic" w:cs="Simplified Arabic" w:hint="cs"/>
                <w:sz w:val="20"/>
                <w:szCs w:val="20"/>
                <w:rtl/>
                <w:lang w:bidi="ar-JO"/>
              </w:rPr>
              <w:t xml:space="preserve"> </w:t>
            </w:r>
            <w:r w:rsidRPr="006C51E6">
              <w:rPr>
                <w:rFonts w:ascii="Simplified Arabic" w:eastAsia="Times New Roman" w:hAnsi="Simplified Arabic" w:cs="Simplified Arabic"/>
                <w:color w:val="000000"/>
                <w:sz w:val="20"/>
                <w:szCs w:val="20"/>
                <w:rtl/>
              </w:rPr>
              <w:t>قانون رقم (</w:t>
            </w:r>
            <w:r w:rsidRPr="006C51E6">
              <w:rPr>
                <w:rFonts w:ascii="Simplified Arabic" w:eastAsia="Times New Roman" w:hAnsi="Simplified Arabic" w:cs="Simplified Arabic" w:hint="cs"/>
                <w:color w:val="000000"/>
                <w:sz w:val="20"/>
                <w:szCs w:val="20"/>
                <w:rtl/>
              </w:rPr>
              <w:t>17</w:t>
            </w:r>
            <w:r w:rsidRPr="006C51E6">
              <w:rPr>
                <w:rFonts w:ascii="Simplified Arabic" w:eastAsia="Times New Roman" w:hAnsi="Simplified Arabic" w:cs="Simplified Arabic"/>
                <w:color w:val="000000"/>
                <w:sz w:val="20"/>
                <w:szCs w:val="20"/>
                <w:rtl/>
              </w:rPr>
              <w:t xml:space="preserve">) لسنة </w:t>
            </w:r>
            <w:r w:rsidRPr="006C51E6">
              <w:rPr>
                <w:rFonts w:ascii="Simplified Arabic" w:eastAsia="Times New Roman" w:hAnsi="Simplified Arabic" w:cs="Simplified Arabic" w:hint="cs"/>
                <w:color w:val="000000"/>
                <w:sz w:val="20"/>
                <w:szCs w:val="20"/>
                <w:rtl/>
              </w:rPr>
              <w:t>2018</w:t>
            </w:r>
            <w:r w:rsidRPr="006C51E6">
              <w:rPr>
                <w:rFonts w:ascii="Simplified Arabic" w:eastAsia="Times New Roman" w:hAnsi="Simplified Arabic" w:cs="Simplified Arabic"/>
                <w:color w:val="000000"/>
                <w:sz w:val="20"/>
                <w:szCs w:val="20"/>
                <w:rtl/>
              </w:rPr>
              <w:t xml:space="preserve"> </w:t>
            </w:r>
          </w:p>
          <w:p w:rsidR="00BF4C3E" w:rsidRPr="006C51E6" w:rsidRDefault="00BF4C3E"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p>
        </w:tc>
        <w:tc>
          <w:tcPr>
            <w:tcW w:w="900" w:type="dxa"/>
            <w:shd w:val="clear" w:color="auto" w:fill="auto"/>
            <w:vAlign w:val="center"/>
          </w:tcPr>
          <w:p w:rsidR="00BF4C3E" w:rsidRPr="00BF4C3E" w:rsidRDefault="000D6306" w:rsidP="00BF4C3E">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8</w:t>
            </w:r>
          </w:p>
        </w:tc>
      </w:tr>
      <w:tr w:rsidR="00BF4C3E"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BF4C3E" w:rsidRPr="00BF4C3E" w:rsidRDefault="00BF4C3E" w:rsidP="008B7A9A">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BF4C3E" w:rsidRPr="006C51E6" w:rsidRDefault="008A4A1D"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hAnsi="Simplified Arabic" w:cs="Simplified Arabic"/>
                <w:sz w:val="20"/>
                <w:szCs w:val="20"/>
                <w:rtl/>
                <w:lang w:bidi="ar-JO"/>
              </w:rPr>
              <w:t>قانون الجامعات الأردنية</w:t>
            </w:r>
            <w:r w:rsidRPr="006C51E6">
              <w:rPr>
                <w:rFonts w:ascii="Simplified Arabic" w:hAnsi="Simplified Arabic" w:cs="Simplified Arabic" w:hint="cs"/>
                <w:sz w:val="20"/>
                <w:szCs w:val="20"/>
                <w:rtl/>
                <w:lang w:bidi="ar-JO"/>
              </w:rPr>
              <w:t xml:space="preserve"> </w:t>
            </w:r>
            <w:r w:rsidRPr="006C51E6">
              <w:rPr>
                <w:rFonts w:ascii="Simplified Arabic" w:eastAsia="Times New Roman" w:hAnsi="Simplified Arabic" w:cs="Simplified Arabic"/>
                <w:color w:val="000000"/>
                <w:sz w:val="20"/>
                <w:szCs w:val="20"/>
                <w:rtl/>
              </w:rPr>
              <w:t>قانون رقم (</w:t>
            </w:r>
            <w:r w:rsidRPr="006C51E6">
              <w:rPr>
                <w:rFonts w:ascii="Simplified Arabic" w:eastAsia="Times New Roman" w:hAnsi="Simplified Arabic" w:cs="Simplified Arabic" w:hint="cs"/>
                <w:color w:val="000000"/>
                <w:sz w:val="20"/>
                <w:szCs w:val="20"/>
                <w:rtl/>
              </w:rPr>
              <w:t>18</w:t>
            </w:r>
            <w:r w:rsidRPr="006C51E6">
              <w:rPr>
                <w:rFonts w:ascii="Simplified Arabic" w:eastAsia="Times New Roman" w:hAnsi="Simplified Arabic" w:cs="Simplified Arabic"/>
                <w:color w:val="000000"/>
                <w:sz w:val="20"/>
                <w:szCs w:val="20"/>
                <w:rtl/>
              </w:rPr>
              <w:t xml:space="preserve">) لسنة </w:t>
            </w:r>
            <w:r w:rsidRPr="006C51E6">
              <w:rPr>
                <w:rFonts w:ascii="Simplified Arabic" w:eastAsia="Times New Roman" w:hAnsi="Simplified Arabic" w:cs="Simplified Arabic" w:hint="cs"/>
                <w:color w:val="000000"/>
                <w:sz w:val="20"/>
                <w:szCs w:val="20"/>
                <w:rtl/>
              </w:rPr>
              <w:t>2018</w:t>
            </w:r>
          </w:p>
        </w:tc>
        <w:tc>
          <w:tcPr>
            <w:tcW w:w="900" w:type="dxa"/>
            <w:shd w:val="clear" w:color="auto" w:fill="auto"/>
            <w:vAlign w:val="center"/>
          </w:tcPr>
          <w:p w:rsidR="00BF4C3E" w:rsidRPr="00BF4C3E" w:rsidRDefault="00AF10E2" w:rsidP="00BF4C3E">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15</w:t>
            </w:r>
          </w:p>
        </w:tc>
      </w:tr>
      <w:tr w:rsidR="00BF4C3E" w:rsidRPr="00BF4C3E" w:rsidTr="00BF4C3E">
        <w:trPr>
          <w:cantSplit/>
          <w:trHeight w:hRule="exact" w:val="307"/>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BF4C3E" w:rsidRPr="00BF4C3E" w:rsidRDefault="00BF4C3E" w:rsidP="008B7A9A">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BF4C3E" w:rsidRPr="006C51E6" w:rsidRDefault="008A4A1D"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hAnsi="Simplified Arabic" w:cs="Simplified Arabic"/>
                <w:sz w:val="20"/>
                <w:szCs w:val="20"/>
                <w:rtl/>
                <w:lang w:bidi="ar-JO"/>
              </w:rPr>
              <w:t>قانون معدل لقانون الجامعات الأردنية</w:t>
            </w:r>
            <w:r w:rsidRPr="006C51E6">
              <w:rPr>
                <w:rFonts w:ascii="Simplified Arabic" w:eastAsia="Times New Roman" w:hAnsi="Simplified Arabic" w:cs="Simplified Arabic"/>
                <w:color w:val="000000"/>
                <w:sz w:val="20"/>
                <w:szCs w:val="20"/>
                <w:rtl/>
              </w:rPr>
              <w:t xml:space="preserve"> قانون رقم (</w:t>
            </w:r>
            <w:r w:rsidRPr="006C51E6">
              <w:rPr>
                <w:rFonts w:ascii="Simplified Arabic" w:eastAsia="Times New Roman" w:hAnsi="Simplified Arabic" w:cs="Simplified Arabic" w:hint="cs"/>
                <w:color w:val="000000"/>
                <w:sz w:val="20"/>
                <w:szCs w:val="20"/>
                <w:rtl/>
              </w:rPr>
              <w:t>18</w:t>
            </w:r>
            <w:r w:rsidRPr="006C51E6">
              <w:rPr>
                <w:rFonts w:ascii="Simplified Arabic" w:eastAsia="Times New Roman" w:hAnsi="Simplified Arabic" w:cs="Simplified Arabic"/>
                <w:color w:val="000000"/>
                <w:sz w:val="20"/>
                <w:szCs w:val="20"/>
                <w:rtl/>
              </w:rPr>
              <w:t xml:space="preserve">) لسنة </w:t>
            </w:r>
            <w:r w:rsidRPr="006C51E6">
              <w:rPr>
                <w:rFonts w:ascii="Simplified Arabic" w:eastAsia="Times New Roman" w:hAnsi="Simplified Arabic" w:cs="Simplified Arabic" w:hint="cs"/>
                <w:color w:val="000000"/>
                <w:sz w:val="20"/>
                <w:szCs w:val="20"/>
                <w:rtl/>
              </w:rPr>
              <w:t>2019</w:t>
            </w:r>
          </w:p>
        </w:tc>
        <w:tc>
          <w:tcPr>
            <w:tcW w:w="900" w:type="dxa"/>
            <w:shd w:val="clear" w:color="auto" w:fill="auto"/>
            <w:vAlign w:val="center"/>
          </w:tcPr>
          <w:p w:rsidR="00BF4C3E" w:rsidRPr="00BF4C3E" w:rsidRDefault="00AF10E2" w:rsidP="00BF4C3E">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29</w:t>
            </w:r>
          </w:p>
        </w:tc>
      </w:tr>
      <w:tr w:rsidR="00BF4C3E"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BF4C3E" w:rsidRPr="00BF4C3E" w:rsidRDefault="00BF4C3E" w:rsidP="008B7A9A">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BF4C3E" w:rsidRPr="006C51E6" w:rsidRDefault="008A4A1D"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eastAsia="Times New Roman" w:hAnsi="Simplified Arabic" w:cs="Simplified Arabic"/>
                <w:color w:val="000000"/>
                <w:sz w:val="20"/>
                <w:szCs w:val="20"/>
                <w:rtl/>
              </w:rPr>
              <w:t xml:space="preserve">قانون </w:t>
            </w:r>
            <w:r w:rsidRPr="006C51E6">
              <w:rPr>
                <w:rFonts w:ascii="Simplified Arabic" w:eastAsia="Times New Roman" w:hAnsi="Simplified Arabic" w:cs="Simplified Arabic" w:hint="cs"/>
                <w:color w:val="000000"/>
                <w:sz w:val="20"/>
                <w:szCs w:val="20"/>
                <w:rtl/>
                <w:lang w:bidi="ar-JO"/>
              </w:rPr>
              <w:t xml:space="preserve">معدل لقانون هيئة اعتماد مؤسسات التعليم العالي </w:t>
            </w:r>
            <w:r w:rsidRPr="006C51E6">
              <w:rPr>
                <w:rFonts w:ascii="Simplified Arabic" w:eastAsia="Times New Roman" w:hAnsi="Simplified Arabic" w:cs="Simplified Arabic"/>
                <w:color w:val="000000"/>
                <w:sz w:val="20"/>
                <w:szCs w:val="20"/>
                <w:rtl/>
              </w:rPr>
              <w:t>قانون رقم (</w:t>
            </w:r>
            <w:r w:rsidRPr="006C51E6">
              <w:rPr>
                <w:rFonts w:ascii="Simplified Arabic" w:eastAsia="Times New Roman" w:hAnsi="Simplified Arabic" w:cs="Simplified Arabic"/>
                <w:color w:val="000000"/>
                <w:sz w:val="20"/>
                <w:szCs w:val="20"/>
              </w:rPr>
              <w:t>10</w:t>
            </w:r>
            <w:r w:rsidRPr="006C51E6">
              <w:rPr>
                <w:rFonts w:ascii="Simplified Arabic" w:eastAsia="Times New Roman" w:hAnsi="Simplified Arabic" w:cs="Simplified Arabic"/>
                <w:color w:val="000000"/>
                <w:sz w:val="20"/>
                <w:szCs w:val="20"/>
                <w:rtl/>
              </w:rPr>
              <w:t xml:space="preserve">) لسنة </w:t>
            </w:r>
            <w:r w:rsidRPr="006C51E6">
              <w:rPr>
                <w:rFonts w:ascii="Simplified Arabic" w:eastAsia="Times New Roman" w:hAnsi="Simplified Arabic" w:cs="Simplified Arabic"/>
                <w:color w:val="000000"/>
                <w:sz w:val="20"/>
                <w:szCs w:val="20"/>
              </w:rPr>
              <w:t>2016</w:t>
            </w:r>
          </w:p>
        </w:tc>
        <w:tc>
          <w:tcPr>
            <w:tcW w:w="900" w:type="dxa"/>
            <w:shd w:val="clear" w:color="auto" w:fill="auto"/>
            <w:vAlign w:val="center"/>
          </w:tcPr>
          <w:p w:rsidR="00BF4C3E" w:rsidRPr="00BF4C3E" w:rsidRDefault="00AF10E2" w:rsidP="00BF4C3E">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bidi="ar-JO"/>
              </w:rPr>
            </w:pPr>
            <w:r>
              <w:rPr>
                <w:rFonts w:ascii="Simplified Arabic" w:hAnsi="Simplified Arabic" w:cs="Simplified Arabic" w:hint="cs"/>
                <w:sz w:val="20"/>
                <w:szCs w:val="20"/>
                <w:rtl/>
                <w:lang w:bidi="ar-JO"/>
              </w:rPr>
              <w:t>31</w:t>
            </w:r>
          </w:p>
        </w:tc>
      </w:tr>
      <w:tr w:rsidR="00BF4C3E" w:rsidRPr="00BF4C3E" w:rsidTr="00BF4C3E">
        <w:trPr>
          <w:cantSplit/>
          <w:trHeight w:hRule="exact" w:val="352"/>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BF4C3E" w:rsidRPr="00BF4C3E" w:rsidRDefault="00BF4C3E" w:rsidP="008B7A9A">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BF4C3E" w:rsidRPr="006C51E6" w:rsidRDefault="008A4A1D"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eastAsia="Times New Roman" w:hAnsi="Simplified Arabic" w:cs="Simplified Arabic"/>
                <w:sz w:val="20"/>
                <w:szCs w:val="20"/>
                <w:rtl/>
              </w:rPr>
              <w:t>قانون هيئة اعتماد مؤسسات التعليم العالي رقم (20) لسنة 2007 وتعديلاته</w:t>
            </w:r>
          </w:p>
        </w:tc>
        <w:tc>
          <w:tcPr>
            <w:tcW w:w="900" w:type="dxa"/>
            <w:shd w:val="clear" w:color="auto" w:fill="auto"/>
            <w:vAlign w:val="center"/>
          </w:tcPr>
          <w:p w:rsidR="00BF4C3E" w:rsidRPr="00BF4C3E" w:rsidRDefault="00AF10E2" w:rsidP="00BF4C3E">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lang w:bidi="ar-JO"/>
              </w:rPr>
            </w:pPr>
            <w:r>
              <w:rPr>
                <w:rFonts w:ascii="Simplified Arabic" w:hAnsi="Simplified Arabic" w:cs="Simplified Arabic" w:hint="cs"/>
                <w:sz w:val="20"/>
                <w:szCs w:val="20"/>
                <w:rtl/>
                <w:lang w:bidi="ar-JO"/>
              </w:rPr>
              <w:t>33</w:t>
            </w:r>
          </w:p>
        </w:tc>
      </w:tr>
      <w:tr w:rsidR="00E944A1" w:rsidRPr="00BF4C3E" w:rsidTr="00BF4C3E">
        <w:trPr>
          <w:cantSplit/>
          <w:trHeight w:hRule="exact" w:val="352"/>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E944A1" w:rsidRPr="00BF4C3E" w:rsidRDefault="00E944A1" w:rsidP="00E944A1">
            <w:pPr>
              <w:numPr>
                <w:ilvl w:val="0"/>
                <w:numId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Simplified Arabic" w:eastAsia="Times New Roman" w:hAnsi="Simplified Arabic" w:cs="Simplified Arabic"/>
                <w:sz w:val="20"/>
                <w:szCs w:val="20"/>
                <w:rtl/>
                <w:lang w:bidi="ar-JO"/>
              </w:rPr>
            </w:pPr>
          </w:p>
        </w:tc>
        <w:tc>
          <w:tcPr>
            <w:tcW w:w="7380" w:type="dxa"/>
            <w:shd w:val="clear" w:color="auto" w:fill="auto"/>
            <w:vAlign w:val="center"/>
          </w:tcPr>
          <w:p w:rsidR="00E944A1" w:rsidRPr="006C51E6" w:rsidRDefault="00E944A1" w:rsidP="000C7B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6C51E6">
              <w:rPr>
                <w:rFonts w:ascii="Simplified Arabic" w:hAnsi="Simplified Arabic" w:cs="Simplified Arabic"/>
                <w:sz w:val="20"/>
                <w:szCs w:val="20"/>
                <w:rtl/>
              </w:rPr>
              <w:t>نظام ادماج التعلم الإلكتروني في مؤسسات التعليم العالي رقم 69 لسنة 2021</w:t>
            </w:r>
          </w:p>
        </w:tc>
        <w:tc>
          <w:tcPr>
            <w:tcW w:w="900" w:type="dxa"/>
            <w:shd w:val="clear" w:color="auto" w:fill="auto"/>
            <w:vAlign w:val="center"/>
          </w:tcPr>
          <w:p w:rsidR="00E944A1" w:rsidRPr="00BF4C3E" w:rsidRDefault="00AF10E2" w:rsidP="00E944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39</w:t>
            </w:r>
          </w:p>
        </w:tc>
      </w:tr>
      <w:tr w:rsidR="00E944A1" w:rsidRPr="00BF4C3E" w:rsidTr="008A4A1D">
        <w:trPr>
          <w:cantSplit/>
          <w:trHeight w:hRule="exact" w:val="793"/>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E944A1" w:rsidRPr="00BF4C3E" w:rsidRDefault="00E944A1" w:rsidP="00E944A1">
            <w:pPr>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Simplified Arabic" w:eastAsia="Times New Roman" w:hAnsi="Simplified Arabic" w:cs="Simplified Arabic"/>
                <w:sz w:val="20"/>
                <w:szCs w:val="20"/>
                <w:rtl/>
                <w:lang w:bidi="ar-JO"/>
              </w:rPr>
            </w:pPr>
          </w:p>
        </w:tc>
        <w:tc>
          <w:tcPr>
            <w:tcW w:w="7380" w:type="dxa"/>
            <w:shd w:val="clear" w:color="auto" w:fill="auto"/>
            <w:vAlign w:val="center"/>
          </w:tcPr>
          <w:p w:rsidR="00E944A1" w:rsidRPr="006C51E6" w:rsidRDefault="00E944A1" w:rsidP="000C7B8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6C51E6">
              <w:rPr>
                <w:rFonts w:ascii="Simplified Arabic" w:eastAsia="Times New Roman" w:hAnsi="Simplified Arabic" w:cs="Simplified Arabic"/>
                <w:sz w:val="20"/>
                <w:szCs w:val="20"/>
                <w:rtl/>
                <w:lang w:bidi="ar-JO"/>
              </w:rPr>
              <w:t>تعليمات إدماج التعلم الإلكتروني في مؤسسات التعليم العالي لسنة 2021 الصادرة استناداّ لأحكام المادة (6) من نظام إدماج التعلم الإلكتروني في مؤسسات التعليم العالي رقم (69) لسنة 2021</w:t>
            </w:r>
          </w:p>
        </w:tc>
        <w:tc>
          <w:tcPr>
            <w:tcW w:w="900" w:type="dxa"/>
            <w:shd w:val="clear" w:color="auto" w:fill="auto"/>
            <w:vAlign w:val="center"/>
          </w:tcPr>
          <w:p w:rsidR="00E944A1" w:rsidRPr="00BF4C3E" w:rsidRDefault="00AF10E2" w:rsidP="00E944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41</w:t>
            </w:r>
          </w:p>
        </w:tc>
      </w:tr>
      <w:tr w:rsidR="001C217F" w:rsidRPr="00BF4C3E" w:rsidTr="001C217F">
        <w:trPr>
          <w:cantSplit/>
          <w:trHeight w:hRule="exact" w:val="397"/>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C217F" w:rsidRPr="00BF4C3E" w:rsidRDefault="001C217F" w:rsidP="00E944A1">
            <w:pPr>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Simplified Arabic" w:eastAsia="Times New Roman" w:hAnsi="Simplified Arabic" w:cs="Simplified Arabic"/>
                <w:sz w:val="20"/>
                <w:szCs w:val="20"/>
                <w:rtl/>
                <w:lang w:bidi="ar-JO"/>
              </w:rPr>
            </w:pPr>
          </w:p>
        </w:tc>
        <w:tc>
          <w:tcPr>
            <w:tcW w:w="7380" w:type="dxa"/>
            <w:shd w:val="clear" w:color="auto" w:fill="auto"/>
            <w:vAlign w:val="center"/>
          </w:tcPr>
          <w:p w:rsidR="001C217F" w:rsidRPr="006C51E6" w:rsidRDefault="001C217F" w:rsidP="000C7B8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1C217F">
              <w:rPr>
                <w:rFonts w:ascii="Simplified Arabic" w:eastAsia="Times New Roman" w:hAnsi="Simplified Arabic" w:cs="Simplified Arabic"/>
                <w:sz w:val="20"/>
                <w:szCs w:val="20"/>
                <w:rtl/>
                <w:lang w:bidi="ar-JO"/>
              </w:rPr>
              <w:t>أسس تطبيق نظام الدراسة الهجين والامتحانات وتعديلاتها</w:t>
            </w:r>
          </w:p>
        </w:tc>
        <w:tc>
          <w:tcPr>
            <w:tcW w:w="900" w:type="dxa"/>
            <w:shd w:val="clear" w:color="auto" w:fill="auto"/>
            <w:vAlign w:val="center"/>
          </w:tcPr>
          <w:p w:rsidR="001C217F" w:rsidRDefault="00AF10E2" w:rsidP="00E944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47</w:t>
            </w:r>
          </w:p>
        </w:tc>
      </w:tr>
      <w:tr w:rsidR="00005610" w:rsidRPr="00BF4C3E" w:rsidTr="001C217F">
        <w:trPr>
          <w:cantSplit/>
          <w:trHeight w:hRule="exact" w:val="397"/>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005610" w:rsidRPr="00BF4C3E" w:rsidRDefault="00005610" w:rsidP="00E944A1">
            <w:pPr>
              <w:numPr>
                <w:ilvl w:val="0"/>
                <w:numId w:val="12"/>
              </w:num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rPr>
                <w:rFonts w:ascii="Simplified Arabic" w:eastAsia="Times New Roman" w:hAnsi="Simplified Arabic" w:cs="Simplified Arabic"/>
                <w:sz w:val="20"/>
                <w:szCs w:val="20"/>
                <w:rtl/>
                <w:lang w:bidi="ar-JO"/>
              </w:rPr>
            </w:pPr>
          </w:p>
        </w:tc>
        <w:tc>
          <w:tcPr>
            <w:tcW w:w="7380" w:type="dxa"/>
            <w:shd w:val="clear" w:color="auto" w:fill="auto"/>
            <w:vAlign w:val="center"/>
          </w:tcPr>
          <w:p w:rsidR="00005610" w:rsidRPr="001C217F" w:rsidRDefault="00005610" w:rsidP="000C7B8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005610">
              <w:rPr>
                <w:rFonts w:ascii="Simplified Arabic" w:eastAsia="Times New Roman" w:hAnsi="Simplified Arabic" w:cs="Simplified Arabic"/>
                <w:sz w:val="20"/>
                <w:szCs w:val="20"/>
                <w:rtl/>
                <w:lang w:bidi="ar-JO"/>
              </w:rPr>
              <w:t>تعليمات قسم العلوم الأساسية في جامعة الزيتونة الأردنية</w:t>
            </w:r>
          </w:p>
        </w:tc>
        <w:tc>
          <w:tcPr>
            <w:tcW w:w="900" w:type="dxa"/>
            <w:shd w:val="clear" w:color="auto" w:fill="auto"/>
            <w:vAlign w:val="center"/>
          </w:tcPr>
          <w:p w:rsidR="00005610" w:rsidRDefault="00AF10E2" w:rsidP="00E944A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55</w:t>
            </w:r>
          </w:p>
        </w:tc>
      </w:tr>
      <w:tr w:rsidR="00E944A1" w:rsidRPr="00BF4C3E" w:rsidTr="00A15CC0">
        <w:trPr>
          <w:cantSplit/>
          <w:trHeight w:hRule="exact" w:val="757"/>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E944A1" w:rsidRPr="00BF4C3E" w:rsidRDefault="00E944A1" w:rsidP="00E944A1">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E944A1" w:rsidRPr="006C51E6" w:rsidRDefault="00E944A1"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hAnsi="Simplified Arabic" w:cs="Simplified Arabic"/>
                <w:sz w:val="20"/>
                <w:szCs w:val="20"/>
                <w:rtl/>
                <w:lang w:bidi="ar-JO"/>
              </w:rPr>
              <w:t>نظام رقم (58) لسنة 2015</w:t>
            </w:r>
            <w:r w:rsidRPr="006C51E6">
              <w:rPr>
                <w:rFonts w:ascii="Simplified Arabic" w:hAnsi="Simplified Arabic" w:cs="Simplified Arabic" w:hint="cs"/>
                <w:sz w:val="20"/>
                <w:szCs w:val="20"/>
                <w:rtl/>
                <w:lang w:bidi="ar-JO"/>
              </w:rPr>
              <w:t xml:space="preserve"> </w:t>
            </w:r>
            <w:r w:rsidRPr="006C51E6">
              <w:rPr>
                <w:rFonts w:ascii="Simplified Arabic" w:hAnsi="Simplified Arabic" w:cs="Simplified Arabic"/>
                <w:sz w:val="20"/>
                <w:szCs w:val="20"/>
                <w:rtl/>
                <w:lang w:bidi="ar-JO"/>
              </w:rPr>
              <w:t>نظام الهيئة التدريسية في الجامعة الأردنية وتعديلاته</w:t>
            </w:r>
            <w:r w:rsidRPr="006C51E6">
              <w:rPr>
                <w:rFonts w:ascii="Simplified Arabic" w:hAnsi="Simplified Arabic" w:cs="Simplified Arabic" w:hint="cs"/>
                <w:sz w:val="20"/>
                <w:szCs w:val="20"/>
                <w:rtl/>
                <w:lang w:bidi="ar-JO"/>
              </w:rPr>
              <w:t xml:space="preserve"> </w:t>
            </w:r>
            <w:r w:rsidRPr="006C51E6">
              <w:rPr>
                <w:rFonts w:ascii="Simplified Arabic" w:hAnsi="Simplified Arabic" w:cs="Simplified Arabic"/>
                <w:sz w:val="20"/>
                <w:szCs w:val="20"/>
                <w:rtl/>
                <w:lang w:bidi="ar-JO"/>
              </w:rPr>
              <w:t>صادر بمقتضى الفقرة (أ) من المادة 36) من</w:t>
            </w:r>
            <w:r w:rsidRPr="006C51E6">
              <w:rPr>
                <w:rFonts w:ascii="Simplified Arabic" w:hAnsi="Simplified Arabic" w:cs="Simplified Arabic" w:hint="cs"/>
                <w:sz w:val="20"/>
                <w:szCs w:val="20"/>
                <w:rtl/>
                <w:lang w:bidi="ar-JO"/>
              </w:rPr>
              <w:t xml:space="preserve"> </w:t>
            </w:r>
            <w:r w:rsidRPr="006C51E6">
              <w:rPr>
                <w:rFonts w:ascii="Simplified Arabic" w:hAnsi="Simplified Arabic" w:cs="Simplified Arabic"/>
                <w:sz w:val="20"/>
                <w:szCs w:val="20"/>
                <w:rtl/>
                <w:lang w:bidi="ar-JO"/>
              </w:rPr>
              <w:t>قانون الجامعات الأردنية رقم (20) لسنة 2009</w:t>
            </w:r>
          </w:p>
        </w:tc>
        <w:tc>
          <w:tcPr>
            <w:tcW w:w="900" w:type="dxa"/>
            <w:shd w:val="clear" w:color="auto" w:fill="auto"/>
            <w:vAlign w:val="center"/>
          </w:tcPr>
          <w:p w:rsidR="00E944A1" w:rsidRPr="00BF4C3E" w:rsidRDefault="00AF10E2" w:rsidP="00E944A1">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59</w:t>
            </w:r>
          </w:p>
        </w:tc>
      </w:tr>
      <w:tr w:rsidR="001912B8" w:rsidRPr="00BF4C3E" w:rsidTr="001912B8">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414DF3">
              <w:rPr>
                <w:rFonts w:ascii="Simplified Arabic" w:eastAsia="Times New Roman" w:hAnsi="Simplified Arabic" w:cs="Simplified Arabic"/>
                <w:sz w:val="20"/>
                <w:szCs w:val="20"/>
                <w:rtl/>
                <w:lang w:bidi="ar-JO"/>
              </w:rPr>
              <w:t xml:space="preserve">تعليمات منح درجة </w:t>
            </w:r>
            <w:r>
              <w:rPr>
                <w:rFonts w:ascii="Simplified Arabic" w:eastAsia="Times New Roman" w:hAnsi="Simplified Arabic" w:cs="Simplified Arabic" w:hint="cs"/>
                <w:sz w:val="20"/>
                <w:szCs w:val="20"/>
                <w:rtl/>
                <w:lang w:bidi="ar-JO"/>
              </w:rPr>
              <w:t>البكالوريوس</w:t>
            </w:r>
            <w:r w:rsidRPr="00414DF3">
              <w:rPr>
                <w:rFonts w:ascii="Simplified Arabic" w:eastAsia="Times New Roman" w:hAnsi="Simplified Arabic" w:cs="Simplified Arabic"/>
                <w:sz w:val="20"/>
                <w:szCs w:val="20"/>
                <w:rtl/>
                <w:lang w:bidi="ar-JO"/>
              </w:rPr>
              <w:t xml:space="preserve"> في جامعة الزيتونة الأردنية</w:t>
            </w:r>
          </w:p>
        </w:tc>
        <w:tc>
          <w:tcPr>
            <w:tcW w:w="900" w:type="dxa"/>
            <w:shd w:val="clear" w:color="auto" w:fill="auto"/>
            <w:vAlign w:val="center"/>
          </w:tcPr>
          <w:p w:rsidR="001912B8" w:rsidRDefault="00AF10E2" w:rsidP="004743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7</w:t>
            </w:r>
            <w:r w:rsidR="0047434D">
              <w:rPr>
                <w:rFonts w:ascii="Simplified Arabic" w:hAnsi="Simplified Arabic" w:cs="Simplified Arabic" w:hint="cs"/>
                <w:sz w:val="20"/>
                <w:szCs w:val="20"/>
                <w:rtl/>
                <w:lang w:bidi="ar-JO"/>
              </w:rPr>
              <w:t>1</w:t>
            </w:r>
          </w:p>
        </w:tc>
      </w:tr>
      <w:tr w:rsidR="001912B8" w:rsidRPr="00BF4C3E" w:rsidTr="00A15CC0">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414DF3">
              <w:rPr>
                <w:rFonts w:ascii="Simplified Arabic" w:eastAsia="Times New Roman" w:hAnsi="Simplified Arabic" w:cs="Simplified Arabic"/>
                <w:sz w:val="20"/>
                <w:szCs w:val="20"/>
                <w:rtl/>
                <w:lang w:bidi="ar-JO"/>
              </w:rPr>
              <w:t>تعليمات منح درجة الماجستير في جامعة الزيتونة 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85</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eastAsia="Times New Roman" w:hAnsi="Simplified Arabic" w:cs="Simplified Arabic"/>
                <w:sz w:val="20"/>
                <w:szCs w:val="20"/>
                <w:rtl/>
              </w:rPr>
              <w:t>تعليمات</w:t>
            </w:r>
            <w:r w:rsidRPr="006C51E6">
              <w:rPr>
                <w:rFonts w:ascii="Simplified Arabic" w:eastAsia="Times New Roman" w:hAnsi="Simplified Arabic" w:cs="Simplified Arabic"/>
                <w:sz w:val="20"/>
                <w:szCs w:val="20"/>
              </w:rPr>
              <w:t xml:space="preserve"> </w:t>
            </w:r>
            <w:r w:rsidRPr="006C51E6">
              <w:rPr>
                <w:rFonts w:ascii="Simplified Arabic" w:eastAsia="Times New Roman" w:hAnsi="Simplified Arabic" w:cs="Simplified Arabic"/>
                <w:sz w:val="20"/>
                <w:szCs w:val="20"/>
                <w:rtl/>
              </w:rPr>
              <w:t>الهيئة</w:t>
            </w:r>
            <w:r w:rsidRPr="006C51E6">
              <w:rPr>
                <w:rFonts w:ascii="Simplified Arabic" w:eastAsia="Times New Roman" w:hAnsi="Simplified Arabic" w:cs="Simplified Arabic"/>
                <w:sz w:val="20"/>
                <w:szCs w:val="20"/>
              </w:rPr>
              <w:t xml:space="preserve"> </w:t>
            </w:r>
            <w:r w:rsidRPr="006C51E6">
              <w:rPr>
                <w:rFonts w:ascii="Simplified Arabic" w:eastAsia="Times New Roman" w:hAnsi="Simplified Arabic" w:cs="Simplified Arabic"/>
                <w:sz w:val="20"/>
                <w:szCs w:val="20"/>
                <w:rtl/>
              </w:rPr>
              <w:t>التدريسية</w:t>
            </w:r>
            <w:r w:rsidRPr="006C51E6">
              <w:rPr>
                <w:rFonts w:ascii="Simplified Arabic" w:eastAsia="Times New Roman" w:hAnsi="Simplified Arabic" w:cs="Simplified Arabic"/>
                <w:sz w:val="20"/>
                <w:szCs w:val="20"/>
              </w:rPr>
              <w:t xml:space="preserve"> </w:t>
            </w:r>
            <w:r w:rsidRPr="006C51E6">
              <w:rPr>
                <w:rFonts w:ascii="Simplified Arabic" w:eastAsia="Times New Roman" w:hAnsi="Simplified Arabic" w:cs="Simplified Arabic"/>
                <w:sz w:val="20"/>
                <w:szCs w:val="20"/>
                <w:rtl/>
              </w:rPr>
              <w:t>في</w:t>
            </w:r>
            <w:r w:rsidRPr="006C51E6">
              <w:rPr>
                <w:rFonts w:ascii="Simplified Arabic" w:eastAsia="Times New Roman" w:hAnsi="Simplified Arabic" w:cs="Simplified Arabic"/>
                <w:sz w:val="20"/>
                <w:szCs w:val="20"/>
              </w:rPr>
              <w:t xml:space="preserve"> </w:t>
            </w:r>
            <w:r w:rsidRPr="006C51E6">
              <w:rPr>
                <w:rFonts w:ascii="Simplified Arabic" w:eastAsia="Times New Roman" w:hAnsi="Simplified Arabic" w:cs="Simplified Arabic"/>
                <w:sz w:val="20"/>
                <w:szCs w:val="20"/>
                <w:rtl/>
              </w:rPr>
              <w:t>جامعة</w:t>
            </w:r>
            <w:r w:rsidRPr="006C51E6">
              <w:rPr>
                <w:rFonts w:ascii="Simplified Arabic" w:eastAsia="Times New Roman" w:hAnsi="Simplified Arabic" w:cs="Simplified Arabic"/>
                <w:sz w:val="20"/>
                <w:szCs w:val="20"/>
              </w:rPr>
              <w:t xml:space="preserve"> </w:t>
            </w:r>
            <w:r w:rsidRPr="006C51E6">
              <w:rPr>
                <w:rFonts w:ascii="Simplified Arabic" w:eastAsia="Times New Roman" w:hAnsi="Simplified Arabic" w:cs="Simplified Arabic"/>
                <w:sz w:val="20"/>
                <w:szCs w:val="20"/>
                <w:rtl/>
              </w:rPr>
              <w:t xml:space="preserve">الزيتونة </w:t>
            </w:r>
            <w:r w:rsidRPr="006C51E6">
              <w:rPr>
                <w:rFonts w:ascii="Simplified Arabic" w:eastAsia="Times New Roman" w:hAnsi="Simplified Arabic" w:cs="Simplified Arabic"/>
                <w:sz w:val="20"/>
                <w:szCs w:val="20"/>
                <w:rtl/>
                <w:lang w:bidi="ar-JO"/>
              </w:rPr>
              <w:t>الأردنية</w:t>
            </w:r>
          </w:p>
        </w:tc>
        <w:tc>
          <w:tcPr>
            <w:tcW w:w="900" w:type="dxa"/>
            <w:shd w:val="clear" w:color="auto" w:fill="auto"/>
            <w:vAlign w:val="center"/>
          </w:tcPr>
          <w:p w:rsidR="001912B8" w:rsidRPr="00BF4C3E" w:rsidRDefault="00AF10E2" w:rsidP="0047434D">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10</w:t>
            </w:r>
            <w:r w:rsidR="0047434D">
              <w:rPr>
                <w:rFonts w:ascii="Simplified Arabic" w:hAnsi="Simplified Arabic" w:cs="Simplified Arabic" w:hint="cs"/>
                <w:sz w:val="20"/>
                <w:szCs w:val="20"/>
                <w:rtl/>
                <w:lang w:bidi="ar-JO"/>
              </w:rPr>
              <w:t>2</w:t>
            </w:r>
          </w:p>
        </w:tc>
      </w:tr>
      <w:tr w:rsidR="001912B8" w:rsidRPr="00BF4C3E" w:rsidTr="008A4A1D">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hAnsi="Simplified Arabic" w:cs="Simplified Arabic"/>
                <w:sz w:val="20"/>
                <w:szCs w:val="20"/>
                <w:rtl/>
                <w:lang w:bidi="ar-JO"/>
              </w:rPr>
              <w:t>نظام البحث العلمي</w:t>
            </w:r>
            <w:r w:rsidRPr="006C51E6">
              <w:rPr>
                <w:rFonts w:ascii="Simplified Arabic" w:hAnsi="Simplified Arabic" w:cs="Simplified Arabic" w:hint="cs"/>
                <w:sz w:val="20"/>
                <w:szCs w:val="20"/>
                <w:rtl/>
                <w:lang w:bidi="ar-JO"/>
              </w:rPr>
              <w:t xml:space="preserve"> </w:t>
            </w:r>
            <w:r w:rsidRPr="006C51E6">
              <w:rPr>
                <w:rFonts w:ascii="Simplified Arabic" w:hAnsi="Simplified Arabic" w:cs="Simplified Arabic"/>
                <w:sz w:val="20"/>
                <w:szCs w:val="20"/>
                <w:rtl/>
                <w:lang w:bidi="ar-JO"/>
              </w:rPr>
              <w:t>في جامعة الزيتونة الأردنية لسنة 2019</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117</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eastAsia="Times New Roman" w:hAnsi="Simplified Arabic" w:cs="Simplified Arabic"/>
                <w:sz w:val="20"/>
                <w:szCs w:val="20"/>
                <w:rtl/>
                <w:lang w:bidi="ar-JO"/>
              </w:rPr>
              <w:t>تعليمات دعم مشاريع البحث العلميّ في جامعة الزيتونة 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119</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jc w:val="center"/>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6C51E6">
              <w:rPr>
                <w:rFonts w:ascii="Simplified Arabic" w:eastAsia="Times New Roman" w:hAnsi="Simplified Arabic" w:cs="Simplified Arabic"/>
                <w:sz w:val="20"/>
                <w:szCs w:val="20"/>
                <w:rtl/>
                <w:lang w:bidi="ar-JO"/>
              </w:rPr>
              <w:t>تعليمات حوافز ودعم</w:t>
            </w:r>
            <w:r w:rsidRPr="006C51E6">
              <w:rPr>
                <w:rFonts w:ascii="Simplified Arabic" w:eastAsia="Times New Roman" w:hAnsi="Simplified Arabic" w:cs="Simplified Arabic"/>
                <w:sz w:val="20"/>
                <w:szCs w:val="20"/>
                <w:lang w:bidi="ar-JO"/>
              </w:rPr>
              <w:t xml:space="preserve"> </w:t>
            </w:r>
            <w:r w:rsidRPr="006C51E6">
              <w:rPr>
                <w:rFonts w:ascii="Simplified Arabic" w:eastAsia="Times New Roman" w:hAnsi="Simplified Arabic" w:cs="Simplified Arabic"/>
                <w:sz w:val="20"/>
                <w:szCs w:val="20"/>
                <w:rtl/>
                <w:lang w:bidi="ar-JO"/>
              </w:rPr>
              <w:t>النشر للبحوث والكتب</w:t>
            </w:r>
            <w:r w:rsidRPr="006C51E6">
              <w:rPr>
                <w:rFonts w:ascii="Simplified Arabic" w:eastAsia="Times New Roman" w:hAnsi="Simplified Arabic" w:cs="Simplified Arabic" w:hint="cs"/>
                <w:sz w:val="20"/>
                <w:szCs w:val="20"/>
                <w:rtl/>
                <w:lang w:bidi="ar-JO"/>
              </w:rPr>
              <w:t xml:space="preserve"> </w:t>
            </w:r>
            <w:r w:rsidRPr="006C51E6">
              <w:rPr>
                <w:rFonts w:ascii="Simplified Arabic" w:eastAsia="Times New Roman" w:hAnsi="Simplified Arabic" w:cs="Simplified Arabic"/>
                <w:sz w:val="20"/>
                <w:szCs w:val="20"/>
                <w:rtl/>
                <w:lang w:bidi="ar-JO"/>
              </w:rPr>
              <w:t>في جامعة</w:t>
            </w:r>
            <w:r w:rsidRPr="006C51E6">
              <w:rPr>
                <w:rFonts w:ascii="Simplified Arabic" w:eastAsia="Times New Roman" w:hAnsi="Simplified Arabic" w:cs="Simplified Arabic"/>
                <w:sz w:val="20"/>
                <w:szCs w:val="20"/>
                <w:lang w:bidi="ar-JO"/>
              </w:rPr>
              <w:t xml:space="preserve"> </w:t>
            </w:r>
            <w:r w:rsidRPr="006C51E6">
              <w:rPr>
                <w:rFonts w:ascii="Simplified Arabic" w:eastAsia="Times New Roman" w:hAnsi="Simplified Arabic" w:cs="Simplified Arabic"/>
                <w:sz w:val="20"/>
                <w:szCs w:val="20"/>
                <w:rtl/>
                <w:lang w:bidi="ar-JO"/>
              </w:rPr>
              <w:t>الزيتونة 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124</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6C51E6" w:rsidRDefault="001912B8" w:rsidP="000C7B84">
            <w:pPr>
              <w:keepNext/>
              <w:bidi/>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6C51E6">
              <w:rPr>
                <w:rFonts w:ascii="Simplified Arabic" w:eastAsia="Times New Roman" w:hAnsi="Simplified Arabic" w:cs="Simplified Arabic"/>
                <w:sz w:val="20"/>
                <w:szCs w:val="20"/>
                <w:rtl/>
                <w:lang w:bidi="ar-JO"/>
              </w:rPr>
              <w:t>نظام منح الدرجات العلمية والدرجات الفخرية والشهادات في جامعة الزيتونة الأردنية لسنة 2019</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128</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autoSpaceDE w:val="0"/>
              <w:autoSpaceDN w:val="0"/>
              <w:bidi/>
              <w:adjustRightInd w:val="0"/>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autoSpaceDE w:val="0"/>
              <w:autoSpaceDN w:val="0"/>
              <w:bidi/>
              <w:adjustRightInd w:val="0"/>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6C51E6">
              <w:rPr>
                <w:rFonts w:ascii="Simplified Arabic" w:hAnsi="Simplified Arabic" w:cs="Simplified Arabic"/>
                <w:sz w:val="20"/>
                <w:szCs w:val="20"/>
                <w:rtl/>
              </w:rPr>
              <w:t>النظام الداخلي للبعثات العلمية في جامعة الزيتونة الأردنية</w:t>
            </w:r>
          </w:p>
        </w:tc>
        <w:tc>
          <w:tcPr>
            <w:tcW w:w="900" w:type="dxa"/>
            <w:shd w:val="clear" w:color="auto" w:fill="auto"/>
            <w:vAlign w:val="center"/>
          </w:tcPr>
          <w:p w:rsidR="001912B8" w:rsidRPr="00BF4C3E" w:rsidRDefault="00AF10E2" w:rsidP="001912B8">
            <w:pPr>
              <w:autoSpaceDE w:val="0"/>
              <w:autoSpaceDN w:val="0"/>
              <w:bidi/>
              <w:adjustRightInd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129</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tabs>
                <w:tab w:val="left" w:pos="1246"/>
              </w:tabs>
              <w:bidi/>
              <w:spacing w:after="0" w:line="240" w:lineRule="auto"/>
              <w:jc w:val="center"/>
              <w:rPr>
                <w:rFonts w:ascii="Simplified Arabic" w:eastAsia="Times New Roman" w:hAnsi="Simplified Arabic" w:cs="Simplified Arabic"/>
                <w:sz w:val="20"/>
                <w:szCs w:val="20"/>
                <w:rtl/>
              </w:rPr>
            </w:pPr>
          </w:p>
        </w:tc>
        <w:tc>
          <w:tcPr>
            <w:tcW w:w="7380" w:type="dxa"/>
            <w:shd w:val="clear" w:color="auto" w:fill="auto"/>
            <w:vAlign w:val="center"/>
          </w:tcPr>
          <w:p w:rsidR="001912B8" w:rsidRPr="006C51E6" w:rsidRDefault="001912B8" w:rsidP="000C7B84">
            <w:pPr>
              <w:tabs>
                <w:tab w:val="left" w:pos="1246"/>
              </w:tabs>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6C51E6">
              <w:rPr>
                <w:rFonts w:ascii="Simplified Arabic" w:hAnsi="Simplified Arabic" w:cs="Simplified Arabic"/>
                <w:sz w:val="20"/>
                <w:szCs w:val="20"/>
                <w:rtl/>
              </w:rPr>
              <w:t>التعليمات المالية للبعثات العلمية في جامعة الزيتونة الأردنية</w:t>
            </w:r>
          </w:p>
        </w:tc>
        <w:tc>
          <w:tcPr>
            <w:tcW w:w="900" w:type="dxa"/>
            <w:shd w:val="clear" w:color="auto" w:fill="auto"/>
            <w:vAlign w:val="center"/>
          </w:tcPr>
          <w:p w:rsidR="001912B8" w:rsidRPr="00BF4C3E" w:rsidRDefault="00AF10E2" w:rsidP="001912B8">
            <w:pPr>
              <w:tabs>
                <w:tab w:val="left" w:pos="1246"/>
              </w:tabs>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133</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tabs>
                <w:tab w:val="left" w:pos="1246"/>
              </w:tabs>
              <w:bidi/>
              <w:spacing w:after="0" w:line="240" w:lineRule="auto"/>
              <w:jc w:val="center"/>
              <w:rPr>
                <w:rFonts w:ascii="Simplified Arabic" w:eastAsia="Times New Roman" w:hAnsi="Simplified Arabic" w:cs="Simplified Arabic"/>
                <w:sz w:val="20"/>
                <w:szCs w:val="20"/>
                <w:rtl/>
              </w:rPr>
            </w:pPr>
          </w:p>
        </w:tc>
        <w:tc>
          <w:tcPr>
            <w:tcW w:w="7380" w:type="dxa"/>
            <w:shd w:val="clear" w:color="auto" w:fill="auto"/>
            <w:vAlign w:val="center"/>
          </w:tcPr>
          <w:p w:rsidR="001912B8" w:rsidRPr="006C51E6" w:rsidRDefault="001912B8" w:rsidP="000C7B84">
            <w:pPr>
              <w:tabs>
                <w:tab w:val="left" w:pos="1246"/>
              </w:tabs>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6C51E6">
              <w:rPr>
                <w:rFonts w:ascii="Simplified Arabic" w:eastAsia="Times New Roman" w:hAnsi="Simplified Arabic" w:cs="Simplified Arabic"/>
                <w:sz w:val="20"/>
                <w:szCs w:val="20"/>
                <w:rtl/>
                <w:lang w:bidi="ar-JO"/>
              </w:rPr>
              <w:t>تعليمات الاشتراك في المؤتمرات العلمية في جامعة</w:t>
            </w:r>
            <w:r w:rsidRPr="006C51E6">
              <w:rPr>
                <w:rFonts w:ascii="Simplified Arabic" w:eastAsia="Times New Roman" w:hAnsi="Simplified Arabic" w:cs="Simplified Arabic"/>
                <w:sz w:val="20"/>
                <w:szCs w:val="20"/>
                <w:lang w:bidi="ar-JO"/>
              </w:rPr>
              <w:t xml:space="preserve"> </w:t>
            </w:r>
            <w:r w:rsidRPr="006C51E6">
              <w:rPr>
                <w:rFonts w:ascii="Simplified Arabic" w:eastAsia="Times New Roman" w:hAnsi="Simplified Arabic" w:cs="Simplified Arabic"/>
                <w:sz w:val="20"/>
                <w:szCs w:val="20"/>
                <w:rtl/>
                <w:lang w:bidi="ar-JO"/>
              </w:rPr>
              <w:t>الزيتونة الأردنية</w:t>
            </w:r>
          </w:p>
        </w:tc>
        <w:tc>
          <w:tcPr>
            <w:tcW w:w="900" w:type="dxa"/>
            <w:shd w:val="clear" w:color="auto" w:fill="auto"/>
            <w:vAlign w:val="center"/>
          </w:tcPr>
          <w:p w:rsidR="001912B8" w:rsidRPr="00BF4C3E" w:rsidRDefault="00AF10E2" w:rsidP="001912B8">
            <w:pPr>
              <w:tabs>
                <w:tab w:val="left" w:pos="1246"/>
              </w:tabs>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Pr>
                <w:rFonts w:ascii="Simplified Arabic" w:eastAsia="Times New Roman" w:hAnsi="Simplified Arabic" w:cs="Simplified Arabic" w:hint="cs"/>
                <w:sz w:val="20"/>
                <w:szCs w:val="20"/>
                <w:rtl/>
              </w:rPr>
              <w:t>136</w:t>
            </w:r>
          </w:p>
        </w:tc>
      </w:tr>
      <w:tr w:rsidR="001912B8" w:rsidRPr="00BF4C3E" w:rsidTr="00BF4C3E">
        <w:trPr>
          <w:cantSplit/>
          <w:trHeight w:hRule="exact" w:val="397"/>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6C51E6" w:rsidRDefault="001912B8" w:rsidP="000C7B84">
            <w:pPr>
              <w:keepNext/>
              <w:bidi/>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6C51E6">
              <w:rPr>
                <w:rFonts w:ascii="Simplified Arabic" w:hAnsi="Simplified Arabic" w:cs="Simplified Arabic"/>
                <w:sz w:val="20"/>
                <w:szCs w:val="20"/>
                <w:rtl/>
              </w:rPr>
              <w:t xml:space="preserve">النظام الداخلي للانتقال والسفر </w:t>
            </w:r>
            <w:r w:rsidRPr="006C51E6">
              <w:rPr>
                <w:rFonts w:ascii="Simplified Arabic" w:hAnsi="Simplified Arabic" w:cs="Simplified Arabic"/>
                <w:sz w:val="20"/>
                <w:szCs w:val="20"/>
                <w:rtl/>
                <w:lang w:bidi="ar-JO"/>
              </w:rPr>
              <w:t xml:space="preserve">في </w:t>
            </w:r>
            <w:r w:rsidRPr="006C51E6">
              <w:rPr>
                <w:rFonts w:ascii="Simplified Arabic" w:hAnsi="Simplified Arabic" w:cs="Simplified Arabic"/>
                <w:sz w:val="20"/>
                <w:szCs w:val="20"/>
                <w:rtl/>
              </w:rPr>
              <w:t>جامعة الزيتونة 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139</w:t>
            </w:r>
          </w:p>
        </w:tc>
      </w:tr>
      <w:tr w:rsidR="001912B8" w:rsidRPr="00BF4C3E" w:rsidTr="00BF4C3E">
        <w:trPr>
          <w:cantSplit/>
          <w:trHeight w:hRule="exact" w:val="397"/>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6C51E6" w:rsidRDefault="001912B8" w:rsidP="000C7B84">
            <w:pPr>
              <w:keepNext/>
              <w:bidi/>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37BB1">
              <w:rPr>
                <w:rFonts w:ascii="Simplified Arabic" w:hAnsi="Simplified Arabic" w:cs="Simplified Arabic"/>
                <w:sz w:val="20"/>
                <w:szCs w:val="20"/>
                <w:rtl/>
                <w:lang w:bidi="ar-JO"/>
              </w:rPr>
              <w:t>تعليمات الانتقال والسفر في جامعة الزيتونة 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140</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hAnsi="Simplified Arabic" w:cs="Simplified Arabic"/>
                <w:sz w:val="20"/>
                <w:szCs w:val="20"/>
                <w:rtl/>
                <w:lang w:bidi="ar-JO"/>
              </w:rPr>
              <w:t>النظام الداخلي لمنح الدرجات العلمية والدرجات الفخرية والشهادات</w:t>
            </w:r>
            <w:r w:rsidRPr="006C51E6">
              <w:rPr>
                <w:rFonts w:ascii="Simplified Arabic" w:hAnsi="Simplified Arabic" w:cs="Simplified Arabic" w:hint="cs"/>
                <w:sz w:val="20"/>
                <w:szCs w:val="20"/>
                <w:rtl/>
                <w:lang w:bidi="ar-JO"/>
              </w:rPr>
              <w:t xml:space="preserve"> </w:t>
            </w:r>
            <w:r w:rsidRPr="006C51E6">
              <w:rPr>
                <w:rFonts w:ascii="Simplified Arabic" w:hAnsi="Simplified Arabic" w:cs="Simplified Arabic"/>
                <w:sz w:val="20"/>
                <w:szCs w:val="20"/>
                <w:rtl/>
                <w:lang w:bidi="ar-JO"/>
              </w:rPr>
              <w:t>في جامعة الزيتونة 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143</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4C3DC3" w:rsidRDefault="001912B8" w:rsidP="000C7B84">
            <w:pPr>
              <w:keepNext/>
              <w:bidi/>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4C3DC3">
              <w:rPr>
                <w:rFonts w:ascii="Simplified Arabic" w:hAnsi="Simplified Arabic" w:cs="Simplified Arabic"/>
                <w:sz w:val="20"/>
                <w:szCs w:val="20"/>
                <w:rtl/>
                <w:lang w:bidi="ar-JO"/>
              </w:rPr>
              <w:t>النظام الداخلي للموظفين الإداريين في جامعة الزيتون</w:t>
            </w:r>
            <w:r w:rsidRPr="004C3DC3">
              <w:rPr>
                <w:rFonts w:ascii="Simplified Arabic" w:hAnsi="Simplified Arabic" w:cs="Simplified Arabic" w:hint="cs"/>
                <w:sz w:val="20"/>
                <w:szCs w:val="20"/>
                <w:rtl/>
                <w:lang w:bidi="ar-JO"/>
              </w:rPr>
              <w:t>ة الأردنية</w:t>
            </w:r>
          </w:p>
        </w:tc>
        <w:tc>
          <w:tcPr>
            <w:tcW w:w="900" w:type="dxa"/>
            <w:shd w:val="clear" w:color="auto" w:fill="auto"/>
            <w:vAlign w:val="center"/>
          </w:tcPr>
          <w:p w:rsidR="001912B8"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144</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A30705">
              <w:rPr>
                <w:rFonts w:ascii="Simplified Arabic" w:hAnsi="Simplified Arabic" w:cs="Simplified Arabic"/>
                <w:sz w:val="20"/>
                <w:szCs w:val="20"/>
                <w:rtl/>
                <w:lang w:bidi="ar-JO"/>
              </w:rPr>
              <w:t>تعليمات مركز الاستشارات وخدمة المجتمع</w:t>
            </w:r>
            <w:r w:rsidR="00E13D7C">
              <w:rPr>
                <w:rFonts w:ascii="Simplified Arabic" w:hAnsi="Simplified Arabic" w:cs="Simplified Arabic"/>
                <w:sz w:val="20"/>
                <w:szCs w:val="20"/>
                <w:rtl/>
                <w:lang w:bidi="ar-JO"/>
              </w:rPr>
              <w:t xml:space="preserve"> </w:t>
            </w:r>
            <w:r w:rsidRPr="00A30705">
              <w:rPr>
                <w:rFonts w:ascii="Simplified Arabic" w:hAnsi="Simplified Arabic" w:cs="Simplified Arabic"/>
                <w:sz w:val="20"/>
                <w:szCs w:val="20"/>
                <w:rtl/>
                <w:lang w:bidi="ar-JO"/>
              </w:rPr>
              <w:t>في جامعة الزيتونة 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165</w:t>
            </w:r>
          </w:p>
        </w:tc>
      </w:tr>
      <w:tr w:rsidR="001912B8" w:rsidRPr="00BF4C3E" w:rsidTr="008A4A1D">
        <w:trPr>
          <w:cantSplit/>
          <w:trHeight w:hRule="exact" w:val="73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lang w:bidi="ar-JO"/>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sidRPr="006C51E6">
              <w:rPr>
                <w:rFonts w:ascii="Simplified Arabic" w:hAnsi="Simplified Arabic" w:cs="Simplified Arabic"/>
                <w:sz w:val="20"/>
                <w:szCs w:val="20"/>
                <w:rtl/>
                <w:lang w:bidi="ar-JO"/>
              </w:rPr>
              <w:t>تعليمات مركز الريادة والابتكار في جامعة الزيتونة الأردنية لسنة (2023) صادرة بمقتضى المادة (8) من نظام المراكز العلمية في جامعة الزيتونة الأردنية لسنة (2019)</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169</w:t>
            </w:r>
          </w:p>
        </w:tc>
      </w:tr>
      <w:tr w:rsidR="001912B8" w:rsidRPr="00BF4C3E" w:rsidTr="00A739B1">
        <w:trPr>
          <w:cantSplit/>
          <w:trHeight w:hRule="exact" w:val="775"/>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6C51E6">
              <w:rPr>
                <w:rFonts w:ascii="Simplified Arabic" w:hAnsi="Simplified Arabic" w:cs="Simplified Arabic"/>
                <w:sz w:val="20"/>
                <w:szCs w:val="20"/>
                <w:rtl/>
              </w:rPr>
              <w:t>تعليمات مركز التصميم والتصنيع المتقدم في جامعة الزيتونة الأُردنية لسنة (2023) صادرة بمقتضى المادة (8) من نظام المراكز العلميّة في جامعة الزيتونة الأردنية لسنة (2019)</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173</w:t>
            </w:r>
          </w:p>
        </w:tc>
      </w:tr>
      <w:tr w:rsidR="001912B8" w:rsidRPr="00BF4C3E" w:rsidTr="00A739B1">
        <w:trPr>
          <w:cantSplit/>
          <w:trHeight w:hRule="exact" w:val="793"/>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6C51E6">
              <w:rPr>
                <w:rFonts w:ascii="Simplified Arabic" w:hAnsi="Simplified Arabic" w:cs="Simplified Arabic"/>
                <w:sz w:val="20"/>
                <w:szCs w:val="20"/>
                <w:rtl/>
              </w:rPr>
              <w:t>تعليمات المجلات العلمية في جامعة الزيتونة الأردنية</w:t>
            </w:r>
            <w:r w:rsidRPr="006C51E6">
              <w:rPr>
                <w:rFonts w:ascii="Simplified Arabic" w:hAnsi="Simplified Arabic" w:cs="Simplified Arabic" w:hint="cs"/>
                <w:sz w:val="20"/>
                <w:szCs w:val="20"/>
                <w:rtl/>
              </w:rPr>
              <w:t xml:space="preserve"> من تاريخ 31/12/2020</w:t>
            </w:r>
            <w:r>
              <w:rPr>
                <w:rFonts w:ascii="Simplified Arabic" w:hAnsi="Simplified Arabic" w:cs="Simplified Arabic"/>
                <w:sz w:val="20"/>
                <w:szCs w:val="20"/>
              </w:rPr>
              <w:t xml:space="preserve"> </w:t>
            </w:r>
            <w:r w:rsidRPr="00A739B1">
              <w:rPr>
                <w:rFonts w:ascii="Simplified Arabic" w:hAnsi="Simplified Arabic" w:cs="Simplified Arabic"/>
                <w:sz w:val="20"/>
                <w:szCs w:val="20"/>
                <w:rtl/>
              </w:rPr>
              <w:t>وتم اجراء التعديل النهائي بتاريخ 05/07/2023.</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176</w:t>
            </w:r>
          </w:p>
        </w:tc>
      </w:tr>
      <w:tr w:rsidR="001912B8" w:rsidRPr="00BF4C3E" w:rsidTr="006C51E6">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rPr>
            </w:pPr>
          </w:p>
        </w:tc>
        <w:tc>
          <w:tcPr>
            <w:tcW w:w="7380" w:type="dxa"/>
            <w:shd w:val="clear" w:color="auto" w:fill="auto"/>
            <w:vAlign w:val="center"/>
          </w:tcPr>
          <w:p w:rsidR="001912B8" w:rsidRPr="006C51E6" w:rsidRDefault="001912B8" w:rsidP="000C7B84">
            <w:pPr>
              <w:bidi/>
              <w:spacing w:after="0" w:line="240" w:lineRule="auto"/>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6C51E6">
              <w:rPr>
                <w:rFonts w:ascii="Simplified Arabic" w:eastAsiaTheme="minorHAnsi" w:hAnsi="Simplified Arabic" w:cs="Simplified Arabic"/>
                <w:color w:val="000000" w:themeColor="text1"/>
                <w:sz w:val="20"/>
                <w:szCs w:val="20"/>
                <w:rtl/>
                <w:lang w:bidi="ar-JO"/>
              </w:rPr>
              <w:t>تعليمات الترجمة في جامعة الزيتونة 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182</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numPr>
                <w:ilvl w:val="0"/>
                <w:numId w:val="12"/>
              </w:numPr>
              <w:bidi/>
              <w:spacing w:after="0" w:line="240" w:lineRule="auto"/>
              <w:contextualSpacing/>
              <w:jc w:val="center"/>
              <w:rPr>
                <w:rFonts w:ascii="Simplified Arabic" w:eastAsia="Calibri" w:hAnsi="Simplified Arabic" w:cs="Simplified Arabic"/>
                <w:sz w:val="20"/>
                <w:szCs w:val="20"/>
                <w:rtl/>
              </w:rPr>
            </w:pPr>
          </w:p>
        </w:tc>
        <w:tc>
          <w:tcPr>
            <w:tcW w:w="7380" w:type="dxa"/>
            <w:shd w:val="clear" w:color="auto" w:fill="auto"/>
            <w:vAlign w:val="center"/>
          </w:tcPr>
          <w:p w:rsidR="001912B8" w:rsidRPr="00BF4C3E"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6C51E6">
              <w:rPr>
                <w:rFonts w:ascii="Simplified Arabic" w:eastAsia="Times New Roman" w:hAnsi="Simplified Arabic" w:cs="Simplified Arabic" w:hint="eastAsia"/>
                <w:sz w:val="20"/>
                <w:szCs w:val="20"/>
                <w:rtl/>
                <w:lang w:bidi="ar-JO"/>
              </w:rPr>
              <w:t>تعليمات</w:t>
            </w:r>
            <w:r w:rsidRPr="006C51E6">
              <w:rPr>
                <w:rFonts w:ascii="Simplified Arabic" w:eastAsia="Times New Roman" w:hAnsi="Simplified Arabic" w:cs="Simplified Arabic"/>
                <w:sz w:val="20"/>
                <w:szCs w:val="20"/>
                <w:rtl/>
                <w:lang w:bidi="ar-JO"/>
              </w:rPr>
              <w:t xml:space="preserve"> </w:t>
            </w:r>
            <w:r w:rsidRPr="006C51E6">
              <w:rPr>
                <w:rFonts w:ascii="Simplified Arabic" w:eastAsia="Times New Roman" w:hAnsi="Simplified Arabic" w:cs="Simplified Arabic" w:hint="eastAsia"/>
                <w:sz w:val="20"/>
                <w:szCs w:val="20"/>
                <w:rtl/>
                <w:lang w:bidi="ar-JO"/>
              </w:rPr>
              <w:t>المجالس</w:t>
            </w:r>
            <w:r w:rsidRPr="006C51E6">
              <w:rPr>
                <w:rFonts w:ascii="Simplified Arabic" w:eastAsia="Times New Roman" w:hAnsi="Simplified Arabic" w:cs="Simplified Arabic"/>
                <w:sz w:val="20"/>
                <w:szCs w:val="20"/>
                <w:rtl/>
                <w:lang w:bidi="ar-JO"/>
              </w:rPr>
              <w:t xml:space="preserve"> </w:t>
            </w:r>
            <w:r w:rsidRPr="006C51E6">
              <w:rPr>
                <w:rFonts w:ascii="Simplified Arabic" w:eastAsia="Times New Roman" w:hAnsi="Simplified Arabic" w:cs="Simplified Arabic" w:hint="eastAsia"/>
                <w:sz w:val="20"/>
                <w:szCs w:val="20"/>
                <w:rtl/>
                <w:lang w:bidi="ar-JO"/>
              </w:rPr>
              <w:t>الاستشارية</w:t>
            </w:r>
            <w:r w:rsidRPr="006C51E6">
              <w:rPr>
                <w:rFonts w:ascii="Simplified Arabic" w:eastAsia="Times New Roman" w:hAnsi="Simplified Arabic" w:cs="Simplified Arabic"/>
                <w:sz w:val="20"/>
                <w:szCs w:val="20"/>
                <w:rtl/>
                <w:lang w:bidi="ar-JO"/>
              </w:rPr>
              <w:t xml:space="preserve"> </w:t>
            </w:r>
            <w:r w:rsidRPr="006C51E6">
              <w:rPr>
                <w:rFonts w:ascii="Simplified Arabic" w:eastAsia="Times New Roman" w:hAnsi="Simplified Arabic" w:cs="Simplified Arabic" w:hint="eastAsia"/>
                <w:sz w:val="20"/>
                <w:szCs w:val="20"/>
                <w:rtl/>
                <w:lang w:bidi="ar-JO"/>
              </w:rPr>
              <w:t>في</w:t>
            </w:r>
            <w:r w:rsidRPr="006C51E6">
              <w:rPr>
                <w:rFonts w:ascii="Simplified Arabic" w:eastAsia="Times New Roman" w:hAnsi="Simplified Arabic" w:cs="Simplified Arabic"/>
                <w:sz w:val="20"/>
                <w:szCs w:val="20"/>
                <w:rtl/>
                <w:lang w:bidi="ar-JO"/>
              </w:rPr>
              <w:t xml:space="preserve"> </w:t>
            </w:r>
            <w:r w:rsidRPr="006C51E6">
              <w:rPr>
                <w:rFonts w:ascii="Simplified Arabic" w:eastAsia="Times New Roman" w:hAnsi="Simplified Arabic" w:cs="Simplified Arabic" w:hint="eastAsia"/>
                <w:sz w:val="20"/>
                <w:szCs w:val="20"/>
                <w:rtl/>
                <w:lang w:bidi="ar-JO"/>
              </w:rPr>
              <w:t>جامعة</w:t>
            </w:r>
            <w:r w:rsidRPr="006C51E6">
              <w:rPr>
                <w:rFonts w:ascii="Simplified Arabic" w:eastAsia="Times New Roman" w:hAnsi="Simplified Arabic" w:cs="Simplified Arabic"/>
                <w:sz w:val="20"/>
                <w:szCs w:val="20"/>
                <w:rtl/>
                <w:lang w:bidi="ar-JO"/>
              </w:rPr>
              <w:t xml:space="preserve"> </w:t>
            </w:r>
            <w:r w:rsidRPr="006C51E6">
              <w:rPr>
                <w:rFonts w:ascii="Simplified Arabic" w:eastAsia="Times New Roman" w:hAnsi="Simplified Arabic" w:cs="Simplified Arabic" w:hint="eastAsia"/>
                <w:sz w:val="20"/>
                <w:szCs w:val="20"/>
                <w:rtl/>
                <w:lang w:bidi="ar-JO"/>
              </w:rPr>
              <w:t>الزيتونة</w:t>
            </w:r>
            <w:r w:rsidRPr="006C51E6">
              <w:rPr>
                <w:rFonts w:ascii="Simplified Arabic" w:eastAsia="Times New Roman" w:hAnsi="Simplified Arabic" w:cs="Simplified Arabic"/>
                <w:sz w:val="20"/>
                <w:szCs w:val="20"/>
                <w:rtl/>
                <w:lang w:bidi="ar-JO"/>
              </w:rPr>
              <w:t xml:space="preserve"> </w:t>
            </w:r>
            <w:r w:rsidRPr="006C51E6">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bidi/>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184</w:t>
            </w:r>
          </w:p>
        </w:tc>
      </w:tr>
      <w:tr w:rsidR="001912B8" w:rsidRPr="00BF4C3E" w:rsidTr="00BF4C3E">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keepNext/>
              <w:bidi/>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الأندية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الطلابية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186</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576712">
              <w:rPr>
                <w:rStyle w:val="normaltextrun"/>
                <w:rFonts w:ascii="Simplified Arabic" w:hAnsi="Simplified Arabic" w:cs="Simplified Arabic"/>
                <w:color w:val="000000"/>
                <w:sz w:val="20"/>
                <w:szCs w:val="20"/>
                <w:bdr w:val="none" w:sz="0" w:space="0" w:color="auto" w:frame="1"/>
                <w:rtl/>
              </w:rPr>
              <w:t>تعليمات</w:t>
            </w:r>
            <w:r w:rsidRPr="00576712">
              <w:rPr>
                <w:rStyle w:val="normaltextrun"/>
                <w:rFonts w:ascii="Simplified Arabic" w:hAnsi="Simplified Arabic" w:cs="Simplified Arabic" w:hint="cs"/>
                <w:color w:val="000000"/>
                <w:sz w:val="20"/>
                <w:szCs w:val="20"/>
                <w:bdr w:val="none" w:sz="0" w:space="0" w:color="auto" w:frame="1"/>
                <w:rtl/>
              </w:rPr>
              <w:t xml:space="preserve"> حقوق الملكية الفكرية </w:t>
            </w:r>
            <w:r w:rsidRPr="00576712">
              <w:rPr>
                <w:rStyle w:val="normaltextrun"/>
                <w:rFonts w:ascii="Simplified Arabic" w:hAnsi="Simplified Arabic" w:cs="Simplified Arabic"/>
                <w:color w:val="000000"/>
                <w:sz w:val="20"/>
                <w:szCs w:val="20"/>
                <w:bdr w:val="none" w:sz="0" w:space="0" w:color="auto" w:frame="1"/>
                <w:rtl/>
              </w:rPr>
              <w:t>في جامعة الزيتونة 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190</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tabs>
                <w:tab w:val="right" w:pos="420"/>
              </w:tabs>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576712">
              <w:rPr>
                <w:rFonts w:ascii="Simplified Arabic" w:hAnsi="Simplified Arabic" w:cs="Simplified Arabic"/>
                <w:sz w:val="20"/>
                <w:szCs w:val="20"/>
                <w:rtl/>
              </w:rPr>
              <w:tab/>
              <w:t>تعليمات مجلس طلبة جامعة الزيتونة 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194</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نظام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تأديب</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الطلبة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لسنة</w:t>
            </w:r>
            <w:r w:rsidRPr="00576712">
              <w:rPr>
                <w:rFonts w:ascii="Simplified Arabic" w:eastAsia="Times New Roman" w:hAnsi="Simplified Arabic" w:cs="Simplified Arabic"/>
                <w:sz w:val="20"/>
                <w:szCs w:val="20"/>
                <w:rtl/>
                <w:lang w:bidi="ar-JO"/>
              </w:rPr>
              <w:t xml:space="preserve"> 2019</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201</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576712">
              <w:rPr>
                <w:rFonts w:ascii="Simplified Arabic" w:eastAsia="Times New Roman" w:hAnsi="Simplified Arabic" w:cs="Simplified Arabic" w:hint="eastAsia"/>
                <w:sz w:val="20"/>
                <w:szCs w:val="20"/>
                <w:rtl/>
              </w:rPr>
              <w:t>تعليمات</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منع</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التدخين</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في</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الجامعة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206</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الدراسة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الخاصة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208</w:t>
            </w:r>
          </w:p>
        </w:tc>
      </w:tr>
      <w:tr w:rsidR="001912B8" w:rsidRPr="00BF4C3E" w:rsidTr="00BF4C3E">
        <w:trPr>
          <w:cantSplit/>
          <w:trHeight w:hRule="exact" w:val="34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rPr>
            </w:pPr>
            <w:r w:rsidRPr="00576712">
              <w:rPr>
                <w:rFonts w:ascii="Simplified Arabic" w:eastAsia="Times New Roman" w:hAnsi="Simplified Arabic" w:cs="Simplified Arabic" w:hint="eastAsia"/>
                <w:sz w:val="20"/>
                <w:szCs w:val="20"/>
                <w:rtl/>
              </w:rPr>
              <w:t>تعليمات</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المنح</w:t>
            </w:r>
            <w:r w:rsidR="00E13D7C">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والتسهيلات</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على</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رسوم</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الساعات</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الدراسية</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للطلبة</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في</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جامعة</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الزيتونة</w:t>
            </w:r>
            <w:r w:rsidRPr="00576712">
              <w:rPr>
                <w:rFonts w:ascii="Simplified Arabic" w:eastAsia="Times New Roman" w:hAnsi="Simplified Arabic" w:cs="Simplified Arabic"/>
                <w:sz w:val="20"/>
                <w:szCs w:val="20"/>
                <w:rtl/>
              </w:rPr>
              <w:t xml:space="preserve"> </w:t>
            </w:r>
            <w:r w:rsidRPr="00576712">
              <w:rPr>
                <w:rFonts w:ascii="Simplified Arabic" w:eastAsia="Times New Roman" w:hAnsi="Simplified Arabic" w:cs="Simplified Arabic" w:hint="eastAsia"/>
                <w:sz w:val="20"/>
                <w:szCs w:val="20"/>
                <w:rtl/>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210</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النظام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الداخلي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للمراكز</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العلمية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213</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الأمن</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الجامعي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214</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السلامة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العامة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والمهنية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217</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دخول</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العاملين</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والطلبة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واستخدام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المركبات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داخل</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الحرم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الجامعي</w:t>
            </w:r>
            <w:r w:rsidRPr="00576712">
              <w:rPr>
                <w:rFonts w:ascii="Simplified Arabic" w:eastAsia="Times New Roman" w:hAnsi="Simplified Arabic" w:cs="Simplified Arabic" w:hint="cs"/>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220</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sz w:val="20"/>
                <w:szCs w:val="20"/>
                <w:rtl/>
                <w:lang w:bidi="ar-JO"/>
              </w:rPr>
              <w:t>"</w:t>
            </w: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استخدام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البوابات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الالكترونية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في</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r w:rsidRPr="00576712">
              <w:rPr>
                <w:rFonts w:ascii="Simplified Arabic" w:eastAsia="Times New Roman" w:hAnsi="Simplified Arabic" w:cs="Simplified Arabic"/>
                <w:sz w:val="20"/>
                <w:szCs w:val="20"/>
                <w:rtl/>
                <w:lang w:bidi="ar-JO"/>
              </w:rPr>
              <w:t>"</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Pr>
                <w:rFonts w:ascii="Simplified Arabic" w:eastAsia="Times New Roman" w:hAnsi="Simplified Arabic" w:cs="Simplified Arabic" w:hint="cs"/>
                <w:sz w:val="20"/>
                <w:szCs w:val="20"/>
                <w:rtl/>
                <w:lang w:bidi="ar-JO"/>
              </w:rPr>
              <w:t>222</w:t>
            </w:r>
          </w:p>
        </w:tc>
      </w:tr>
      <w:tr w:rsidR="001912B8" w:rsidRPr="00BF4C3E" w:rsidTr="0087244F">
        <w:trPr>
          <w:cantSplit/>
          <w:trHeight w:hRule="exact" w:val="370"/>
        </w:trPr>
        <w:tc>
          <w:tcPr>
            <w:cnfStyle w:val="001000000000" w:firstRow="0" w:lastRow="0" w:firstColumn="1" w:lastColumn="0" w:oddVBand="0" w:evenVBand="0" w:oddHBand="0" w:evenHBand="0" w:firstRowFirstColumn="0" w:firstRowLastColumn="0" w:lastRowFirstColumn="0" w:lastRowLastColumn="0"/>
            <w:tcW w:w="899" w:type="dxa"/>
            <w:shd w:val="clear" w:color="auto" w:fill="auto"/>
            <w:vAlign w:val="center"/>
          </w:tcPr>
          <w:p w:rsidR="001912B8" w:rsidRPr="00BF4C3E" w:rsidRDefault="001912B8" w:rsidP="001912B8">
            <w:pPr>
              <w:keepNext/>
              <w:numPr>
                <w:ilvl w:val="0"/>
                <w:numId w:val="12"/>
              </w:numPr>
              <w:bidi/>
              <w:spacing w:after="0" w:line="240" w:lineRule="auto"/>
              <w:jc w:val="center"/>
              <w:outlineLvl w:val="0"/>
              <w:rPr>
                <w:rFonts w:ascii="Simplified Arabic" w:eastAsia="Times New Roman" w:hAnsi="Simplified Arabic" w:cs="Simplified Arabic"/>
                <w:sz w:val="20"/>
                <w:szCs w:val="20"/>
                <w:rtl/>
                <w:lang w:bidi="ar-JO"/>
              </w:rPr>
            </w:pPr>
          </w:p>
        </w:tc>
        <w:tc>
          <w:tcPr>
            <w:tcW w:w="7380" w:type="dxa"/>
            <w:shd w:val="clear" w:color="auto" w:fill="auto"/>
            <w:vAlign w:val="center"/>
          </w:tcPr>
          <w:p w:rsidR="001912B8" w:rsidRPr="00576712" w:rsidRDefault="001912B8" w:rsidP="000C7B84">
            <w:pPr>
              <w:bidi/>
              <w:spacing w:after="0" w:line="240" w:lineRule="auto"/>
              <w:contextualSpacing/>
              <w:jc w:val="both"/>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rtl/>
                <w:lang w:bidi="ar-JO"/>
              </w:rPr>
            </w:pPr>
            <w:r w:rsidRPr="00576712">
              <w:rPr>
                <w:rFonts w:ascii="Simplified Arabic" w:eastAsia="Times New Roman" w:hAnsi="Simplified Arabic" w:cs="Simplified Arabic" w:hint="eastAsia"/>
                <w:sz w:val="20"/>
                <w:szCs w:val="20"/>
                <w:rtl/>
                <w:lang w:bidi="ar-JO"/>
              </w:rPr>
              <w:t>تعليمات</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استخدام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الخزائن</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الحديدية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داخل</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حرم</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جامعة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الزيتونة</w:t>
            </w:r>
            <w:r w:rsidRPr="00576712">
              <w:rPr>
                <w:rFonts w:ascii="Simplified Arabic" w:eastAsia="Times New Roman" w:hAnsi="Simplified Arabic" w:cs="Simplified Arabic"/>
                <w:sz w:val="20"/>
                <w:szCs w:val="20"/>
                <w:rtl/>
                <w:lang w:bidi="ar-JO"/>
              </w:rPr>
              <w:t xml:space="preserve"> </w:t>
            </w:r>
            <w:r w:rsidRPr="00576712">
              <w:rPr>
                <w:rFonts w:ascii="Simplified Arabic" w:eastAsia="Times New Roman" w:hAnsi="Simplified Arabic" w:cs="Simplified Arabic" w:hint="eastAsia"/>
                <w:sz w:val="20"/>
                <w:szCs w:val="20"/>
                <w:rtl/>
                <w:lang w:bidi="ar-JO"/>
              </w:rPr>
              <w:t>الأردنية</w:t>
            </w:r>
          </w:p>
        </w:tc>
        <w:tc>
          <w:tcPr>
            <w:tcW w:w="900" w:type="dxa"/>
            <w:shd w:val="clear" w:color="auto" w:fill="auto"/>
            <w:vAlign w:val="center"/>
          </w:tcPr>
          <w:p w:rsidR="001912B8" w:rsidRPr="00BF4C3E" w:rsidRDefault="00AF10E2" w:rsidP="001912B8">
            <w:pPr>
              <w:keepNext/>
              <w:bidi/>
              <w:spacing w:after="0" w:line="240" w:lineRule="auto"/>
              <w:jc w:val="center"/>
              <w:outlineLvl w:val="0"/>
              <w:cnfStyle w:val="000000000000" w:firstRow="0" w:lastRow="0" w:firstColumn="0" w:lastColumn="0" w:oddVBand="0" w:evenVBand="0" w:oddHBand="0" w:evenHBand="0" w:firstRowFirstColumn="0" w:firstRowLastColumn="0" w:lastRowFirstColumn="0" w:lastRowLastColumn="0"/>
              <w:rPr>
                <w:rFonts w:ascii="Simplified Arabic" w:eastAsia="Times New Roman" w:hAnsi="Simplified Arabic" w:cs="Simplified Arabic"/>
                <w:sz w:val="20"/>
                <w:szCs w:val="20"/>
                <w:lang w:bidi="ar-JO"/>
              </w:rPr>
            </w:pPr>
            <w:r>
              <w:rPr>
                <w:rFonts w:ascii="Simplified Arabic" w:eastAsia="Times New Roman" w:hAnsi="Simplified Arabic" w:cs="Simplified Arabic" w:hint="cs"/>
                <w:sz w:val="20"/>
                <w:szCs w:val="20"/>
                <w:rtl/>
                <w:lang w:bidi="ar-JO"/>
              </w:rPr>
              <w:t>224</w:t>
            </w:r>
          </w:p>
        </w:tc>
      </w:tr>
    </w:tbl>
    <w:p w:rsidR="00861297" w:rsidRDefault="00861297" w:rsidP="00861297">
      <w:pPr>
        <w:bidi/>
        <w:spacing w:after="0" w:line="240" w:lineRule="auto"/>
        <w:rPr>
          <w:rFonts w:asciiTheme="majorBidi" w:hAnsiTheme="majorBidi" w:cstheme="majorBidi"/>
          <w:sz w:val="24"/>
          <w:szCs w:val="24"/>
          <w:rtl/>
        </w:rPr>
      </w:pPr>
    </w:p>
    <w:p w:rsidR="00F2523E" w:rsidRDefault="00F2523E" w:rsidP="00F2523E">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93A1C" w:rsidRDefault="00793A1C" w:rsidP="00793A1C">
      <w:pPr>
        <w:bidi/>
        <w:spacing w:after="0" w:line="240" w:lineRule="auto"/>
        <w:rPr>
          <w:rFonts w:asciiTheme="majorBidi" w:hAnsiTheme="majorBidi" w:cstheme="majorBidi"/>
          <w:sz w:val="24"/>
          <w:szCs w:val="24"/>
        </w:rPr>
      </w:pPr>
    </w:p>
    <w:p w:rsidR="007D3618" w:rsidRPr="007D3618" w:rsidRDefault="007D3618" w:rsidP="007D3618">
      <w:pPr>
        <w:bidi/>
        <w:spacing w:after="0" w:line="240" w:lineRule="auto"/>
        <w:jc w:val="center"/>
        <w:rPr>
          <w:rFonts w:ascii="Arial" w:eastAsia="Times New Roman" w:hAnsi="Arial" w:cs="MCS Erwah S_U normal."/>
          <w:b/>
          <w:bCs/>
          <w:sz w:val="36"/>
          <w:szCs w:val="36"/>
          <w:rtl/>
          <w:lang w:bidi="ar-JO"/>
          <w14:shadow w14:blurRad="50800" w14:dist="38100" w14:dir="2700000" w14:sx="100000" w14:sy="100000" w14:kx="0" w14:ky="0" w14:algn="tl">
            <w14:srgbClr w14:val="000000">
              <w14:alpha w14:val="60000"/>
            </w14:srgbClr>
          </w14:shadow>
        </w:rPr>
      </w:pPr>
      <w:r w:rsidRPr="007D3618">
        <w:rPr>
          <w:rFonts w:ascii="Arial" w:eastAsia="Times New Roman" w:hAnsi="Arial" w:cs="MCS Erwah S_U normal." w:hint="cs"/>
          <w:b/>
          <w:bCs/>
          <w:sz w:val="36"/>
          <w:szCs w:val="36"/>
          <w:u w:val="single"/>
          <w:rtl/>
          <w14:shadow w14:blurRad="50800" w14:dist="38100" w14:dir="2700000" w14:sx="100000" w14:sy="100000" w14:kx="0" w14:ky="0" w14:algn="tl">
            <w14:srgbClr w14:val="000000">
              <w14:alpha w14:val="60000"/>
            </w14:srgbClr>
          </w14:shadow>
        </w:rPr>
        <w:lastRenderedPageBreak/>
        <w:t>تقديـــــــم</w:t>
      </w:r>
      <w:r w:rsidRPr="007D3618">
        <w:rPr>
          <w:rFonts w:ascii="Arial" w:eastAsia="Times New Roman" w:hAnsi="Arial" w:cs="MCS Erwah S_U normal." w:hint="cs"/>
          <w:b/>
          <w:bCs/>
          <w:sz w:val="36"/>
          <w:szCs w:val="36"/>
          <w:rtl/>
          <w14:shadow w14:blurRad="50800" w14:dist="38100" w14:dir="2700000" w14:sx="100000" w14:sy="100000" w14:kx="0" w14:ky="0" w14:algn="tl">
            <w14:srgbClr w14:val="000000">
              <w14:alpha w14:val="60000"/>
            </w14:srgbClr>
          </w14:shadow>
        </w:rPr>
        <w:t xml:space="preserve"> </w:t>
      </w:r>
    </w:p>
    <w:p w:rsidR="007D3618" w:rsidRPr="007D3618" w:rsidRDefault="007D3618" w:rsidP="007D3618">
      <w:pPr>
        <w:bidi/>
        <w:spacing w:after="0" w:line="240" w:lineRule="auto"/>
        <w:jc w:val="lowKashida"/>
        <w:rPr>
          <w:rFonts w:ascii="Albertus Medium" w:eastAsia="Times New Roman" w:hAnsi="Albertus Medium" w:cs="Times New Roman"/>
          <w:szCs w:val="18"/>
          <w:rtl/>
          <w:lang w:bidi="ar-JO"/>
        </w:rPr>
      </w:pPr>
    </w:p>
    <w:p w:rsidR="007D3618" w:rsidRPr="007D3618" w:rsidRDefault="007D3618" w:rsidP="007D3618">
      <w:pPr>
        <w:bidi/>
        <w:spacing w:after="0" w:line="240" w:lineRule="auto"/>
        <w:ind w:left="26"/>
        <w:jc w:val="lowKashida"/>
        <w:rPr>
          <w:rFonts w:ascii="Albertus Medium" w:eastAsia="Times New Roman" w:hAnsi="Albertus Medium" w:cs="Times New Roman"/>
          <w:sz w:val="32"/>
          <w:szCs w:val="32"/>
          <w:rtl/>
          <w:lang w:bidi="ar-JO"/>
        </w:rPr>
      </w:pPr>
    </w:p>
    <w:p w:rsidR="007D3618" w:rsidRPr="007D3618" w:rsidRDefault="00491B33" w:rsidP="00E225D2">
      <w:pPr>
        <w:bidi/>
        <w:spacing w:after="0" w:line="240" w:lineRule="auto"/>
        <w:ind w:left="26" w:firstLine="694"/>
        <w:jc w:val="lowKashida"/>
        <w:rPr>
          <w:rFonts w:ascii="Simplified Arabic" w:eastAsia="Times New Roman" w:hAnsi="Simplified Arabic" w:cs="Simplified Arabic"/>
          <w:sz w:val="24"/>
          <w:szCs w:val="24"/>
          <w:rtl/>
          <w:lang w:bidi="ar-JO"/>
        </w:rPr>
      </w:pPr>
      <w:r>
        <w:rPr>
          <w:rFonts w:ascii="Simplified Arabic" w:eastAsia="Times New Roman" w:hAnsi="Simplified Arabic" w:cs="Simplified Arabic"/>
          <w:sz w:val="24"/>
          <w:szCs w:val="24"/>
          <w:rtl/>
          <w:lang w:bidi="ar-JO"/>
        </w:rPr>
        <w:t>يأتي إصدار كتاب "</w:t>
      </w:r>
      <w:r w:rsidR="007D3618" w:rsidRPr="007D3618">
        <w:rPr>
          <w:rFonts w:ascii="Simplified Arabic" w:eastAsia="Times New Roman" w:hAnsi="Simplified Arabic" w:cs="Simplified Arabic"/>
          <w:b/>
          <w:bCs/>
          <w:sz w:val="24"/>
          <w:szCs w:val="24"/>
          <w:rtl/>
          <w:lang w:bidi="ar-JO"/>
        </w:rPr>
        <w:t>القوانين والأنظمة والتعليمات</w:t>
      </w:r>
      <w:r w:rsidR="007D3618" w:rsidRPr="007D3618">
        <w:rPr>
          <w:rFonts w:ascii="Simplified Arabic" w:eastAsia="Times New Roman" w:hAnsi="Simplified Arabic" w:cs="Simplified Arabic"/>
          <w:sz w:val="24"/>
          <w:szCs w:val="24"/>
          <w:rtl/>
          <w:lang w:bidi="ar-JO"/>
        </w:rPr>
        <w:t xml:space="preserve">" مع بداية العام </w:t>
      </w:r>
      <w:r>
        <w:rPr>
          <w:rFonts w:ascii="Simplified Arabic" w:eastAsia="Times New Roman" w:hAnsi="Simplified Arabic" w:cs="Simplified Arabic" w:hint="cs"/>
          <w:b/>
          <w:bCs/>
          <w:sz w:val="24"/>
          <w:szCs w:val="24"/>
          <w:rtl/>
          <w:lang w:bidi="ar-JO"/>
        </w:rPr>
        <w:t>2024</w:t>
      </w:r>
      <w:r w:rsidR="007D3618" w:rsidRPr="007D3618">
        <w:rPr>
          <w:rFonts w:ascii="Simplified Arabic" w:eastAsia="Times New Roman" w:hAnsi="Simplified Arabic" w:cs="Simplified Arabic"/>
          <w:b/>
          <w:bCs/>
          <w:sz w:val="24"/>
          <w:szCs w:val="24"/>
          <w:rtl/>
          <w:lang w:bidi="ar-JO"/>
        </w:rPr>
        <w:t>/</w:t>
      </w:r>
      <w:r>
        <w:rPr>
          <w:rFonts w:ascii="Simplified Arabic" w:eastAsia="Times New Roman" w:hAnsi="Simplified Arabic" w:cs="Simplified Arabic" w:hint="cs"/>
          <w:b/>
          <w:bCs/>
          <w:sz w:val="24"/>
          <w:szCs w:val="24"/>
          <w:rtl/>
          <w:lang w:bidi="ar-JO"/>
        </w:rPr>
        <w:t xml:space="preserve">2025 </w:t>
      </w:r>
      <w:r w:rsidR="007D3618" w:rsidRPr="007D3618">
        <w:rPr>
          <w:rFonts w:ascii="Simplified Arabic" w:eastAsia="Times New Roman" w:hAnsi="Simplified Arabic" w:cs="Simplified Arabic"/>
          <w:sz w:val="24"/>
          <w:szCs w:val="24"/>
          <w:rtl/>
          <w:lang w:bidi="ar-JO"/>
        </w:rPr>
        <w:t>تجسيداً لرسالة الجامعة الهادفة إلى التطوير والارتقاء بمستوى العمل من خلال اختيار الكوادر البشرية المؤهلة والمنتجة، والاسهام في التنمية المستدامة للمجتمع، ورفد سوق العمل بالكفاءات المتخصصة القادرة على القيادة والإبداع، وتطوير بيئة علميّة تعليميّة جاذبة.</w:t>
      </w:r>
      <w:r w:rsidR="00E13D7C">
        <w:rPr>
          <w:rFonts w:ascii="Simplified Arabic" w:eastAsia="Times New Roman" w:hAnsi="Simplified Arabic" w:cs="Simplified Arabic"/>
          <w:sz w:val="24"/>
          <w:szCs w:val="24"/>
          <w:rtl/>
          <w:lang w:bidi="ar-JO"/>
        </w:rPr>
        <w:t xml:space="preserve"> </w:t>
      </w:r>
      <w:r w:rsidR="007D3618" w:rsidRPr="007D3618">
        <w:rPr>
          <w:rFonts w:ascii="Simplified Arabic" w:eastAsia="Times New Roman" w:hAnsi="Simplified Arabic" w:cs="Simplified Arabic"/>
          <w:sz w:val="24"/>
          <w:szCs w:val="24"/>
          <w:rtl/>
          <w:lang w:bidi="ar-JO"/>
        </w:rPr>
        <w:t>وتطبيق معايير التنافسية وضمان الجودة، والتركيز على البحث العلمي التطبيقي، فضلاً عن تحقيق مجموعة من القيم النبيلة السامية ممثلة بالانتماء الوطني، والعمل بروح الفريق الواحد، والعدالة وتكافؤ الفرص، والنزاهة والشفافية، واحترام الرأي الآخر، والتعددية الثقافية.</w:t>
      </w:r>
    </w:p>
    <w:p w:rsidR="007D3618" w:rsidRPr="007D3618" w:rsidRDefault="007D3618" w:rsidP="007D3618">
      <w:pPr>
        <w:bidi/>
        <w:spacing w:after="0" w:line="240" w:lineRule="auto"/>
        <w:ind w:left="26"/>
        <w:jc w:val="lowKashida"/>
        <w:rPr>
          <w:rFonts w:ascii="Simplified Arabic" w:eastAsia="Times New Roman" w:hAnsi="Simplified Arabic" w:cs="Simplified Arabic"/>
          <w:sz w:val="24"/>
          <w:szCs w:val="24"/>
          <w:rtl/>
          <w:lang w:bidi="ar-JO"/>
        </w:rPr>
      </w:pPr>
    </w:p>
    <w:p w:rsidR="007D3618" w:rsidRPr="007D3618" w:rsidRDefault="007D3618" w:rsidP="00E225D2">
      <w:pPr>
        <w:bidi/>
        <w:spacing w:after="0" w:line="240" w:lineRule="auto"/>
        <w:ind w:left="26" w:firstLine="694"/>
        <w:jc w:val="lowKashida"/>
        <w:rPr>
          <w:rFonts w:ascii="Simplified Arabic" w:eastAsia="Times New Roman" w:hAnsi="Simplified Arabic" w:cs="Simplified Arabic"/>
          <w:sz w:val="24"/>
          <w:szCs w:val="24"/>
          <w:rtl/>
          <w:lang w:bidi="ar-JO"/>
        </w:rPr>
      </w:pPr>
      <w:r w:rsidRPr="007D3618">
        <w:rPr>
          <w:rFonts w:ascii="Simplified Arabic" w:eastAsia="Times New Roman" w:hAnsi="Simplified Arabic" w:cs="Simplified Arabic"/>
          <w:sz w:val="24"/>
          <w:szCs w:val="24"/>
          <w:rtl/>
          <w:lang w:bidi="ar-JO"/>
        </w:rPr>
        <w:t>ويأتي اصداره أيضاً تتويجاً للجهود التي قامت وتقوم بها الجامعة في مجال التطوير والتحسين وبما يتوافق مع نظام ادارة الجودة، تلك الجهود التي اثمرت عن حصول كليات التمريض والصيدلة والآداب والعلوم والهندسة والأعمال والحقوق على شهادة ضمان الجودة الأردنية التي تمنحها هيئة اعتماد مؤسسات التعليم وضمان جودتها، وحصول الجامعة على شهادة ضمان الجودة العالمية (</w:t>
      </w:r>
      <w:r w:rsidRPr="007D3618">
        <w:rPr>
          <w:rFonts w:ascii="Simplified Arabic" w:eastAsia="Times New Roman" w:hAnsi="Simplified Arabic" w:cs="Simplified Arabic"/>
          <w:b/>
          <w:bCs/>
          <w:sz w:val="24"/>
          <w:szCs w:val="24"/>
          <w:rtl/>
          <w:lang w:bidi="ar-JO"/>
        </w:rPr>
        <w:t>الايزو</w:t>
      </w:r>
      <w:r w:rsidRPr="007D3618">
        <w:rPr>
          <w:rFonts w:ascii="Simplified Arabic" w:eastAsia="Times New Roman" w:hAnsi="Simplified Arabic" w:cs="Simplified Arabic"/>
          <w:sz w:val="24"/>
          <w:szCs w:val="24"/>
          <w:rtl/>
          <w:lang w:bidi="ar-JO"/>
        </w:rPr>
        <w:t>) في جميع مكونات عملها الأكاديمية والادارية لتكون أول جامعة اردنية تحصل عليها واستحداث عدد من التخصصات التطبيقية المهمة، وإنشاء كلية العلوم الطبية التطبيقية، والتقدم في معيار البحث العلمي والحصول على مراكز متقدمة في أكثر من تصنيف عالمي، والتميّز في امتحان الكفاءة الجامعي في عدد من التخصصات الأكاديمية، والنجاح في استقطاب عدد كبير من الطلبة الوافدين من أكثر من عشرين دولة، واستكمال عدد من المشاريع الحيوية في الجامعة.</w:t>
      </w:r>
    </w:p>
    <w:p w:rsidR="007D3618" w:rsidRPr="007D3618" w:rsidRDefault="007D3618" w:rsidP="007D3618">
      <w:pPr>
        <w:bidi/>
        <w:spacing w:after="0" w:line="240" w:lineRule="auto"/>
        <w:ind w:left="26"/>
        <w:jc w:val="lowKashida"/>
        <w:rPr>
          <w:rFonts w:ascii="Simplified Arabic" w:eastAsia="Times New Roman" w:hAnsi="Simplified Arabic" w:cs="Simplified Arabic"/>
          <w:sz w:val="24"/>
          <w:szCs w:val="24"/>
          <w:rtl/>
          <w:lang w:bidi="ar-JO"/>
        </w:rPr>
      </w:pPr>
    </w:p>
    <w:p w:rsidR="007D3618" w:rsidRPr="007D3618" w:rsidRDefault="007D3618" w:rsidP="00E225D2">
      <w:pPr>
        <w:bidi/>
        <w:spacing w:after="0" w:line="240" w:lineRule="auto"/>
        <w:ind w:left="26" w:firstLine="694"/>
        <w:jc w:val="lowKashida"/>
        <w:rPr>
          <w:rFonts w:ascii="Simplified Arabic" w:eastAsia="Times New Roman" w:hAnsi="Simplified Arabic" w:cs="Simplified Arabic"/>
          <w:sz w:val="24"/>
          <w:szCs w:val="24"/>
          <w:rtl/>
          <w:lang w:bidi="ar-JO"/>
        </w:rPr>
      </w:pPr>
      <w:r w:rsidRPr="007D3618">
        <w:rPr>
          <w:rFonts w:ascii="Simplified Arabic" w:eastAsia="Times New Roman" w:hAnsi="Simplified Arabic" w:cs="Simplified Arabic"/>
          <w:sz w:val="24"/>
          <w:szCs w:val="24"/>
          <w:rtl/>
          <w:lang w:bidi="ar-JO"/>
        </w:rPr>
        <w:t>وقد ضم هذا الكتاب مجموعة من القوانين التي تُعد المحور الرئيس في رسم سياسات الجامعة التعليميّة والبحثيّة من مثل:</w:t>
      </w:r>
      <w:r w:rsidR="00E13D7C">
        <w:rPr>
          <w:rFonts w:ascii="Simplified Arabic" w:eastAsia="Times New Roman" w:hAnsi="Simplified Arabic" w:cs="Simplified Arabic"/>
          <w:sz w:val="24"/>
          <w:szCs w:val="24"/>
          <w:rtl/>
          <w:lang w:bidi="ar-JO"/>
        </w:rPr>
        <w:t xml:space="preserve"> </w:t>
      </w:r>
      <w:r w:rsidRPr="007D3618">
        <w:rPr>
          <w:rFonts w:ascii="Simplified Arabic" w:eastAsia="Times New Roman" w:hAnsi="Simplified Arabic" w:cs="Simplified Arabic"/>
          <w:sz w:val="24"/>
          <w:szCs w:val="24"/>
          <w:rtl/>
          <w:lang w:bidi="ar-JO"/>
        </w:rPr>
        <w:t>قانون التعليم العالي، وقانون الجامعات الأردنية، وقانون هيئة اعتماد مؤسسات التعليم وضمان جودتها.</w:t>
      </w:r>
      <w:r w:rsidR="00E13D7C">
        <w:rPr>
          <w:rFonts w:ascii="Simplified Arabic" w:eastAsia="Times New Roman" w:hAnsi="Simplified Arabic" w:cs="Simplified Arabic"/>
          <w:sz w:val="24"/>
          <w:szCs w:val="24"/>
          <w:rtl/>
          <w:lang w:bidi="ar-JO"/>
        </w:rPr>
        <w:t xml:space="preserve"> </w:t>
      </w:r>
      <w:r w:rsidRPr="007D3618">
        <w:rPr>
          <w:rFonts w:ascii="Simplified Arabic" w:eastAsia="Times New Roman" w:hAnsi="Simplified Arabic" w:cs="Simplified Arabic"/>
          <w:sz w:val="24"/>
          <w:szCs w:val="24"/>
          <w:rtl/>
          <w:lang w:bidi="ar-JO"/>
        </w:rPr>
        <w:t>ومجموعة من الأنظمة والتعليمات المتعلقة بأعضاء الهيئة التدريسية، والبحث العلمي، والبعثات العلميّة، والاشتراك في المؤتمرات، والانتقال والسفر، ومنح الدرجات العلميّة الفخرية، ومنح درجتي البكالوريوس والماجستير، ومجلس الطلبة، والمراكز العلميّة، فضلاً عن مجموعة مهمة من التعليمات التي اقرتها الجامعة ومنها : تعليمات الأمن الجامعي، والسلامة العامة والمهنية، ودخول العاملين والطلبة للحرم الجامعي، واستخدام المركبات داخل الحرم الجامعي، واستخدام البوابات الالكترونية، واستخدام الخزائن الحديدية.</w:t>
      </w:r>
    </w:p>
    <w:p w:rsidR="007D3618" w:rsidRPr="007D3618" w:rsidRDefault="007D3618" w:rsidP="007D3618">
      <w:pPr>
        <w:bidi/>
        <w:spacing w:after="0" w:line="240" w:lineRule="auto"/>
        <w:ind w:left="26"/>
        <w:jc w:val="lowKashida"/>
        <w:rPr>
          <w:rFonts w:ascii="Simplified Arabic" w:eastAsia="Times New Roman" w:hAnsi="Simplified Arabic" w:cs="Simplified Arabic"/>
          <w:sz w:val="24"/>
          <w:szCs w:val="24"/>
          <w:rtl/>
          <w:lang w:bidi="ar-JO"/>
        </w:rPr>
      </w:pPr>
    </w:p>
    <w:p w:rsidR="007D3618" w:rsidRPr="007D3618" w:rsidRDefault="007D3618" w:rsidP="00E225D2">
      <w:pPr>
        <w:bidi/>
        <w:spacing w:after="0" w:line="240" w:lineRule="auto"/>
        <w:ind w:left="26" w:firstLine="694"/>
        <w:jc w:val="lowKashida"/>
        <w:rPr>
          <w:rFonts w:ascii="Simplified Arabic" w:eastAsia="Times New Roman" w:hAnsi="Simplified Arabic" w:cs="Simplified Arabic"/>
          <w:sz w:val="24"/>
          <w:szCs w:val="24"/>
          <w:rtl/>
          <w:lang w:bidi="ar-JO"/>
        </w:rPr>
      </w:pPr>
      <w:r w:rsidRPr="007D3618">
        <w:rPr>
          <w:rFonts w:ascii="Simplified Arabic" w:eastAsia="Times New Roman" w:hAnsi="Simplified Arabic" w:cs="Simplified Arabic"/>
          <w:sz w:val="24"/>
          <w:szCs w:val="24"/>
          <w:rtl/>
          <w:lang w:bidi="ar-JO"/>
        </w:rPr>
        <w:t>وإنني إذ اقدم هذا الكتاب بحلته الجديدة مشتملاً على كافة التعديلات والاضافات الجديدة لآمل من مجالس الحاكمية وأعضاء الهيئتين التدريسية والادارية الالتزام بكل ما ورد فيه، والمراجعة المستمرة له، بما يخدم العمليّة التعليميّة والبحثيّة ويسهم في تعزيز التنافسية الجامعية.</w:t>
      </w:r>
    </w:p>
    <w:p w:rsidR="007D3618" w:rsidRPr="007D3618" w:rsidRDefault="007D3618" w:rsidP="007D3618">
      <w:pPr>
        <w:bidi/>
        <w:spacing w:after="0" w:line="240" w:lineRule="auto"/>
        <w:ind w:left="26"/>
        <w:jc w:val="lowKashida"/>
        <w:rPr>
          <w:rFonts w:ascii="Albertus Medium" w:eastAsia="Times New Roman" w:hAnsi="Albertus Medium" w:cs="Times New Roman"/>
          <w:sz w:val="24"/>
          <w:szCs w:val="24"/>
          <w:rtl/>
          <w:lang w:bidi="ar-JO"/>
        </w:rPr>
      </w:pPr>
    </w:p>
    <w:p w:rsidR="007D3618" w:rsidRPr="007D3618" w:rsidRDefault="007D3618" w:rsidP="007D3618">
      <w:pPr>
        <w:bidi/>
        <w:spacing w:after="0" w:line="240" w:lineRule="auto"/>
        <w:ind w:left="26"/>
        <w:jc w:val="lowKashida"/>
        <w:rPr>
          <w:rFonts w:ascii="Albertus Medium" w:eastAsia="Times New Roman" w:hAnsi="Albertus Medium" w:cs="Times New Roman"/>
          <w:sz w:val="24"/>
          <w:szCs w:val="24"/>
          <w:rtl/>
          <w:lang w:bidi="ar-JO"/>
        </w:rPr>
      </w:pPr>
    </w:p>
    <w:p w:rsidR="007D3618" w:rsidRPr="007D3618" w:rsidRDefault="007D3618" w:rsidP="00E13D7C">
      <w:pPr>
        <w:bidi/>
        <w:spacing w:after="0" w:line="240" w:lineRule="auto"/>
        <w:ind w:left="5940"/>
        <w:jc w:val="lowKashida"/>
        <w:rPr>
          <w:rFonts w:ascii="Simplified Arabic" w:eastAsia="Times New Roman" w:hAnsi="Simplified Arabic" w:cs="Simplified Arabic"/>
          <w:b/>
          <w:bCs/>
          <w:sz w:val="28"/>
          <w:szCs w:val="28"/>
          <w:rtl/>
          <w:lang w:bidi="ar-JO"/>
        </w:rPr>
      </w:pPr>
      <w:r w:rsidRPr="007D3618">
        <w:rPr>
          <w:rFonts w:ascii="Simplified Arabic" w:eastAsia="Times New Roman" w:hAnsi="Simplified Arabic" w:cs="Simplified Arabic"/>
          <w:b/>
          <w:bCs/>
          <w:sz w:val="28"/>
          <w:szCs w:val="28"/>
          <w:rtl/>
          <w:lang w:bidi="ar-JO"/>
        </w:rPr>
        <w:t>الاستاذ الدكتور محمد أحمد المجالي</w:t>
      </w:r>
    </w:p>
    <w:p w:rsidR="007D3618" w:rsidRPr="007D3618" w:rsidRDefault="007D3618" w:rsidP="00E13D7C">
      <w:pPr>
        <w:bidi/>
        <w:spacing w:after="0" w:line="240" w:lineRule="auto"/>
        <w:ind w:left="6300" w:hanging="90"/>
        <w:jc w:val="lowKashida"/>
        <w:rPr>
          <w:rFonts w:ascii="Simplified Arabic" w:eastAsia="Times New Roman" w:hAnsi="Simplified Arabic" w:cs="Simplified Arabic"/>
          <w:b/>
          <w:bCs/>
          <w:sz w:val="28"/>
          <w:szCs w:val="28"/>
          <w:rtl/>
          <w:lang w:bidi="ar-JO"/>
        </w:rPr>
      </w:pPr>
      <w:r w:rsidRPr="007D3618">
        <w:rPr>
          <w:rFonts w:ascii="Simplified Arabic" w:eastAsia="Times New Roman" w:hAnsi="Simplified Arabic" w:cs="Simplified Arabic"/>
          <w:b/>
          <w:bCs/>
          <w:sz w:val="28"/>
          <w:szCs w:val="28"/>
          <w:rtl/>
          <w:lang w:bidi="ar-JO"/>
        </w:rPr>
        <w:t>رئيس جامعة الزيتونة الأردنية</w:t>
      </w:r>
    </w:p>
    <w:p w:rsidR="007D3618" w:rsidRDefault="007D3618" w:rsidP="00463E30">
      <w:pPr>
        <w:bidi/>
        <w:spacing w:after="0" w:line="240" w:lineRule="auto"/>
        <w:jc w:val="center"/>
        <w:rPr>
          <w:rFonts w:asciiTheme="majorBidi" w:hAnsiTheme="majorBidi" w:cstheme="majorBidi"/>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7D3618" w:rsidRDefault="007D3618" w:rsidP="007D3618">
      <w:pPr>
        <w:bidi/>
        <w:spacing w:after="0" w:line="240" w:lineRule="auto"/>
        <w:jc w:val="center"/>
        <w:rPr>
          <w:rFonts w:asciiTheme="majorBidi" w:hAnsiTheme="majorBidi" w:cstheme="majorBidi"/>
          <w:b/>
          <w:bCs/>
          <w:color w:val="4472C4" w:themeColor="accent5"/>
          <w:sz w:val="32"/>
          <w:szCs w:val="3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5D50C9" w:rsidRPr="00612852" w:rsidRDefault="00463E30" w:rsidP="007D3618">
      <w:pPr>
        <w:bidi/>
        <w:spacing w:after="0" w:line="240" w:lineRule="auto"/>
        <w:jc w:val="center"/>
        <w:rPr>
          <w:rFonts w:asciiTheme="majorBidi" w:hAnsiTheme="majorBidi" w:cstheme="majorBidi"/>
          <w:b/>
          <w:bCs/>
          <w:color w:val="4472C4" w:themeColor="accent5"/>
          <w:sz w:val="32"/>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612852">
        <w:rPr>
          <w:rFonts w:asciiTheme="majorBidi" w:hAnsiTheme="majorBidi" w:cstheme="majorBidi"/>
          <w:b/>
          <w:bCs/>
          <w:color w:val="4472C4" w:themeColor="accent5"/>
          <w:sz w:val="32"/>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بطاقة الجامعة</w:t>
      </w:r>
    </w:p>
    <w:p w:rsidR="0034697B" w:rsidRPr="00612852" w:rsidRDefault="0034697B" w:rsidP="0034697B">
      <w:pPr>
        <w:bidi/>
        <w:spacing w:after="0" w:line="240" w:lineRule="auto"/>
        <w:jc w:val="center"/>
        <w:rPr>
          <w:rFonts w:asciiTheme="majorBidi" w:hAnsiTheme="majorBidi" w:cstheme="majorBidi"/>
          <w:b/>
          <w:bCs/>
          <w:color w:val="4472C4" w:themeColor="accent5"/>
          <w:sz w:val="32"/>
          <w:szCs w:val="32"/>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tbl>
      <w:tblPr>
        <w:tblStyle w:val="TableGrid4"/>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200B" w:rsidRPr="0058200B" w:rsidTr="004B3B36">
        <w:tc>
          <w:tcPr>
            <w:tcW w:w="9350" w:type="dxa"/>
          </w:tcPr>
          <w:p w:rsidR="0058200B" w:rsidRPr="0058200B" w:rsidRDefault="0058200B" w:rsidP="0058200B">
            <w:pPr>
              <w:bidi/>
              <w:spacing w:after="0" w:line="240" w:lineRule="auto"/>
              <w:jc w:val="both"/>
              <w:rPr>
                <w:rFonts w:ascii="Simplified Arabic" w:eastAsia="Calibri" w:hAnsi="Simplified Arabic" w:cs="Simplified Arabic"/>
                <w:b/>
                <w:bCs/>
                <w:color w:val="C00000"/>
                <w:sz w:val="40"/>
                <w:szCs w:val="40"/>
                <w:rtl/>
                <w:lang w:bidi="ar-JO"/>
              </w:rPr>
            </w:pPr>
            <w:r w:rsidRPr="0058200B">
              <w:rPr>
                <w:rFonts w:ascii="Simplified Arabic" w:eastAsia="Calibri" w:hAnsi="Simplified Arabic" w:cs="Simplified Arabic"/>
                <w:b/>
                <w:bCs/>
                <w:color w:val="C00000"/>
                <w:sz w:val="28"/>
                <w:szCs w:val="28"/>
                <w:rtl/>
                <w:lang w:bidi="ar-JO"/>
              </w:rPr>
              <w:t>الرؤية</w:t>
            </w:r>
            <w:r w:rsidRPr="0058200B">
              <w:rPr>
                <w:rFonts w:ascii="Simplified Arabic" w:eastAsia="Calibri" w:hAnsi="Simplified Arabic" w:cs="Simplified Arabic"/>
                <w:b/>
                <w:bCs/>
                <w:color w:val="C00000"/>
                <w:sz w:val="28"/>
                <w:szCs w:val="28"/>
                <w:lang w:bidi="ar-JO"/>
              </w:rPr>
              <w:t>:</w:t>
            </w:r>
            <w:r w:rsidR="00E13D7C">
              <w:rPr>
                <w:rFonts w:ascii="Simplified Arabic" w:eastAsia="Calibri" w:hAnsi="Simplified Arabic" w:cs="Simplified Arabic"/>
                <w:b/>
                <w:bCs/>
                <w:color w:val="C00000"/>
                <w:sz w:val="28"/>
                <w:szCs w:val="28"/>
                <w:rtl/>
                <w:lang w:bidi="ar-JO"/>
              </w:rPr>
              <w:t xml:space="preserve"> </w:t>
            </w:r>
          </w:p>
          <w:p w:rsidR="0058200B" w:rsidRPr="0058200B" w:rsidRDefault="0058200B" w:rsidP="0058200B">
            <w:pPr>
              <w:bidi/>
              <w:spacing w:after="0" w:line="240" w:lineRule="auto"/>
              <w:jc w:val="both"/>
              <w:rPr>
                <w:rFonts w:ascii="Simplified Arabic" w:eastAsia="Calibri" w:hAnsi="Simplified Arabic" w:cs="Simplified Arabic"/>
                <w:color w:val="C00000"/>
                <w:sz w:val="24"/>
                <w:szCs w:val="24"/>
                <w:rtl/>
                <w:lang w:bidi="ar-JO"/>
              </w:rPr>
            </w:pPr>
            <w:r w:rsidRPr="0058200B">
              <w:rPr>
                <w:rFonts w:ascii="Simplified Arabic" w:eastAsia="Calibri" w:hAnsi="Simplified Arabic" w:cs="Simplified Arabic"/>
                <w:b/>
                <w:bCs/>
                <w:color w:val="C00000"/>
                <w:sz w:val="28"/>
                <w:szCs w:val="28"/>
                <w:lang w:bidi="ar-JO"/>
              </w:rPr>
              <w:t xml:space="preserve"> </w:t>
            </w:r>
            <w:r w:rsidRPr="0058200B">
              <w:rPr>
                <w:rFonts w:ascii="Simplified Arabic" w:eastAsia="Calibri" w:hAnsi="Simplified Arabic" w:cs="Simplified Arabic"/>
                <w:color w:val="C00000"/>
                <w:sz w:val="24"/>
                <w:szCs w:val="24"/>
                <w:rtl/>
                <w:lang w:bidi="ar-JO"/>
              </w:rPr>
              <w:t xml:space="preserve">نحو جامعة منافسة في سوق العمل والبحث العلمي والبيئة المستدامة </w:t>
            </w:r>
          </w:p>
        </w:tc>
      </w:tr>
      <w:tr w:rsidR="0058200B" w:rsidRPr="0058200B" w:rsidTr="004B3B36">
        <w:tc>
          <w:tcPr>
            <w:tcW w:w="9350" w:type="dxa"/>
          </w:tcPr>
          <w:p w:rsidR="0058200B" w:rsidRPr="0058200B" w:rsidRDefault="0058200B" w:rsidP="0058200B">
            <w:pPr>
              <w:spacing w:after="0" w:line="240" w:lineRule="auto"/>
              <w:jc w:val="both"/>
              <w:rPr>
                <w:rFonts w:ascii="Simplified Arabic" w:eastAsia="Calibri" w:hAnsi="Simplified Arabic" w:cs="Simplified Arabic"/>
                <w:b/>
                <w:bCs/>
                <w:color w:val="C00000"/>
                <w:sz w:val="28"/>
                <w:szCs w:val="28"/>
                <w:lang w:bidi="ar-JO"/>
              </w:rPr>
            </w:pPr>
            <w:r w:rsidRPr="0058200B">
              <w:rPr>
                <w:rFonts w:ascii="Simplified Arabic" w:eastAsia="Calibri" w:hAnsi="Simplified Arabic" w:cs="Simplified Arabic"/>
                <w:b/>
                <w:bCs/>
                <w:color w:val="C00000"/>
                <w:sz w:val="28"/>
                <w:szCs w:val="28"/>
                <w:lang w:bidi="ar-JO"/>
              </w:rPr>
              <w:t>VISION:</w:t>
            </w:r>
          </w:p>
          <w:p w:rsidR="0058200B" w:rsidRPr="0058200B" w:rsidRDefault="0058200B" w:rsidP="0058200B">
            <w:pPr>
              <w:spacing w:after="0" w:line="240" w:lineRule="auto"/>
              <w:jc w:val="both"/>
              <w:rPr>
                <w:rFonts w:ascii="Simplified Arabic" w:eastAsia="Calibri" w:hAnsi="Simplified Arabic" w:cs="Simplified Arabic"/>
                <w:color w:val="C00000"/>
                <w:sz w:val="24"/>
                <w:szCs w:val="24"/>
                <w:lang w:bidi="ar-JO"/>
              </w:rPr>
            </w:pPr>
            <w:r w:rsidRPr="0058200B">
              <w:rPr>
                <w:rFonts w:ascii="Simplified Arabic" w:eastAsia="Calibri" w:hAnsi="Simplified Arabic" w:cs="Simplified Arabic"/>
                <w:color w:val="C00000"/>
                <w:sz w:val="24"/>
                <w:szCs w:val="24"/>
                <w:lang w:bidi="ar-JO"/>
              </w:rPr>
              <w:t>Towards a Competitive University in Labor Market, Research and Sustainable Environment</w:t>
            </w:r>
            <w:r w:rsidR="00E13D7C">
              <w:rPr>
                <w:rFonts w:ascii="Simplified Arabic" w:eastAsia="Calibri" w:hAnsi="Simplified Arabic" w:cs="Simplified Arabic"/>
                <w:color w:val="C00000"/>
                <w:sz w:val="24"/>
                <w:szCs w:val="24"/>
                <w:lang w:bidi="ar-JO"/>
              </w:rPr>
              <w:t xml:space="preserve"> </w:t>
            </w:r>
          </w:p>
        </w:tc>
      </w:tr>
    </w:tbl>
    <w:tbl>
      <w:tblPr>
        <w:tblStyle w:val="TableGrid5"/>
        <w:bidiVisual/>
        <w:tblW w:w="9350"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8200B" w:rsidRPr="0058200B" w:rsidTr="004B3B36">
        <w:tc>
          <w:tcPr>
            <w:tcW w:w="9350" w:type="dxa"/>
          </w:tcPr>
          <w:p w:rsidR="0058200B" w:rsidRPr="0058200B" w:rsidRDefault="0058200B" w:rsidP="0058200B">
            <w:pPr>
              <w:bidi/>
              <w:spacing w:after="0" w:line="240" w:lineRule="auto"/>
              <w:jc w:val="both"/>
              <w:rPr>
                <w:rFonts w:ascii="Simplified Arabic" w:eastAsia="Calibri" w:hAnsi="Simplified Arabic" w:cs="Simplified Arabic"/>
                <w:b/>
                <w:bCs/>
                <w:color w:val="0070C0"/>
                <w:sz w:val="28"/>
                <w:szCs w:val="28"/>
                <w:rtl/>
                <w:lang w:bidi="ar-JO"/>
              </w:rPr>
            </w:pPr>
            <w:r w:rsidRPr="0058200B">
              <w:rPr>
                <w:rFonts w:ascii="Simplified Arabic" w:eastAsia="Calibri" w:hAnsi="Simplified Arabic" w:cs="Simplified Arabic"/>
                <w:b/>
                <w:bCs/>
                <w:color w:val="0070C0"/>
                <w:sz w:val="28"/>
                <w:szCs w:val="28"/>
                <w:rtl/>
                <w:lang w:bidi="ar-JO"/>
              </w:rPr>
              <w:t>الرسالة:</w:t>
            </w:r>
          </w:p>
          <w:p w:rsidR="0058200B" w:rsidRPr="0058200B" w:rsidRDefault="0058200B" w:rsidP="0058200B">
            <w:pPr>
              <w:bidi/>
              <w:spacing w:after="0" w:line="240" w:lineRule="auto"/>
              <w:jc w:val="both"/>
              <w:rPr>
                <w:rFonts w:ascii="Simplified Arabic" w:eastAsia="Calibri" w:hAnsi="Simplified Arabic" w:cs="Simplified Arabic"/>
                <w:color w:val="0070C0"/>
                <w:sz w:val="24"/>
                <w:szCs w:val="24"/>
                <w:rtl/>
                <w:lang w:bidi="ar-JO"/>
              </w:rPr>
            </w:pPr>
            <w:r w:rsidRPr="0058200B">
              <w:rPr>
                <w:rFonts w:ascii="Simplified Arabic" w:eastAsia="Calibri" w:hAnsi="Simplified Arabic" w:cs="Simplified Arabic"/>
                <w:color w:val="0070C0"/>
                <w:sz w:val="24"/>
                <w:szCs w:val="24"/>
                <w:rtl/>
                <w:lang w:bidi="ar-JO"/>
              </w:rPr>
              <w:t>الاسهام الفعال في التنمية المستدامة للمجتمع</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ورفد سوق العمل بالكفاءات المتخصصة القادرة على القيادة والريادة والابداع من خلال توظيف التخطيط السليم</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والحوكمة</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واساليب التعليم والتعلم الحديثة</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ونقل التكنولوجيا</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والتركيز على البحث العلمي التطبيقي</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وتطوير بيئة علمية وتعليمية جاذبة</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واختيار الكوادر البشرية المؤهله والخبيرة</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والشراكة مع مؤسسات التعليم العالي المرموقة</w:t>
            </w:r>
            <w:r w:rsidRPr="0058200B">
              <w:rPr>
                <w:rFonts w:ascii="Simplified Arabic" w:eastAsia="Calibri" w:hAnsi="Simplified Arabic" w:cs="Simplified Arabic" w:hint="cs"/>
                <w:color w:val="0070C0"/>
                <w:sz w:val="24"/>
                <w:szCs w:val="24"/>
                <w:rtl/>
                <w:lang w:bidi="ar-JO"/>
              </w:rPr>
              <w:t>،</w:t>
            </w:r>
            <w:r w:rsidRPr="0058200B">
              <w:rPr>
                <w:rFonts w:ascii="Simplified Arabic" w:eastAsia="Calibri" w:hAnsi="Simplified Arabic" w:cs="Simplified Arabic"/>
                <w:color w:val="0070C0"/>
                <w:sz w:val="24"/>
                <w:szCs w:val="24"/>
                <w:rtl/>
                <w:lang w:bidi="ar-JO"/>
              </w:rPr>
              <w:t xml:space="preserve"> وتطبيق معايير التنافسية وضمان الجودة.</w:t>
            </w:r>
          </w:p>
        </w:tc>
      </w:tr>
      <w:tr w:rsidR="0058200B" w:rsidRPr="0058200B" w:rsidTr="004B3B36">
        <w:tc>
          <w:tcPr>
            <w:tcW w:w="9350" w:type="dxa"/>
          </w:tcPr>
          <w:p w:rsidR="0058200B" w:rsidRPr="0058200B" w:rsidRDefault="0058200B" w:rsidP="0058200B">
            <w:pPr>
              <w:spacing w:after="0" w:line="240" w:lineRule="auto"/>
              <w:jc w:val="both"/>
              <w:rPr>
                <w:rFonts w:ascii="Simplified Arabic" w:eastAsia="Calibri" w:hAnsi="Simplified Arabic" w:cs="Simplified Arabic"/>
                <w:b/>
                <w:bCs/>
                <w:color w:val="0070C0"/>
                <w:sz w:val="28"/>
                <w:szCs w:val="28"/>
                <w:rtl/>
                <w:lang w:bidi="ar-JO"/>
              </w:rPr>
            </w:pPr>
            <w:r w:rsidRPr="0058200B">
              <w:rPr>
                <w:rFonts w:ascii="Simplified Arabic" w:eastAsia="Calibri" w:hAnsi="Simplified Arabic" w:cs="Simplified Arabic"/>
                <w:b/>
                <w:bCs/>
                <w:color w:val="0070C0"/>
                <w:sz w:val="28"/>
                <w:szCs w:val="28"/>
                <w:lang w:bidi="ar-JO"/>
              </w:rPr>
              <w:t>MISSION:</w:t>
            </w:r>
          </w:p>
          <w:p w:rsidR="0058200B" w:rsidRPr="0058200B" w:rsidRDefault="0058200B" w:rsidP="0058200B">
            <w:pPr>
              <w:spacing w:after="0" w:line="240" w:lineRule="auto"/>
              <w:jc w:val="both"/>
              <w:rPr>
                <w:rFonts w:ascii="Simplified Arabic" w:eastAsia="Calibri" w:hAnsi="Simplified Arabic" w:cs="Simplified Arabic"/>
                <w:sz w:val="24"/>
                <w:szCs w:val="24"/>
                <w:rtl/>
                <w:lang w:bidi="ar-JO"/>
              </w:rPr>
            </w:pPr>
            <w:r w:rsidRPr="0058200B">
              <w:rPr>
                <w:rFonts w:ascii="Simplified Arabic" w:eastAsia="Calibri" w:hAnsi="Simplified Arabic" w:cs="Simplified Arabic"/>
                <w:color w:val="0070C0"/>
                <w:sz w:val="24"/>
                <w:szCs w:val="24"/>
                <w:lang w:bidi="ar-JO"/>
              </w:rPr>
              <w:t>An active contribution in the sustainable development of the society and providing the labor market with the specialized competencies capable of leadership, entrepreneur and creativity through implementing proper planning, wise governance, modern teaching and learning methods, transfer of technology and by focusing on applied scientific research, developing attractive scientific and teaching environment, choosing skilled and experienced man power, partnering with notable higher education institutions, and applying quality assurance and competiveness standards.</w:t>
            </w:r>
          </w:p>
        </w:tc>
      </w:tr>
    </w:tbl>
    <w:p w:rsidR="0058200B" w:rsidRPr="0058200B" w:rsidRDefault="0058200B" w:rsidP="0058200B">
      <w:pPr>
        <w:bidi/>
        <w:spacing w:after="0" w:line="240" w:lineRule="auto"/>
        <w:jc w:val="lowKashida"/>
        <w:rPr>
          <w:rFonts w:ascii="Simplified Arabic" w:eastAsia="Times New Roman" w:hAnsi="Simplified Arabic" w:cs="Simplified Arabic"/>
          <w:b/>
          <w:bCs/>
          <w:color w:val="00B050"/>
          <w:sz w:val="28"/>
          <w:szCs w:val="28"/>
        </w:rPr>
      </w:pPr>
    </w:p>
    <w:tbl>
      <w:tblPr>
        <w:tblStyle w:val="TableGrid6"/>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0"/>
        <w:gridCol w:w="5670"/>
      </w:tblGrid>
      <w:tr w:rsidR="0058200B" w:rsidRPr="0058200B" w:rsidTr="004B3B36">
        <w:tc>
          <w:tcPr>
            <w:tcW w:w="3680" w:type="dxa"/>
          </w:tcPr>
          <w:p w:rsidR="0058200B" w:rsidRPr="0058200B" w:rsidRDefault="0058200B" w:rsidP="0058200B">
            <w:pPr>
              <w:bidi/>
              <w:spacing w:after="0" w:line="240" w:lineRule="auto"/>
              <w:jc w:val="both"/>
              <w:rPr>
                <w:rFonts w:ascii="Simplified Arabic" w:eastAsia="Calibri" w:hAnsi="Simplified Arabic" w:cs="Simplified Arabic"/>
                <w:b/>
                <w:bCs/>
                <w:color w:val="00B050"/>
                <w:sz w:val="28"/>
                <w:szCs w:val="28"/>
                <w:lang w:bidi="ar-JO"/>
              </w:rPr>
            </w:pPr>
            <w:r w:rsidRPr="0058200B">
              <w:rPr>
                <w:rFonts w:ascii="Simplified Arabic" w:eastAsia="Calibri" w:hAnsi="Simplified Arabic" w:cs="Simplified Arabic"/>
                <w:b/>
                <w:bCs/>
                <w:color w:val="00B050"/>
                <w:sz w:val="28"/>
                <w:szCs w:val="28"/>
                <w:rtl/>
                <w:lang w:bidi="ar-JO"/>
              </w:rPr>
              <w:t>قيم الجامعة:</w:t>
            </w:r>
          </w:p>
          <w:p w:rsidR="0058200B" w:rsidRPr="0058200B" w:rsidRDefault="0058200B" w:rsidP="0058200B">
            <w:pPr>
              <w:bidi/>
              <w:spacing w:after="0" w:line="240" w:lineRule="auto"/>
              <w:jc w:val="both"/>
              <w:rPr>
                <w:rFonts w:ascii="Simplified Arabic" w:eastAsia="Calibri" w:hAnsi="Simplified Arabic" w:cs="Simplified Arabic"/>
                <w:color w:val="00B050"/>
                <w:sz w:val="24"/>
                <w:szCs w:val="24"/>
                <w:rtl/>
                <w:lang w:bidi="ar-JO"/>
              </w:rPr>
            </w:pPr>
            <w:r w:rsidRPr="0058200B">
              <w:rPr>
                <w:rFonts w:ascii="Simplified Arabic" w:eastAsia="Calibri" w:hAnsi="Simplified Arabic" w:cs="Simplified Arabic"/>
                <w:b/>
                <w:bCs/>
                <w:color w:val="00B050"/>
                <w:sz w:val="24"/>
                <w:szCs w:val="24"/>
                <w:rtl/>
                <w:lang w:bidi="ar-JO"/>
              </w:rPr>
              <w:t xml:space="preserve">1. </w:t>
            </w:r>
            <w:r w:rsidRPr="0058200B">
              <w:rPr>
                <w:rFonts w:ascii="Simplified Arabic" w:eastAsia="Calibri" w:hAnsi="Simplified Arabic" w:cs="Simplified Arabic"/>
                <w:color w:val="00B050"/>
                <w:sz w:val="24"/>
                <w:szCs w:val="24"/>
                <w:rtl/>
                <w:lang w:bidi="ar-JO"/>
              </w:rPr>
              <w:t>الانتماء الوطني.</w:t>
            </w:r>
          </w:p>
          <w:p w:rsidR="0058200B" w:rsidRPr="0058200B" w:rsidRDefault="0058200B" w:rsidP="0058200B">
            <w:pPr>
              <w:bidi/>
              <w:spacing w:after="0" w:line="240" w:lineRule="auto"/>
              <w:jc w:val="both"/>
              <w:rPr>
                <w:rFonts w:ascii="Simplified Arabic" w:eastAsia="Calibri" w:hAnsi="Simplified Arabic" w:cs="Simplified Arabic"/>
                <w:color w:val="00B050"/>
                <w:sz w:val="24"/>
                <w:szCs w:val="24"/>
                <w:rtl/>
                <w:lang w:bidi="ar-JO"/>
              </w:rPr>
            </w:pPr>
            <w:r w:rsidRPr="0058200B">
              <w:rPr>
                <w:rFonts w:ascii="Simplified Arabic" w:eastAsia="Calibri" w:hAnsi="Simplified Arabic" w:cs="Simplified Arabic"/>
                <w:color w:val="00B050"/>
                <w:sz w:val="24"/>
                <w:szCs w:val="24"/>
                <w:rtl/>
                <w:lang w:bidi="ar-JO"/>
              </w:rPr>
              <w:t>2. القيادة والعمل بروح الفريق.</w:t>
            </w:r>
          </w:p>
          <w:p w:rsidR="0058200B" w:rsidRPr="0058200B" w:rsidRDefault="0058200B" w:rsidP="0058200B">
            <w:pPr>
              <w:bidi/>
              <w:spacing w:after="0" w:line="240" w:lineRule="auto"/>
              <w:jc w:val="both"/>
              <w:rPr>
                <w:rFonts w:ascii="Simplified Arabic" w:eastAsia="Calibri" w:hAnsi="Simplified Arabic" w:cs="Simplified Arabic"/>
                <w:color w:val="00B050"/>
                <w:sz w:val="24"/>
                <w:szCs w:val="24"/>
                <w:lang w:bidi="ar-JO"/>
              </w:rPr>
            </w:pPr>
            <w:r w:rsidRPr="0058200B">
              <w:rPr>
                <w:rFonts w:ascii="Simplified Arabic" w:eastAsia="Calibri" w:hAnsi="Simplified Arabic" w:cs="Simplified Arabic"/>
                <w:color w:val="00B050"/>
                <w:sz w:val="24"/>
                <w:szCs w:val="24"/>
                <w:rtl/>
                <w:lang w:bidi="ar-JO"/>
              </w:rPr>
              <w:t>3. النزاهه والشفافية.</w:t>
            </w:r>
          </w:p>
          <w:p w:rsidR="0058200B" w:rsidRPr="0058200B" w:rsidRDefault="0058200B" w:rsidP="0058200B">
            <w:pPr>
              <w:bidi/>
              <w:spacing w:after="0" w:line="240" w:lineRule="auto"/>
              <w:jc w:val="both"/>
              <w:rPr>
                <w:rFonts w:ascii="Simplified Arabic" w:eastAsia="Calibri" w:hAnsi="Simplified Arabic" w:cs="Simplified Arabic"/>
                <w:color w:val="00B050"/>
                <w:sz w:val="24"/>
                <w:szCs w:val="24"/>
                <w:rtl/>
                <w:lang w:bidi="ar-JO"/>
              </w:rPr>
            </w:pPr>
            <w:r w:rsidRPr="0058200B">
              <w:rPr>
                <w:rFonts w:ascii="Simplified Arabic" w:eastAsia="Calibri" w:hAnsi="Simplified Arabic" w:cs="Simplified Arabic"/>
                <w:color w:val="00B050"/>
                <w:sz w:val="24"/>
                <w:szCs w:val="24"/>
                <w:lang w:bidi="ar-JO"/>
              </w:rPr>
              <w:t>4</w:t>
            </w:r>
            <w:r w:rsidRPr="0058200B">
              <w:rPr>
                <w:rFonts w:ascii="Simplified Arabic" w:eastAsia="Calibri" w:hAnsi="Simplified Arabic" w:cs="Simplified Arabic"/>
                <w:color w:val="00B050"/>
                <w:sz w:val="24"/>
                <w:szCs w:val="24"/>
                <w:rtl/>
                <w:lang w:bidi="ar-JO"/>
              </w:rPr>
              <w:t>. العدالة وتكافؤ الفرص.</w:t>
            </w:r>
          </w:p>
          <w:p w:rsidR="0058200B" w:rsidRPr="0058200B" w:rsidRDefault="0058200B" w:rsidP="0058200B">
            <w:pPr>
              <w:bidi/>
              <w:spacing w:after="0" w:line="240" w:lineRule="auto"/>
              <w:jc w:val="both"/>
              <w:rPr>
                <w:rFonts w:ascii="Simplified Arabic" w:eastAsia="Calibri" w:hAnsi="Simplified Arabic" w:cs="Simplified Arabic"/>
                <w:color w:val="00B050"/>
                <w:sz w:val="24"/>
                <w:szCs w:val="24"/>
                <w:rtl/>
                <w:lang w:bidi="ar-JO"/>
              </w:rPr>
            </w:pPr>
            <w:r w:rsidRPr="0058200B">
              <w:rPr>
                <w:rFonts w:ascii="Simplified Arabic" w:eastAsia="Calibri" w:hAnsi="Simplified Arabic" w:cs="Simplified Arabic"/>
                <w:color w:val="00B050"/>
                <w:sz w:val="24"/>
                <w:szCs w:val="24"/>
                <w:rtl/>
                <w:lang w:bidi="ar-JO"/>
              </w:rPr>
              <w:t>5. التعلم المستمر.</w:t>
            </w:r>
          </w:p>
          <w:p w:rsidR="0058200B" w:rsidRPr="0058200B" w:rsidRDefault="0058200B" w:rsidP="0058200B">
            <w:pPr>
              <w:bidi/>
              <w:spacing w:after="0" w:line="240" w:lineRule="auto"/>
              <w:jc w:val="both"/>
              <w:rPr>
                <w:rFonts w:ascii="Simplified Arabic" w:eastAsia="Calibri" w:hAnsi="Simplified Arabic" w:cs="Simplified Arabic"/>
                <w:b/>
                <w:bCs/>
                <w:color w:val="00B050"/>
                <w:rtl/>
                <w:lang w:bidi="ar-JO"/>
              </w:rPr>
            </w:pPr>
            <w:r w:rsidRPr="0058200B">
              <w:rPr>
                <w:rFonts w:ascii="Simplified Arabic" w:eastAsia="Calibri" w:hAnsi="Simplified Arabic" w:cs="Simplified Arabic"/>
                <w:color w:val="00B050"/>
                <w:sz w:val="24"/>
                <w:szCs w:val="24"/>
                <w:rtl/>
                <w:lang w:bidi="ar-JO"/>
              </w:rPr>
              <w:t>6. احترام الرأي الآخر والتعددية الثقافية</w:t>
            </w:r>
          </w:p>
        </w:tc>
        <w:tc>
          <w:tcPr>
            <w:tcW w:w="5670" w:type="dxa"/>
          </w:tcPr>
          <w:p w:rsidR="0058200B" w:rsidRPr="0058200B" w:rsidRDefault="0058200B" w:rsidP="0058200B">
            <w:pPr>
              <w:spacing w:after="0" w:line="240" w:lineRule="auto"/>
              <w:jc w:val="both"/>
              <w:rPr>
                <w:rFonts w:ascii="Simplified Arabic" w:eastAsia="Calibri" w:hAnsi="Simplified Arabic" w:cs="Simplified Arabic"/>
                <w:b/>
                <w:bCs/>
                <w:color w:val="00B050"/>
                <w:sz w:val="28"/>
                <w:szCs w:val="28"/>
                <w:lang w:bidi="ar-JO"/>
              </w:rPr>
            </w:pPr>
            <w:r w:rsidRPr="0058200B">
              <w:rPr>
                <w:rFonts w:ascii="Simplified Arabic" w:eastAsia="Calibri" w:hAnsi="Simplified Arabic" w:cs="Simplified Arabic"/>
                <w:b/>
                <w:bCs/>
                <w:color w:val="00B050"/>
                <w:sz w:val="28"/>
                <w:szCs w:val="28"/>
                <w:lang w:bidi="ar-JO"/>
              </w:rPr>
              <w:t>University Values:</w:t>
            </w:r>
          </w:p>
          <w:p w:rsidR="0058200B" w:rsidRPr="0058200B" w:rsidRDefault="0058200B" w:rsidP="0058200B">
            <w:pPr>
              <w:spacing w:after="0" w:line="240" w:lineRule="auto"/>
              <w:outlineLvl w:val="8"/>
              <w:rPr>
                <w:rFonts w:ascii="Simplified Arabic" w:eastAsia="Calibri" w:hAnsi="Simplified Arabic" w:cs="Simplified Arabic"/>
                <w:color w:val="00B050"/>
                <w:sz w:val="24"/>
                <w:szCs w:val="24"/>
                <w:lang w:bidi="ar-JO"/>
              </w:rPr>
            </w:pPr>
            <w:r w:rsidRPr="0058200B">
              <w:rPr>
                <w:rFonts w:ascii="Simplified Arabic" w:eastAsia="Calibri" w:hAnsi="Simplified Arabic" w:cs="Simplified Arabic"/>
                <w:color w:val="00B050"/>
                <w:sz w:val="24"/>
                <w:szCs w:val="24"/>
                <w:lang w:bidi="ar-JO"/>
              </w:rPr>
              <w:t>1. National belonging</w:t>
            </w:r>
          </w:p>
          <w:p w:rsidR="0058200B" w:rsidRPr="0058200B" w:rsidRDefault="0058200B" w:rsidP="0058200B">
            <w:pPr>
              <w:spacing w:after="0" w:line="240" w:lineRule="auto"/>
              <w:outlineLvl w:val="8"/>
              <w:rPr>
                <w:rFonts w:ascii="Simplified Arabic" w:eastAsia="Calibri" w:hAnsi="Simplified Arabic" w:cs="Simplified Arabic"/>
                <w:color w:val="00B050"/>
                <w:sz w:val="24"/>
                <w:szCs w:val="24"/>
                <w:lang w:bidi="ar-JO"/>
              </w:rPr>
            </w:pPr>
            <w:r w:rsidRPr="0058200B">
              <w:rPr>
                <w:rFonts w:ascii="Simplified Arabic" w:eastAsia="Calibri" w:hAnsi="Simplified Arabic" w:cs="Simplified Arabic"/>
                <w:color w:val="00B050"/>
                <w:sz w:val="24"/>
                <w:szCs w:val="24"/>
                <w:lang w:bidi="ar-JO"/>
              </w:rPr>
              <w:t>2. Leadership and team work</w:t>
            </w:r>
          </w:p>
          <w:p w:rsidR="0058200B" w:rsidRPr="0058200B" w:rsidRDefault="0058200B" w:rsidP="0058200B">
            <w:pPr>
              <w:spacing w:after="0" w:line="240" w:lineRule="auto"/>
              <w:outlineLvl w:val="8"/>
              <w:rPr>
                <w:rFonts w:ascii="Simplified Arabic" w:eastAsia="Calibri" w:hAnsi="Simplified Arabic" w:cs="Simplified Arabic"/>
                <w:color w:val="00B050"/>
                <w:sz w:val="24"/>
                <w:szCs w:val="24"/>
                <w:lang w:bidi="ar-JO"/>
              </w:rPr>
            </w:pPr>
            <w:r w:rsidRPr="0058200B">
              <w:rPr>
                <w:rFonts w:ascii="Simplified Arabic" w:eastAsia="Calibri" w:hAnsi="Simplified Arabic" w:cs="Simplified Arabic"/>
                <w:color w:val="00B050"/>
                <w:sz w:val="24"/>
                <w:szCs w:val="24"/>
                <w:lang w:bidi="ar-JO"/>
              </w:rPr>
              <w:t xml:space="preserve">3. Integrity and transparency </w:t>
            </w:r>
          </w:p>
          <w:p w:rsidR="0058200B" w:rsidRPr="0058200B" w:rsidRDefault="0058200B" w:rsidP="0058200B">
            <w:pPr>
              <w:spacing w:after="0" w:line="240" w:lineRule="auto"/>
              <w:outlineLvl w:val="8"/>
              <w:rPr>
                <w:rFonts w:ascii="Simplified Arabic" w:eastAsia="Calibri" w:hAnsi="Simplified Arabic" w:cs="Simplified Arabic"/>
                <w:color w:val="00B050"/>
                <w:sz w:val="24"/>
                <w:szCs w:val="24"/>
                <w:lang w:bidi="ar-JO"/>
              </w:rPr>
            </w:pPr>
            <w:r w:rsidRPr="0058200B">
              <w:rPr>
                <w:rFonts w:ascii="Simplified Arabic" w:eastAsia="Calibri" w:hAnsi="Simplified Arabic" w:cs="Simplified Arabic"/>
                <w:color w:val="00B050"/>
                <w:sz w:val="24"/>
                <w:szCs w:val="24"/>
                <w:lang w:bidi="ar-JO"/>
              </w:rPr>
              <w:t xml:space="preserve">4.Justice and equal opportunities </w:t>
            </w:r>
          </w:p>
          <w:p w:rsidR="0058200B" w:rsidRPr="0058200B" w:rsidRDefault="0058200B" w:rsidP="0058200B">
            <w:pPr>
              <w:spacing w:after="0" w:line="240" w:lineRule="auto"/>
              <w:outlineLvl w:val="8"/>
              <w:rPr>
                <w:rFonts w:ascii="Simplified Arabic" w:eastAsia="Calibri" w:hAnsi="Simplified Arabic" w:cs="Simplified Arabic"/>
                <w:color w:val="00B050"/>
                <w:sz w:val="24"/>
                <w:szCs w:val="24"/>
                <w:lang w:bidi="ar-JO"/>
              </w:rPr>
            </w:pPr>
            <w:r w:rsidRPr="0058200B">
              <w:rPr>
                <w:rFonts w:ascii="Simplified Arabic" w:eastAsia="Calibri" w:hAnsi="Simplified Arabic" w:cs="Simplified Arabic"/>
                <w:color w:val="00B050"/>
                <w:sz w:val="24"/>
                <w:szCs w:val="24"/>
                <w:lang w:bidi="ar-JO"/>
              </w:rPr>
              <w:t>5.Continuous learning</w:t>
            </w:r>
          </w:p>
          <w:p w:rsidR="0058200B" w:rsidRPr="0058200B" w:rsidRDefault="0058200B" w:rsidP="0058200B">
            <w:pPr>
              <w:spacing w:after="0" w:line="240" w:lineRule="auto"/>
              <w:outlineLvl w:val="8"/>
              <w:rPr>
                <w:rFonts w:ascii="Simplified Arabic" w:eastAsia="Calibri" w:hAnsi="Simplified Arabic" w:cs="Simplified Arabic"/>
                <w:b/>
                <w:bCs/>
                <w:color w:val="00B050"/>
                <w:sz w:val="26"/>
                <w:szCs w:val="26"/>
                <w:rtl/>
                <w:lang w:bidi="ar-JO"/>
              </w:rPr>
            </w:pPr>
            <w:r w:rsidRPr="0058200B">
              <w:rPr>
                <w:rFonts w:ascii="Simplified Arabic" w:eastAsia="Calibri" w:hAnsi="Simplified Arabic" w:cs="Simplified Arabic"/>
                <w:color w:val="00B050"/>
                <w:sz w:val="24"/>
                <w:szCs w:val="24"/>
                <w:lang w:bidi="ar-JO"/>
              </w:rPr>
              <w:t>6.Others' opinion respect and cultural pluralism</w:t>
            </w:r>
            <w:r w:rsidRPr="0058200B">
              <w:rPr>
                <w:rFonts w:ascii="Simplified Arabic" w:eastAsia="Calibri" w:hAnsi="Simplified Arabic" w:cs="Simplified Arabic"/>
                <w:b/>
                <w:bCs/>
                <w:color w:val="00B050"/>
                <w:sz w:val="24"/>
                <w:szCs w:val="24"/>
                <w:lang w:bidi="ar-JO"/>
              </w:rPr>
              <w:t xml:space="preserve"> </w:t>
            </w:r>
          </w:p>
        </w:tc>
      </w:tr>
    </w:tbl>
    <w:p w:rsidR="0058200B" w:rsidRPr="0058200B" w:rsidRDefault="0058200B" w:rsidP="0058200B">
      <w:pPr>
        <w:bidi/>
        <w:spacing w:after="0" w:line="240" w:lineRule="auto"/>
        <w:jc w:val="lowKashida"/>
        <w:rPr>
          <w:rFonts w:ascii="Simplified Arabic" w:eastAsia="Times New Roman" w:hAnsi="Simplified Arabic" w:cs="Simplified Arabic"/>
          <w:b/>
          <w:bCs/>
          <w:color w:val="00B050"/>
          <w:sz w:val="28"/>
          <w:szCs w:val="28"/>
        </w:rPr>
      </w:pPr>
    </w:p>
    <w:p w:rsidR="0058200B" w:rsidRPr="0058200B" w:rsidRDefault="0058200B" w:rsidP="0058200B">
      <w:pPr>
        <w:bidi/>
        <w:spacing w:after="0" w:line="240" w:lineRule="auto"/>
        <w:jc w:val="lowKashida"/>
        <w:rPr>
          <w:rFonts w:ascii="Simplified Arabic" w:eastAsia="Times New Roman" w:hAnsi="Simplified Arabic" w:cs="Simplified Arabic"/>
          <w:b/>
          <w:bCs/>
          <w:color w:val="00B050"/>
          <w:sz w:val="28"/>
          <w:szCs w:val="28"/>
          <w:rtl/>
        </w:rPr>
      </w:pPr>
    </w:p>
    <w:p w:rsidR="0058200B" w:rsidRPr="0058200B" w:rsidRDefault="0058200B" w:rsidP="0058200B">
      <w:pPr>
        <w:bidi/>
        <w:spacing w:after="0" w:line="240" w:lineRule="auto"/>
        <w:jc w:val="lowKashida"/>
        <w:rPr>
          <w:rFonts w:ascii="Simplified Arabic" w:eastAsia="Times New Roman" w:hAnsi="Simplified Arabic" w:cs="Simplified Arabic"/>
          <w:b/>
          <w:bCs/>
          <w:color w:val="00B050"/>
          <w:sz w:val="28"/>
          <w:szCs w:val="28"/>
          <w:rtl/>
        </w:rPr>
      </w:pPr>
    </w:p>
    <w:p w:rsidR="0058200B" w:rsidRDefault="0058200B" w:rsidP="0058200B">
      <w:pPr>
        <w:bidi/>
        <w:spacing w:after="0" w:line="240" w:lineRule="auto"/>
        <w:jc w:val="both"/>
        <w:rPr>
          <w:rFonts w:ascii="Simplified Arabic" w:eastAsia="Calibri" w:hAnsi="Simplified Arabic" w:cs="Simplified Arabic"/>
          <w:b/>
          <w:bCs/>
          <w:color w:val="0070C0"/>
          <w:sz w:val="24"/>
          <w:szCs w:val="24"/>
          <w:rtl/>
          <w:lang w:bidi="ar-JO"/>
        </w:rPr>
      </w:pPr>
    </w:p>
    <w:p w:rsidR="0058200B" w:rsidRPr="0058200B" w:rsidRDefault="0058200B" w:rsidP="0058200B">
      <w:pPr>
        <w:bidi/>
        <w:spacing w:after="0" w:line="240" w:lineRule="auto"/>
        <w:jc w:val="both"/>
        <w:rPr>
          <w:rFonts w:ascii="Simplified Arabic" w:eastAsia="Calibri" w:hAnsi="Simplified Arabic" w:cs="Simplified Arabic"/>
          <w:b/>
          <w:bCs/>
          <w:color w:val="0070C0"/>
          <w:sz w:val="24"/>
          <w:szCs w:val="24"/>
          <w:rtl/>
          <w:lang w:bidi="ar-JO"/>
        </w:rPr>
      </w:pPr>
      <w:r w:rsidRPr="0058200B">
        <w:rPr>
          <w:rFonts w:ascii="Simplified Arabic" w:eastAsia="Calibri" w:hAnsi="Simplified Arabic" w:cs="Simplified Arabic" w:hint="cs"/>
          <w:b/>
          <w:bCs/>
          <w:color w:val="0070C0"/>
          <w:sz w:val="24"/>
          <w:szCs w:val="24"/>
          <w:rtl/>
          <w:lang w:bidi="ar-JO"/>
        </w:rPr>
        <w:t>غايات الجامعة:</w:t>
      </w:r>
    </w:p>
    <w:tbl>
      <w:tblPr>
        <w:tblStyle w:val="TableGrid7"/>
        <w:bidiVisual/>
        <w:tblW w:w="9458" w:type="dxa"/>
        <w:jc w:val="center"/>
        <w:tblLook w:val="04A0" w:firstRow="1" w:lastRow="0" w:firstColumn="1" w:lastColumn="0" w:noHBand="0" w:noVBand="1"/>
      </w:tblPr>
      <w:tblGrid>
        <w:gridCol w:w="561"/>
        <w:gridCol w:w="8897"/>
      </w:tblGrid>
      <w:tr w:rsidR="0058200B" w:rsidRPr="0058200B" w:rsidTr="004B3B36">
        <w:trPr>
          <w:jc w:val="center"/>
        </w:trPr>
        <w:tc>
          <w:tcPr>
            <w:tcW w:w="561" w:type="dxa"/>
          </w:tcPr>
          <w:p w:rsidR="0058200B" w:rsidRPr="0058200B" w:rsidRDefault="0058200B" w:rsidP="0058200B">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rtl/>
                <w:lang w:bidi="ar-JO"/>
              </w:rPr>
              <w:t>الرقم</w:t>
            </w:r>
          </w:p>
        </w:tc>
        <w:tc>
          <w:tcPr>
            <w:tcW w:w="8897" w:type="dxa"/>
          </w:tcPr>
          <w:p w:rsidR="0058200B" w:rsidRPr="0058200B" w:rsidRDefault="0058200B" w:rsidP="0058200B">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rtl/>
                <w:lang w:bidi="ar-JO"/>
              </w:rPr>
              <w:t>الغاية</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1</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انجاز الخطة الاستراتيجية وفق منهجية المراجعة الدورية والتحسين المستمر للخطط التنفيذية بما يتوافق مع رؤية الجامعة ورسالتها وقيمها</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2</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تعزيز دور مجالس الحاكمية ومتابعة مستوى أدائها وفاعلية قراراتها، وضمان نزاهتها وشفافيتها</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3</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التركيز على استحداث التخصصات التطبيقية والتكنولوجية والتطوير المستمر للخطط الدراسية، و</w:t>
            </w:r>
            <w:r w:rsidRPr="0058200B">
              <w:rPr>
                <w:rFonts w:ascii="Simplified Arabic" w:eastAsia="Calibri" w:hAnsi="Simplified Arabic" w:cs="Simplified Arabic" w:hint="cs"/>
                <w:b/>
                <w:bCs/>
                <w:color w:val="0070C0"/>
                <w:sz w:val="20"/>
                <w:szCs w:val="20"/>
                <w:rtl/>
                <w:lang w:bidi="ar-JO"/>
              </w:rPr>
              <w:t>ا</w:t>
            </w:r>
            <w:r w:rsidRPr="0058200B">
              <w:rPr>
                <w:rFonts w:ascii="Simplified Arabic" w:eastAsia="Calibri" w:hAnsi="Simplified Arabic" w:cs="Simplified Arabic"/>
                <w:b/>
                <w:bCs/>
                <w:color w:val="0070C0"/>
                <w:sz w:val="20"/>
                <w:szCs w:val="20"/>
                <w:rtl/>
                <w:lang w:bidi="ar-JO"/>
              </w:rPr>
              <w:t>عتماد أساليب تعليم وتعلم حديثة بحيث تتواءم مع متطلبات سوق العمل</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4</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توجيه الدعم نحو البحث العلمي التطبيقي ضمن الأولويات الوطنية والتركيز على الإبداع والريادة والإبتكار</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5</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توظيف المصادر المالية والمادية وتأهيل الكوادر البشرية وتوفير القيادات المتميزة لتطوير بيئة حاضنة لجميع الأنشطة الجامعية</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6</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التحسين المستمر للخدمات الطلابية ورفع مستوى تنافسية الطلبة في سوق العمل وتفعيل آليات التواصل مع الطلبة الخريجين</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7</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color w:val="0070C0"/>
                <w:sz w:val="20"/>
                <w:szCs w:val="20"/>
                <w:rtl/>
                <w:lang w:bidi="ar-JO"/>
              </w:rPr>
              <w:t>تعزيز المسؤولية المجتمعية من أجل الإسهام في التنمية المستدامة، والاستثمار الأمثل للتعاون والشراكات داخلياً وخارجياً</w:t>
            </w:r>
          </w:p>
        </w:tc>
      </w:tr>
      <w:tr w:rsidR="0058200B" w:rsidRPr="0058200B" w:rsidTr="004B3B36">
        <w:trPr>
          <w:jc w:val="center"/>
        </w:trPr>
        <w:tc>
          <w:tcPr>
            <w:tcW w:w="561" w:type="dxa"/>
          </w:tcPr>
          <w:p w:rsidR="0058200B" w:rsidRPr="0058200B" w:rsidRDefault="0058200B" w:rsidP="0058200B">
            <w:pPr>
              <w:bidi/>
              <w:spacing w:after="0" w:line="240" w:lineRule="auto"/>
              <w:jc w:val="both"/>
              <w:rPr>
                <w:rFonts w:ascii="Simplified Arabic" w:eastAsia="Calibri" w:hAnsi="Simplified Arabic" w:cs="Simplified Arabic"/>
                <w:b/>
                <w:bCs/>
                <w:sz w:val="20"/>
                <w:szCs w:val="20"/>
                <w:lang w:bidi="ar-JO"/>
              </w:rPr>
            </w:pPr>
            <w:r w:rsidRPr="0058200B">
              <w:rPr>
                <w:rFonts w:ascii="Simplified Arabic" w:eastAsia="Calibri" w:hAnsi="Simplified Arabic" w:cs="Simplified Arabic"/>
                <w:b/>
                <w:bCs/>
                <w:sz w:val="20"/>
                <w:szCs w:val="20"/>
                <w:lang w:bidi="ar-JO"/>
              </w:rPr>
              <w:t>8</w:t>
            </w:r>
          </w:p>
        </w:tc>
        <w:tc>
          <w:tcPr>
            <w:tcW w:w="8897" w:type="dxa"/>
          </w:tcPr>
          <w:p w:rsidR="0058200B" w:rsidRPr="0058200B" w:rsidRDefault="0058200B" w:rsidP="0058200B">
            <w:pPr>
              <w:bidi/>
              <w:spacing w:after="0" w:line="240" w:lineRule="auto"/>
              <w:jc w:val="both"/>
              <w:rPr>
                <w:rFonts w:ascii="Simplified Arabic" w:eastAsia="Calibri" w:hAnsi="Simplified Arabic" w:cs="Simplified Arabic"/>
                <w:b/>
                <w:bCs/>
                <w:color w:val="0070C0"/>
                <w:sz w:val="20"/>
                <w:szCs w:val="20"/>
                <w:rtl/>
                <w:lang w:bidi="ar-JO"/>
              </w:rPr>
            </w:pPr>
            <w:r w:rsidRPr="0058200B">
              <w:rPr>
                <w:rFonts w:ascii="Simplified Arabic" w:eastAsia="Calibri" w:hAnsi="Simplified Arabic" w:cs="Simplified Arabic"/>
                <w:b/>
                <w:bCs/>
                <w:color w:val="0070C0"/>
                <w:sz w:val="20"/>
                <w:szCs w:val="20"/>
                <w:rtl/>
                <w:lang w:bidi="ar-JO"/>
              </w:rPr>
              <w:t>السعي للحصول على شهادات ضمان الجودة وتحقيق مراكز متقدمة في التصنيفات المحلية والدولية</w:t>
            </w:r>
          </w:p>
        </w:tc>
      </w:tr>
    </w:tbl>
    <w:p w:rsidR="0058200B" w:rsidRPr="0058200B" w:rsidRDefault="0058200B" w:rsidP="0058200B">
      <w:pPr>
        <w:bidi/>
        <w:spacing w:after="0" w:line="240" w:lineRule="auto"/>
        <w:jc w:val="both"/>
        <w:rPr>
          <w:rFonts w:ascii="Simplified Arabic" w:eastAsia="Calibri" w:hAnsi="Simplified Arabic" w:cs="Simplified Arabic"/>
          <w:b/>
          <w:bCs/>
          <w:lang w:bidi="ar-JO"/>
        </w:rPr>
      </w:pPr>
    </w:p>
    <w:p w:rsidR="0058200B" w:rsidRPr="0058200B" w:rsidRDefault="0058200B" w:rsidP="0058200B">
      <w:pPr>
        <w:spacing w:after="0" w:line="240" w:lineRule="auto"/>
        <w:jc w:val="both"/>
        <w:rPr>
          <w:rFonts w:ascii="Simplified Arabic" w:eastAsia="Times New Roman" w:hAnsi="Simplified Arabic" w:cs="Simplified Arabic"/>
          <w:b/>
          <w:bCs/>
          <w:sz w:val="28"/>
          <w:szCs w:val="28"/>
          <w:lang w:bidi="ar-JO"/>
        </w:rPr>
      </w:pPr>
      <w:r w:rsidRPr="0058200B">
        <w:rPr>
          <w:rFonts w:ascii="Simplified Arabic" w:eastAsia="Times New Roman" w:hAnsi="Simplified Arabic" w:cs="Simplified Arabic"/>
          <w:b/>
          <w:bCs/>
          <w:sz w:val="28"/>
          <w:szCs w:val="28"/>
          <w:lang w:bidi="ar-JO"/>
        </w:rPr>
        <w:t>University Goals:</w:t>
      </w:r>
    </w:p>
    <w:tbl>
      <w:tblPr>
        <w:tblStyle w:val="TableGrid7"/>
        <w:bidiVisual/>
        <w:tblW w:w="9492" w:type="dxa"/>
        <w:jc w:val="center"/>
        <w:tblLook w:val="04A0" w:firstRow="1" w:lastRow="0" w:firstColumn="1" w:lastColumn="0" w:noHBand="0" w:noVBand="1"/>
      </w:tblPr>
      <w:tblGrid>
        <w:gridCol w:w="8846"/>
        <w:gridCol w:w="646"/>
      </w:tblGrid>
      <w:tr w:rsidR="0058200B" w:rsidRPr="0058200B" w:rsidTr="004B3B36">
        <w:trPr>
          <w:jc w:val="center"/>
        </w:trPr>
        <w:tc>
          <w:tcPr>
            <w:tcW w:w="8846" w:type="dxa"/>
          </w:tcPr>
          <w:p w:rsidR="0058200B" w:rsidRPr="0058200B" w:rsidRDefault="0058200B" w:rsidP="0058200B">
            <w:pPr>
              <w:bidi/>
              <w:spacing w:after="0" w:line="240" w:lineRule="auto"/>
              <w:jc w:val="center"/>
              <w:rPr>
                <w:rFonts w:ascii="Simplified Arabic" w:eastAsia="Calibri" w:hAnsi="Simplified Arabic" w:cs="Simplified Arabic"/>
                <w:b/>
                <w:bCs/>
                <w:sz w:val="20"/>
                <w:szCs w:val="20"/>
                <w:lang w:bidi="ar-JO"/>
              </w:rPr>
            </w:pPr>
            <w:r w:rsidRPr="0058200B">
              <w:rPr>
                <w:rFonts w:ascii="Simplified Arabic" w:eastAsia="Calibri" w:hAnsi="Simplified Arabic" w:cs="Simplified Arabic"/>
                <w:b/>
                <w:bCs/>
                <w:sz w:val="20"/>
                <w:szCs w:val="20"/>
                <w:lang w:bidi="ar-JO"/>
              </w:rPr>
              <w:t>Goals</w:t>
            </w:r>
          </w:p>
        </w:tc>
        <w:tc>
          <w:tcPr>
            <w:tcW w:w="646" w:type="dxa"/>
          </w:tcPr>
          <w:p w:rsidR="0058200B" w:rsidRPr="0058200B" w:rsidRDefault="0058200B" w:rsidP="0058200B">
            <w:pPr>
              <w:bidi/>
              <w:spacing w:after="0" w:line="240" w:lineRule="auto"/>
              <w:jc w:val="center"/>
              <w:rPr>
                <w:rFonts w:ascii="Simplified Arabic" w:eastAsia="Calibri" w:hAnsi="Simplified Arabic" w:cs="Simplified Arabic"/>
                <w:b/>
                <w:bCs/>
                <w:sz w:val="20"/>
                <w:szCs w:val="20"/>
                <w:lang w:bidi="ar-JO"/>
              </w:rPr>
            </w:pPr>
            <w:r w:rsidRPr="0058200B">
              <w:rPr>
                <w:rFonts w:ascii="Simplified Arabic" w:eastAsia="Calibri" w:hAnsi="Simplified Arabic" w:cs="Simplified Arabic"/>
                <w:b/>
                <w:bCs/>
                <w:sz w:val="20"/>
                <w:szCs w:val="20"/>
                <w:lang w:bidi="ar-JO"/>
              </w:rPr>
              <w:t>No</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lang w:bidi="ar-JO"/>
              </w:rPr>
            </w:pPr>
            <w:r w:rsidRPr="0058200B">
              <w:rPr>
                <w:rFonts w:ascii="Simplified Arabic" w:eastAsia="Calibri" w:hAnsi="Simplified Arabic" w:cs="Simplified Arabic"/>
                <w:color w:val="0070C0"/>
                <w:sz w:val="20"/>
                <w:szCs w:val="20"/>
                <w:lang w:bidi="ar-JO"/>
              </w:rPr>
              <w:t xml:space="preserve">Accomplishing the strategic plan according to the cyclic revision methodology and continuous development of executive plans to meet the vision, mission and values of the university. </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1</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Strengthening the role of governing councils and follow up their performance and guaranteeing their integrity and transparency.</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2</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Focusing on creating applied and technical specializations, continuously developing the curricula, and adopting modern teaching and learning methods twinning with the requirements of the labor market.</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3</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Directing support towards applied scientific research within the frame of the national priorities and focusing on creativity, leadership and entrepreneur.</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lang w:bidi="ar-JO"/>
              </w:rPr>
            </w:pPr>
            <w:r w:rsidRPr="0058200B">
              <w:rPr>
                <w:rFonts w:ascii="Simplified Arabic" w:eastAsia="Calibri" w:hAnsi="Simplified Arabic" w:cs="Simplified Arabic"/>
                <w:b/>
                <w:bCs/>
                <w:sz w:val="20"/>
                <w:szCs w:val="20"/>
                <w:lang w:bidi="ar-JO"/>
              </w:rPr>
              <w:t>4</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Implanting material and financial resources, qualifying the human cadres, providing the distinguished leadership to develop an environment that would incubate all university activities.</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5</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 xml:space="preserve">Continuous improvement of student’s services, upgrading the level of students' competitiveness in the labor market, and activating the mechanisms of communicating with the graduates. </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6</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 xml:space="preserve">Enhancing the social responsibility by participating in the continuous development and proper utilizing of cooperation and networking nationally and internationally. </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7</w:t>
            </w:r>
          </w:p>
        </w:tc>
      </w:tr>
      <w:tr w:rsidR="0058200B" w:rsidRPr="0058200B" w:rsidTr="00491B33">
        <w:trPr>
          <w:jc w:val="center"/>
        </w:trPr>
        <w:tc>
          <w:tcPr>
            <w:tcW w:w="8846" w:type="dxa"/>
          </w:tcPr>
          <w:p w:rsidR="0058200B" w:rsidRPr="0058200B" w:rsidRDefault="0058200B" w:rsidP="0058200B">
            <w:pPr>
              <w:spacing w:after="0" w:line="240" w:lineRule="auto"/>
              <w:jc w:val="both"/>
              <w:rPr>
                <w:rFonts w:ascii="Simplified Arabic" w:eastAsia="Calibri" w:hAnsi="Simplified Arabic" w:cs="Simplified Arabic"/>
                <w:color w:val="0070C0"/>
                <w:sz w:val="20"/>
                <w:szCs w:val="20"/>
                <w:rtl/>
                <w:lang w:bidi="ar-JO"/>
              </w:rPr>
            </w:pPr>
            <w:r w:rsidRPr="0058200B">
              <w:rPr>
                <w:rFonts w:ascii="Simplified Arabic" w:eastAsia="Calibri" w:hAnsi="Simplified Arabic" w:cs="Simplified Arabic"/>
                <w:color w:val="0070C0"/>
                <w:sz w:val="20"/>
                <w:szCs w:val="20"/>
                <w:lang w:bidi="ar-JO"/>
              </w:rPr>
              <w:t>Striving to get quality assurance certificates and advanced position in the national and world class university rankings.</w:t>
            </w:r>
          </w:p>
        </w:tc>
        <w:tc>
          <w:tcPr>
            <w:tcW w:w="646" w:type="dxa"/>
            <w:vAlign w:val="center"/>
          </w:tcPr>
          <w:p w:rsidR="0058200B" w:rsidRPr="0058200B" w:rsidRDefault="0058200B" w:rsidP="00491B33">
            <w:pPr>
              <w:bidi/>
              <w:spacing w:after="0" w:line="240" w:lineRule="auto"/>
              <w:jc w:val="center"/>
              <w:rPr>
                <w:rFonts w:ascii="Simplified Arabic" w:eastAsia="Calibri" w:hAnsi="Simplified Arabic" w:cs="Simplified Arabic"/>
                <w:b/>
                <w:bCs/>
                <w:sz w:val="20"/>
                <w:szCs w:val="20"/>
                <w:rtl/>
                <w:lang w:bidi="ar-JO"/>
              </w:rPr>
            </w:pPr>
            <w:r w:rsidRPr="0058200B">
              <w:rPr>
                <w:rFonts w:ascii="Simplified Arabic" w:eastAsia="Calibri" w:hAnsi="Simplified Arabic" w:cs="Simplified Arabic"/>
                <w:b/>
                <w:bCs/>
                <w:sz w:val="20"/>
                <w:szCs w:val="20"/>
                <w:lang w:bidi="ar-JO"/>
              </w:rPr>
              <w:t>8</w:t>
            </w:r>
          </w:p>
        </w:tc>
      </w:tr>
    </w:tbl>
    <w:p w:rsidR="0058200B" w:rsidRPr="0058200B" w:rsidRDefault="0058200B" w:rsidP="0058200B">
      <w:pPr>
        <w:bidi/>
        <w:spacing w:after="0" w:line="240" w:lineRule="auto"/>
        <w:jc w:val="lowKashida"/>
        <w:rPr>
          <w:rFonts w:ascii="Simplified Arabic" w:eastAsia="Times New Roman" w:hAnsi="Simplified Arabic" w:cs="Simplified Arabic"/>
          <w:b/>
          <w:bCs/>
          <w:color w:val="00B050"/>
          <w:sz w:val="28"/>
          <w:szCs w:val="28"/>
        </w:rPr>
      </w:pPr>
    </w:p>
    <w:p w:rsidR="00612852" w:rsidRDefault="00612852" w:rsidP="00612852">
      <w:pPr>
        <w:bidi/>
        <w:rPr>
          <w:rFonts w:asciiTheme="majorBidi" w:hAnsiTheme="majorBidi" w:cstheme="majorBidi"/>
          <w:rtl/>
          <w:lang w:bidi="ar-JO"/>
        </w:rPr>
      </w:pPr>
    </w:p>
    <w:p w:rsidR="00612852" w:rsidRPr="00612852" w:rsidRDefault="00612852" w:rsidP="00612852">
      <w:pPr>
        <w:bidi/>
        <w:rPr>
          <w:rFonts w:asciiTheme="majorBidi" w:hAnsiTheme="majorBidi" w:cstheme="majorBidi"/>
          <w:lang w:bidi="ar-JO"/>
        </w:rPr>
      </w:pPr>
    </w:p>
    <w:p w:rsidR="009A64D3" w:rsidRDefault="009A64D3" w:rsidP="005C5038">
      <w:pPr>
        <w:bidi/>
        <w:jc w:val="center"/>
        <w:rPr>
          <w:rFonts w:asciiTheme="majorBidi" w:hAnsiTheme="majorBidi" w:cstheme="majorBidi"/>
          <w:b/>
          <w:bCs/>
          <w:color w:val="4472C4" w:themeColor="accent5"/>
          <w:sz w:val="28"/>
          <w:szCs w:val="28"/>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87244F" w:rsidRDefault="0087244F" w:rsidP="0087244F">
      <w:pPr>
        <w:bidi/>
        <w:jc w:val="center"/>
        <w:rPr>
          <w:rFonts w:asciiTheme="majorBidi" w:hAnsiTheme="majorBidi" w:cstheme="majorBidi"/>
          <w:b/>
          <w:bCs/>
          <w:color w:val="4472C4" w:themeColor="accent5"/>
          <w:sz w:val="28"/>
          <w:szCs w:val="28"/>
          <w:rtl/>
          <w:lang w:bidi="ar-J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rsidR="0061774C" w:rsidRPr="00A87423" w:rsidRDefault="0061774C" w:rsidP="0061774C">
      <w:pPr>
        <w:shd w:val="clear" w:color="auto" w:fill="FFFFFF" w:themeFill="background1"/>
        <w:bidi/>
        <w:spacing w:before="100" w:beforeAutospacing="1" w:after="100" w:afterAutospacing="1" w:line="240" w:lineRule="auto"/>
        <w:jc w:val="center"/>
        <w:rPr>
          <w:rFonts w:ascii="Simplified Arabic" w:eastAsia="Times New Roman" w:hAnsi="Simplified Arabic" w:cs="Simplified Arabic"/>
          <w:b/>
          <w:bCs/>
          <w:color w:val="000000"/>
          <w:sz w:val="28"/>
          <w:szCs w:val="28"/>
          <w:rtl/>
        </w:rPr>
      </w:pPr>
      <w:r w:rsidRPr="00A87423">
        <w:rPr>
          <w:rFonts w:ascii="Simplified Arabic" w:hAnsi="Simplified Arabic" w:cs="Simplified Arabic"/>
          <w:noProof/>
          <w:sz w:val="24"/>
          <w:szCs w:val="24"/>
          <w:rtl/>
        </w:rPr>
        <w:drawing>
          <wp:inline distT="0" distB="0" distL="0" distR="0" wp14:anchorId="0494674E" wp14:editId="4C4BD182">
            <wp:extent cx="591503" cy="525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764" cy="528678"/>
                    </a:xfrm>
                    <a:prstGeom prst="rect">
                      <a:avLst/>
                    </a:prstGeom>
                    <a:noFill/>
                    <a:ln>
                      <a:noFill/>
                    </a:ln>
                  </pic:spPr>
                </pic:pic>
              </a:graphicData>
            </a:graphic>
          </wp:inline>
        </w:drawing>
      </w:r>
    </w:p>
    <w:p w:rsidR="0061774C" w:rsidRPr="00A87423" w:rsidRDefault="0061774C" w:rsidP="0061774C">
      <w:pPr>
        <w:shd w:val="clear" w:color="auto" w:fill="FFFFFF" w:themeFill="background1"/>
        <w:bidi/>
        <w:spacing w:before="100" w:beforeAutospacing="1" w:after="0" w:line="240" w:lineRule="auto"/>
        <w:jc w:val="center"/>
        <w:rPr>
          <w:rFonts w:ascii="Simplified Arabic" w:eastAsia="Times New Roman" w:hAnsi="Simplified Arabic" w:cs="Simplified Arabic"/>
          <w:color w:val="000000"/>
          <w:sz w:val="28"/>
          <w:szCs w:val="28"/>
        </w:rPr>
      </w:pPr>
      <w:r w:rsidRPr="00A87423">
        <w:rPr>
          <w:rFonts w:ascii="Simplified Arabic" w:eastAsia="Times New Roman" w:hAnsi="Simplified Arabic" w:cs="Simplified Arabic"/>
          <w:b/>
          <w:bCs/>
          <w:color w:val="000000"/>
          <w:sz w:val="28"/>
          <w:szCs w:val="28"/>
          <w:rtl/>
        </w:rPr>
        <w:t>قانون رقم (</w:t>
      </w:r>
      <w:r>
        <w:rPr>
          <w:rFonts w:ascii="Simplified Arabic" w:eastAsia="Times New Roman" w:hAnsi="Simplified Arabic" w:cs="Simplified Arabic" w:hint="cs"/>
          <w:b/>
          <w:bCs/>
          <w:color w:val="000000"/>
          <w:sz w:val="28"/>
          <w:szCs w:val="28"/>
          <w:rtl/>
        </w:rPr>
        <w:t>17</w:t>
      </w:r>
      <w:r w:rsidRPr="00A87423">
        <w:rPr>
          <w:rFonts w:ascii="Simplified Arabic" w:eastAsia="Times New Roman" w:hAnsi="Simplified Arabic" w:cs="Simplified Arabic"/>
          <w:b/>
          <w:bCs/>
          <w:color w:val="000000"/>
          <w:sz w:val="28"/>
          <w:szCs w:val="28"/>
          <w:rtl/>
        </w:rPr>
        <w:t xml:space="preserve">) لسنة </w:t>
      </w:r>
      <w:r>
        <w:rPr>
          <w:rFonts w:ascii="Simplified Arabic" w:eastAsia="Times New Roman" w:hAnsi="Simplified Arabic" w:cs="Simplified Arabic" w:hint="cs"/>
          <w:b/>
          <w:bCs/>
          <w:color w:val="000000"/>
          <w:sz w:val="28"/>
          <w:szCs w:val="28"/>
          <w:rtl/>
        </w:rPr>
        <w:t>2018</w:t>
      </w:r>
      <w:r w:rsidRPr="00A87423">
        <w:rPr>
          <w:rFonts w:ascii="Simplified Arabic" w:eastAsia="Times New Roman" w:hAnsi="Simplified Arabic" w:cs="Simplified Arabic"/>
          <w:b/>
          <w:bCs/>
          <w:color w:val="000000"/>
          <w:sz w:val="28"/>
          <w:szCs w:val="28"/>
          <w:rtl/>
        </w:rPr>
        <w:t xml:space="preserve"> </w:t>
      </w:r>
    </w:p>
    <w:p w:rsidR="0061774C" w:rsidRDefault="0061774C" w:rsidP="0061774C">
      <w:pPr>
        <w:shd w:val="clear" w:color="auto" w:fill="FFFFFF" w:themeFill="background1"/>
        <w:bidi/>
        <w:spacing w:before="100" w:beforeAutospacing="1" w:after="0" w:line="240" w:lineRule="auto"/>
        <w:jc w:val="center"/>
        <w:rPr>
          <w:rFonts w:ascii="Simplified Arabic" w:eastAsia="Times New Roman" w:hAnsi="Simplified Arabic" w:cs="Simplified Arabic"/>
          <w:b/>
          <w:bCs/>
          <w:color w:val="000000"/>
          <w:sz w:val="32"/>
          <w:szCs w:val="32"/>
          <w:rtl/>
        </w:rPr>
      </w:pPr>
      <w:r w:rsidRPr="00A87423">
        <w:rPr>
          <w:rFonts w:ascii="Simplified Arabic" w:eastAsia="Times New Roman" w:hAnsi="Simplified Arabic" w:cs="Simplified Arabic"/>
          <w:b/>
          <w:bCs/>
          <w:color w:val="000000"/>
          <w:sz w:val="32"/>
          <w:szCs w:val="32"/>
          <w:rtl/>
        </w:rPr>
        <w:t>قانون التعليم العالي والبحث العلمي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8097"/>
      </w:tblGrid>
      <w:tr w:rsidR="00D84B24" w:rsidRPr="00D84B24" w:rsidTr="00A52B17">
        <w:tc>
          <w:tcPr>
            <w:tcW w:w="1253" w:type="dxa"/>
          </w:tcPr>
          <w:p w:rsidR="00D84B24" w:rsidRPr="00A52B17" w:rsidRDefault="00D84B24" w:rsidP="00D84B24">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7" w:type="dxa"/>
          </w:tcPr>
          <w:p w:rsidR="00D84B24" w:rsidRPr="00D84B24" w:rsidRDefault="00D84B24" w:rsidP="00D84B24">
            <w:pPr>
              <w:bidi/>
              <w:spacing w:after="0" w:line="240" w:lineRule="auto"/>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 xml:space="preserve">يسمى هذا القانون ( قانون التعليم العالي والبحث العلمي لسنة </w:t>
            </w:r>
            <w:r w:rsidRPr="00D84B24">
              <w:rPr>
                <w:rFonts w:ascii="Simplified Arabic" w:eastAsia="Times New Roman" w:hAnsi="Simplified Arabic" w:cs="Simplified Arabic" w:hint="cs"/>
                <w:sz w:val="24"/>
                <w:szCs w:val="24"/>
                <w:rtl/>
              </w:rPr>
              <w:t>2018</w:t>
            </w:r>
            <w:r w:rsidRPr="00D84B24">
              <w:rPr>
                <w:rFonts w:ascii="Simplified Arabic" w:eastAsia="Times New Roman" w:hAnsi="Simplified Arabic" w:cs="Simplified Arabic"/>
                <w:sz w:val="24"/>
                <w:szCs w:val="24"/>
                <w:rtl/>
              </w:rPr>
              <w:t>) ويعمل به من تاريخ نشره في الجريدة الرسمية.</w:t>
            </w:r>
          </w:p>
        </w:tc>
      </w:tr>
      <w:tr w:rsidR="00D84B24" w:rsidRPr="00D84B24" w:rsidTr="00A52B17">
        <w:tc>
          <w:tcPr>
            <w:tcW w:w="1253" w:type="dxa"/>
          </w:tcPr>
          <w:p w:rsidR="00D84B24" w:rsidRPr="00A52B17" w:rsidRDefault="00D84B24" w:rsidP="00D84B24">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7" w:type="dxa"/>
          </w:tcPr>
          <w:p w:rsidR="00D84B24" w:rsidRPr="00D84B24" w:rsidRDefault="00D84B24" w:rsidP="00D84B24">
            <w:pPr>
              <w:bidi/>
              <w:spacing w:after="0" w:line="240" w:lineRule="auto"/>
              <w:contextualSpacing/>
              <w:rPr>
                <w:rFonts w:ascii="Simplified Arabic" w:eastAsia="Times New Roman" w:hAnsi="Simplified Arabic" w:cs="Simplified Arabic"/>
                <w:sz w:val="24"/>
                <w:szCs w:val="24"/>
                <w:rtl/>
              </w:rPr>
            </w:pPr>
            <w:r w:rsidRPr="00FB66D0">
              <w:rPr>
                <w:rFonts w:ascii="Simplified Arabic" w:eastAsia="Times New Roman" w:hAnsi="Simplified Arabic" w:cs="Simplified Arabic"/>
                <w:b/>
                <w:bCs/>
                <w:sz w:val="24"/>
                <w:szCs w:val="24"/>
                <w:rtl/>
              </w:rPr>
              <w:t xml:space="preserve"> </w:t>
            </w:r>
            <w:r w:rsidRPr="00D84B24">
              <w:rPr>
                <w:rFonts w:ascii="Simplified Arabic" w:eastAsia="Times New Roman" w:hAnsi="Simplified Arabic" w:cs="Simplified Arabic"/>
                <w:sz w:val="24"/>
                <w:szCs w:val="24"/>
                <w:rtl/>
              </w:rPr>
              <w:t>يكون للكلمات والعبارات التالية حيثما وردت في هذا القانون المعاني المخصصة لها ادناه ما لم تدل القرينة على غير ذلك:</w:t>
            </w:r>
          </w:p>
          <w:p w:rsidR="00D84B24" w:rsidRPr="00D84B24" w:rsidRDefault="00D84B24" w:rsidP="00D84B24">
            <w:pPr>
              <w:bidi/>
              <w:spacing w:after="0" w:line="240" w:lineRule="auto"/>
              <w:contextualSpacing/>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الوزارة</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وزارة التعليم العالي والبحث العلمي.</w:t>
            </w:r>
          </w:p>
          <w:p w:rsidR="00D84B24" w:rsidRPr="00D84B24" w:rsidRDefault="00D84B24" w:rsidP="00D84B24">
            <w:pPr>
              <w:bidi/>
              <w:spacing w:after="0" w:line="240" w:lineRule="auto"/>
              <w:contextualSpacing/>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الوزير</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وزير التعليم العالي والبحث العلمي.</w:t>
            </w:r>
          </w:p>
          <w:p w:rsidR="00D84B24" w:rsidRPr="00D84B24" w:rsidRDefault="00D84B24" w:rsidP="00E758C7">
            <w:pPr>
              <w:bidi/>
              <w:spacing w:after="0" w:line="240" w:lineRule="auto"/>
              <w:ind w:left="1146" w:hanging="1146"/>
              <w:contextualSpacing/>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التعليم</w:t>
            </w:r>
            <w:r w:rsidRPr="00D84B24">
              <w:rPr>
                <w:rFonts w:ascii="Simplified Arabic" w:eastAsia="Times New Roman" w:hAnsi="Simplified Arabic" w:cs="Simplified Arabic"/>
                <w:sz w:val="24"/>
                <w:szCs w:val="24"/>
                <w:rtl/>
              </w:rPr>
              <w:t xml:space="preserve"> </w:t>
            </w:r>
            <w:r w:rsidRPr="00E758C7">
              <w:rPr>
                <w:rFonts w:ascii="Simplified Arabic" w:eastAsia="Times New Roman" w:hAnsi="Simplified Arabic" w:cs="Simplified Arabic"/>
                <w:b/>
                <w:bCs/>
                <w:sz w:val="24"/>
                <w:szCs w:val="24"/>
                <w:rtl/>
              </w:rPr>
              <w:t>العالي</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التعليم الذي لا تقل مدته عن سنة دراسية أكاديمية كاملة بعد</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شهادة الدراسة الثانوية العامة أو ما يعادلها.</w:t>
            </w:r>
          </w:p>
          <w:p w:rsidR="00D84B24" w:rsidRPr="00D84B24" w:rsidRDefault="00D84B24" w:rsidP="00D84B24">
            <w:pPr>
              <w:bidi/>
              <w:spacing w:after="0" w:line="240" w:lineRule="auto"/>
              <w:contextualSpacing/>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المجلس</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مجلس التعليم العالي المشكل بمقتضى أحكام هذا القانون.</w:t>
            </w:r>
          </w:p>
          <w:p w:rsidR="00D84B24" w:rsidRPr="00D84B24" w:rsidRDefault="00D84B24" w:rsidP="00D84B24">
            <w:pPr>
              <w:bidi/>
              <w:spacing w:after="0" w:line="240" w:lineRule="auto"/>
              <w:contextualSpacing/>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الرئيس</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رئيس المجلس.</w:t>
            </w:r>
          </w:p>
          <w:p w:rsidR="00D84B24" w:rsidRPr="00D84B24" w:rsidRDefault="00D84B24" w:rsidP="00E758C7">
            <w:pPr>
              <w:bidi/>
              <w:spacing w:after="0" w:line="240" w:lineRule="auto"/>
              <w:ind w:left="1866" w:hanging="1866"/>
              <w:contextualSpacing/>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مؤسسات</w:t>
            </w:r>
            <w:r w:rsidRPr="00D84B24">
              <w:rPr>
                <w:rFonts w:ascii="Simplified Arabic" w:eastAsia="Times New Roman" w:hAnsi="Simplified Arabic" w:cs="Simplified Arabic"/>
                <w:sz w:val="24"/>
                <w:szCs w:val="24"/>
                <w:rtl/>
              </w:rPr>
              <w:t xml:space="preserve"> </w:t>
            </w:r>
            <w:r w:rsidRPr="00E758C7">
              <w:rPr>
                <w:rFonts w:ascii="Simplified Arabic" w:eastAsia="Times New Roman" w:hAnsi="Simplified Arabic" w:cs="Simplified Arabic"/>
                <w:b/>
                <w:bCs/>
                <w:sz w:val="24"/>
                <w:szCs w:val="24"/>
                <w:rtl/>
              </w:rPr>
              <w:t>التعليم</w:t>
            </w:r>
            <w:r w:rsidRPr="00D84B24">
              <w:rPr>
                <w:rFonts w:ascii="Simplified Arabic" w:eastAsia="Times New Roman" w:hAnsi="Simplified Arabic" w:cs="Simplified Arabic"/>
                <w:sz w:val="24"/>
                <w:szCs w:val="24"/>
                <w:rtl/>
              </w:rPr>
              <w:t xml:space="preserve"> </w:t>
            </w:r>
            <w:r w:rsidRPr="00E758C7">
              <w:rPr>
                <w:rFonts w:ascii="Simplified Arabic" w:eastAsia="Times New Roman" w:hAnsi="Simplified Arabic" w:cs="Simplified Arabic"/>
                <w:b/>
                <w:bCs/>
                <w:sz w:val="24"/>
                <w:szCs w:val="24"/>
                <w:rtl/>
              </w:rPr>
              <w:t>العالي</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المؤسسات التي تتولى التعليم العـــالي سواء كانت جامعات أو كليات مجتمع متوسطة، أو غيرها</w:t>
            </w:r>
          </w:p>
          <w:p w:rsidR="00D84B24" w:rsidRPr="00D84B24" w:rsidRDefault="00D84B24" w:rsidP="00E758C7">
            <w:pPr>
              <w:bidi/>
              <w:spacing w:after="0" w:line="240" w:lineRule="auto"/>
              <w:ind w:left="1326" w:hanging="1326"/>
              <w:contextualSpacing/>
              <w:jc w:val="both"/>
              <w:rPr>
                <w:rFonts w:ascii="Simplified Arabic" w:eastAsia="Times New Roman" w:hAnsi="Simplified Arabic" w:cs="Simplified Arabic"/>
                <w:sz w:val="24"/>
                <w:szCs w:val="24"/>
                <w:rtl/>
              </w:rPr>
            </w:pPr>
            <w:r w:rsidRPr="00E758C7">
              <w:rPr>
                <w:rFonts w:ascii="Simplified Arabic" w:eastAsia="Times New Roman" w:hAnsi="Simplified Arabic" w:cs="Simplified Arabic"/>
                <w:b/>
                <w:bCs/>
                <w:sz w:val="24"/>
                <w:szCs w:val="24"/>
                <w:rtl/>
              </w:rPr>
              <w:t>حقل</w:t>
            </w:r>
            <w:r w:rsidRPr="00D84B24">
              <w:rPr>
                <w:rFonts w:ascii="Simplified Arabic" w:eastAsia="Times New Roman" w:hAnsi="Simplified Arabic" w:cs="Simplified Arabic"/>
                <w:sz w:val="24"/>
                <w:szCs w:val="24"/>
                <w:rtl/>
              </w:rPr>
              <w:t xml:space="preserve"> </w:t>
            </w:r>
            <w:r w:rsidRPr="00E758C7">
              <w:rPr>
                <w:rFonts w:ascii="Simplified Arabic" w:eastAsia="Times New Roman" w:hAnsi="Simplified Arabic" w:cs="Simplified Arabic"/>
                <w:b/>
                <w:bCs/>
                <w:sz w:val="24"/>
                <w:szCs w:val="24"/>
                <w:rtl/>
              </w:rPr>
              <w:t>التخصص</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مجموعة من المواد التعليمية</w:t>
            </w:r>
            <w:r w:rsidRPr="00D84B24">
              <w:rPr>
                <w:rFonts w:ascii="Simplified Arabic" w:eastAsia="Times New Roman" w:hAnsi="Simplified Arabic" w:cs="Simplified Arabic" w:hint="cs"/>
                <w:sz w:val="24"/>
                <w:szCs w:val="24"/>
                <w:rtl/>
              </w:rPr>
              <w:t xml:space="preserve"> والمهارات التدريبية التي</w:t>
            </w:r>
            <w:r w:rsidRPr="00D84B24">
              <w:rPr>
                <w:rFonts w:ascii="Simplified Arabic" w:eastAsia="Times New Roman" w:hAnsi="Simplified Arabic" w:cs="Simplified Arabic"/>
                <w:sz w:val="24"/>
                <w:szCs w:val="24"/>
                <w:rtl/>
              </w:rPr>
              <w:t xml:space="preserve"> لا تقل مدة دراستها عن</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عام أكاديمي كامل</w:t>
            </w:r>
            <w:r w:rsidRPr="00D84B24">
              <w:rPr>
                <w:rFonts w:ascii="Simplified Arabic" w:eastAsia="Times New Roman" w:hAnsi="Simplified Arabic" w:cs="Simplified Arabic"/>
                <w:sz w:val="24"/>
                <w:szCs w:val="24"/>
                <w:rtl/>
              </w:rPr>
              <w:t xml:space="preserve"> في</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أي</w:t>
            </w:r>
            <w:r w:rsidRPr="00D84B24">
              <w:rPr>
                <w:rFonts w:ascii="Simplified Arabic" w:eastAsia="Times New Roman" w:hAnsi="Simplified Arabic" w:cs="Simplified Arabic" w:hint="cs"/>
                <w:sz w:val="24"/>
                <w:szCs w:val="24"/>
                <w:rtl/>
              </w:rPr>
              <w:t xml:space="preserve"> مؤسسة</w:t>
            </w:r>
            <w:r w:rsidR="00E13D7C">
              <w:rPr>
                <w:rFonts w:ascii="Simplified Arabic" w:eastAsia="Times New Roman" w:hAnsi="Simplified Arabic" w:cs="Simplified Arabic" w:hint="cs"/>
                <w:sz w:val="24"/>
                <w:szCs w:val="24"/>
                <w:rtl/>
              </w:rPr>
              <w:t xml:space="preserve"> </w:t>
            </w:r>
            <w:r w:rsidRPr="00D84B24">
              <w:rPr>
                <w:rFonts w:ascii="Simplified Arabic" w:eastAsia="Times New Roman" w:hAnsi="Simplified Arabic" w:cs="Simplified Arabic"/>
                <w:sz w:val="24"/>
                <w:szCs w:val="24"/>
                <w:rtl/>
              </w:rPr>
              <w:t>من</w:t>
            </w:r>
            <w:r w:rsidRPr="00D84B24">
              <w:rPr>
                <w:rFonts w:ascii="Simplified Arabic" w:eastAsia="Times New Roman" w:hAnsi="Simplified Arabic" w:cs="Simplified Arabic" w:hint="cs"/>
                <w:sz w:val="24"/>
                <w:szCs w:val="24"/>
                <w:rtl/>
              </w:rPr>
              <w:t xml:space="preserve"> </w:t>
            </w:r>
            <w:r w:rsidRPr="00D84B24">
              <w:rPr>
                <w:rFonts w:ascii="Simplified Arabic" w:eastAsia="Times New Roman" w:hAnsi="Simplified Arabic" w:cs="Simplified Arabic"/>
                <w:sz w:val="24"/>
                <w:szCs w:val="24"/>
                <w:rtl/>
              </w:rPr>
              <w:t xml:space="preserve">مؤسسات التعليم العالي ويؤدي إنهاء دراستها بنجاح إلى الحصول على </w:t>
            </w:r>
            <w:r w:rsidRPr="00D84B24">
              <w:rPr>
                <w:rFonts w:ascii="Simplified Arabic" w:eastAsia="Times New Roman" w:hAnsi="Simplified Arabic" w:cs="Simplified Arabic" w:hint="cs"/>
                <w:sz w:val="24"/>
                <w:szCs w:val="24"/>
                <w:rtl/>
              </w:rPr>
              <w:t xml:space="preserve">درجة علمية أو </w:t>
            </w:r>
            <w:r w:rsidRPr="00D84B24">
              <w:rPr>
                <w:rFonts w:ascii="Simplified Arabic" w:eastAsia="Times New Roman" w:hAnsi="Simplified Arabic" w:cs="Simplified Arabic"/>
                <w:sz w:val="24"/>
                <w:szCs w:val="24"/>
                <w:rtl/>
              </w:rPr>
              <w:t>شهادة في هذا الحقل.</w:t>
            </w:r>
          </w:p>
          <w:p w:rsidR="00D84B24" w:rsidRPr="00FB66D0" w:rsidRDefault="00D84B24" w:rsidP="00D84B24">
            <w:pPr>
              <w:bidi/>
              <w:spacing w:after="0" w:line="240" w:lineRule="auto"/>
              <w:ind w:left="2241" w:hanging="2241"/>
              <w:contextualSpacing/>
              <w:rPr>
                <w:rFonts w:ascii="Simplified Arabic" w:eastAsia="Times New Roman" w:hAnsi="Simplified Arabic" w:cs="Simplified Arabic"/>
                <w:b/>
                <w:bCs/>
                <w:sz w:val="24"/>
                <w:szCs w:val="24"/>
                <w:rtl/>
              </w:rPr>
            </w:pPr>
            <w:r w:rsidRPr="00E758C7">
              <w:rPr>
                <w:rFonts w:ascii="Simplified Arabic" w:eastAsia="Times New Roman" w:hAnsi="Simplified Arabic" w:cs="Simplified Arabic"/>
                <w:b/>
                <w:bCs/>
                <w:sz w:val="24"/>
                <w:szCs w:val="24"/>
                <w:rtl/>
              </w:rPr>
              <w:t>الصندوق</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صندوق دعم البحث العلمي</w:t>
            </w:r>
            <w:r w:rsidRPr="00D84B24">
              <w:rPr>
                <w:rFonts w:ascii="Simplified Arabic" w:eastAsia="Times New Roman" w:hAnsi="Simplified Arabic" w:cs="Simplified Arabic" w:hint="cs"/>
                <w:sz w:val="24"/>
                <w:szCs w:val="24"/>
                <w:rtl/>
              </w:rPr>
              <w:t xml:space="preserve"> والابتكار</w:t>
            </w:r>
            <w:r w:rsidRPr="00D84B24">
              <w:rPr>
                <w:rFonts w:ascii="Simplified Arabic" w:eastAsia="Times New Roman" w:hAnsi="Simplified Arabic" w:cs="Simplified Arabic"/>
                <w:sz w:val="24"/>
                <w:szCs w:val="24"/>
                <w:rtl/>
              </w:rPr>
              <w:t xml:space="preserve"> المنشأ بمقتضى أحكام هذا القانون.</w:t>
            </w:r>
          </w:p>
        </w:tc>
      </w:tr>
      <w:tr w:rsidR="00D84B24" w:rsidRPr="00D84B24" w:rsidTr="00A52B17">
        <w:tc>
          <w:tcPr>
            <w:tcW w:w="1253" w:type="dxa"/>
          </w:tcPr>
          <w:p w:rsidR="00D84B24" w:rsidRPr="00A52B17" w:rsidRDefault="00D84B24" w:rsidP="00D84B24">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7" w:type="dxa"/>
          </w:tcPr>
          <w:p w:rsidR="00D84B24" w:rsidRPr="00D84B24" w:rsidRDefault="00E13D7C" w:rsidP="00D84B24">
            <w:pPr>
              <w:bidi/>
              <w:spacing w:after="0" w:line="240" w:lineRule="auto"/>
              <w:contextualSpacing/>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D84B24" w:rsidRPr="00D84B24">
              <w:rPr>
                <w:rFonts w:ascii="Simplified Arabic" w:eastAsia="Times New Roman" w:hAnsi="Simplified Arabic" w:cs="Simplified Arabic"/>
                <w:sz w:val="24"/>
                <w:szCs w:val="24"/>
                <w:rtl/>
              </w:rPr>
              <w:t>يهدف التعليم العالي</w:t>
            </w:r>
            <w:r w:rsidR="00D84B24" w:rsidRPr="00D84B24">
              <w:rPr>
                <w:rFonts w:ascii="Simplified Arabic" w:eastAsia="Times New Roman" w:hAnsi="Simplified Arabic" w:cs="Simplified Arabic" w:hint="cs"/>
                <w:sz w:val="24"/>
                <w:szCs w:val="24"/>
                <w:rtl/>
              </w:rPr>
              <w:t xml:space="preserve"> والبحث العلمي</w:t>
            </w:r>
            <w:r w:rsidR="00D84B24" w:rsidRPr="00D84B24">
              <w:rPr>
                <w:rFonts w:ascii="Simplified Arabic" w:eastAsia="Times New Roman" w:hAnsi="Simplified Arabic" w:cs="Simplified Arabic"/>
                <w:sz w:val="24"/>
                <w:szCs w:val="24"/>
                <w:rtl/>
              </w:rPr>
              <w:t xml:space="preserve"> إلى تحقيق </w:t>
            </w:r>
            <w:r w:rsidR="00D84B24" w:rsidRPr="00D84B24">
              <w:rPr>
                <w:rFonts w:ascii="Simplified Arabic" w:eastAsia="Times New Roman" w:hAnsi="Simplified Arabic" w:cs="Simplified Arabic" w:hint="cs"/>
                <w:sz w:val="24"/>
                <w:szCs w:val="24"/>
                <w:rtl/>
              </w:rPr>
              <w:t>الغايات التالية</w:t>
            </w:r>
            <w:r w:rsidR="00D84B24" w:rsidRPr="00D84B24">
              <w:rPr>
                <w:rFonts w:ascii="Simplified Arabic" w:eastAsia="Times New Roman" w:hAnsi="Simplified Arabic" w:cs="Simplified Arabic"/>
                <w:sz w:val="24"/>
                <w:szCs w:val="24"/>
                <w:rtl/>
              </w:rPr>
              <w:t xml:space="preserve"> :</w:t>
            </w:r>
          </w:p>
          <w:p w:rsidR="00D84B24" w:rsidRPr="00D84B24" w:rsidRDefault="00D84B24" w:rsidP="00D84B24">
            <w:pPr>
              <w:bidi/>
              <w:spacing w:after="0" w:line="240" w:lineRule="auto"/>
              <w:ind w:left="970" w:hanging="40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أ.</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إعداد كوادر بشرية مؤهلة ومتخصصة في حقول المعرفة المختلفة</w:t>
            </w:r>
            <w:r w:rsidRPr="00D84B24">
              <w:rPr>
                <w:rFonts w:ascii="Simplified Arabic" w:eastAsia="Times New Roman" w:hAnsi="Simplified Arabic" w:cs="Simplified Arabic" w:hint="cs"/>
                <w:sz w:val="24"/>
                <w:szCs w:val="24"/>
                <w:rtl/>
              </w:rPr>
              <w:t>،لتلبية احتياجات المجتمع بما يتواءم مع أهداف التنمية وخططها الشاملة.</w:t>
            </w:r>
          </w:p>
          <w:p w:rsidR="00D84B24" w:rsidRPr="00D84B24" w:rsidRDefault="00D84B24" w:rsidP="00D84B24">
            <w:pPr>
              <w:bidi/>
              <w:spacing w:after="0" w:line="240" w:lineRule="auto"/>
              <w:ind w:left="970" w:hanging="40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ب.</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ترسيخ</w:t>
            </w:r>
            <w:r w:rsidRPr="00D84B24">
              <w:rPr>
                <w:rFonts w:ascii="Simplified Arabic" w:eastAsia="Times New Roman" w:hAnsi="Simplified Arabic" w:cs="Simplified Arabic"/>
                <w:sz w:val="24"/>
                <w:szCs w:val="24"/>
                <w:rtl/>
              </w:rPr>
              <w:t xml:space="preserve"> العقيدة الإسلامية وقيمها الروحية والأخلاقية وتعزيز الانتماء الوطني والقومي.</w:t>
            </w:r>
          </w:p>
          <w:p w:rsidR="00D84B24" w:rsidRPr="00D84B24" w:rsidRDefault="00D84B24" w:rsidP="00D84B24">
            <w:pPr>
              <w:bidi/>
              <w:spacing w:after="0" w:line="240" w:lineRule="auto"/>
              <w:ind w:left="970" w:hanging="40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ج.</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ترسيخ</w:t>
            </w:r>
            <w:r w:rsidRPr="00D84B24">
              <w:rPr>
                <w:rFonts w:ascii="Simplified Arabic" w:eastAsia="Times New Roman" w:hAnsi="Simplified Arabic" w:cs="Simplified Arabic"/>
                <w:sz w:val="24"/>
                <w:szCs w:val="24"/>
                <w:rtl/>
              </w:rPr>
              <w:t xml:space="preserve"> النهج الديمقراطي وتعزيزه بما يضمن حرية العمل الاكاديمي وحق التعبير واحترام الرأي الآخر والعمل بروح الفريق وتحمل المسؤولية واستخدام التفكير العلمي الناقد.</w:t>
            </w:r>
          </w:p>
          <w:p w:rsidR="00D84B24" w:rsidRPr="00D84B24" w:rsidRDefault="00D84B24" w:rsidP="00D84B24">
            <w:pPr>
              <w:bidi/>
              <w:spacing w:after="0" w:line="240" w:lineRule="auto"/>
              <w:ind w:left="970" w:hanging="40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د.</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توفير البيئة ال</w:t>
            </w:r>
            <w:r w:rsidRPr="00D84B24">
              <w:rPr>
                <w:rFonts w:ascii="Simplified Arabic" w:eastAsia="Times New Roman" w:hAnsi="Simplified Arabic" w:cs="Simplified Arabic" w:hint="cs"/>
                <w:sz w:val="24"/>
                <w:szCs w:val="24"/>
                <w:rtl/>
                <w:lang w:bidi="ar-JO"/>
              </w:rPr>
              <w:t>أ</w:t>
            </w:r>
            <w:r w:rsidRPr="00D84B24">
              <w:rPr>
                <w:rFonts w:ascii="Simplified Arabic" w:eastAsia="Times New Roman" w:hAnsi="Simplified Arabic" w:cs="Simplified Arabic"/>
                <w:sz w:val="24"/>
                <w:szCs w:val="24"/>
                <w:rtl/>
              </w:rPr>
              <w:t>كاديمية والبحثية والنفسية والاجتماعية الداعمة للابداع والتميز وصقل المواهب</w:t>
            </w:r>
            <w:r w:rsidRPr="00D84B24">
              <w:rPr>
                <w:rFonts w:ascii="Simplified Arabic" w:eastAsia="Times New Roman" w:hAnsi="Simplified Arabic" w:cs="Simplified Arabic" w:hint="cs"/>
                <w:sz w:val="24"/>
                <w:szCs w:val="24"/>
                <w:rtl/>
              </w:rPr>
              <w:t xml:space="preserve"> </w:t>
            </w:r>
            <w:r w:rsidRPr="00D84B24">
              <w:rPr>
                <w:rFonts w:ascii="Simplified Arabic" w:eastAsia="Times New Roman" w:hAnsi="Simplified Arabic" w:cs="Simplified Arabic"/>
                <w:sz w:val="24"/>
                <w:szCs w:val="24"/>
                <w:rtl/>
              </w:rPr>
              <w:t>والابتكار</w:t>
            </w:r>
            <w:r w:rsidRPr="00D84B24">
              <w:rPr>
                <w:rFonts w:ascii="Simplified Arabic" w:eastAsia="Times New Roman" w:hAnsi="Simplified Arabic" w:cs="Simplified Arabic" w:hint="cs"/>
                <w:sz w:val="24"/>
                <w:szCs w:val="24"/>
                <w:rtl/>
              </w:rPr>
              <w:t xml:space="preserve"> والريادة</w:t>
            </w:r>
            <w:r w:rsidRPr="00D84B24">
              <w:rPr>
                <w:rFonts w:ascii="Simplified Arabic" w:eastAsia="Times New Roman" w:hAnsi="Simplified Arabic" w:cs="Simplified Arabic"/>
                <w:sz w:val="24"/>
                <w:szCs w:val="24"/>
                <w:rtl/>
              </w:rPr>
              <w:t>.</w:t>
            </w:r>
          </w:p>
          <w:p w:rsidR="00D84B24" w:rsidRPr="00D84B24" w:rsidRDefault="00D84B24" w:rsidP="00D84B24">
            <w:pPr>
              <w:bidi/>
              <w:spacing w:after="0" w:line="240" w:lineRule="auto"/>
              <w:ind w:left="970" w:hanging="40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lastRenderedPageBreak/>
              <w:t>هـ.</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تنمية الاهتمام بالتراث الوطني والثقافة القومية والثقافات العالمية</w:t>
            </w:r>
            <w:r w:rsidRPr="00D84B24">
              <w:rPr>
                <w:rFonts w:ascii="Simplified Arabic" w:eastAsia="Times New Roman" w:hAnsi="Simplified Arabic" w:cs="Simplified Arabic" w:hint="cs"/>
                <w:sz w:val="24"/>
                <w:szCs w:val="24"/>
                <w:rtl/>
              </w:rPr>
              <w:t>.</w:t>
            </w:r>
          </w:p>
          <w:p w:rsidR="00D84B24" w:rsidRPr="00D84B24" w:rsidRDefault="00D84B24" w:rsidP="00D84B24">
            <w:pPr>
              <w:bidi/>
              <w:spacing w:after="0" w:line="240" w:lineRule="auto"/>
              <w:ind w:left="880" w:hanging="31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و.</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اعتماد اللغة العربية لغة علمية تعليمية</w:t>
            </w:r>
            <w:r w:rsidRPr="00D84B24">
              <w:rPr>
                <w:rFonts w:ascii="Simplified Arabic" w:eastAsia="Times New Roman" w:hAnsi="Simplified Arabic" w:cs="Simplified Arabic" w:hint="cs"/>
                <w:sz w:val="24"/>
                <w:szCs w:val="24"/>
                <w:rtl/>
              </w:rPr>
              <w:t xml:space="preserve"> تعلمية</w:t>
            </w:r>
            <w:r w:rsidRPr="00D84B24">
              <w:rPr>
                <w:rFonts w:ascii="Simplified Arabic" w:eastAsia="Times New Roman" w:hAnsi="Simplified Arabic" w:cs="Simplified Arabic"/>
                <w:sz w:val="24"/>
                <w:szCs w:val="24"/>
                <w:rtl/>
              </w:rPr>
              <w:t xml:space="preserve"> في</w:t>
            </w:r>
            <w:r w:rsidRPr="00D84B24">
              <w:rPr>
                <w:rFonts w:ascii="Simplified Arabic" w:eastAsia="Times New Roman" w:hAnsi="Simplified Arabic" w:cs="Simplified Arabic" w:hint="cs"/>
                <w:sz w:val="24"/>
                <w:szCs w:val="24"/>
                <w:rtl/>
              </w:rPr>
              <w:t xml:space="preserve"> مختلف</w:t>
            </w:r>
            <w:r w:rsidRPr="00D84B24">
              <w:rPr>
                <w:rFonts w:ascii="Simplified Arabic" w:eastAsia="Times New Roman" w:hAnsi="Simplified Arabic" w:cs="Simplified Arabic"/>
                <w:sz w:val="24"/>
                <w:szCs w:val="24"/>
                <w:rtl/>
              </w:rPr>
              <w:t xml:space="preserve"> مراحل التعليم العالي </w:t>
            </w:r>
            <w:r w:rsidRPr="00D84B24">
              <w:rPr>
                <w:rFonts w:ascii="Simplified Arabic" w:eastAsia="Times New Roman" w:hAnsi="Simplified Arabic" w:cs="Simplified Arabic" w:hint="cs"/>
                <w:sz w:val="24"/>
                <w:szCs w:val="24"/>
                <w:rtl/>
              </w:rPr>
              <w:t>ودعم</w:t>
            </w:r>
            <w:r w:rsidRPr="00D84B24">
              <w:rPr>
                <w:rFonts w:ascii="Simplified Arabic" w:eastAsia="Times New Roman" w:hAnsi="Simplified Arabic" w:cs="Simplified Arabic"/>
                <w:sz w:val="24"/>
                <w:szCs w:val="24"/>
                <w:rtl/>
              </w:rPr>
              <w:t xml:space="preserve"> التأليف العلمي بها والترجمة منها وإليها</w:t>
            </w:r>
            <w:r w:rsidRPr="00D84B24">
              <w:rPr>
                <w:rFonts w:ascii="Simplified Arabic" w:eastAsia="Times New Roman" w:hAnsi="Simplified Arabic" w:cs="Simplified Arabic" w:hint="cs"/>
                <w:sz w:val="24"/>
                <w:szCs w:val="24"/>
                <w:rtl/>
              </w:rPr>
              <w:t>،</w:t>
            </w:r>
            <w:r w:rsidRPr="00D84B24">
              <w:rPr>
                <w:rFonts w:ascii="Simplified Arabic" w:eastAsia="Times New Roman" w:hAnsi="Simplified Arabic" w:cs="Simplified Arabic"/>
                <w:sz w:val="24"/>
                <w:szCs w:val="24"/>
                <w:rtl/>
              </w:rPr>
              <w:t xml:space="preserve"> واعتبار </w:t>
            </w:r>
            <w:r w:rsidRPr="00D84B24">
              <w:rPr>
                <w:rFonts w:ascii="Simplified Arabic" w:eastAsia="Times New Roman" w:hAnsi="Simplified Arabic" w:cs="Simplified Arabic" w:hint="cs"/>
                <w:sz w:val="24"/>
                <w:szCs w:val="24"/>
                <w:rtl/>
              </w:rPr>
              <w:t>أي لغة عالمية</w:t>
            </w:r>
            <w:r w:rsidRPr="00D84B24">
              <w:rPr>
                <w:rFonts w:ascii="Simplified Arabic" w:eastAsia="Times New Roman" w:hAnsi="Simplified Arabic" w:cs="Simplified Arabic"/>
                <w:sz w:val="24"/>
                <w:szCs w:val="24"/>
                <w:rtl/>
              </w:rPr>
              <w:t xml:space="preserve"> لغة مساندة</w:t>
            </w:r>
            <w:r w:rsidRPr="00D84B24">
              <w:rPr>
                <w:rFonts w:ascii="Simplified Arabic" w:eastAsia="Times New Roman" w:hAnsi="Simplified Arabic" w:cs="Simplified Arabic" w:hint="cs"/>
                <w:sz w:val="24"/>
                <w:szCs w:val="24"/>
                <w:rtl/>
              </w:rPr>
              <w:t xml:space="preserve"> لها</w:t>
            </w:r>
            <w:r w:rsidRPr="00D84B24">
              <w:rPr>
                <w:rFonts w:ascii="Simplified Arabic" w:eastAsia="Times New Roman" w:hAnsi="Simplified Arabic" w:cs="Simplified Arabic"/>
                <w:sz w:val="24"/>
                <w:szCs w:val="24"/>
                <w:rtl/>
              </w:rPr>
              <w:t>.</w:t>
            </w:r>
          </w:p>
          <w:p w:rsidR="00D84B24" w:rsidRPr="00D84B24" w:rsidRDefault="00D84B24" w:rsidP="00D84B24">
            <w:pPr>
              <w:bidi/>
              <w:spacing w:after="0" w:line="240" w:lineRule="auto"/>
              <w:ind w:left="891"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ز.</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الإسهام</w:t>
            </w:r>
            <w:r w:rsidRPr="00D84B24">
              <w:rPr>
                <w:rFonts w:ascii="Simplified Arabic" w:eastAsia="Times New Roman" w:hAnsi="Simplified Arabic" w:cs="Simplified Arabic"/>
                <w:sz w:val="24"/>
                <w:szCs w:val="24"/>
                <w:rtl/>
              </w:rPr>
              <w:t xml:space="preserve"> في تنمية المعرفة في مجالات العلوم والآداب والفنون وغيرها</w:t>
            </w:r>
            <w:r w:rsidRPr="00D84B24">
              <w:rPr>
                <w:rFonts w:ascii="Simplified Arabic" w:eastAsia="Times New Roman" w:hAnsi="Simplified Arabic" w:cs="Simplified Arabic" w:hint="cs"/>
                <w:sz w:val="24"/>
                <w:szCs w:val="24"/>
                <w:rtl/>
              </w:rPr>
              <w:t>، وبناء نواة علمية تقنية وطنية قادرة على الربط بين الأوساط البحثية، وتوجيه البحث العلمي وتطويره نحو توليد المعرفة والإنتاج الصناعي والتكنولوجيا.</w:t>
            </w:r>
          </w:p>
          <w:p w:rsidR="00D84B24" w:rsidRPr="00D84B24" w:rsidRDefault="00D84B24" w:rsidP="00D84B24">
            <w:pPr>
              <w:bidi/>
              <w:spacing w:after="0" w:line="240" w:lineRule="auto"/>
              <w:ind w:left="880" w:hanging="27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ح.</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 xml:space="preserve">تنمية </w:t>
            </w:r>
            <w:r w:rsidRPr="00D84B24">
              <w:rPr>
                <w:rFonts w:ascii="Simplified Arabic" w:eastAsia="Times New Roman" w:hAnsi="Simplified Arabic" w:cs="Simplified Arabic" w:hint="cs"/>
                <w:sz w:val="24"/>
                <w:szCs w:val="24"/>
                <w:rtl/>
              </w:rPr>
              <w:t>قدرات</w:t>
            </w:r>
            <w:r w:rsidRPr="00D84B24">
              <w:rPr>
                <w:rFonts w:ascii="Simplified Arabic" w:eastAsia="Times New Roman" w:hAnsi="Simplified Arabic" w:cs="Simplified Arabic"/>
                <w:sz w:val="24"/>
                <w:szCs w:val="24"/>
                <w:rtl/>
              </w:rPr>
              <w:t xml:space="preserve"> الدارسين بلغة اجنبية واحدة على الاقل في ميادين </w:t>
            </w:r>
            <w:r w:rsidRPr="00D84B24">
              <w:rPr>
                <w:rFonts w:ascii="Simplified Arabic" w:eastAsia="Times New Roman" w:hAnsi="Simplified Arabic" w:cs="Simplified Arabic" w:hint="cs"/>
                <w:sz w:val="24"/>
                <w:szCs w:val="24"/>
                <w:rtl/>
              </w:rPr>
              <w:t>تخصصاتهم</w:t>
            </w:r>
            <w:r w:rsidRPr="00D84B24">
              <w:rPr>
                <w:rFonts w:ascii="Simplified Arabic" w:eastAsia="Times New Roman" w:hAnsi="Simplified Arabic" w:cs="Simplified Arabic"/>
                <w:sz w:val="24"/>
                <w:szCs w:val="24"/>
                <w:rtl/>
              </w:rPr>
              <w:t xml:space="preserve"> وإكسابهم مهارات مناسبة لاستخدام تكنولوجيا المعلومات في تلك الميادين.</w:t>
            </w:r>
          </w:p>
          <w:p w:rsidR="00D84B24" w:rsidRPr="00D84B24" w:rsidRDefault="00D84B24" w:rsidP="00D84B24">
            <w:pPr>
              <w:bidi/>
              <w:spacing w:after="0" w:line="240" w:lineRule="auto"/>
              <w:ind w:left="880" w:hanging="27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ط .</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تشجيع البحث العلمي</w:t>
            </w:r>
            <w:r w:rsidRPr="00D84B24">
              <w:rPr>
                <w:rFonts w:ascii="Simplified Arabic" w:eastAsia="Times New Roman" w:hAnsi="Simplified Arabic" w:cs="Simplified Arabic" w:hint="cs"/>
                <w:sz w:val="24"/>
                <w:szCs w:val="24"/>
                <w:rtl/>
              </w:rPr>
              <w:t xml:space="preserve"> والابتكار</w:t>
            </w:r>
            <w:r w:rsidRPr="00D84B24">
              <w:rPr>
                <w:rFonts w:ascii="Simplified Arabic" w:eastAsia="Times New Roman" w:hAnsi="Simplified Arabic" w:cs="Simplified Arabic"/>
                <w:sz w:val="24"/>
                <w:szCs w:val="24"/>
                <w:rtl/>
              </w:rPr>
              <w:t xml:space="preserve"> ودعمه</w:t>
            </w:r>
            <w:r w:rsidRPr="00D84B24">
              <w:rPr>
                <w:rFonts w:ascii="Simplified Arabic" w:eastAsia="Times New Roman" w:hAnsi="Simplified Arabic" w:cs="Simplified Arabic" w:hint="cs"/>
                <w:sz w:val="24"/>
                <w:szCs w:val="24"/>
                <w:rtl/>
              </w:rPr>
              <w:t>ما</w:t>
            </w:r>
            <w:r w:rsidRPr="00D84B24">
              <w:rPr>
                <w:rFonts w:ascii="Simplified Arabic" w:eastAsia="Times New Roman" w:hAnsi="Simplified Arabic" w:cs="Simplified Arabic"/>
                <w:sz w:val="24"/>
                <w:szCs w:val="24"/>
                <w:rtl/>
              </w:rPr>
              <w:t xml:space="preserve"> ورفع مستواه</w:t>
            </w:r>
            <w:r w:rsidRPr="00D84B24">
              <w:rPr>
                <w:rFonts w:ascii="Simplified Arabic" w:eastAsia="Times New Roman" w:hAnsi="Simplified Arabic" w:cs="Simplified Arabic" w:hint="cs"/>
                <w:sz w:val="24"/>
                <w:szCs w:val="24"/>
                <w:rtl/>
              </w:rPr>
              <w:t>ما</w:t>
            </w:r>
            <w:r w:rsidRPr="00D84B24">
              <w:rPr>
                <w:rFonts w:ascii="Simplified Arabic" w:eastAsia="Times New Roman" w:hAnsi="Simplified Arabic" w:cs="Simplified Arabic"/>
                <w:sz w:val="24"/>
                <w:szCs w:val="24"/>
                <w:rtl/>
              </w:rPr>
              <w:t xml:space="preserve"> خاصة البحث العلمي التطبيقي الموجه لخدمة المجتمع وتنميته.</w:t>
            </w:r>
          </w:p>
          <w:p w:rsidR="00D84B24" w:rsidRPr="00D84B24" w:rsidRDefault="00D84B24" w:rsidP="00D84B24">
            <w:pPr>
              <w:bidi/>
              <w:spacing w:after="0" w:line="240" w:lineRule="auto"/>
              <w:ind w:left="891"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ي.</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الارتقاء بمستوى آداء مؤسسات التعليم العالي وجودة مخرجاتها، وزيادة القدرة التنافسية العالمية لها من خلال تنمية قدرات أعضاء الهيئتين التدريسية والادارية فيها ومواكبة التطورات في تكنولوجيا المعلومات والاتصالات ودمجها في التدريس والبحث والحصول على الاعتماد الدولي للمؤسسات والبرامج.</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 xml:space="preserve">ك. </w:t>
            </w:r>
            <w:r w:rsidRPr="00D84B24">
              <w:rPr>
                <w:rFonts w:ascii="Simplified Arabic" w:eastAsia="Times New Roman" w:hAnsi="Simplified Arabic" w:cs="Simplified Arabic" w:hint="cs"/>
                <w:sz w:val="24"/>
                <w:szCs w:val="24"/>
                <w:rtl/>
              </w:rPr>
              <w:t>تشجيع التمايز والتنوع بين مؤسسات التعليم العالي لتمكينها من التركيز على البحث العلمي واستقطاب الكفاءات العلمية المتميزة له من جهة، والتدريس لتخريج الكوادر البشرية اللازمة لسد حاجات سوق العمل من جهة ثانية.</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hint="cs"/>
                <w:sz w:val="24"/>
                <w:szCs w:val="24"/>
                <w:rtl/>
              </w:rPr>
              <w:t>ل.</w:t>
            </w:r>
            <w:r w:rsidRPr="00D84B24">
              <w:rPr>
                <w:rFonts w:ascii="Simplified Arabic" w:eastAsia="Times New Roman" w:hAnsi="Simplified Arabic" w:cs="Simplified Arabic"/>
                <w:sz w:val="24"/>
                <w:szCs w:val="24"/>
                <w:rtl/>
              </w:rPr>
              <w:t xml:space="preserve"> إيجاد ارتباط مؤسسي وثيق بين القطاعين العام والخاص من جهة ومؤسسات التعليم العالي من جهة اخرى</w:t>
            </w:r>
            <w:r w:rsidRPr="00D84B24">
              <w:rPr>
                <w:rFonts w:ascii="Simplified Arabic" w:eastAsia="Times New Roman" w:hAnsi="Simplified Arabic" w:cs="Simplified Arabic" w:hint="cs"/>
                <w:sz w:val="24"/>
                <w:szCs w:val="24"/>
                <w:rtl/>
              </w:rPr>
              <w:t>،</w:t>
            </w:r>
            <w:r w:rsidRPr="00D84B24">
              <w:rPr>
                <w:rFonts w:ascii="Simplified Arabic" w:eastAsia="Times New Roman" w:hAnsi="Simplified Arabic" w:cs="Simplified Arabic"/>
                <w:sz w:val="24"/>
                <w:szCs w:val="24"/>
                <w:rtl/>
              </w:rPr>
              <w:t xml:space="preserve"> للاستفادة من الطاقات المؤهلة في هذه المؤسسات في تطوير هذين القطاعين عن طريق الاستشارات والبحث العلمي التطبيقي.</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hint="cs"/>
                <w:sz w:val="24"/>
                <w:szCs w:val="24"/>
                <w:rtl/>
              </w:rPr>
              <w:t>م</w:t>
            </w:r>
            <w:r w:rsidRPr="00D84B24">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توثيق التعاون العلمي والثقافي والفني والتقني في مجال التعليم العالي والبحث العلمي مع الدول</w:t>
            </w:r>
            <w:r w:rsidRPr="00D84B24">
              <w:rPr>
                <w:rFonts w:ascii="Simplified Arabic" w:eastAsia="Times New Roman" w:hAnsi="Simplified Arabic" w:cs="Simplified Arabic" w:hint="cs"/>
                <w:sz w:val="24"/>
                <w:szCs w:val="24"/>
                <w:rtl/>
              </w:rPr>
              <w:t xml:space="preserve"> ومؤسساتها التعليمية</w:t>
            </w:r>
            <w:r w:rsidRPr="00D84B24">
              <w:rPr>
                <w:rFonts w:ascii="Simplified Arabic" w:eastAsia="Times New Roman" w:hAnsi="Simplified Arabic" w:cs="Simplified Arabic"/>
                <w:sz w:val="24"/>
                <w:szCs w:val="24"/>
                <w:rtl/>
              </w:rPr>
              <w:t xml:space="preserve"> والمنظمات الدولي</w:t>
            </w:r>
            <w:r w:rsidRPr="00D84B24">
              <w:rPr>
                <w:rFonts w:ascii="Simplified Arabic" w:eastAsia="Times New Roman" w:hAnsi="Simplified Arabic" w:cs="Simplified Arabic" w:hint="cs"/>
                <w:sz w:val="24"/>
                <w:szCs w:val="24"/>
                <w:rtl/>
              </w:rPr>
              <w:t>ة</w:t>
            </w:r>
            <w:r w:rsidRPr="00D84B24">
              <w:rPr>
                <w:rFonts w:ascii="Simplified Arabic" w:eastAsia="Times New Roman" w:hAnsi="Simplified Arabic" w:cs="Simplified Arabic"/>
                <w:sz w:val="24"/>
                <w:szCs w:val="24"/>
                <w:rtl/>
              </w:rPr>
              <w:t xml:space="preserve"> والمؤسسات العربية والاسلامية والاجنبية وتوسيع ميادينه في الاتجاهات الحديثة والمتطورة.</w:t>
            </w:r>
          </w:p>
        </w:tc>
      </w:tr>
      <w:tr w:rsidR="00D84B24" w:rsidRPr="00D84B24" w:rsidTr="00A52B17">
        <w:tc>
          <w:tcPr>
            <w:tcW w:w="1253" w:type="dxa"/>
          </w:tcPr>
          <w:p w:rsidR="00D84B24" w:rsidRPr="00A52B17" w:rsidRDefault="00D84B24" w:rsidP="00D84B24">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7" w:type="dxa"/>
          </w:tcPr>
          <w:p w:rsidR="00D84B24" w:rsidRPr="00D84B24" w:rsidRDefault="00E13D7C" w:rsidP="00D84B24">
            <w:pPr>
              <w:bidi/>
              <w:spacing w:after="0" w:line="240" w:lineRule="auto"/>
              <w:contextualSpacing/>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D84B24" w:rsidRPr="00D84B24">
              <w:rPr>
                <w:rFonts w:ascii="Simplified Arabic" w:eastAsia="Times New Roman" w:hAnsi="Simplified Arabic" w:cs="Simplified Arabic"/>
                <w:sz w:val="24"/>
                <w:szCs w:val="24"/>
                <w:rtl/>
              </w:rPr>
              <w:t>تتولى الوزارة المهام والصلاحيات التالية:</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أ.</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تنفيذ السياسة العامة للتعليم العالي في مجالاتها التربوية والثقافية والتعليمية والعلمية والبحثية في نطاق مؤسسات التعليم العالي.</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ب.</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 xml:space="preserve">التنسيق بين مؤسسات التعليم العالي في المملكة ، للاستفادة من الطاقات التعليمية والبحثية والاستشارية </w:t>
            </w:r>
            <w:r w:rsidRPr="00D84B24">
              <w:rPr>
                <w:rFonts w:ascii="Simplified Arabic" w:eastAsia="Times New Roman" w:hAnsi="Simplified Arabic" w:cs="Simplified Arabic" w:hint="cs"/>
                <w:sz w:val="24"/>
                <w:szCs w:val="24"/>
                <w:rtl/>
              </w:rPr>
              <w:t>لديها.</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ج.</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 xml:space="preserve">عقد الاتفاقيات العلمية والثقافية المتعلقة بالتعليم العالي والبحث العلمي مع </w:t>
            </w:r>
            <w:r w:rsidRPr="00D84B24">
              <w:rPr>
                <w:rFonts w:ascii="Simplified Arabic" w:eastAsia="Times New Roman" w:hAnsi="Simplified Arabic" w:cs="Simplified Arabic" w:hint="cs"/>
                <w:sz w:val="24"/>
                <w:szCs w:val="24"/>
                <w:rtl/>
              </w:rPr>
              <w:t xml:space="preserve">المؤسسات ذات العلاقة في </w:t>
            </w:r>
            <w:r w:rsidRPr="00D84B24">
              <w:rPr>
                <w:rFonts w:ascii="Simplified Arabic" w:eastAsia="Times New Roman" w:hAnsi="Simplified Arabic" w:cs="Simplified Arabic"/>
                <w:sz w:val="24"/>
                <w:szCs w:val="24"/>
                <w:rtl/>
              </w:rPr>
              <w:t>الدول العربية</w:t>
            </w:r>
            <w:r w:rsidRPr="00D84B24">
              <w:rPr>
                <w:rFonts w:ascii="Simplified Arabic" w:eastAsia="Times New Roman" w:hAnsi="Simplified Arabic" w:cs="Simplified Arabic" w:hint="cs"/>
                <w:sz w:val="24"/>
                <w:szCs w:val="24"/>
                <w:rtl/>
              </w:rPr>
              <w:t xml:space="preserve"> والإسلامية</w:t>
            </w:r>
            <w:r w:rsidRPr="00D84B24">
              <w:rPr>
                <w:rFonts w:ascii="Simplified Arabic" w:eastAsia="Times New Roman" w:hAnsi="Simplified Arabic" w:cs="Simplified Arabic"/>
                <w:sz w:val="24"/>
                <w:szCs w:val="24"/>
                <w:rtl/>
              </w:rPr>
              <w:t xml:space="preserve"> والأجنبية</w:t>
            </w:r>
            <w:r w:rsidRPr="00D84B24">
              <w:rPr>
                <w:rFonts w:ascii="Simplified Arabic" w:eastAsia="Times New Roman" w:hAnsi="Simplified Arabic" w:cs="Simplified Arabic" w:hint="cs"/>
                <w:sz w:val="24"/>
                <w:szCs w:val="24"/>
                <w:rtl/>
              </w:rPr>
              <w:t xml:space="preserve"> والهيئات الإقليمية والدولية</w:t>
            </w:r>
            <w:r w:rsidRPr="00D84B24">
              <w:rPr>
                <w:rFonts w:ascii="Simplified Arabic" w:eastAsia="Times New Roman" w:hAnsi="Simplified Arabic" w:cs="Simplified Arabic"/>
                <w:sz w:val="24"/>
                <w:szCs w:val="24"/>
                <w:rtl/>
              </w:rPr>
              <w:t>.</w:t>
            </w:r>
          </w:p>
          <w:p w:rsidR="00D84B24" w:rsidRPr="00D84B24" w:rsidRDefault="00D84B24" w:rsidP="00D84B24">
            <w:pPr>
              <w:bidi/>
              <w:spacing w:after="0" w:line="240" w:lineRule="auto"/>
              <w:ind w:left="970"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د.</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تمثيل المملكة في المؤتمرات والندوات ذات العلاقة بالتعليم العالي المحلية منها والخارجية.</w:t>
            </w:r>
          </w:p>
          <w:p w:rsidR="00D84B24" w:rsidRPr="00D84B24" w:rsidRDefault="00D84B24" w:rsidP="00D84B24">
            <w:pPr>
              <w:bidi/>
              <w:spacing w:after="0" w:line="240" w:lineRule="auto"/>
              <w:ind w:left="970"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lastRenderedPageBreak/>
              <w:t>هـ.</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الاعتراف بمؤسسات التعليم العالي غير الأردنية ومعادلة الشهادات الصادرة عنها وفق نظام يصدر لهذه الغاية.</w:t>
            </w:r>
          </w:p>
          <w:p w:rsidR="00D84B24" w:rsidRPr="00D84B24" w:rsidRDefault="00D84B24" w:rsidP="00D84B24">
            <w:pPr>
              <w:bidi/>
              <w:spacing w:after="0" w:line="240" w:lineRule="auto"/>
              <w:ind w:left="970"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و.</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وضع أسس</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إيفاد مبعوثي الوزارة في البعثات العلمية لمؤسسات التعليم العالي داخل المملكة وخارجها وتنظيم شؤون الإيفاد والاشراف عليه.</w:t>
            </w:r>
          </w:p>
          <w:p w:rsidR="00D84B24" w:rsidRPr="00D84B24" w:rsidRDefault="00E13D7C" w:rsidP="00D84B24">
            <w:pPr>
              <w:bidi/>
              <w:spacing w:after="0" w:line="240" w:lineRule="auto"/>
              <w:ind w:left="605" w:hanging="360"/>
              <w:contextualSpacing/>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00D84B24" w:rsidRPr="00D84B24">
              <w:rPr>
                <w:rFonts w:ascii="Simplified Arabic" w:eastAsia="Times New Roman" w:hAnsi="Simplified Arabic" w:cs="Simplified Arabic"/>
                <w:sz w:val="24"/>
                <w:szCs w:val="24"/>
                <w:rtl/>
              </w:rPr>
              <w:t>ز.</w:t>
            </w:r>
            <w:r>
              <w:rPr>
                <w:rFonts w:ascii="Simplified Arabic" w:eastAsia="Times New Roman" w:hAnsi="Simplified Arabic" w:cs="Simplified Arabic"/>
                <w:sz w:val="24"/>
                <w:szCs w:val="24"/>
                <w:rtl/>
              </w:rPr>
              <w:t xml:space="preserve"> </w:t>
            </w:r>
            <w:r w:rsidR="00D84B24" w:rsidRPr="00D84B24">
              <w:rPr>
                <w:rFonts w:ascii="Simplified Arabic" w:eastAsia="Times New Roman" w:hAnsi="Simplified Arabic" w:cs="Simplified Arabic"/>
                <w:sz w:val="24"/>
                <w:szCs w:val="24"/>
                <w:rtl/>
              </w:rPr>
              <w:t>متابعة شؤون الطلبة الأردنيين في الخارج.</w:t>
            </w:r>
          </w:p>
          <w:p w:rsidR="00D84B24" w:rsidRPr="00D84B24" w:rsidRDefault="00D84B24" w:rsidP="00D84B24">
            <w:pPr>
              <w:bidi/>
              <w:spacing w:after="0" w:line="240" w:lineRule="auto"/>
              <w:ind w:left="970"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ح.</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تنظيم شؤون الطلبة الوافدين الى المملكة والموفدين منها وأمور الوفود العلمية بالتعاون والتنسيق مع الجهات</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ذات العلاقة.</w:t>
            </w:r>
          </w:p>
          <w:p w:rsidR="00D84B24" w:rsidRPr="00D84B24" w:rsidRDefault="00D84B24" w:rsidP="00D84B24">
            <w:pPr>
              <w:bidi/>
              <w:spacing w:after="0" w:line="240" w:lineRule="auto"/>
              <w:ind w:left="970"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ط.</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إعداد وتوفير أجهزة إدارية وفنية مؤهلة وقادرة على القيام بمهام المجلس ومتابعة شؤونه.</w:t>
            </w:r>
          </w:p>
          <w:p w:rsidR="00D84B24" w:rsidRPr="00D84B24" w:rsidRDefault="00D84B24" w:rsidP="00D84B24">
            <w:pPr>
              <w:bidi/>
              <w:spacing w:after="0" w:line="240" w:lineRule="auto"/>
              <w:ind w:left="970"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ي.</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تزويد المجلس بأي دراسات ومعلومات وبيانات متوافرة لديها ذات علاقة بالتعليم العالي والبحث العلمي.</w:t>
            </w:r>
          </w:p>
          <w:p w:rsidR="00D84B24" w:rsidRPr="00D84B24" w:rsidRDefault="00D84B24" w:rsidP="00D84B24">
            <w:pPr>
              <w:bidi/>
              <w:spacing w:after="0" w:line="240" w:lineRule="auto"/>
              <w:ind w:left="970" w:hanging="360"/>
              <w:contextualSpacing/>
              <w:jc w:val="both"/>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ك.</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تنظيم شؤون المكاتب التي تقدم خدمات لطلبة التعليم العالي</w:t>
            </w:r>
            <w:r w:rsidRPr="00D84B24">
              <w:rPr>
                <w:rFonts w:ascii="Simplified Arabic" w:eastAsia="Times New Roman" w:hAnsi="Simplified Arabic" w:cs="Simplified Arabic" w:hint="cs"/>
                <w:sz w:val="24"/>
                <w:szCs w:val="24"/>
                <w:rtl/>
              </w:rPr>
              <w:t xml:space="preserve"> بما في ذلك مكاتب ارتباط وفروع الجامعات الأجنبية غير التابعة لمؤسسات التعليم العالي وتحديد رسوم ترخيصها والجزاءات التي تفرض على المخالفة منها</w:t>
            </w:r>
            <w:r w:rsidR="00E13D7C">
              <w:rPr>
                <w:rFonts w:ascii="Simplified Arabic" w:eastAsia="Times New Roman" w:hAnsi="Simplified Arabic" w:cs="Simplified Arabic" w:hint="cs"/>
                <w:sz w:val="24"/>
                <w:szCs w:val="24"/>
                <w:rtl/>
              </w:rPr>
              <w:t xml:space="preserve"> </w:t>
            </w:r>
            <w:r w:rsidRPr="00D84B24">
              <w:rPr>
                <w:rFonts w:ascii="Simplified Arabic" w:eastAsia="Times New Roman" w:hAnsi="Simplified Arabic" w:cs="Simplified Arabic"/>
                <w:sz w:val="24"/>
                <w:szCs w:val="24"/>
                <w:rtl/>
              </w:rPr>
              <w:t>وفقاً لنظام يصدر لهذه الغاية.</w:t>
            </w:r>
          </w:p>
          <w:p w:rsidR="00D84B24" w:rsidRDefault="00D84B24" w:rsidP="00D84B24">
            <w:pPr>
              <w:bidi/>
              <w:spacing w:after="0" w:line="240" w:lineRule="auto"/>
              <w:ind w:left="981"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ل.</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تقديم المنح والقروض للطلبة في الجامعات الرسمية وفق</w:t>
            </w:r>
            <w:r w:rsidRPr="00D84B24">
              <w:rPr>
                <w:rFonts w:ascii="Simplified Arabic" w:eastAsia="Times New Roman" w:hAnsi="Simplified Arabic" w:cs="Simplified Arabic" w:hint="cs"/>
                <w:sz w:val="24"/>
                <w:szCs w:val="24"/>
                <w:rtl/>
              </w:rPr>
              <w:t>ا</w:t>
            </w:r>
            <w:r w:rsidRPr="00D84B24">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ل</w:t>
            </w:r>
            <w:r>
              <w:rPr>
                <w:rFonts w:ascii="Simplified Arabic" w:eastAsia="Times New Roman" w:hAnsi="Simplified Arabic" w:cs="Simplified Arabic"/>
                <w:sz w:val="24"/>
                <w:szCs w:val="24"/>
                <w:rtl/>
              </w:rPr>
              <w:t>نظام يصدر لهذه الغاية.</w:t>
            </w:r>
          </w:p>
          <w:p w:rsidR="00D84B24" w:rsidRPr="00D84B24" w:rsidRDefault="00D84B24" w:rsidP="00D84B24">
            <w:pPr>
              <w:bidi/>
              <w:spacing w:after="0" w:line="240" w:lineRule="auto"/>
              <w:ind w:left="981" w:hanging="360"/>
              <w:contextualSpacing/>
              <w:rPr>
                <w:rFonts w:ascii="Simplified Arabic" w:eastAsia="Times New Roman" w:hAnsi="Simplified Arabic" w:cs="Simplified Arabic"/>
                <w:sz w:val="24"/>
                <w:szCs w:val="24"/>
                <w:rtl/>
              </w:rPr>
            </w:pPr>
            <w:r w:rsidRPr="00D84B24">
              <w:rPr>
                <w:rFonts w:ascii="Simplified Arabic" w:eastAsia="Times New Roman" w:hAnsi="Simplified Arabic" w:cs="Simplified Arabic"/>
                <w:sz w:val="24"/>
                <w:szCs w:val="24"/>
                <w:rtl/>
              </w:rPr>
              <w:t>م.</w:t>
            </w:r>
            <w:r w:rsidR="00E13D7C">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sz w:val="24"/>
                <w:szCs w:val="24"/>
                <w:rtl/>
              </w:rPr>
              <w:t>تنفيذ الاتفاقيات وبرامج التبادل التعليمي بين المملكة والدول</w:t>
            </w:r>
            <w:r w:rsidRPr="00D84B24">
              <w:rPr>
                <w:rFonts w:ascii="Simplified Arabic" w:eastAsia="Times New Roman" w:hAnsi="Simplified Arabic" w:cs="Simplified Arabic" w:hint="cs"/>
                <w:sz w:val="24"/>
                <w:szCs w:val="24"/>
                <w:rtl/>
              </w:rPr>
              <w:t xml:space="preserve"> والمؤسسات</w:t>
            </w:r>
            <w:r w:rsidRPr="00D84B24">
              <w:rPr>
                <w:rFonts w:ascii="Simplified Arabic" w:eastAsia="Times New Roman" w:hAnsi="Simplified Arabic" w:cs="Simplified Arabic"/>
                <w:sz w:val="24"/>
                <w:szCs w:val="24"/>
                <w:rtl/>
              </w:rPr>
              <w:t xml:space="preserve"> الأخرى وفق</w:t>
            </w:r>
            <w:r w:rsidRPr="00D84B24">
              <w:rPr>
                <w:rFonts w:ascii="Simplified Arabic" w:eastAsia="Times New Roman" w:hAnsi="Simplified Arabic" w:cs="Simplified Arabic" w:hint="cs"/>
                <w:sz w:val="24"/>
                <w:szCs w:val="24"/>
                <w:rtl/>
              </w:rPr>
              <w:t>ا</w:t>
            </w:r>
            <w:r w:rsidRPr="00D84B24">
              <w:rPr>
                <w:rFonts w:ascii="Simplified Arabic" w:eastAsia="Times New Roman" w:hAnsi="Simplified Arabic" w:cs="Simplified Arabic"/>
                <w:sz w:val="24"/>
                <w:szCs w:val="24"/>
                <w:rtl/>
              </w:rPr>
              <w:t xml:space="preserve"> </w:t>
            </w:r>
            <w:r w:rsidRPr="00D84B24">
              <w:rPr>
                <w:rFonts w:ascii="Simplified Arabic" w:eastAsia="Times New Roman" w:hAnsi="Simplified Arabic" w:cs="Simplified Arabic" w:hint="cs"/>
                <w:sz w:val="24"/>
                <w:szCs w:val="24"/>
                <w:rtl/>
              </w:rPr>
              <w:t>ل</w:t>
            </w:r>
            <w:r w:rsidRPr="00D84B24">
              <w:rPr>
                <w:rFonts w:ascii="Simplified Arabic" w:eastAsia="Times New Roman" w:hAnsi="Simplified Arabic" w:cs="Simplified Arabic"/>
                <w:sz w:val="24"/>
                <w:szCs w:val="24"/>
                <w:rtl/>
              </w:rPr>
              <w:t>نظام يصدر لهذه الغاية.</w:t>
            </w:r>
          </w:p>
        </w:tc>
      </w:tr>
      <w:tr w:rsidR="007B55F8" w:rsidRPr="00D84B24" w:rsidTr="00A52B17">
        <w:tc>
          <w:tcPr>
            <w:tcW w:w="1253" w:type="dxa"/>
          </w:tcPr>
          <w:p w:rsidR="007B55F8" w:rsidRPr="00A52B17" w:rsidRDefault="007B55F8" w:rsidP="007B55F8">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(5):</w:t>
            </w:r>
          </w:p>
        </w:tc>
        <w:tc>
          <w:tcPr>
            <w:tcW w:w="8097" w:type="dxa"/>
          </w:tcPr>
          <w:p w:rsidR="007B55F8" w:rsidRPr="007B55F8" w:rsidRDefault="00E13D7C" w:rsidP="007B55F8">
            <w:pPr>
              <w:bidi/>
              <w:spacing w:after="0" w:line="240" w:lineRule="auto"/>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7B55F8" w:rsidRPr="007B55F8">
              <w:rPr>
                <w:rFonts w:ascii="Simplified Arabic" w:eastAsia="Times New Roman" w:hAnsi="Simplified Arabic" w:cs="Simplified Arabic"/>
                <w:sz w:val="24"/>
                <w:szCs w:val="24"/>
                <w:rtl/>
              </w:rPr>
              <w:t>أ. يشكل مجلس يسمى ( مجلس التعليم العالي) برئاسـة الوزير وعضوية كل من:.</w:t>
            </w:r>
          </w:p>
          <w:p w:rsidR="007B55F8" w:rsidRPr="007B55F8" w:rsidRDefault="007B55F8" w:rsidP="007B55F8">
            <w:pPr>
              <w:bidi/>
              <w:spacing w:after="0" w:line="240" w:lineRule="auto"/>
              <w:ind w:left="1172" w:hanging="557"/>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sz w:val="24"/>
                <w:szCs w:val="24"/>
                <w:rtl/>
              </w:rPr>
              <w:t>1.أمين عام الوزارة.</w:t>
            </w:r>
          </w:p>
          <w:p w:rsidR="007B55F8" w:rsidRPr="007B55F8" w:rsidRDefault="007B55F8" w:rsidP="007B55F8">
            <w:pPr>
              <w:bidi/>
              <w:spacing w:after="0" w:line="240" w:lineRule="auto"/>
              <w:ind w:left="1172" w:hanging="557"/>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sz w:val="24"/>
                <w:szCs w:val="24"/>
                <w:rtl/>
              </w:rPr>
              <w:t>2.</w:t>
            </w:r>
            <w:r w:rsidRPr="007B55F8">
              <w:rPr>
                <w:rFonts w:ascii="Simplified Arabic" w:eastAsia="Times New Roman" w:hAnsi="Simplified Arabic" w:cs="Simplified Arabic" w:hint="cs"/>
                <w:sz w:val="24"/>
                <w:szCs w:val="24"/>
                <w:rtl/>
              </w:rPr>
              <w:t>أمين عام وزارة التربية والتعليم يسميه وزير التربية والتعليم</w:t>
            </w:r>
          </w:p>
          <w:p w:rsidR="007B55F8" w:rsidRPr="007B55F8" w:rsidRDefault="007B55F8" w:rsidP="007B55F8">
            <w:pPr>
              <w:bidi/>
              <w:spacing w:after="0" w:line="240" w:lineRule="auto"/>
              <w:ind w:left="1172" w:hanging="557"/>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hint="cs"/>
                <w:sz w:val="24"/>
                <w:szCs w:val="24"/>
                <w:rtl/>
              </w:rPr>
              <w:t>3.</w:t>
            </w:r>
            <w:r w:rsidRPr="007B55F8">
              <w:rPr>
                <w:rFonts w:ascii="Simplified Arabic" w:eastAsia="Times New Roman" w:hAnsi="Simplified Arabic" w:cs="Simplified Arabic"/>
                <w:sz w:val="24"/>
                <w:szCs w:val="24"/>
                <w:rtl/>
              </w:rPr>
              <w:t>رئيس هيئة اعتماد مؤسسات التعليم العالي</w:t>
            </w:r>
            <w:r w:rsidRPr="007B55F8">
              <w:rPr>
                <w:rFonts w:ascii="Simplified Arabic" w:eastAsia="Times New Roman" w:hAnsi="Simplified Arabic" w:cs="Simplified Arabic" w:hint="cs"/>
                <w:sz w:val="24"/>
                <w:szCs w:val="24"/>
                <w:rtl/>
              </w:rPr>
              <w:t xml:space="preserve"> وضمان جودتها</w:t>
            </w:r>
            <w:r w:rsidRPr="007B55F8">
              <w:rPr>
                <w:rFonts w:ascii="Simplified Arabic" w:eastAsia="Times New Roman" w:hAnsi="Simplified Arabic" w:cs="Simplified Arabic"/>
                <w:sz w:val="24"/>
                <w:szCs w:val="24"/>
                <w:rtl/>
              </w:rPr>
              <w:t xml:space="preserve"> .</w:t>
            </w:r>
          </w:p>
          <w:p w:rsidR="007B55F8" w:rsidRPr="007B55F8" w:rsidRDefault="007B55F8" w:rsidP="007B55F8">
            <w:pPr>
              <w:bidi/>
              <w:spacing w:after="0" w:line="240" w:lineRule="auto"/>
              <w:ind w:left="1172" w:hanging="557"/>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hint="cs"/>
                <w:sz w:val="24"/>
                <w:szCs w:val="24"/>
                <w:rtl/>
              </w:rPr>
              <w:t>4</w:t>
            </w:r>
            <w:r w:rsidRPr="007B55F8">
              <w:rPr>
                <w:rFonts w:ascii="Simplified Arabic" w:eastAsia="Times New Roman" w:hAnsi="Simplified Arabic" w:cs="Simplified Arabic"/>
                <w:sz w:val="24"/>
                <w:szCs w:val="24"/>
                <w:rtl/>
              </w:rPr>
              <w:t>.</w:t>
            </w:r>
            <w:r w:rsidRPr="007B55F8">
              <w:rPr>
                <w:rFonts w:ascii="Simplified Arabic" w:eastAsia="Times New Roman" w:hAnsi="Simplified Arabic" w:cs="Simplified Arabic" w:hint="cs"/>
                <w:sz w:val="24"/>
                <w:szCs w:val="24"/>
                <w:rtl/>
              </w:rPr>
              <w:t>ثلاثة أكاديميين من ذوي الخبرة والاختصاص ممن يحملون رتبة الأستاذية.</w:t>
            </w:r>
          </w:p>
          <w:p w:rsidR="007B55F8" w:rsidRPr="007B55F8" w:rsidRDefault="007B55F8" w:rsidP="007B55F8">
            <w:pPr>
              <w:bidi/>
              <w:spacing w:after="0" w:line="240" w:lineRule="auto"/>
              <w:ind w:left="1172" w:hanging="557"/>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hint="cs"/>
                <w:sz w:val="24"/>
                <w:szCs w:val="24"/>
                <w:rtl/>
              </w:rPr>
              <w:t>5.اثنين من ذوي الخبرة والرأي من القطاع الخاص.</w:t>
            </w:r>
          </w:p>
          <w:p w:rsidR="007B55F8" w:rsidRPr="007B55F8" w:rsidRDefault="007B55F8" w:rsidP="007B55F8">
            <w:pPr>
              <w:bidi/>
              <w:spacing w:after="0" w:line="240" w:lineRule="auto"/>
              <w:ind w:left="1172" w:hanging="557"/>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sz w:val="24"/>
                <w:szCs w:val="24"/>
                <w:rtl/>
              </w:rPr>
              <w:t xml:space="preserve"> </w:t>
            </w:r>
            <w:r w:rsidRPr="007B55F8">
              <w:rPr>
                <w:rFonts w:ascii="Simplified Arabic" w:eastAsia="Times New Roman" w:hAnsi="Simplified Arabic" w:cs="Simplified Arabic" w:hint="cs"/>
                <w:sz w:val="24"/>
                <w:szCs w:val="24"/>
                <w:rtl/>
              </w:rPr>
              <w:t>6</w:t>
            </w:r>
            <w:r w:rsidRPr="007B55F8">
              <w:rPr>
                <w:rFonts w:ascii="Simplified Arabic" w:eastAsia="Times New Roman" w:hAnsi="Simplified Arabic" w:cs="Simplified Arabic"/>
                <w:sz w:val="24"/>
                <w:szCs w:val="24"/>
                <w:rtl/>
              </w:rPr>
              <w:t>. مدير</w:t>
            </w:r>
            <w:r w:rsidRPr="007B55F8">
              <w:rPr>
                <w:rFonts w:ascii="Simplified Arabic" w:eastAsia="Times New Roman" w:hAnsi="Simplified Arabic" w:cs="Simplified Arabic" w:hint="cs"/>
                <w:sz w:val="24"/>
                <w:szCs w:val="24"/>
                <w:rtl/>
              </w:rPr>
              <w:t xml:space="preserve"> مديرية</w:t>
            </w:r>
            <w:r w:rsidRPr="007B55F8">
              <w:rPr>
                <w:rFonts w:ascii="Simplified Arabic" w:eastAsia="Times New Roman" w:hAnsi="Simplified Arabic" w:cs="Simplified Arabic"/>
                <w:sz w:val="24"/>
                <w:szCs w:val="24"/>
                <w:rtl/>
              </w:rPr>
              <w:t xml:space="preserve"> التربية والتعليم والثقافة العسكرية في القوات المسلحة الأردنية.</w:t>
            </w:r>
          </w:p>
          <w:p w:rsidR="007B55F8" w:rsidRPr="007B55F8" w:rsidRDefault="00E13D7C" w:rsidP="00E525D6">
            <w:pPr>
              <w:bidi/>
              <w:spacing w:after="0" w:line="240" w:lineRule="auto"/>
              <w:ind w:left="615" w:hanging="615"/>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007B55F8" w:rsidRPr="007B55F8">
              <w:rPr>
                <w:rFonts w:ascii="Simplified Arabic" w:eastAsia="Times New Roman" w:hAnsi="Simplified Arabic" w:cs="Simplified Arabic"/>
                <w:sz w:val="24"/>
                <w:szCs w:val="24"/>
                <w:rtl/>
              </w:rPr>
              <w:t>ب.</w:t>
            </w:r>
            <w:r>
              <w:rPr>
                <w:rFonts w:ascii="Simplified Arabic" w:eastAsia="Times New Roman" w:hAnsi="Simplified Arabic" w:cs="Simplified Arabic"/>
                <w:sz w:val="24"/>
                <w:szCs w:val="24"/>
                <w:rtl/>
              </w:rPr>
              <w:t xml:space="preserve"> </w:t>
            </w:r>
            <w:r w:rsidR="007B55F8" w:rsidRPr="007B55F8">
              <w:rPr>
                <w:rFonts w:ascii="Simplified Arabic" w:eastAsia="Times New Roman" w:hAnsi="Simplified Arabic" w:cs="Simplified Arabic"/>
                <w:sz w:val="24"/>
                <w:szCs w:val="24"/>
                <w:rtl/>
              </w:rPr>
              <w:t>1. يعين الأعضاء المنصوص عليهم في البند (</w:t>
            </w:r>
            <w:r w:rsidR="007B55F8" w:rsidRPr="007B55F8">
              <w:rPr>
                <w:rFonts w:ascii="Simplified Arabic" w:eastAsia="Times New Roman" w:hAnsi="Simplified Arabic" w:cs="Simplified Arabic" w:hint="cs"/>
                <w:sz w:val="24"/>
                <w:szCs w:val="24"/>
                <w:rtl/>
              </w:rPr>
              <w:t>4</w:t>
            </w:r>
            <w:r w:rsidR="007B55F8" w:rsidRPr="007B55F8">
              <w:rPr>
                <w:rFonts w:ascii="Simplified Arabic" w:eastAsia="Times New Roman" w:hAnsi="Simplified Arabic" w:cs="Simplified Arabic"/>
                <w:sz w:val="24"/>
                <w:szCs w:val="24"/>
                <w:rtl/>
              </w:rPr>
              <w:t>)</w:t>
            </w:r>
            <w:r w:rsidR="007B55F8" w:rsidRPr="007B55F8">
              <w:rPr>
                <w:rFonts w:ascii="Simplified Arabic" w:eastAsia="Times New Roman" w:hAnsi="Simplified Arabic" w:cs="Simplified Arabic" w:hint="cs"/>
                <w:sz w:val="24"/>
                <w:szCs w:val="24"/>
                <w:rtl/>
              </w:rPr>
              <w:t xml:space="preserve"> و(5)</w:t>
            </w:r>
            <w:r w:rsidR="007B55F8" w:rsidRPr="007B55F8">
              <w:rPr>
                <w:rFonts w:ascii="Simplified Arabic" w:eastAsia="Times New Roman" w:hAnsi="Simplified Arabic" w:cs="Simplified Arabic"/>
                <w:sz w:val="24"/>
                <w:szCs w:val="24"/>
                <w:rtl/>
              </w:rPr>
              <w:t xml:space="preserve"> من الفقرة (أ) من هذه المادة وتنهى عضوية</w:t>
            </w:r>
            <w:r>
              <w:rPr>
                <w:rFonts w:ascii="Simplified Arabic" w:eastAsia="Times New Roman" w:hAnsi="Simplified Arabic" w:cs="Simplified Arabic"/>
                <w:sz w:val="24"/>
                <w:szCs w:val="24"/>
                <w:rtl/>
              </w:rPr>
              <w:t xml:space="preserve"> </w:t>
            </w:r>
            <w:r w:rsidR="007B55F8" w:rsidRPr="007B55F8">
              <w:rPr>
                <w:rFonts w:ascii="Simplified Arabic" w:eastAsia="Times New Roman" w:hAnsi="Simplified Arabic" w:cs="Simplified Arabic"/>
                <w:sz w:val="24"/>
                <w:szCs w:val="24"/>
                <w:rtl/>
              </w:rPr>
              <w:t>أي منهم بقرار من مجلس الوزراء بناء على تنسيب الوزير على أن يقترن قرار التعيين بالإرادة الملكية السامية.</w:t>
            </w:r>
          </w:p>
          <w:p w:rsidR="007B55F8" w:rsidRPr="007B55F8" w:rsidRDefault="007B55F8" w:rsidP="00E525D6">
            <w:pPr>
              <w:bidi/>
              <w:spacing w:after="0" w:line="240" w:lineRule="auto"/>
              <w:ind w:left="795" w:hanging="270"/>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sz w:val="24"/>
                <w:szCs w:val="24"/>
                <w:rtl/>
              </w:rPr>
              <w:t xml:space="preserve"> 2. </w:t>
            </w:r>
            <w:r w:rsidRPr="007B55F8">
              <w:rPr>
                <w:rFonts w:ascii="Simplified Arabic" w:eastAsia="Times New Roman" w:hAnsi="Simplified Arabic" w:cs="Simplified Arabic" w:hint="cs"/>
                <w:sz w:val="24"/>
                <w:szCs w:val="24"/>
                <w:rtl/>
              </w:rPr>
              <w:t>تكون مدة عضوية الأعضاء المنصوص عليهم في البند (1) من هذه الفقرة ثلاث سنوات قابلة للتجديد لمرة واحدة.</w:t>
            </w:r>
          </w:p>
          <w:p w:rsidR="007B55F8" w:rsidRPr="007B55F8" w:rsidRDefault="007B55F8" w:rsidP="00E525D6">
            <w:pPr>
              <w:bidi/>
              <w:spacing w:after="0" w:line="240" w:lineRule="auto"/>
              <w:ind w:left="795" w:hanging="180"/>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hint="cs"/>
                <w:sz w:val="24"/>
                <w:szCs w:val="24"/>
                <w:rtl/>
              </w:rPr>
              <w:t>3.</w:t>
            </w:r>
            <w:r w:rsidRPr="007B55F8">
              <w:rPr>
                <w:rFonts w:ascii="Simplified Arabic" w:eastAsia="Times New Roman" w:hAnsi="Simplified Arabic" w:cs="Simplified Arabic"/>
                <w:sz w:val="24"/>
                <w:szCs w:val="24"/>
              </w:rPr>
              <w:t xml:space="preserve"> </w:t>
            </w:r>
            <w:r w:rsidRPr="007B55F8">
              <w:rPr>
                <w:rFonts w:ascii="Simplified Arabic" w:eastAsia="Times New Roman" w:hAnsi="Simplified Arabic" w:cs="Simplified Arabic"/>
                <w:sz w:val="24"/>
                <w:szCs w:val="24"/>
                <w:rtl/>
              </w:rPr>
              <w:t>يشترط في</w:t>
            </w:r>
            <w:r w:rsidR="00E13D7C">
              <w:rPr>
                <w:rFonts w:ascii="Simplified Arabic" w:eastAsia="Times New Roman" w:hAnsi="Simplified Arabic" w:cs="Simplified Arabic"/>
                <w:sz w:val="24"/>
                <w:szCs w:val="24"/>
                <w:rtl/>
              </w:rPr>
              <w:t xml:space="preserve"> </w:t>
            </w:r>
            <w:r w:rsidRPr="007B55F8">
              <w:rPr>
                <w:rFonts w:ascii="Simplified Arabic" w:eastAsia="Times New Roman" w:hAnsi="Simplified Arabic" w:cs="Simplified Arabic"/>
                <w:sz w:val="24"/>
                <w:szCs w:val="24"/>
                <w:rtl/>
              </w:rPr>
              <w:t xml:space="preserve">أي من الأعضاء </w:t>
            </w:r>
            <w:r w:rsidRPr="007B55F8">
              <w:rPr>
                <w:rFonts w:ascii="Simplified Arabic" w:eastAsia="Times New Roman" w:hAnsi="Simplified Arabic" w:cs="Simplified Arabic" w:hint="cs"/>
                <w:sz w:val="24"/>
                <w:szCs w:val="24"/>
                <w:rtl/>
              </w:rPr>
              <w:t xml:space="preserve">المنصوص عليهم في البند (1) </w:t>
            </w:r>
            <w:r w:rsidRPr="007B55F8">
              <w:rPr>
                <w:rFonts w:ascii="Simplified Arabic" w:eastAsia="Times New Roman" w:hAnsi="Simplified Arabic" w:cs="Simplified Arabic"/>
                <w:sz w:val="24"/>
                <w:szCs w:val="24"/>
                <w:rtl/>
              </w:rPr>
              <w:t>من هذه الفقرة ان لا يكون وزيراً أو عضواً في مجلس الامة أو</w:t>
            </w:r>
            <w:r w:rsidRPr="007B55F8">
              <w:rPr>
                <w:rFonts w:ascii="Simplified Arabic" w:eastAsia="Times New Roman" w:hAnsi="Simplified Arabic" w:cs="Simplified Arabic" w:hint="cs"/>
                <w:sz w:val="24"/>
                <w:szCs w:val="24"/>
                <w:rtl/>
              </w:rPr>
              <w:t xml:space="preserve"> رئيساً لمؤسسة تعليمية أو نائباً للرئيس أو</w:t>
            </w:r>
            <w:r w:rsidRPr="007B55F8">
              <w:rPr>
                <w:rFonts w:ascii="Simplified Arabic" w:eastAsia="Times New Roman" w:hAnsi="Simplified Arabic" w:cs="Simplified Arabic"/>
                <w:sz w:val="24"/>
                <w:szCs w:val="24"/>
                <w:rtl/>
              </w:rPr>
              <w:t xml:space="preserve"> موظفاً </w:t>
            </w:r>
            <w:r w:rsidRPr="007B55F8">
              <w:rPr>
                <w:rFonts w:ascii="Simplified Arabic" w:eastAsia="Times New Roman" w:hAnsi="Simplified Arabic" w:cs="Simplified Arabic" w:hint="cs"/>
                <w:sz w:val="24"/>
                <w:szCs w:val="24"/>
                <w:rtl/>
              </w:rPr>
              <w:t>فيها</w:t>
            </w:r>
            <w:r w:rsidRPr="007B55F8">
              <w:rPr>
                <w:rFonts w:ascii="Simplified Arabic" w:eastAsia="Times New Roman" w:hAnsi="Simplified Arabic" w:cs="Simplified Arabic"/>
                <w:sz w:val="24"/>
                <w:szCs w:val="24"/>
                <w:rtl/>
              </w:rPr>
              <w:t xml:space="preserve"> أو رئيساً لمجلس أمناء </w:t>
            </w:r>
            <w:r w:rsidRPr="007B55F8">
              <w:rPr>
                <w:rFonts w:ascii="Simplified Arabic" w:eastAsia="Times New Roman" w:hAnsi="Simplified Arabic" w:cs="Simplified Arabic" w:hint="cs"/>
                <w:sz w:val="24"/>
                <w:szCs w:val="24"/>
                <w:rtl/>
              </w:rPr>
              <w:t>مؤسسة تعليمية</w:t>
            </w:r>
            <w:r w:rsidRPr="007B55F8">
              <w:rPr>
                <w:rFonts w:ascii="Simplified Arabic" w:eastAsia="Times New Roman" w:hAnsi="Simplified Arabic" w:cs="Simplified Arabic"/>
                <w:sz w:val="24"/>
                <w:szCs w:val="24"/>
                <w:rtl/>
              </w:rPr>
              <w:t xml:space="preserve"> أو</w:t>
            </w:r>
            <w:r w:rsidRPr="007B55F8">
              <w:rPr>
                <w:rFonts w:ascii="Simplified Arabic" w:eastAsia="Times New Roman" w:hAnsi="Simplified Arabic" w:cs="Simplified Arabic" w:hint="cs"/>
                <w:sz w:val="24"/>
                <w:szCs w:val="24"/>
                <w:rtl/>
              </w:rPr>
              <w:t xml:space="preserve"> </w:t>
            </w:r>
            <w:r w:rsidRPr="007B55F8">
              <w:rPr>
                <w:rFonts w:ascii="Simplified Arabic" w:eastAsia="Times New Roman" w:hAnsi="Simplified Arabic" w:cs="Simplified Arabic"/>
                <w:sz w:val="24"/>
                <w:szCs w:val="24"/>
                <w:rtl/>
              </w:rPr>
              <w:t>عضواً فيه</w:t>
            </w:r>
            <w:r w:rsidRPr="007B55F8">
              <w:rPr>
                <w:rFonts w:ascii="Simplified Arabic" w:eastAsia="Times New Roman" w:hAnsi="Simplified Arabic" w:cs="Simplified Arabic" w:hint="cs"/>
                <w:sz w:val="24"/>
                <w:szCs w:val="24"/>
                <w:rtl/>
              </w:rPr>
              <w:t xml:space="preserve"> أو شريكاً أو مؤسساً لشخص معنوي يملك مؤسسة تعليمية خاصة.</w:t>
            </w:r>
          </w:p>
          <w:p w:rsidR="007B55F8" w:rsidRPr="007B55F8" w:rsidRDefault="00E13D7C" w:rsidP="00E525D6">
            <w:pPr>
              <w:bidi/>
              <w:spacing w:after="0" w:line="240" w:lineRule="auto"/>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lastRenderedPageBreak/>
              <w:t xml:space="preserve"> </w:t>
            </w:r>
            <w:r w:rsidR="007B55F8" w:rsidRPr="007B55F8">
              <w:rPr>
                <w:rFonts w:ascii="Simplified Arabic" w:eastAsia="Times New Roman" w:hAnsi="Simplified Arabic" w:cs="Simplified Arabic"/>
                <w:sz w:val="24"/>
                <w:szCs w:val="24"/>
                <w:rtl/>
              </w:rPr>
              <w:t>ج.</w:t>
            </w:r>
            <w:r>
              <w:rPr>
                <w:rFonts w:ascii="Simplified Arabic" w:eastAsia="Times New Roman" w:hAnsi="Simplified Arabic" w:cs="Simplified Arabic"/>
                <w:sz w:val="24"/>
                <w:szCs w:val="24"/>
                <w:rtl/>
              </w:rPr>
              <w:t xml:space="preserve"> </w:t>
            </w:r>
            <w:r w:rsidR="007B55F8" w:rsidRPr="007B55F8">
              <w:rPr>
                <w:rFonts w:ascii="Simplified Arabic" w:eastAsia="Times New Roman" w:hAnsi="Simplified Arabic" w:cs="Simplified Arabic"/>
                <w:sz w:val="24"/>
                <w:szCs w:val="24"/>
                <w:rtl/>
              </w:rPr>
              <w:t>يختار المجلس من بين أعضائه نائباً للرئيس.</w:t>
            </w:r>
          </w:p>
          <w:p w:rsidR="007B55F8" w:rsidRPr="007B55F8" w:rsidRDefault="007B55F8" w:rsidP="00E525D6">
            <w:pPr>
              <w:bidi/>
              <w:spacing w:after="0" w:line="240" w:lineRule="auto"/>
              <w:ind w:left="345" w:hanging="180"/>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sz w:val="24"/>
                <w:szCs w:val="24"/>
                <w:rtl/>
              </w:rPr>
              <w:t>د.</w:t>
            </w:r>
            <w:r w:rsidR="00E13D7C">
              <w:rPr>
                <w:rFonts w:ascii="Simplified Arabic" w:eastAsia="Times New Roman" w:hAnsi="Simplified Arabic" w:cs="Simplified Arabic"/>
                <w:sz w:val="24"/>
                <w:szCs w:val="24"/>
                <w:rtl/>
              </w:rPr>
              <w:t xml:space="preserve"> </w:t>
            </w:r>
            <w:r w:rsidRPr="007B55F8">
              <w:rPr>
                <w:rFonts w:ascii="Simplified Arabic" w:eastAsia="Times New Roman" w:hAnsi="Simplified Arabic" w:cs="Simplified Arabic"/>
                <w:sz w:val="24"/>
                <w:szCs w:val="24"/>
                <w:rtl/>
              </w:rPr>
              <w:t>يشكل المجلس لجان</w:t>
            </w:r>
            <w:r w:rsidRPr="007B55F8">
              <w:rPr>
                <w:rFonts w:ascii="Simplified Arabic" w:eastAsia="Times New Roman" w:hAnsi="Simplified Arabic" w:cs="Simplified Arabic" w:hint="cs"/>
                <w:sz w:val="24"/>
                <w:szCs w:val="24"/>
                <w:rtl/>
              </w:rPr>
              <w:t>اً</w:t>
            </w:r>
            <w:r w:rsidRPr="007B55F8">
              <w:rPr>
                <w:rFonts w:ascii="Simplified Arabic" w:eastAsia="Times New Roman" w:hAnsi="Simplified Arabic" w:cs="Simplified Arabic"/>
                <w:sz w:val="24"/>
                <w:szCs w:val="24"/>
                <w:rtl/>
              </w:rPr>
              <w:t xml:space="preserve"> دائمة</w:t>
            </w:r>
            <w:r w:rsidRPr="007B55F8">
              <w:rPr>
                <w:rFonts w:ascii="Simplified Arabic" w:eastAsia="Times New Roman" w:hAnsi="Simplified Arabic" w:cs="Simplified Arabic" w:hint="cs"/>
                <w:sz w:val="24"/>
                <w:szCs w:val="24"/>
                <w:rtl/>
              </w:rPr>
              <w:t xml:space="preserve"> ومتخصصة برئاسة احد أعضائه</w:t>
            </w:r>
            <w:r w:rsidRPr="007B55F8">
              <w:rPr>
                <w:rFonts w:ascii="Simplified Arabic" w:eastAsia="Times New Roman" w:hAnsi="Simplified Arabic" w:cs="Simplified Arabic"/>
                <w:sz w:val="24"/>
                <w:szCs w:val="24"/>
                <w:rtl/>
              </w:rPr>
              <w:t xml:space="preserve"> على أن يكون من بينها اللجنة الأكاديمية واللجنة الإدارية والمالية</w:t>
            </w:r>
            <w:r w:rsidRPr="007B55F8">
              <w:rPr>
                <w:rFonts w:ascii="Simplified Arabic" w:eastAsia="Times New Roman" w:hAnsi="Simplified Arabic" w:cs="Simplified Arabic" w:hint="cs"/>
                <w:sz w:val="24"/>
                <w:szCs w:val="24"/>
                <w:rtl/>
              </w:rPr>
              <w:t>.</w:t>
            </w:r>
          </w:p>
          <w:p w:rsidR="007B55F8" w:rsidRPr="007B55F8" w:rsidRDefault="007B55F8" w:rsidP="00E525D6">
            <w:pPr>
              <w:bidi/>
              <w:spacing w:after="0" w:line="240" w:lineRule="auto"/>
              <w:ind w:left="345" w:hanging="180"/>
              <w:contextualSpacing/>
              <w:jc w:val="both"/>
              <w:rPr>
                <w:rFonts w:ascii="Simplified Arabic" w:eastAsia="Times New Roman" w:hAnsi="Simplified Arabic" w:cs="Simplified Arabic"/>
                <w:sz w:val="24"/>
                <w:szCs w:val="24"/>
                <w:rtl/>
              </w:rPr>
            </w:pPr>
            <w:r w:rsidRPr="007B55F8">
              <w:rPr>
                <w:rFonts w:ascii="Simplified Arabic" w:eastAsia="Times New Roman" w:hAnsi="Simplified Arabic" w:cs="Simplified Arabic" w:hint="cs"/>
                <w:sz w:val="24"/>
                <w:szCs w:val="24"/>
                <w:rtl/>
              </w:rPr>
              <w:t>ه.</w:t>
            </w:r>
            <w:r w:rsidR="00E525D6">
              <w:rPr>
                <w:rFonts w:ascii="Simplified Arabic" w:eastAsia="Times New Roman" w:hAnsi="Simplified Arabic" w:cs="Simplified Arabic" w:hint="cs"/>
                <w:sz w:val="24"/>
                <w:szCs w:val="24"/>
                <w:rtl/>
              </w:rPr>
              <w:t xml:space="preserve"> </w:t>
            </w:r>
            <w:r w:rsidRPr="007B55F8">
              <w:rPr>
                <w:rFonts w:ascii="Simplified Arabic" w:eastAsia="Times New Roman" w:hAnsi="Simplified Arabic" w:cs="Simplified Arabic" w:hint="cs"/>
                <w:sz w:val="24"/>
                <w:szCs w:val="24"/>
                <w:rtl/>
              </w:rPr>
              <w:t>يشكل المجلس أي لجان مؤقتة لدراسة المواضيع التي تتم إحالتها إليها، وتقديم التوصيات بشأنها إلى المجلس، وذلك حسب اختصاص كل لجنة.</w:t>
            </w:r>
          </w:p>
        </w:tc>
      </w:tr>
      <w:tr w:rsidR="00E525D6" w:rsidRPr="00D84B24" w:rsidTr="00A52B17">
        <w:tc>
          <w:tcPr>
            <w:tcW w:w="1253" w:type="dxa"/>
          </w:tcPr>
          <w:p w:rsidR="00E525D6" w:rsidRPr="00A52B17" w:rsidRDefault="00E525D6"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 (6):</w:t>
            </w:r>
          </w:p>
        </w:tc>
        <w:tc>
          <w:tcPr>
            <w:tcW w:w="8097" w:type="dxa"/>
          </w:tcPr>
          <w:p w:rsidR="00E525D6" w:rsidRPr="00E525D6" w:rsidRDefault="00E525D6" w:rsidP="00E525D6">
            <w:pPr>
              <w:bidi/>
              <w:spacing w:after="0" w:line="240" w:lineRule="auto"/>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أ. يتولى المجلس المهام والصلاحيات التالية:.</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 xml:space="preserve">1. رسم </w:t>
            </w:r>
            <w:r w:rsidRPr="00E525D6">
              <w:rPr>
                <w:rFonts w:ascii="Simplified Arabic" w:eastAsia="Times New Roman" w:hAnsi="Simplified Arabic" w:cs="Simplified Arabic" w:hint="cs"/>
                <w:sz w:val="24"/>
                <w:szCs w:val="24"/>
                <w:rtl/>
              </w:rPr>
              <w:t>سياسات</w:t>
            </w:r>
            <w:r w:rsidRPr="00E525D6">
              <w:rPr>
                <w:rFonts w:ascii="Simplified Arabic" w:eastAsia="Times New Roman" w:hAnsi="Simplified Arabic" w:cs="Simplified Arabic"/>
                <w:sz w:val="24"/>
                <w:szCs w:val="24"/>
                <w:rtl/>
              </w:rPr>
              <w:t xml:space="preserve"> التعليم العالي في المملكة</w:t>
            </w:r>
            <w:r w:rsidRPr="00E525D6">
              <w:rPr>
                <w:rFonts w:ascii="Simplified Arabic" w:eastAsia="Times New Roman" w:hAnsi="Simplified Arabic" w:cs="Simplified Arabic" w:hint="cs"/>
                <w:sz w:val="24"/>
                <w:szCs w:val="24"/>
                <w:rtl/>
              </w:rPr>
              <w:t>، ووضع استراتيجياتها</w:t>
            </w:r>
            <w:r w:rsidRPr="00E525D6">
              <w:rPr>
                <w:rFonts w:ascii="Simplified Arabic" w:eastAsia="Times New Roman" w:hAnsi="Simplified Arabic" w:cs="Simplified Arabic"/>
                <w:sz w:val="24"/>
                <w:szCs w:val="24"/>
                <w:rtl/>
              </w:rPr>
              <w:t xml:space="preserve"> ورفعها إلى مجلس الوزراء لاتخاذ</w:t>
            </w:r>
            <w:r w:rsidR="00E13D7C">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sz w:val="24"/>
                <w:szCs w:val="24"/>
                <w:rtl/>
              </w:rPr>
              <w:t>القرار اللازم بشأنها.</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2.</w:t>
            </w:r>
            <w:r w:rsidRPr="00E525D6">
              <w:rPr>
                <w:rFonts w:ascii="Simplified Arabic" w:eastAsia="Times New Roman" w:hAnsi="Simplified Arabic" w:cs="Simplified Arabic" w:hint="cs"/>
                <w:sz w:val="24"/>
                <w:szCs w:val="24"/>
                <w:rtl/>
              </w:rPr>
              <w:t xml:space="preserve"> وضع الضوابط الكفيلة بالحفاظ على استقلالية مؤسسات التعليم العالي والعمل على تعزيزها والتنسيق فيما بينها لتحقيق أهدافها ضمن إطار قوامه التشاركية والمساءلة والشفافية ضمانا لحريتها وحرمتها وسمعتها وحفاظاً على ممتلكاتها.</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3.</w:t>
            </w:r>
            <w:r w:rsidRPr="00E525D6">
              <w:rPr>
                <w:rFonts w:ascii="Simplified Arabic" w:eastAsia="Times New Roman" w:hAnsi="Simplified Arabic" w:cs="Simplified Arabic"/>
                <w:sz w:val="24"/>
                <w:szCs w:val="24"/>
                <w:rtl/>
              </w:rPr>
              <w:t>الموافقة على إنشاء مؤسسات التعليم العالي</w:t>
            </w:r>
            <w:r w:rsidRPr="00E525D6">
              <w:rPr>
                <w:rFonts w:ascii="Simplified Arabic" w:eastAsia="Times New Roman" w:hAnsi="Simplified Arabic" w:cs="Simplified Arabic" w:hint="cs"/>
                <w:sz w:val="24"/>
                <w:szCs w:val="24"/>
                <w:rtl/>
              </w:rPr>
              <w:t xml:space="preserve"> وأي فروع لها</w:t>
            </w:r>
            <w:r w:rsidRPr="00E525D6">
              <w:rPr>
                <w:rFonts w:ascii="Simplified Arabic" w:eastAsia="Times New Roman" w:hAnsi="Simplified Arabic" w:cs="Simplified Arabic"/>
                <w:sz w:val="24"/>
                <w:szCs w:val="24"/>
                <w:rtl/>
              </w:rPr>
              <w:t xml:space="preserve"> داخل المملكة</w:t>
            </w:r>
            <w:r w:rsidRPr="00E525D6">
              <w:rPr>
                <w:rFonts w:ascii="Simplified Arabic" w:eastAsia="Times New Roman" w:hAnsi="Simplified Arabic" w:cs="Simplified Arabic" w:hint="cs"/>
                <w:sz w:val="24"/>
                <w:szCs w:val="24"/>
                <w:rtl/>
              </w:rPr>
              <w:t xml:space="preserve"> أو خارجها أو الغائها</w:t>
            </w:r>
            <w:r w:rsidRPr="00E525D6">
              <w:rPr>
                <w:rFonts w:ascii="Simplified Arabic" w:eastAsia="Times New Roman" w:hAnsi="Simplified Arabic" w:cs="Simplified Arabic"/>
                <w:sz w:val="24"/>
                <w:szCs w:val="24"/>
                <w:rtl/>
              </w:rPr>
              <w:t xml:space="preserve"> وإقرار حقول التخصص والبرامج </w:t>
            </w:r>
            <w:r w:rsidRPr="00E525D6">
              <w:rPr>
                <w:rFonts w:ascii="Simplified Arabic" w:eastAsia="Times New Roman" w:hAnsi="Simplified Arabic" w:cs="Simplified Arabic" w:hint="cs"/>
                <w:sz w:val="24"/>
                <w:szCs w:val="24"/>
                <w:rtl/>
              </w:rPr>
              <w:t>من</w:t>
            </w:r>
            <w:r w:rsidRPr="00E525D6">
              <w:rPr>
                <w:rFonts w:ascii="Simplified Arabic" w:eastAsia="Times New Roman" w:hAnsi="Simplified Arabic" w:cs="Simplified Arabic"/>
                <w:sz w:val="24"/>
                <w:szCs w:val="24"/>
                <w:rtl/>
              </w:rPr>
              <w:t xml:space="preserve"> مختلف المستويات التي تدرس فيها أو تعديل</w:t>
            </w:r>
            <w:r w:rsidR="00E13D7C">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sz w:val="24"/>
                <w:szCs w:val="24"/>
                <w:rtl/>
              </w:rPr>
              <w:t>أي منها أو إلغا</w:t>
            </w:r>
            <w:r w:rsidRPr="00E525D6">
              <w:rPr>
                <w:rFonts w:ascii="Simplified Arabic" w:eastAsia="Times New Roman" w:hAnsi="Simplified Arabic" w:cs="Simplified Arabic" w:hint="cs"/>
                <w:sz w:val="24"/>
                <w:szCs w:val="24"/>
                <w:rtl/>
              </w:rPr>
              <w:t>ئها</w:t>
            </w:r>
            <w:r w:rsidRPr="00E525D6">
              <w:rPr>
                <w:rFonts w:ascii="Simplified Arabic" w:eastAsia="Times New Roman" w:hAnsi="Simplified Arabic" w:cs="Simplified Arabic"/>
                <w:sz w:val="24"/>
                <w:szCs w:val="24"/>
                <w:rtl/>
              </w:rPr>
              <w:t xml:space="preserve"> وفقا للمتطلبات والمتغيرات</w:t>
            </w:r>
            <w:r w:rsidRPr="00E525D6">
              <w:rPr>
                <w:rFonts w:ascii="Simplified Arabic" w:eastAsia="Times New Roman" w:hAnsi="Simplified Arabic" w:cs="Simplified Arabic" w:hint="cs"/>
                <w:sz w:val="24"/>
                <w:szCs w:val="24"/>
                <w:rtl/>
              </w:rPr>
              <w:t xml:space="preserve"> وبما لا يتعارض مع قانون اعتماد مؤسسات التعليم العالي وضمان جودتها النافذ</w:t>
            </w:r>
            <w:r w:rsidRPr="00E525D6">
              <w:rPr>
                <w:rFonts w:ascii="Simplified Arabic" w:eastAsia="Times New Roman" w:hAnsi="Simplified Arabic" w:cs="Simplified Arabic"/>
                <w:sz w:val="24"/>
                <w:szCs w:val="24"/>
                <w:rtl/>
              </w:rPr>
              <w:t xml:space="preserve">. </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4. توزيع الدعم الحكومي على الجامعات الرسمية وفق</w:t>
            </w:r>
            <w:r w:rsidRPr="00E525D6">
              <w:rPr>
                <w:rFonts w:ascii="Simplified Arabic" w:eastAsia="Times New Roman" w:hAnsi="Simplified Arabic" w:cs="Simplified Arabic" w:hint="cs"/>
                <w:sz w:val="24"/>
                <w:szCs w:val="24"/>
                <w:rtl/>
              </w:rPr>
              <w:t>اً</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ل</w:t>
            </w:r>
            <w:r w:rsidRPr="00E525D6">
              <w:rPr>
                <w:rFonts w:ascii="Simplified Arabic" w:eastAsia="Times New Roman" w:hAnsi="Simplified Arabic" w:cs="Simplified Arabic"/>
                <w:sz w:val="24"/>
                <w:szCs w:val="24"/>
                <w:rtl/>
              </w:rPr>
              <w:t>أسس يعتمدها المجلس لهذه الغاية.</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5.</w:t>
            </w:r>
            <w:r w:rsidR="00E13D7C">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تشجيع مؤسسات التعليم العالي على إيجاد بيئة استثمار تعليمية ذكية وجاذبة، واتباع منظومة التعلم الالكترونية.</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 xml:space="preserve">6. </w:t>
            </w:r>
            <w:r w:rsidRPr="00E525D6">
              <w:rPr>
                <w:rFonts w:ascii="Simplified Arabic" w:eastAsia="Times New Roman" w:hAnsi="Simplified Arabic" w:cs="Simplified Arabic"/>
                <w:sz w:val="24"/>
                <w:szCs w:val="24"/>
                <w:rtl/>
              </w:rPr>
              <w:t xml:space="preserve">وضع </w:t>
            </w:r>
            <w:r w:rsidRPr="00E525D6">
              <w:rPr>
                <w:rFonts w:ascii="Simplified Arabic" w:eastAsia="Times New Roman" w:hAnsi="Simplified Arabic" w:cs="Simplified Arabic" w:hint="cs"/>
                <w:sz w:val="24"/>
                <w:szCs w:val="24"/>
                <w:rtl/>
              </w:rPr>
              <w:t>السياسة</w:t>
            </w:r>
            <w:r w:rsidRPr="00E525D6">
              <w:rPr>
                <w:rFonts w:ascii="Simplified Arabic" w:eastAsia="Times New Roman" w:hAnsi="Simplified Arabic" w:cs="Simplified Arabic"/>
                <w:sz w:val="24"/>
                <w:szCs w:val="24"/>
                <w:rtl/>
              </w:rPr>
              <w:t xml:space="preserve"> العامة </w:t>
            </w:r>
            <w:r w:rsidRPr="00E525D6">
              <w:rPr>
                <w:rFonts w:ascii="Simplified Arabic" w:eastAsia="Times New Roman" w:hAnsi="Simplified Arabic" w:cs="Simplified Arabic" w:hint="cs"/>
                <w:sz w:val="24"/>
                <w:szCs w:val="24"/>
                <w:rtl/>
              </w:rPr>
              <w:t>لقبول</w:t>
            </w:r>
            <w:r w:rsidRPr="00E525D6">
              <w:rPr>
                <w:rFonts w:ascii="Simplified Arabic" w:eastAsia="Times New Roman" w:hAnsi="Simplified Arabic" w:cs="Simplified Arabic"/>
                <w:sz w:val="24"/>
                <w:szCs w:val="24"/>
                <w:rtl/>
              </w:rPr>
              <w:t xml:space="preserve"> الطلبة في مؤسسات التعليم العالي</w:t>
            </w:r>
            <w:r w:rsidRPr="00E525D6">
              <w:rPr>
                <w:rFonts w:ascii="Simplified Arabic" w:eastAsia="Times New Roman" w:hAnsi="Simplified Arabic" w:cs="Simplified Arabic" w:hint="cs"/>
                <w:sz w:val="24"/>
                <w:szCs w:val="24"/>
                <w:rtl/>
              </w:rPr>
              <w:t>، بما يتوافق مع استراتيجية التعليم العالي النافذة ومراقبة تنفيذها.</w:t>
            </w:r>
          </w:p>
          <w:p w:rsidR="00E525D6" w:rsidRPr="00E525D6" w:rsidRDefault="00E525D6" w:rsidP="00E525D6">
            <w:pPr>
              <w:bidi/>
              <w:spacing w:after="0" w:line="240" w:lineRule="auto"/>
              <w:ind w:left="888"/>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7</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التنسيب إلى رئيس الوزراء بتعيين رؤساء مجالس أمناء الجامعات الأردنية الرسمية وأعضائها.</w:t>
            </w:r>
          </w:p>
          <w:p w:rsidR="00E525D6" w:rsidRPr="00E525D6" w:rsidRDefault="00E525D6" w:rsidP="00E525D6">
            <w:pPr>
              <w:bidi/>
              <w:spacing w:after="0" w:line="240" w:lineRule="auto"/>
              <w:ind w:left="888"/>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8.</w:t>
            </w:r>
            <w:r w:rsidRPr="00E525D6">
              <w:rPr>
                <w:rFonts w:ascii="Simplified Arabic" w:eastAsia="Times New Roman" w:hAnsi="Simplified Arabic" w:cs="Simplified Arabic"/>
                <w:sz w:val="24"/>
                <w:szCs w:val="24"/>
                <w:rtl/>
              </w:rPr>
              <w:t>التنسيب بتعيين رؤساء الجامعات الأردنية الرسمية</w:t>
            </w:r>
            <w:r w:rsidRPr="00E525D6">
              <w:rPr>
                <w:rFonts w:ascii="Simplified Arabic" w:eastAsia="Times New Roman" w:hAnsi="Simplified Arabic" w:cs="Simplified Arabic" w:hint="cs"/>
                <w:sz w:val="24"/>
                <w:szCs w:val="24"/>
                <w:rtl/>
              </w:rPr>
              <w:t xml:space="preserve"> وفقاً لقانون الجامعات الأردنية النافذ</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9</w:t>
            </w:r>
            <w:r w:rsidRPr="00E525D6">
              <w:rPr>
                <w:rFonts w:ascii="Simplified Arabic" w:eastAsia="Times New Roman" w:hAnsi="Simplified Arabic" w:cs="Simplified Arabic"/>
                <w:sz w:val="24"/>
                <w:szCs w:val="24"/>
                <w:rtl/>
              </w:rPr>
              <w:t>. تعيين</w:t>
            </w:r>
            <w:r w:rsidRPr="00E525D6">
              <w:rPr>
                <w:rFonts w:ascii="Simplified Arabic" w:eastAsia="Times New Roman" w:hAnsi="Simplified Arabic" w:cs="Simplified Arabic" w:hint="cs"/>
                <w:sz w:val="24"/>
                <w:szCs w:val="24"/>
                <w:rtl/>
              </w:rPr>
              <w:t xml:space="preserve"> رؤساء وأعضاء</w:t>
            </w:r>
            <w:r w:rsidRPr="00E525D6">
              <w:rPr>
                <w:rFonts w:ascii="Simplified Arabic" w:eastAsia="Times New Roman" w:hAnsi="Simplified Arabic" w:cs="Simplified Arabic"/>
                <w:sz w:val="24"/>
                <w:szCs w:val="24"/>
                <w:rtl/>
              </w:rPr>
              <w:t xml:space="preserve"> مجالس أمناء الجامعات الخاصة </w:t>
            </w:r>
            <w:r w:rsidRPr="00E525D6">
              <w:rPr>
                <w:rFonts w:ascii="Simplified Arabic" w:eastAsia="Times New Roman" w:hAnsi="Simplified Arabic" w:cs="Simplified Arabic" w:hint="eastAsia"/>
                <w:sz w:val="24"/>
                <w:szCs w:val="24"/>
                <w:rtl/>
              </w:rPr>
              <w:t>وفقاً</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لقانون</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الجامعات</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الأردنية</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النافذ</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10</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 xml:space="preserve">تعيين رؤساء الجامعات الخاصة بناء على تنسيب مجالس أمنائها </w:t>
            </w:r>
            <w:r w:rsidRPr="00E525D6">
              <w:rPr>
                <w:rFonts w:ascii="Simplified Arabic" w:eastAsia="Times New Roman" w:hAnsi="Simplified Arabic" w:cs="Simplified Arabic" w:hint="eastAsia"/>
                <w:sz w:val="24"/>
                <w:szCs w:val="24"/>
                <w:rtl/>
              </w:rPr>
              <w:t>وفقاً</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لقانون</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الجامعات</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الأردنية</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eastAsia"/>
                <w:sz w:val="24"/>
                <w:szCs w:val="24"/>
                <w:rtl/>
              </w:rPr>
              <w:t>النافذ</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150" w:hanging="27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11</w:t>
            </w:r>
            <w:r w:rsidRPr="00E525D6">
              <w:rPr>
                <w:rFonts w:ascii="Simplified Arabic" w:eastAsia="Times New Roman" w:hAnsi="Simplified Arabic" w:cs="Simplified Arabic"/>
                <w:sz w:val="24"/>
                <w:szCs w:val="24"/>
                <w:rtl/>
              </w:rPr>
              <w:t>. الموافقة على</w:t>
            </w:r>
            <w:r w:rsidRPr="00E525D6">
              <w:rPr>
                <w:rFonts w:ascii="Simplified Arabic" w:eastAsia="Times New Roman" w:hAnsi="Simplified Arabic" w:cs="Simplified Arabic" w:hint="cs"/>
                <w:sz w:val="24"/>
                <w:szCs w:val="24"/>
                <w:rtl/>
              </w:rPr>
              <w:t xml:space="preserve"> عقد</w:t>
            </w:r>
            <w:r w:rsidRPr="00E525D6">
              <w:rPr>
                <w:rFonts w:ascii="Simplified Arabic" w:eastAsia="Times New Roman" w:hAnsi="Simplified Arabic" w:cs="Simplified Arabic"/>
                <w:sz w:val="24"/>
                <w:szCs w:val="24"/>
                <w:rtl/>
              </w:rPr>
              <w:t xml:space="preserve"> اتفاقيات التعاون العلمي والأكاديمي</w:t>
            </w:r>
            <w:r w:rsidRPr="00E525D6">
              <w:rPr>
                <w:rFonts w:ascii="Simplified Arabic" w:eastAsia="Times New Roman" w:hAnsi="Simplified Arabic" w:cs="Simplified Arabic" w:hint="cs"/>
                <w:sz w:val="24"/>
                <w:szCs w:val="24"/>
                <w:rtl/>
              </w:rPr>
              <w:t xml:space="preserve"> والتقني</w:t>
            </w:r>
            <w:r w:rsidRPr="00E525D6">
              <w:rPr>
                <w:rFonts w:ascii="Simplified Arabic" w:eastAsia="Times New Roman" w:hAnsi="Simplified Arabic" w:cs="Simplified Arabic"/>
                <w:sz w:val="24"/>
                <w:szCs w:val="24"/>
                <w:rtl/>
              </w:rPr>
              <w:t xml:space="preserve"> مع </w:t>
            </w:r>
            <w:r w:rsidRPr="00E525D6">
              <w:rPr>
                <w:rFonts w:ascii="Simplified Arabic" w:eastAsia="Times New Roman" w:hAnsi="Simplified Arabic" w:cs="Simplified Arabic" w:hint="cs"/>
                <w:sz w:val="24"/>
                <w:szCs w:val="24"/>
                <w:rtl/>
              </w:rPr>
              <w:t xml:space="preserve">مؤسسات التعليم العالي الأردنية وغير الأردنية </w:t>
            </w:r>
            <w:r w:rsidRPr="00E525D6">
              <w:rPr>
                <w:rFonts w:ascii="Simplified Arabic" w:eastAsia="Times New Roman" w:hAnsi="Simplified Arabic" w:cs="Simplified Arabic"/>
                <w:sz w:val="24"/>
                <w:szCs w:val="24"/>
                <w:rtl/>
              </w:rPr>
              <w:t>التي ينبثق عنها برامج مشتركة والتي تؤدي إلى الحصول على درجات علمية</w:t>
            </w:r>
            <w:r w:rsidRPr="00E525D6">
              <w:rPr>
                <w:rFonts w:ascii="Simplified Arabic" w:eastAsia="Times New Roman" w:hAnsi="Simplified Arabic" w:cs="Simplified Arabic" w:hint="cs"/>
                <w:sz w:val="24"/>
                <w:szCs w:val="24"/>
                <w:rtl/>
              </w:rPr>
              <w:t xml:space="preserve"> شريطة أن تكون من مؤسسات التعليم العالي التي تعترف بها الوزارة</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150" w:hanging="36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1</w:t>
            </w:r>
            <w:r w:rsidRPr="00E525D6">
              <w:rPr>
                <w:rFonts w:ascii="Simplified Arabic" w:eastAsia="Times New Roman" w:hAnsi="Simplified Arabic" w:cs="Simplified Arabic" w:hint="cs"/>
                <w:sz w:val="24"/>
                <w:szCs w:val="24"/>
                <w:rtl/>
              </w:rPr>
              <w:t>2</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اصدار التعليمات المالية والادارية اللازمة لعمل المجلس واللجان التابعة له والمنبثقة عنه والوحدات ذات العلاقة في الوزارة المرتبطة بعمل المجلس.</w:t>
            </w:r>
          </w:p>
          <w:p w:rsidR="00E525D6" w:rsidRPr="00E525D6" w:rsidRDefault="00E525D6" w:rsidP="00E525D6">
            <w:pPr>
              <w:bidi/>
              <w:spacing w:after="0" w:line="240" w:lineRule="auto"/>
              <w:ind w:left="1150" w:hanging="36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1</w:t>
            </w:r>
            <w:r w:rsidRPr="00E525D6">
              <w:rPr>
                <w:rFonts w:ascii="Simplified Arabic" w:eastAsia="Times New Roman" w:hAnsi="Simplified Arabic" w:cs="Simplified Arabic" w:hint="cs"/>
                <w:sz w:val="24"/>
                <w:szCs w:val="24"/>
                <w:rtl/>
              </w:rPr>
              <w:t>3</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اقتراح مشروعات القوانين والأنظمة المتعلقة بمؤسسات التعليم العالي الرسمية، ورفعها لمجلس الوزراء لاستكمال الاجراءات الدستورية بشأنها.</w:t>
            </w:r>
          </w:p>
          <w:p w:rsidR="00E525D6" w:rsidRPr="00E525D6" w:rsidRDefault="00E525D6" w:rsidP="00E525D6">
            <w:pPr>
              <w:bidi/>
              <w:spacing w:after="0" w:line="240" w:lineRule="auto"/>
              <w:ind w:left="1150" w:hanging="36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lastRenderedPageBreak/>
              <w:t>14.المصادقة على الموازنات السنوية والحسابات المالية الختامية لمؤسسات التعليم العالي، ومناقشة تقاريرها السنوية وإصدار القرارات اللازمة.</w:t>
            </w:r>
          </w:p>
          <w:p w:rsidR="00E525D6" w:rsidRPr="00E525D6" w:rsidRDefault="00E525D6" w:rsidP="00E525D6">
            <w:pPr>
              <w:bidi/>
              <w:spacing w:after="0" w:line="240" w:lineRule="auto"/>
              <w:ind w:left="1150" w:hanging="36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hint="cs"/>
                <w:sz w:val="24"/>
                <w:szCs w:val="24"/>
                <w:rtl/>
              </w:rPr>
              <w:t>15.</w:t>
            </w:r>
            <w:r w:rsidRPr="00E525D6">
              <w:rPr>
                <w:rFonts w:ascii="Simplified Arabic" w:eastAsia="Times New Roman" w:hAnsi="Simplified Arabic" w:cs="Simplified Arabic"/>
                <w:sz w:val="24"/>
                <w:szCs w:val="24"/>
                <w:rtl/>
              </w:rPr>
              <w:t>المصادقة على تقرير المحاسب القانوني السنوي في مؤسسات التعليم العالي</w:t>
            </w:r>
            <w:r w:rsidRPr="00E525D6">
              <w:rPr>
                <w:rFonts w:ascii="Simplified Arabic" w:eastAsia="Times New Roman" w:hAnsi="Simplified Arabic" w:cs="Simplified Arabic" w:hint="cs"/>
                <w:sz w:val="24"/>
                <w:szCs w:val="24"/>
                <w:rtl/>
              </w:rPr>
              <w:t xml:space="preserve"> الخاصة</w:t>
            </w:r>
            <w:r w:rsidRPr="00E525D6">
              <w:rPr>
                <w:rFonts w:ascii="Simplified Arabic" w:eastAsia="Times New Roman" w:hAnsi="Simplified Arabic" w:cs="Simplified Arabic"/>
                <w:sz w:val="24"/>
                <w:szCs w:val="24"/>
                <w:rtl/>
              </w:rPr>
              <w:t xml:space="preserve"> وعلى التقرير السنوي الذي تعده </w:t>
            </w:r>
            <w:r w:rsidRPr="00E525D6">
              <w:rPr>
                <w:rFonts w:ascii="Simplified Arabic" w:eastAsia="Times New Roman" w:hAnsi="Simplified Arabic" w:cs="Simplified Arabic" w:hint="cs"/>
                <w:sz w:val="24"/>
                <w:szCs w:val="24"/>
                <w:rtl/>
              </w:rPr>
              <w:t>الوحدة التنظيمية المختصة بالرقابة والتدقيق الداخلي في الجامعات الرسمية</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150" w:hanging="360"/>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1</w:t>
            </w:r>
            <w:r w:rsidRPr="00E525D6">
              <w:rPr>
                <w:rFonts w:ascii="Simplified Arabic" w:eastAsia="Times New Roman" w:hAnsi="Simplified Arabic" w:cs="Simplified Arabic" w:hint="cs"/>
                <w:sz w:val="24"/>
                <w:szCs w:val="24"/>
                <w:rtl/>
              </w:rPr>
              <w:t>6</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الاطلاع على تقرير ديوان المحاسبة السنوي الذي يخص الجامعات الرسمية واتخاذ الاجراءات المناسبة بشأنه.</w:t>
            </w:r>
          </w:p>
          <w:p w:rsidR="00E525D6" w:rsidRPr="00E525D6" w:rsidRDefault="00E525D6" w:rsidP="00E525D6">
            <w:pPr>
              <w:bidi/>
              <w:spacing w:after="0" w:line="240" w:lineRule="auto"/>
              <w:ind w:left="435" w:hanging="365"/>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ب. يتولى المجلس المهام والصلاحيات التالية بناء على تنسيب مجلس هيئة اعتماد مؤسسات التعليم العالي</w:t>
            </w:r>
            <w:r w:rsidRPr="00E525D6">
              <w:rPr>
                <w:rFonts w:ascii="Simplified Arabic" w:eastAsia="Times New Roman" w:hAnsi="Simplified Arabic" w:cs="Simplified Arabic" w:hint="cs"/>
                <w:sz w:val="24"/>
                <w:szCs w:val="24"/>
                <w:rtl/>
              </w:rPr>
              <w:t xml:space="preserve"> وضمان جودتها</w:t>
            </w:r>
            <w:r w:rsidRPr="00E525D6">
              <w:rPr>
                <w:rFonts w:ascii="Simplified Arabic" w:eastAsia="Times New Roman" w:hAnsi="Simplified Arabic" w:cs="Simplified Arabic"/>
                <w:sz w:val="24"/>
                <w:szCs w:val="24"/>
                <w:rtl/>
              </w:rPr>
              <w:t xml:space="preserve"> ووفقاً لأحكام قانونها :</w:t>
            </w:r>
          </w:p>
          <w:p w:rsidR="00E525D6" w:rsidRPr="00E525D6" w:rsidRDefault="00E525D6" w:rsidP="00E525D6">
            <w:pPr>
              <w:bidi/>
              <w:spacing w:after="0" w:line="240" w:lineRule="auto"/>
              <w:ind w:left="1030" w:hanging="145"/>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1. إلغاء ترخيص تخصص أو أكثر.</w:t>
            </w:r>
          </w:p>
          <w:p w:rsidR="00E525D6" w:rsidRPr="00E525D6" w:rsidRDefault="00E525D6" w:rsidP="00E525D6">
            <w:pPr>
              <w:bidi/>
              <w:spacing w:after="0" w:line="240" w:lineRule="auto"/>
              <w:ind w:left="1030" w:hanging="145"/>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sz w:val="24"/>
                <w:szCs w:val="24"/>
                <w:rtl/>
              </w:rPr>
              <w:t>إيقاف القبول</w:t>
            </w:r>
            <w:r w:rsidRPr="00E525D6">
              <w:rPr>
                <w:rFonts w:ascii="Simplified Arabic" w:eastAsia="Times New Roman" w:hAnsi="Simplified Arabic" w:cs="Simplified Arabic" w:hint="cs"/>
                <w:sz w:val="24"/>
                <w:szCs w:val="24"/>
                <w:rtl/>
              </w:rPr>
              <w:t xml:space="preserve"> في مؤسسات التعليم العالي</w:t>
            </w:r>
            <w:r w:rsidRPr="00E525D6">
              <w:rPr>
                <w:rFonts w:ascii="Simplified Arabic" w:eastAsia="Times New Roman" w:hAnsi="Simplified Arabic" w:cs="Simplified Arabic"/>
                <w:sz w:val="24"/>
                <w:szCs w:val="24"/>
                <w:rtl/>
              </w:rPr>
              <w:t xml:space="preserve"> إيقافا دائماً أو مؤقتاً.</w:t>
            </w:r>
          </w:p>
          <w:p w:rsidR="00E525D6" w:rsidRPr="00E525D6" w:rsidRDefault="00E525D6" w:rsidP="00E525D6">
            <w:pPr>
              <w:bidi/>
              <w:spacing w:after="0" w:line="240" w:lineRule="auto"/>
              <w:ind w:left="1030" w:hanging="145"/>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3. إغلاق مؤسسة التعليم العالي إغلاقاً مؤقتاً أو دائماً.</w:t>
            </w:r>
          </w:p>
          <w:p w:rsidR="00E525D6" w:rsidRPr="00E525D6" w:rsidRDefault="00E525D6" w:rsidP="00E525D6">
            <w:pPr>
              <w:bidi/>
              <w:spacing w:after="0" w:line="240" w:lineRule="auto"/>
              <w:ind w:left="1030" w:hanging="145"/>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4. تشكيل لجنة للإشراف المباشر على مؤسسة التعليم العالي.</w:t>
            </w:r>
          </w:p>
        </w:tc>
      </w:tr>
      <w:tr w:rsidR="00E525D6" w:rsidRPr="00D84B24" w:rsidTr="00A52B17">
        <w:tc>
          <w:tcPr>
            <w:tcW w:w="1253" w:type="dxa"/>
          </w:tcPr>
          <w:p w:rsidR="00E525D6" w:rsidRPr="00A52B17" w:rsidRDefault="00E525D6"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 (7):</w:t>
            </w:r>
          </w:p>
        </w:tc>
        <w:tc>
          <w:tcPr>
            <w:tcW w:w="8097" w:type="dxa"/>
          </w:tcPr>
          <w:p w:rsidR="00E525D6" w:rsidRPr="00E525D6" w:rsidRDefault="00E13D7C" w:rsidP="00E525D6">
            <w:pPr>
              <w:bidi/>
              <w:spacing w:after="0" w:line="240" w:lineRule="auto"/>
              <w:ind w:left="345" w:hanging="345"/>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E525D6" w:rsidRPr="00E525D6">
              <w:rPr>
                <w:rFonts w:ascii="Simplified Arabic" w:eastAsia="Times New Roman" w:hAnsi="Simplified Arabic" w:cs="Simplified Arabic"/>
                <w:sz w:val="24"/>
                <w:szCs w:val="24"/>
                <w:rtl/>
              </w:rPr>
              <w:t>أ. يعقد المجلس اجتماعاته بدعوة من رئيسه أو نائبه عند غيابه</w:t>
            </w:r>
            <w:r w:rsidR="00E525D6" w:rsidRPr="00E525D6">
              <w:rPr>
                <w:rFonts w:ascii="Simplified Arabic" w:eastAsia="Times New Roman" w:hAnsi="Simplified Arabic" w:cs="Simplified Arabic" w:hint="cs"/>
                <w:sz w:val="24"/>
                <w:szCs w:val="24"/>
                <w:rtl/>
              </w:rPr>
              <w:t>،</w:t>
            </w:r>
            <w:r w:rsidR="00E525D6" w:rsidRPr="00E525D6">
              <w:rPr>
                <w:rFonts w:ascii="Simplified Arabic" w:eastAsia="Times New Roman" w:hAnsi="Simplified Arabic" w:cs="Simplified Arabic"/>
                <w:sz w:val="24"/>
                <w:szCs w:val="24"/>
                <w:rtl/>
              </w:rPr>
              <w:t xml:space="preserve"> ويكون الاجتماع قانونيا بحضور </w:t>
            </w:r>
            <w:r w:rsidR="00E525D6" w:rsidRPr="00E525D6">
              <w:rPr>
                <w:rFonts w:ascii="Simplified Arabic" w:eastAsia="Times New Roman" w:hAnsi="Simplified Arabic" w:cs="Simplified Arabic" w:hint="cs"/>
                <w:sz w:val="24"/>
                <w:szCs w:val="24"/>
                <w:rtl/>
              </w:rPr>
              <w:t>ثلثي</w:t>
            </w:r>
            <w:r>
              <w:rPr>
                <w:rFonts w:ascii="Simplified Arabic" w:eastAsia="Times New Roman" w:hAnsi="Simplified Arabic" w:cs="Simplified Arabic"/>
                <w:sz w:val="24"/>
                <w:szCs w:val="24"/>
                <w:rtl/>
              </w:rPr>
              <w:t xml:space="preserve"> </w:t>
            </w:r>
            <w:r w:rsidR="00E525D6" w:rsidRPr="00E525D6">
              <w:rPr>
                <w:rFonts w:ascii="Simplified Arabic" w:eastAsia="Times New Roman" w:hAnsi="Simplified Arabic" w:cs="Simplified Arabic"/>
                <w:sz w:val="24"/>
                <w:szCs w:val="24"/>
                <w:rtl/>
              </w:rPr>
              <w:t>أعضائه على الأقل على أن يكون الرئيس أو نائبه من بينهم</w:t>
            </w:r>
            <w:r w:rsidR="00E525D6" w:rsidRPr="00E525D6">
              <w:rPr>
                <w:rFonts w:ascii="Simplified Arabic" w:eastAsia="Times New Roman" w:hAnsi="Simplified Arabic" w:cs="Simplified Arabic" w:hint="cs"/>
                <w:sz w:val="24"/>
                <w:szCs w:val="24"/>
                <w:rtl/>
              </w:rPr>
              <w:t>،</w:t>
            </w:r>
            <w:r w:rsidR="00E525D6" w:rsidRPr="00E525D6">
              <w:rPr>
                <w:rFonts w:ascii="Simplified Arabic" w:eastAsia="Times New Roman" w:hAnsi="Simplified Arabic" w:cs="Simplified Arabic"/>
                <w:sz w:val="24"/>
                <w:szCs w:val="24"/>
                <w:rtl/>
              </w:rPr>
              <w:t xml:space="preserve"> ويصدر قراراته بأغلبية اصوات أعضائه الحاضرين</w:t>
            </w:r>
            <w:r w:rsidR="00E525D6" w:rsidRPr="00E525D6">
              <w:rPr>
                <w:rFonts w:ascii="Simplified Arabic" w:eastAsia="Times New Roman" w:hAnsi="Simplified Arabic" w:cs="Simplified Arabic" w:hint="cs"/>
                <w:sz w:val="24"/>
                <w:szCs w:val="24"/>
                <w:rtl/>
              </w:rPr>
              <w:t xml:space="preserve"> وعند تساوي الاصوات يرجح الجانب الذي صوت معه الرئيس</w:t>
            </w:r>
            <w:r w:rsidR="00E525D6"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345" w:hanging="245"/>
              <w:contextualSpacing/>
              <w:jc w:val="both"/>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ب. يسمي الوزير من بين موظفي الوزارة أمين سر للمجلس</w:t>
            </w:r>
            <w:r w:rsidRPr="00E525D6">
              <w:rPr>
                <w:rFonts w:ascii="Simplified Arabic" w:eastAsia="Times New Roman" w:hAnsi="Simplified Arabic" w:cs="Simplified Arabic" w:hint="cs"/>
                <w:sz w:val="24"/>
                <w:szCs w:val="24"/>
                <w:rtl/>
              </w:rPr>
              <w:t>،</w:t>
            </w:r>
            <w:r w:rsidRPr="00E525D6">
              <w:rPr>
                <w:rFonts w:ascii="Simplified Arabic" w:eastAsia="Times New Roman" w:hAnsi="Simplified Arabic" w:cs="Simplified Arabic"/>
                <w:sz w:val="24"/>
                <w:szCs w:val="24"/>
                <w:rtl/>
              </w:rPr>
              <w:t xml:space="preserve"> يتولى تنظيم جدول أعمال اجتماعاته وتدوين محاضر جلساته وحفظ قيوده وسجلاته ومتابعة تنفيذ قراراته وأي أعمال أخرى يكلفه بها الوزير.</w:t>
            </w:r>
          </w:p>
          <w:p w:rsidR="00E525D6" w:rsidRPr="00D84B24" w:rsidRDefault="00E525D6" w:rsidP="00E525D6">
            <w:pPr>
              <w:bidi/>
              <w:spacing w:after="0" w:line="240" w:lineRule="auto"/>
              <w:rPr>
                <w:rFonts w:ascii="Simplified Arabic" w:eastAsia="Times New Roman" w:hAnsi="Simplified Arabic" w:cs="Simplified Arabic"/>
                <w:color w:val="000000"/>
                <w:sz w:val="24"/>
                <w:szCs w:val="24"/>
                <w:rtl/>
              </w:rPr>
            </w:pPr>
            <w:r w:rsidRPr="00E525D6">
              <w:rPr>
                <w:rFonts w:ascii="Simplified Arabic" w:eastAsia="Times New Roman" w:hAnsi="Simplified Arabic" w:cs="Simplified Arabic"/>
                <w:sz w:val="24"/>
                <w:szCs w:val="24"/>
                <w:rtl/>
              </w:rPr>
              <w:t>ج. يضع المجلس التعليمات اللازمة لتنظيم اجتماعاته.</w:t>
            </w:r>
          </w:p>
        </w:tc>
      </w:tr>
      <w:tr w:rsidR="00E525D6" w:rsidRPr="00D84B24" w:rsidTr="00A52B17">
        <w:tc>
          <w:tcPr>
            <w:tcW w:w="1253" w:type="dxa"/>
          </w:tcPr>
          <w:p w:rsidR="00E525D6" w:rsidRPr="00A52B17" w:rsidRDefault="00E525D6"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المادة</w:t>
            </w:r>
            <w:r w:rsidRPr="00A52B17">
              <w:rPr>
                <w:rFonts w:ascii="Simplified Arabic" w:eastAsia="Times New Roman" w:hAnsi="Simplified Arabic" w:cs="Simplified Arabic" w:hint="cs"/>
                <w:b/>
                <w:bCs/>
                <w:sz w:val="24"/>
                <w:szCs w:val="24"/>
                <w:rtl/>
              </w:rPr>
              <w:t xml:space="preserve"> (8):</w:t>
            </w:r>
          </w:p>
        </w:tc>
        <w:tc>
          <w:tcPr>
            <w:tcW w:w="8097" w:type="dxa"/>
          </w:tcPr>
          <w:p w:rsidR="00E525D6" w:rsidRPr="00E525D6" w:rsidRDefault="00E13D7C" w:rsidP="00E525D6">
            <w:pPr>
              <w:bidi/>
              <w:spacing w:after="0" w:line="240" w:lineRule="auto"/>
              <w:contextualSpacing/>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E525D6" w:rsidRPr="00E525D6">
              <w:rPr>
                <w:rFonts w:ascii="Simplified Arabic" w:eastAsia="Times New Roman" w:hAnsi="Simplified Arabic" w:cs="Simplified Arabic"/>
                <w:sz w:val="24"/>
                <w:szCs w:val="24"/>
                <w:rtl/>
              </w:rPr>
              <w:t>تنشأ في المجلس الوحدتان التاليتان:</w:t>
            </w:r>
          </w:p>
          <w:p w:rsidR="00E525D6" w:rsidRPr="00E525D6" w:rsidRDefault="00E525D6" w:rsidP="00E525D6">
            <w:pPr>
              <w:bidi/>
              <w:spacing w:after="0" w:line="240" w:lineRule="auto"/>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 xml:space="preserve"> أ. وحدة السياسات والتخطيط</w:t>
            </w:r>
            <w:r w:rsidRPr="00E525D6">
              <w:rPr>
                <w:rFonts w:ascii="Simplified Arabic" w:eastAsia="Times New Roman" w:hAnsi="Simplified Arabic" w:cs="Simplified Arabic" w:hint="cs"/>
                <w:sz w:val="24"/>
                <w:szCs w:val="24"/>
                <w:rtl/>
              </w:rPr>
              <w:t>، و</w:t>
            </w:r>
            <w:r w:rsidRPr="00E525D6">
              <w:rPr>
                <w:rFonts w:ascii="Simplified Arabic" w:eastAsia="Times New Roman" w:hAnsi="Simplified Arabic" w:cs="Simplified Arabic"/>
                <w:sz w:val="24"/>
                <w:szCs w:val="24"/>
                <w:rtl/>
              </w:rPr>
              <w:t>تتولى المهام التالية :</w:t>
            </w:r>
          </w:p>
          <w:p w:rsidR="00E525D6" w:rsidRPr="00E525D6" w:rsidRDefault="00E525D6" w:rsidP="00E525D6">
            <w:pPr>
              <w:bidi/>
              <w:spacing w:after="0" w:line="240" w:lineRule="auto"/>
              <w:ind w:left="435" w:hanging="270"/>
              <w:contextualSpacing/>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1. </w:t>
            </w:r>
            <w:r w:rsidRPr="00E525D6">
              <w:rPr>
                <w:rFonts w:ascii="Simplified Arabic" w:eastAsia="Times New Roman" w:hAnsi="Simplified Arabic" w:cs="Simplified Arabic"/>
                <w:sz w:val="24"/>
                <w:szCs w:val="24"/>
                <w:rtl/>
              </w:rPr>
              <w:t>.جمع البيانات المتعلقة بمختلف جوانب قطاع التعليم العالي</w:t>
            </w:r>
            <w:r w:rsidRPr="00E525D6">
              <w:rPr>
                <w:rFonts w:ascii="Simplified Arabic" w:eastAsia="Times New Roman" w:hAnsi="Simplified Arabic" w:cs="Simplified Arabic" w:hint="cs"/>
                <w:sz w:val="24"/>
                <w:szCs w:val="24"/>
                <w:rtl/>
              </w:rPr>
              <w:t xml:space="preserve"> وتحليلها لقياس</w:t>
            </w:r>
            <w:r w:rsidR="00E13D7C">
              <w:rPr>
                <w:rFonts w:ascii="Simplified Arabic" w:eastAsia="Times New Roman" w:hAnsi="Simplified Arabic" w:cs="Simplified Arabic" w:hint="cs"/>
                <w:sz w:val="24"/>
                <w:szCs w:val="24"/>
                <w:rtl/>
              </w:rPr>
              <w:t xml:space="preserve"> </w:t>
            </w:r>
            <w:r w:rsidRPr="00E525D6">
              <w:rPr>
                <w:rFonts w:ascii="Simplified Arabic" w:eastAsia="Times New Roman" w:hAnsi="Simplified Arabic" w:cs="Simplified Arabic" w:hint="cs"/>
                <w:sz w:val="24"/>
                <w:szCs w:val="24"/>
                <w:rtl/>
              </w:rPr>
              <w:t>مؤشرات الآداء الرئيسية لمؤسسات التعليم العالي</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030" w:hanging="816"/>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2. اجراء الدراسات والبحوث اللازمة لتطوير قطاع التعليم العالي.</w:t>
            </w:r>
          </w:p>
          <w:p w:rsidR="00E525D6" w:rsidRPr="00E525D6" w:rsidRDefault="00E525D6" w:rsidP="00E525D6">
            <w:pPr>
              <w:bidi/>
              <w:spacing w:after="0" w:line="240" w:lineRule="auto"/>
              <w:ind w:left="1030" w:hanging="816"/>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3. تحديد احتياجات قطاع التعليم العالي من الموارد المالية</w:t>
            </w:r>
            <w:r w:rsidRPr="00E525D6">
              <w:rPr>
                <w:rFonts w:ascii="Simplified Arabic" w:eastAsia="Times New Roman" w:hAnsi="Simplified Arabic" w:cs="Simplified Arabic" w:hint="cs"/>
                <w:sz w:val="24"/>
                <w:szCs w:val="24"/>
                <w:rtl/>
              </w:rPr>
              <w:t xml:space="preserve"> والبشرية</w:t>
            </w:r>
            <w:r w:rsidRPr="00E525D6">
              <w:rPr>
                <w:rFonts w:ascii="Simplified Arabic" w:eastAsia="Times New Roman" w:hAnsi="Simplified Arabic" w:cs="Simplified Arabic"/>
                <w:sz w:val="24"/>
                <w:szCs w:val="24"/>
                <w:rtl/>
              </w:rPr>
              <w:t>.</w:t>
            </w:r>
          </w:p>
          <w:p w:rsidR="00E525D6" w:rsidRPr="00E525D6" w:rsidRDefault="00E525D6" w:rsidP="00E525D6">
            <w:pPr>
              <w:bidi/>
              <w:spacing w:after="0" w:line="240" w:lineRule="auto"/>
              <w:ind w:left="1030" w:hanging="816"/>
              <w:contextualSpacing/>
              <w:rPr>
                <w:rFonts w:ascii="Simplified Arabic" w:eastAsia="Times New Roman" w:hAnsi="Simplified Arabic" w:cs="Simplified Arabic"/>
                <w:sz w:val="24"/>
                <w:szCs w:val="24"/>
                <w:rtl/>
              </w:rPr>
            </w:pPr>
            <w:r w:rsidRPr="00E525D6">
              <w:rPr>
                <w:rFonts w:ascii="Simplified Arabic" w:eastAsia="Times New Roman" w:hAnsi="Simplified Arabic" w:cs="Simplified Arabic"/>
                <w:sz w:val="24"/>
                <w:szCs w:val="24"/>
                <w:rtl/>
              </w:rPr>
              <w:t>4.</w:t>
            </w:r>
            <w:r w:rsidR="00E13D7C">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sz w:val="24"/>
                <w:szCs w:val="24"/>
                <w:rtl/>
              </w:rPr>
              <w:t>أي مهام اخرى يكلفها بها المجلس.</w:t>
            </w:r>
          </w:p>
          <w:p w:rsidR="00E525D6" w:rsidRPr="00E525D6" w:rsidRDefault="00E525D6" w:rsidP="00E525D6">
            <w:pPr>
              <w:bidi/>
              <w:spacing w:after="0" w:line="240" w:lineRule="auto"/>
              <w:rPr>
                <w:rFonts w:ascii="Simplified Arabic" w:eastAsia="Times New Roman" w:hAnsi="Simplified Arabic" w:cs="Simplified Arabic"/>
                <w:color w:val="000000"/>
                <w:sz w:val="24"/>
                <w:szCs w:val="24"/>
                <w:rtl/>
              </w:rPr>
            </w:pPr>
            <w:r w:rsidRPr="00E525D6">
              <w:rPr>
                <w:rFonts w:ascii="Simplified Arabic" w:eastAsia="Times New Roman" w:hAnsi="Simplified Arabic" w:cs="Simplified Arabic"/>
                <w:sz w:val="24"/>
                <w:szCs w:val="24"/>
                <w:rtl/>
              </w:rPr>
              <w:t xml:space="preserve"> ب. وحدة تنسيق القبول الموحد</w:t>
            </w:r>
            <w:r w:rsidRPr="00E525D6">
              <w:rPr>
                <w:rFonts w:ascii="Simplified Arabic" w:eastAsia="Times New Roman" w:hAnsi="Simplified Arabic" w:cs="Simplified Arabic" w:hint="cs"/>
                <w:sz w:val="24"/>
                <w:szCs w:val="24"/>
                <w:rtl/>
              </w:rPr>
              <w:t xml:space="preserve">، </w:t>
            </w:r>
            <w:r w:rsidRPr="00E525D6">
              <w:rPr>
                <w:rFonts w:ascii="Simplified Arabic" w:eastAsia="Times New Roman" w:hAnsi="Simplified Arabic" w:cs="Simplified Arabic"/>
                <w:sz w:val="24"/>
                <w:szCs w:val="24"/>
                <w:rtl/>
              </w:rPr>
              <w:t>وتتولى تنسيق عملية قبول الطلبة في الجامعات الأردنية الرسمية وفق</w:t>
            </w:r>
            <w:r w:rsidRPr="00E525D6">
              <w:rPr>
                <w:rFonts w:ascii="Simplified Arabic" w:eastAsia="Times New Roman" w:hAnsi="Simplified Arabic" w:cs="Simplified Arabic" w:hint="cs"/>
                <w:sz w:val="24"/>
                <w:szCs w:val="24"/>
                <w:rtl/>
              </w:rPr>
              <w:t>اُ</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للسياسة العامة</w:t>
            </w:r>
            <w:r w:rsidRPr="00E525D6">
              <w:rPr>
                <w:rFonts w:ascii="Simplified Arabic" w:eastAsia="Times New Roman" w:hAnsi="Simplified Arabic" w:cs="Simplified Arabic"/>
                <w:sz w:val="24"/>
                <w:szCs w:val="24"/>
                <w:rtl/>
              </w:rPr>
              <w:t xml:space="preserve"> التي يضعها المجلس</w:t>
            </w:r>
            <w:r w:rsidRPr="00E525D6">
              <w:rPr>
                <w:rFonts w:ascii="Simplified Arabic" w:eastAsia="Times New Roman" w:hAnsi="Simplified Arabic" w:cs="Simplified Arabic" w:hint="cs"/>
                <w:sz w:val="24"/>
                <w:szCs w:val="24"/>
                <w:rtl/>
              </w:rPr>
              <w:t xml:space="preserve">، </w:t>
            </w:r>
            <w:r w:rsidRPr="00E525D6">
              <w:rPr>
                <w:rFonts w:ascii="Simplified Arabic" w:eastAsia="Times New Roman" w:hAnsi="Simplified Arabic" w:cs="Simplified Arabic"/>
                <w:sz w:val="24"/>
                <w:szCs w:val="24"/>
                <w:rtl/>
              </w:rPr>
              <w:t>إضافة إلى أي مهام اخرى يكلفه</w:t>
            </w:r>
            <w:r w:rsidRPr="00E525D6">
              <w:rPr>
                <w:rFonts w:ascii="Simplified Arabic" w:eastAsia="Times New Roman" w:hAnsi="Simplified Arabic" w:cs="Simplified Arabic" w:hint="cs"/>
                <w:sz w:val="24"/>
                <w:szCs w:val="24"/>
                <w:rtl/>
              </w:rPr>
              <w:t>ا</w:t>
            </w:r>
            <w:r w:rsidRPr="00E525D6">
              <w:rPr>
                <w:rFonts w:ascii="Simplified Arabic" w:eastAsia="Times New Roman" w:hAnsi="Simplified Arabic" w:cs="Simplified Arabic"/>
                <w:sz w:val="24"/>
                <w:szCs w:val="24"/>
                <w:rtl/>
              </w:rPr>
              <w:t xml:space="preserve"> </w:t>
            </w:r>
            <w:r w:rsidRPr="00E525D6">
              <w:rPr>
                <w:rFonts w:ascii="Simplified Arabic" w:eastAsia="Times New Roman" w:hAnsi="Simplified Arabic" w:cs="Simplified Arabic" w:hint="cs"/>
                <w:sz w:val="24"/>
                <w:szCs w:val="24"/>
                <w:rtl/>
              </w:rPr>
              <w:t>بها المجلس</w:t>
            </w:r>
            <w:r w:rsidRPr="00E525D6">
              <w:rPr>
                <w:rFonts w:ascii="Simplified Arabic" w:eastAsia="Times New Roman" w:hAnsi="Simplified Arabic" w:cs="Simplified Arabic"/>
                <w:sz w:val="24"/>
                <w:szCs w:val="24"/>
                <w:rtl/>
              </w:rPr>
              <w:t>.</w:t>
            </w:r>
          </w:p>
        </w:tc>
      </w:tr>
      <w:tr w:rsidR="00E525D6" w:rsidRPr="00D84B24" w:rsidTr="00A52B17">
        <w:tc>
          <w:tcPr>
            <w:tcW w:w="1253" w:type="dxa"/>
          </w:tcPr>
          <w:p w:rsidR="00E525D6" w:rsidRPr="00A52B17" w:rsidRDefault="00DB6269"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 (9):</w:t>
            </w:r>
          </w:p>
        </w:tc>
        <w:tc>
          <w:tcPr>
            <w:tcW w:w="8097" w:type="dxa"/>
          </w:tcPr>
          <w:p w:rsidR="00DB6269" w:rsidRPr="00DB6269" w:rsidRDefault="00DB6269" w:rsidP="00DB6269">
            <w:pPr>
              <w:bidi/>
              <w:spacing w:after="0" w:line="240" w:lineRule="auto"/>
              <w:ind w:left="165" w:hanging="165"/>
              <w:contextualSpacing/>
              <w:jc w:val="both"/>
              <w:rPr>
                <w:rFonts w:ascii="Simplified Arabic" w:eastAsia="Times New Roman" w:hAnsi="Simplified Arabic" w:cs="Simplified Arabic"/>
                <w:sz w:val="24"/>
                <w:szCs w:val="24"/>
                <w:rtl/>
              </w:rPr>
            </w:pPr>
            <w:r w:rsidRPr="00DB6269">
              <w:rPr>
                <w:rFonts w:ascii="Simplified Arabic" w:eastAsia="Times New Roman" w:hAnsi="Simplified Arabic" w:cs="Simplified Arabic"/>
                <w:sz w:val="24"/>
                <w:szCs w:val="24"/>
                <w:rtl/>
              </w:rPr>
              <w:t>أ. ينشأ</w:t>
            </w:r>
            <w:r w:rsidRPr="00DB6269">
              <w:rPr>
                <w:rFonts w:ascii="Simplified Arabic" w:eastAsia="Times New Roman" w:hAnsi="Simplified Arabic" w:cs="Simplified Arabic" w:hint="cs"/>
                <w:sz w:val="24"/>
                <w:szCs w:val="24"/>
                <w:rtl/>
              </w:rPr>
              <w:t xml:space="preserve"> في الوزارة</w:t>
            </w:r>
            <w:r w:rsidRPr="00DB6269">
              <w:rPr>
                <w:rFonts w:ascii="Simplified Arabic" w:eastAsia="Times New Roman" w:hAnsi="Simplified Arabic" w:cs="Simplified Arabic"/>
                <w:sz w:val="24"/>
                <w:szCs w:val="24"/>
                <w:rtl/>
              </w:rPr>
              <w:t xml:space="preserve"> صندوق يسمى ( صندوق دعم البحث العلمي</w:t>
            </w:r>
            <w:r w:rsidRPr="00DB6269">
              <w:rPr>
                <w:rFonts w:ascii="Simplified Arabic" w:eastAsia="Times New Roman" w:hAnsi="Simplified Arabic" w:cs="Simplified Arabic" w:hint="cs"/>
                <w:sz w:val="24"/>
                <w:szCs w:val="24"/>
                <w:rtl/>
              </w:rPr>
              <w:t xml:space="preserve"> والابتكار</w:t>
            </w:r>
            <w:r w:rsidRPr="00DB6269">
              <w:rPr>
                <w:rFonts w:ascii="Simplified Arabic" w:eastAsia="Times New Roman" w:hAnsi="Simplified Arabic" w:cs="Simplified Arabic"/>
                <w:sz w:val="24"/>
                <w:szCs w:val="24"/>
                <w:rtl/>
              </w:rPr>
              <w:t>) ، يهدف إلى تشجيع البحث العلمي</w:t>
            </w:r>
            <w:r>
              <w:rPr>
                <w:rFonts w:ascii="Simplified Arabic" w:eastAsia="Times New Roman" w:hAnsi="Simplified Arabic" w:cs="Simplified Arabic" w:hint="cs"/>
                <w:sz w:val="24"/>
                <w:szCs w:val="24"/>
                <w:rtl/>
              </w:rPr>
              <w:t xml:space="preserve"> </w:t>
            </w:r>
            <w:r w:rsidRPr="00DB6269">
              <w:rPr>
                <w:rFonts w:ascii="Simplified Arabic" w:eastAsia="Times New Roman" w:hAnsi="Simplified Arabic" w:cs="Simplified Arabic" w:hint="cs"/>
                <w:sz w:val="24"/>
                <w:szCs w:val="24"/>
                <w:rtl/>
              </w:rPr>
              <w:t>التطبيقي والابتكار</w:t>
            </w:r>
            <w:r w:rsidRPr="00DB6269">
              <w:rPr>
                <w:rFonts w:ascii="Simplified Arabic" w:eastAsia="Times New Roman" w:hAnsi="Simplified Arabic" w:cs="Simplified Arabic"/>
                <w:sz w:val="24"/>
                <w:szCs w:val="24"/>
                <w:rtl/>
              </w:rPr>
              <w:t xml:space="preserve"> في المملكة ودعمه</w:t>
            </w:r>
            <w:r w:rsidRPr="00DB6269">
              <w:rPr>
                <w:rFonts w:ascii="Simplified Arabic" w:eastAsia="Times New Roman" w:hAnsi="Simplified Arabic" w:cs="Simplified Arabic" w:hint="cs"/>
                <w:sz w:val="24"/>
                <w:szCs w:val="24"/>
                <w:rtl/>
              </w:rPr>
              <w:t>ما</w:t>
            </w:r>
            <w:r w:rsidRPr="00DB6269">
              <w:rPr>
                <w:rFonts w:ascii="Simplified Arabic" w:eastAsia="Times New Roman" w:hAnsi="Simplified Arabic" w:cs="Simplified Arabic"/>
                <w:sz w:val="24"/>
                <w:szCs w:val="24"/>
                <w:rtl/>
              </w:rPr>
              <w:t>.</w:t>
            </w:r>
          </w:p>
          <w:p w:rsidR="00E525D6" w:rsidRPr="00DB6269" w:rsidRDefault="00DB6269" w:rsidP="00DB6269">
            <w:pPr>
              <w:bidi/>
              <w:spacing w:after="0" w:line="240" w:lineRule="auto"/>
              <w:ind w:left="165" w:hanging="90"/>
              <w:contextualSpacing/>
              <w:jc w:val="both"/>
              <w:rPr>
                <w:rFonts w:ascii="Simplified Arabic" w:eastAsia="Times New Roman" w:hAnsi="Simplified Arabic" w:cs="Simplified Arabic"/>
                <w:sz w:val="24"/>
                <w:szCs w:val="24"/>
                <w:rtl/>
              </w:rPr>
            </w:pPr>
            <w:r w:rsidRPr="00DB6269">
              <w:rPr>
                <w:rFonts w:ascii="Simplified Arabic" w:eastAsia="Times New Roman" w:hAnsi="Simplified Arabic" w:cs="Simplified Arabic"/>
                <w:sz w:val="24"/>
                <w:szCs w:val="24"/>
                <w:rtl/>
              </w:rPr>
              <w:t xml:space="preserve">ب. </w:t>
            </w:r>
            <w:r w:rsidRPr="00DB6269">
              <w:rPr>
                <w:rFonts w:ascii="Simplified Arabic" w:eastAsia="Times New Roman" w:hAnsi="Simplified Arabic" w:cs="Simplified Arabic" w:hint="cs"/>
                <w:sz w:val="24"/>
                <w:szCs w:val="24"/>
                <w:rtl/>
              </w:rPr>
              <w:t>يتم تنظيم جميع الشؤون المتعلقة بالصندوق بما في ذلك المالية والادارية منها بمقتضى نظام يصدر لهذه الغاية.</w:t>
            </w:r>
            <w:r w:rsidR="00E13D7C">
              <w:rPr>
                <w:rFonts w:ascii="Simplified Arabic" w:eastAsia="Times New Roman" w:hAnsi="Simplified Arabic" w:cs="Simplified Arabic"/>
                <w:b/>
                <w:bCs/>
                <w:sz w:val="24"/>
                <w:szCs w:val="24"/>
                <w:rtl/>
              </w:rPr>
              <w:t xml:space="preserve"> </w:t>
            </w:r>
          </w:p>
        </w:tc>
      </w:tr>
      <w:tr w:rsidR="00E525D6" w:rsidRPr="00D84B24" w:rsidTr="00A52B17">
        <w:tc>
          <w:tcPr>
            <w:tcW w:w="1253" w:type="dxa"/>
          </w:tcPr>
          <w:p w:rsidR="00E525D6" w:rsidRPr="00A52B17" w:rsidRDefault="00DB6269"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(10):</w:t>
            </w:r>
          </w:p>
        </w:tc>
        <w:tc>
          <w:tcPr>
            <w:tcW w:w="8097" w:type="dxa"/>
          </w:tcPr>
          <w:p w:rsidR="00A52B17" w:rsidRPr="00A52B17" w:rsidRDefault="00A52B17" w:rsidP="00A52B17">
            <w:pPr>
              <w:bidi/>
              <w:spacing w:after="0" w:line="240" w:lineRule="auto"/>
              <w:contextualSpacing/>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أ. تتكون الموارد المالية للصندوق مما يلي :.</w:t>
            </w:r>
          </w:p>
          <w:p w:rsidR="00A52B17" w:rsidRPr="00A52B17" w:rsidRDefault="00A52B17" w:rsidP="00A52B17">
            <w:pPr>
              <w:bidi/>
              <w:spacing w:after="0" w:line="240" w:lineRule="auto"/>
              <w:ind w:left="435" w:hanging="270"/>
              <w:contextualSpacing/>
              <w:jc w:val="both"/>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1. ما يخصص له في الموازنة العامة للدولة.</w:t>
            </w:r>
          </w:p>
          <w:p w:rsidR="00A52B17" w:rsidRPr="00A52B17" w:rsidRDefault="00A52B17" w:rsidP="00A52B17">
            <w:pPr>
              <w:bidi/>
              <w:spacing w:after="0" w:line="240" w:lineRule="auto"/>
              <w:ind w:left="435" w:hanging="270"/>
              <w:contextualSpacing/>
              <w:jc w:val="both"/>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 xml:space="preserve">2. فائض مخصصات البحث العلمي والتدريب والنشر والمؤتمرات والإيفاد والابتعاث التي لم تصرفها الجامعات الأردنية </w:t>
            </w:r>
            <w:r w:rsidRPr="00A52B17">
              <w:rPr>
                <w:rFonts w:ascii="Simplified Arabic" w:eastAsia="Times New Roman" w:hAnsi="Simplified Arabic" w:cs="Simplified Arabic" w:hint="cs"/>
                <w:sz w:val="24"/>
                <w:szCs w:val="24"/>
                <w:rtl/>
              </w:rPr>
              <w:t>إذا مضى على عدم صرفها أربع</w:t>
            </w:r>
            <w:r w:rsidRPr="00A52B17">
              <w:rPr>
                <w:rFonts w:ascii="Simplified Arabic" w:eastAsia="Times New Roman" w:hAnsi="Simplified Arabic" w:cs="Simplified Arabic"/>
                <w:sz w:val="24"/>
                <w:szCs w:val="24"/>
                <w:rtl/>
              </w:rPr>
              <w:t xml:space="preserve"> سنوات.</w:t>
            </w:r>
          </w:p>
          <w:p w:rsidR="00A52B17" w:rsidRPr="00A52B17" w:rsidRDefault="00A52B17" w:rsidP="00A52B17">
            <w:pPr>
              <w:bidi/>
              <w:spacing w:after="0" w:line="240" w:lineRule="auto"/>
              <w:ind w:left="435" w:hanging="270"/>
              <w:contextualSpacing/>
              <w:jc w:val="both"/>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3. الريع المتأتي من براءات الاختراع وحقوق الملكية الفكرية والاستثمارات التكنولوجية المدعومة من الصندوق.</w:t>
            </w:r>
          </w:p>
          <w:p w:rsidR="00A52B17" w:rsidRPr="00A52B17" w:rsidRDefault="00A52B17" w:rsidP="00A52B17">
            <w:pPr>
              <w:bidi/>
              <w:spacing w:after="0" w:line="240" w:lineRule="auto"/>
              <w:ind w:left="435" w:hanging="270"/>
              <w:contextualSpacing/>
              <w:jc w:val="both"/>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4.</w:t>
            </w:r>
            <w:r w:rsidR="00E13D7C">
              <w:rPr>
                <w:rFonts w:ascii="Simplified Arabic" w:eastAsia="Times New Roman" w:hAnsi="Simplified Arabic" w:cs="Simplified Arabic"/>
                <w:sz w:val="24"/>
                <w:szCs w:val="24"/>
                <w:rtl/>
              </w:rPr>
              <w:t xml:space="preserve"> </w:t>
            </w:r>
            <w:r w:rsidRPr="00A52B17">
              <w:rPr>
                <w:rFonts w:ascii="Simplified Arabic" w:eastAsia="Times New Roman" w:hAnsi="Simplified Arabic" w:cs="Simplified Arabic"/>
                <w:sz w:val="24"/>
                <w:szCs w:val="24"/>
                <w:rtl/>
              </w:rPr>
              <w:t xml:space="preserve">أي هبات أو تبرعات أو مساعدات ترد إليه ، شريطة موافقة </w:t>
            </w:r>
            <w:r w:rsidRPr="00A52B17">
              <w:rPr>
                <w:rFonts w:ascii="Simplified Arabic" w:eastAsia="Times New Roman" w:hAnsi="Simplified Arabic" w:cs="Simplified Arabic" w:hint="cs"/>
                <w:sz w:val="24"/>
                <w:szCs w:val="24"/>
                <w:rtl/>
              </w:rPr>
              <w:t>ال</w:t>
            </w:r>
            <w:r w:rsidRPr="00A52B17">
              <w:rPr>
                <w:rFonts w:ascii="Simplified Arabic" w:eastAsia="Times New Roman" w:hAnsi="Simplified Arabic" w:cs="Simplified Arabic"/>
                <w:sz w:val="24"/>
                <w:szCs w:val="24"/>
                <w:rtl/>
              </w:rPr>
              <w:t>مجلس إذا كانت من مصدر أردني</w:t>
            </w:r>
            <w:r w:rsidRPr="00A52B17">
              <w:rPr>
                <w:rFonts w:ascii="Simplified Arabic" w:eastAsia="Times New Roman" w:hAnsi="Simplified Arabic" w:cs="Simplified Arabic" w:hint="cs"/>
                <w:sz w:val="24"/>
                <w:szCs w:val="24"/>
                <w:rtl/>
              </w:rPr>
              <w:t>، وموافقة مجلس الوزراء إذا كانت من مصدر غير أردني</w:t>
            </w:r>
            <w:r w:rsidRPr="00A52B17">
              <w:rPr>
                <w:rFonts w:ascii="Simplified Arabic" w:eastAsia="Times New Roman" w:hAnsi="Simplified Arabic" w:cs="Simplified Arabic"/>
                <w:sz w:val="24"/>
                <w:szCs w:val="24"/>
                <w:rtl/>
              </w:rPr>
              <w:t>.</w:t>
            </w:r>
          </w:p>
          <w:p w:rsidR="00E525D6" w:rsidRPr="00A52B17" w:rsidRDefault="00A52B17" w:rsidP="00A52B17">
            <w:pPr>
              <w:bidi/>
              <w:spacing w:after="0" w:line="240" w:lineRule="auto"/>
              <w:rPr>
                <w:rFonts w:ascii="Simplified Arabic" w:eastAsia="Times New Roman" w:hAnsi="Simplified Arabic" w:cs="Simplified Arabic"/>
                <w:color w:val="000000"/>
                <w:sz w:val="24"/>
                <w:szCs w:val="24"/>
                <w:rtl/>
              </w:rPr>
            </w:pPr>
            <w:r w:rsidRPr="00A52B17">
              <w:rPr>
                <w:rFonts w:ascii="Simplified Arabic" w:eastAsia="Times New Roman" w:hAnsi="Simplified Arabic" w:cs="Simplified Arabic" w:hint="cs"/>
                <w:sz w:val="24"/>
                <w:szCs w:val="24"/>
                <w:rtl/>
              </w:rPr>
              <w:t>ب</w:t>
            </w:r>
            <w:r w:rsidRPr="00A52B17">
              <w:rPr>
                <w:rFonts w:ascii="Simplified Arabic" w:eastAsia="Times New Roman" w:hAnsi="Simplified Arabic" w:cs="Simplified Arabic"/>
                <w:sz w:val="24"/>
                <w:szCs w:val="24"/>
                <w:rtl/>
              </w:rPr>
              <w:t>. تخضع أموال الصندوق وحساباته لرقابة ديوان المحاسبة.</w:t>
            </w:r>
          </w:p>
        </w:tc>
      </w:tr>
      <w:tr w:rsidR="00E525D6" w:rsidRPr="00D84B24" w:rsidTr="00A52B17">
        <w:tc>
          <w:tcPr>
            <w:tcW w:w="1253" w:type="dxa"/>
          </w:tcPr>
          <w:p w:rsidR="00E525D6" w:rsidRPr="00A52B17" w:rsidRDefault="00A52B17"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(11):</w:t>
            </w:r>
          </w:p>
        </w:tc>
        <w:tc>
          <w:tcPr>
            <w:tcW w:w="8097" w:type="dxa"/>
          </w:tcPr>
          <w:p w:rsidR="00E525D6" w:rsidRPr="00A52B17" w:rsidRDefault="00A52B17" w:rsidP="00A52B17">
            <w:pPr>
              <w:bidi/>
              <w:spacing w:before="100" w:beforeAutospacing="1" w:after="0" w:line="240" w:lineRule="auto"/>
              <w:rPr>
                <w:rFonts w:ascii="Simplified Arabic" w:eastAsia="Times New Roman" w:hAnsi="Simplified Arabic" w:cs="Simplified Arabic"/>
                <w:color w:val="000000"/>
                <w:sz w:val="24"/>
                <w:szCs w:val="24"/>
                <w:rtl/>
              </w:rPr>
            </w:pPr>
            <w:r w:rsidRPr="00A52B17">
              <w:rPr>
                <w:rFonts w:ascii="Simplified Arabic" w:eastAsia="Times New Roman" w:hAnsi="Simplified Arabic" w:cs="Simplified Arabic"/>
                <w:sz w:val="24"/>
                <w:szCs w:val="24"/>
                <w:rtl/>
              </w:rPr>
              <w:t xml:space="preserve">يعتبر </w:t>
            </w:r>
            <w:r w:rsidRPr="00A52B17">
              <w:rPr>
                <w:rFonts w:ascii="Simplified Arabic" w:eastAsia="Times New Roman" w:hAnsi="Simplified Arabic" w:cs="Simplified Arabic" w:hint="cs"/>
                <w:sz w:val="24"/>
                <w:szCs w:val="24"/>
                <w:rtl/>
              </w:rPr>
              <w:t xml:space="preserve">صندوق دعم البحث العلمي والابتكار </w:t>
            </w:r>
            <w:r w:rsidRPr="00A52B17">
              <w:rPr>
                <w:rFonts w:ascii="Simplified Arabic" w:eastAsia="Times New Roman" w:hAnsi="Simplified Arabic" w:cs="Simplified Arabic"/>
                <w:sz w:val="24"/>
                <w:szCs w:val="24"/>
                <w:rtl/>
              </w:rPr>
              <w:t>الخلف القانوني والواقعي لصندوق دعم البحث العلمي المنشأ بمقتضى أحكام قانون التعليم العالي والبحث العلمي رقم (</w:t>
            </w:r>
            <w:r w:rsidRPr="00A52B17">
              <w:rPr>
                <w:rFonts w:ascii="Simplified Arabic" w:eastAsia="Times New Roman" w:hAnsi="Simplified Arabic" w:cs="Simplified Arabic" w:hint="cs"/>
                <w:sz w:val="24"/>
                <w:szCs w:val="24"/>
                <w:rtl/>
              </w:rPr>
              <w:t>23</w:t>
            </w:r>
            <w:r w:rsidRPr="00A52B17">
              <w:rPr>
                <w:rFonts w:ascii="Simplified Arabic" w:eastAsia="Times New Roman" w:hAnsi="Simplified Arabic" w:cs="Simplified Arabic"/>
                <w:sz w:val="24"/>
                <w:szCs w:val="24"/>
                <w:rtl/>
              </w:rPr>
              <w:t>) لسنة 200</w:t>
            </w:r>
            <w:r w:rsidRPr="00A52B17">
              <w:rPr>
                <w:rFonts w:ascii="Simplified Arabic" w:eastAsia="Times New Roman" w:hAnsi="Simplified Arabic" w:cs="Simplified Arabic" w:hint="cs"/>
                <w:sz w:val="24"/>
                <w:szCs w:val="24"/>
                <w:rtl/>
              </w:rPr>
              <w:t>9</w:t>
            </w:r>
            <w:r w:rsidRPr="00A52B17">
              <w:rPr>
                <w:rFonts w:ascii="Simplified Arabic" w:eastAsia="Times New Roman" w:hAnsi="Simplified Arabic" w:cs="Simplified Arabic"/>
                <w:sz w:val="24"/>
                <w:szCs w:val="24"/>
                <w:rtl/>
              </w:rPr>
              <w:t xml:space="preserve"> ، وتؤول إليه جميع موجودات هذا الصندوق وأمواله المنقولة وغير المنقولة وحقوقه ، كما يتحمل الالتزامات المترتبة عليه.</w:t>
            </w:r>
          </w:p>
        </w:tc>
      </w:tr>
      <w:tr w:rsidR="00E525D6" w:rsidRPr="00D84B24" w:rsidTr="00A52B17">
        <w:tc>
          <w:tcPr>
            <w:tcW w:w="1253" w:type="dxa"/>
          </w:tcPr>
          <w:p w:rsidR="00E525D6" w:rsidRPr="00A52B17" w:rsidRDefault="00A52B17"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المادة</w:t>
            </w:r>
            <w:r w:rsidRPr="00A52B17">
              <w:rPr>
                <w:rFonts w:ascii="Simplified Arabic" w:eastAsia="Times New Roman" w:hAnsi="Simplified Arabic" w:cs="Simplified Arabic" w:hint="cs"/>
                <w:b/>
                <w:bCs/>
                <w:sz w:val="24"/>
                <w:szCs w:val="24"/>
                <w:rtl/>
              </w:rPr>
              <w:t xml:space="preserve"> (12):</w:t>
            </w:r>
          </w:p>
        </w:tc>
        <w:tc>
          <w:tcPr>
            <w:tcW w:w="8097" w:type="dxa"/>
          </w:tcPr>
          <w:p w:rsidR="00A52B17" w:rsidRPr="00A52B17" w:rsidRDefault="00A52B17" w:rsidP="00A52B17">
            <w:pPr>
              <w:bidi/>
              <w:spacing w:after="0" w:line="240" w:lineRule="auto"/>
              <w:ind w:left="165" w:hanging="165"/>
              <w:contextualSpacing/>
              <w:jc w:val="both"/>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أ. تستوفي الوزارة لحساب الخزينة رسوما مقابل ترخيص مؤسسات التعليم العالي الخاصة</w:t>
            </w:r>
            <w:r w:rsidRPr="00A52B17">
              <w:rPr>
                <w:rFonts w:ascii="Simplified Arabic" w:eastAsia="Times New Roman" w:hAnsi="Simplified Arabic" w:cs="Simplified Arabic" w:hint="cs"/>
                <w:sz w:val="24"/>
                <w:szCs w:val="24"/>
                <w:rtl/>
              </w:rPr>
              <w:t>،</w:t>
            </w:r>
            <w:r w:rsidRPr="00A52B17">
              <w:rPr>
                <w:rFonts w:ascii="Simplified Arabic" w:eastAsia="Times New Roman" w:hAnsi="Simplified Arabic" w:cs="Simplified Arabic"/>
                <w:sz w:val="24"/>
                <w:szCs w:val="24"/>
                <w:rtl/>
              </w:rPr>
              <w:t xml:space="preserve"> </w:t>
            </w:r>
            <w:r w:rsidRPr="00A52B17">
              <w:rPr>
                <w:rFonts w:ascii="Simplified Arabic" w:eastAsia="Times New Roman" w:hAnsi="Simplified Arabic" w:cs="Simplified Arabic" w:hint="cs"/>
                <w:sz w:val="24"/>
                <w:szCs w:val="24"/>
                <w:rtl/>
              </w:rPr>
              <w:t>و</w:t>
            </w:r>
            <w:r w:rsidRPr="00A52B17">
              <w:rPr>
                <w:rFonts w:ascii="Simplified Arabic" w:eastAsia="Times New Roman" w:hAnsi="Simplified Arabic" w:cs="Simplified Arabic"/>
                <w:sz w:val="24"/>
                <w:szCs w:val="24"/>
                <w:rtl/>
              </w:rPr>
              <w:t>يحدد مقدارها وشروط استيفائها وسائر الأمور المتعلقة بها بموجب نظام خاص يصدر لهذه الغاية.</w:t>
            </w:r>
            <w:r w:rsidR="00E13D7C">
              <w:rPr>
                <w:rFonts w:ascii="Simplified Arabic" w:eastAsia="Times New Roman" w:hAnsi="Simplified Arabic" w:cs="Simplified Arabic"/>
                <w:sz w:val="24"/>
                <w:szCs w:val="24"/>
                <w:rtl/>
              </w:rPr>
              <w:t xml:space="preserve"> </w:t>
            </w:r>
          </w:p>
          <w:p w:rsidR="00E525D6" w:rsidRPr="00D84B24" w:rsidRDefault="00A52B17" w:rsidP="00A52B17">
            <w:pPr>
              <w:bidi/>
              <w:spacing w:after="0" w:line="240" w:lineRule="auto"/>
              <w:rPr>
                <w:rFonts w:ascii="Simplified Arabic" w:eastAsia="Times New Roman" w:hAnsi="Simplified Arabic" w:cs="Simplified Arabic"/>
                <w:color w:val="000000"/>
                <w:sz w:val="24"/>
                <w:szCs w:val="24"/>
                <w:rtl/>
              </w:rPr>
            </w:pPr>
            <w:r w:rsidRPr="00A52B17">
              <w:rPr>
                <w:rFonts w:ascii="Simplified Arabic" w:eastAsia="Times New Roman" w:hAnsi="Simplified Arabic" w:cs="Simplified Arabic"/>
                <w:sz w:val="24"/>
                <w:szCs w:val="24"/>
                <w:rtl/>
              </w:rPr>
              <w:t>ب. تستوفي الوزارة لحساب الخزينة بدل خدمات مقابل معادلة الشهـادات و تصديقها أو تصديق شهادات الدورات</w:t>
            </w:r>
            <w:r w:rsidR="00E13D7C">
              <w:rPr>
                <w:rFonts w:ascii="Simplified Arabic" w:eastAsia="Times New Roman" w:hAnsi="Simplified Arabic" w:cs="Simplified Arabic"/>
                <w:sz w:val="24"/>
                <w:szCs w:val="24"/>
                <w:rtl/>
              </w:rPr>
              <w:t xml:space="preserve"> </w:t>
            </w:r>
            <w:r w:rsidRPr="00A52B17">
              <w:rPr>
                <w:rFonts w:ascii="Simplified Arabic" w:eastAsia="Times New Roman" w:hAnsi="Simplified Arabic" w:cs="Simplified Arabic"/>
                <w:sz w:val="24"/>
                <w:szCs w:val="24"/>
                <w:rtl/>
              </w:rPr>
              <w:t>وشهادات الخبرة لأعضاء هيئة التدريس الصادرة عن مؤسسات التعليم العالي ويحدد مقدارها بمقتضى تعليمات يصدرها الوزير لهذه الغاية.</w:t>
            </w:r>
          </w:p>
        </w:tc>
      </w:tr>
      <w:tr w:rsidR="00E525D6" w:rsidRPr="00D84B24" w:rsidTr="00A52B17">
        <w:tc>
          <w:tcPr>
            <w:tcW w:w="1253" w:type="dxa"/>
          </w:tcPr>
          <w:p w:rsidR="00E525D6" w:rsidRPr="00A52B17" w:rsidRDefault="00A52B17"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(13):</w:t>
            </w:r>
          </w:p>
        </w:tc>
        <w:tc>
          <w:tcPr>
            <w:tcW w:w="8097" w:type="dxa"/>
          </w:tcPr>
          <w:p w:rsidR="00E525D6" w:rsidRPr="00A52B17" w:rsidRDefault="00A52B17" w:rsidP="00A52B17">
            <w:pPr>
              <w:bidi/>
              <w:spacing w:before="100" w:beforeAutospacing="1" w:after="0" w:line="240" w:lineRule="auto"/>
              <w:rPr>
                <w:rFonts w:ascii="Simplified Arabic" w:eastAsia="Times New Roman" w:hAnsi="Simplified Arabic" w:cs="Simplified Arabic"/>
                <w:color w:val="000000"/>
                <w:sz w:val="24"/>
                <w:szCs w:val="24"/>
                <w:rtl/>
              </w:rPr>
            </w:pPr>
            <w:r w:rsidRPr="00A52B17">
              <w:rPr>
                <w:rFonts w:ascii="Simplified Arabic" w:eastAsia="Times New Roman" w:hAnsi="Simplified Arabic" w:cs="Simplified Arabic"/>
                <w:sz w:val="24"/>
                <w:szCs w:val="24"/>
                <w:rtl/>
              </w:rPr>
              <w:t>يصدر مجلس الوزراء الأنظمة اللازمة لتنفيذ أحكام هذا القانون.</w:t>
            </w:r>
          </w:p>
        </w:tc>
      </w:tr>
      <w:tr w:rsidR="00E525D6" w:rsidRPr="00D84B24" w:rsidTr="00A52B17">
        <w:tc>
          <w:tcPr>
            <w:tcW w:w="1253" w:type="dxa"/>
          </w:tcPr>
          <w:p w:rsidR="00E525D6" w:rsidRPr="00A52B17" w:rsidRDefault="00A52B17" w:rsidP="00E525D6">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(14):</w:t>
            </w:r>
          </w:p>
        </w:tc>
        <w:tc>
          <w:tcPr>
            <w:tcW w:w="8097" w:type="dxa"/>
          </w:tcPr>
          <w:p w:rsidR="00E525D6" w:rsidRPr="00A52B17" w:rsidRDefault="00A52B17" w:rsidP="00A52B17">
            <w:pPr>
              <w:bidi/>
              <w:spacing w:before="100" w:beforeAutospacing="1" w:after="0" w:line="240" w:lineRule="auto"/>
              <w:rPr>
                <w:rFonts w:ascii="Simplified Arabic" w:eastAsia="Times New Roman" w:hAnsi="Simplified Arabic" w:cs="Simplified Arabic"/>
                <w:color w:val="000000"/>
                <w:sz w:val="24"/>
                <w:szCs w:val="24"/>
                <w:rtl/>
              </w:rPr>
            </w:pPr>
            <w:r w:rsidRPr="00A52B17">
              <w:rPr>
                <w:rFonts w:ascii="Simplified Arabic" w:eastAsia="Times New Roman" w:hAnsi="Simplified Arabic" w:cs="Simplified Arabic"/>
                <w:sz w:val="24"/>
                <w:szCs w:val="24"/>
                <w:rtl/>
              </w:rPr>
              <w:t>يلغى قانون التعليم العالي والبحث العلمي رقم (</w:t>
            </w:r>
            <w:r w:rsidRPr="00A52B17">
              <w:rPr>
                <w:rFonts w:ascii="Simplified Arabic" w:eastAsia="Times New Roman" w:hAnsi="Simplified Arabic" w:cs="Simplified Arabic" w:hint="cs"/>
                <w:sz w:val="24"/>
                <w:szCs w:val="24"/>
                <w:rtl/>
              </w:rPr>
              <w:t>23</w:t>
            </w:r>
            <w:r w:rsidRPr="00A52B17">
              <w:rPr>
                <w:rFonts w:ascii="Simplified Arabic" w:eastAsia="Times New Roman" w:hAnsi="Simplified Arabic" w:cs="Simplified Arabic"/>
                <w:sz w:val="24"/>
                <w:szCs w:val="24"/>
                <w:rtl/>
              </w:rPr>
              <w:t>) لسنة</w:t>
            </w:r>
            <w:r w:rsidRPr="00A52B17">
              <w:rPr>
                <w:rFonts w:ascii="Simplified Arabic" w:eastAsia="Times New Roman" w:hAnsi="Simplified Arabic" w:cs="Simplified Arabic" w:hint="cs"/>
                <w:sz w:val="24"/>
                <w:szCs w:val="24"/>
                <w:rtl/>
              </w:rPr>
              <w:t xml:space="preserve"> 2009 وما</w:t>
            </w:r>
            <w:r w:rsidR="00E13D7C">
              <w:rPr>
                <w:rFonts w:ascii="Simplified Arabic" w:eastAsia="Times New Roman" w:hAnsi="Simplified Arabic" w:cs="Simplified Arabic" w:hint="cs"/>
                <w:sz w:val="24"/>
                <w:szCs w:val="24"/>
                <w:rtl/>
              </w:rPr>
              <w:t xml:space="preserve"> </w:t>
            </w:r>
            <w:r w:rsidRPr="00A52B17">
              <w:rPr>
                <w:rFonts w:ascii="Simplified Arabic" w:eastAsia="Times New Roman" w:hAnsi="Simplified Arabic" w:cs="Simplified Arabic" w:hint="cs"/>
                <w:sz w:val="24"/>
                <w:szCs w:val="24"/>
                <w:rtl/>
              </w:rPr>
              <w:t>طرأ عليه من تعديلات</w:t>
            </w:r>
            <w:r w:rsidRPr="00A52B17">
              <w:rPr>
                <w:rFonts w:ascii="Simplified Arabic" w:eastAsia="Times New Roman" w:hAnsi="Simplified Arabic" w:cs="Simplified Arabic"/>
                <w:sz w:val="24"/>
                <w:szCs w:val="24"/>
                <w:rtl/>
              </w:rPr>
              <w:t xml:space="preserve"> على أن </w:t>
            </w:r>
            <w:r w:rsidRPr="00A52B17">
              <w:rPr>
                <w:rFonts w:ascii="Simplified Arabic" w:eastAsia="Times New Roman" w:hAnsi="Simplified Arabic" w:cs="Simplified Arabic" w:hint="cs"/>
                <w:sz w:val="24"/>
                <w:szCs w:val="24"/>
                <w:rtl/>
              </w:rPr>
              <w:t>يستمر العمل ب</w:t>
            </w:r>
            <w:r w:rsidRPr="00A52B17">
              <w:rPr>
                <w:rFonts w:ascii="Simplified Arabic" w:eastAsia="Times New Roman" w:hAnsi="Simplified Arabic" w:cs="Simplified Arabic"/>
                <w:sz w:val="24"/>
                <w:szCs w:val="24"/>
                <w:rtl/>
              </w:rPr>
              <w:t>الأنظمة</w:t>
            </w:r>
            <w:r w:rsidRPr="00A52B17">
              <w:rPr>
                <w:rFonts w:ascii="Simplified Arabic" w:eastAsia="Times New Roman" w:hAnsi="Simplified Arabic" w:cs="Simplified Arabic" w:hint="cs"/>
                <w:sz w:val="24"/>
                <w:szCs w:val="24"/>
                <w:rtl/>
              </w:rPr>
              <w:t xml:space="preserve"> والتعليمات</w:t>
            </w:r>
            <w:r w:rsidRPr="00A52B17">
              <w:rPr>
                <w:rFonts w:ascii="Simplified Arabic" w:eastAsia="Times New Roman" w:hAnsi="Simplified Arabic" w:cs="Simplified Arabic"/>
                <w:sz w:val="24"/>
                <w:szCs w:val="24"/>
                <w:rtl/>
              </w:rPr>
              <w:t xml:space="preserve"> الصادرة بمقتضاه إلى أن تلغى أو تعدل </w:t>
            </w:r>
            <w:r w:rsidRPr="00A52B17">
              <w:rPr>
                <w:rFonts w:ascii="Simplified Arabic" w:eastAsia="Times New Roman" w:hAnsi="Simplified Arabic" w:cs="Simplified Arabic" w:hint="cs"/>
                <w:sz w:val="24"/>
                <w:szCs w:val="24"/>
                <w:rtl/>
              </w:rPr>
              <w:t xml:space="preserve">أو </w:t>
            </w:r>
            <w:r w:rsidRPr="00A52B17">
              <w:rPr>
                <w:rFonts w:ascii="Simplified Arabic" w:eastAsia="Times New Roman" w:hAnsi="Simplified Arabic" w:cs="Simplified Arabic"/>
                <w:sz w:val="24"/>
                <w:szCs w:val="24"/>
                <w:rtl/>
              </w:rPr>
              <w:t>يستبدل غيرها بها وفق</w:t>
            </w:r>
            <w:r w:rsidRPr="00A52B17">
              <w:rPr>
                <w:rFonts w:ascii="Simplified Arabic" w:eastAsia="Times New Roman" w:hAnsi="Simplified Arabic" w:cs="Simplified Arabic" w:hint="cs"/>
                <w:sz w:val="24"/>
                <w:szCs w:val="24"/>
                <w:rtl/>
              </w:rPr>
              <w:t>ا</w:t>
            </w:r>
            <w:r w:rsidRPr="00A52B17">
              <w:rPr>
                <w:rFonts w:ascii="Simplified Arabic" w:eastAsia="Times New Roman" w:hAnsi="Simplified Arabic" w:cs="Simplified Arabic"/>
                <w:sz w:val="24"/>
                <w:szCs w:val="24"/>
                <w:rtl/>
              </w:rPr>
              <w:t xml:space="preserve"> </w:t>
            </w:r>
            <w:r w:rsidRPr="00A52B17">
              <w:rPr>
                <w:rFonts w:ascii="Simplified Arabic" w:eastAsia="Times New Roman" w:hAnsi="Simplified Arabic" w:cs="Simplified Arabic" w:hint="cs"/>
                <w:sz w:val="24"/>
                <w:szCs w:val="24"/>
                <w:rtl/>
              </w:rPr>
              <w:t>ل</w:t>
            </w:r>
            <w:r w:rsidRPr="00A52B17">
              <w:rPr>
                <w:rFonts w:ascii="Simplified Arabic" w:eastAsia="Times New Roman" w:hAnsi="Simplified Arabic" w:cs="Simplified Arabic"/>
                <w:sz w:val="24"/>
                <w:szCs w:val="24"/>
                <w:rtl/>
              </w:rPr>
              <w:t>أحكام هذا القانون</w:t>
            </w:r>
            <w:r w:rsidRPr="00A52B17">
              <w:rPr>
                <w:rFonts w:ascii="Simplified Arabic" w:eastAsia="Times New Roman" w:hAnsi="Simplified Arabic" w:cs="Simplified Arabic" w:hint="cs"/>
                <w:sz w:val="24"/>
                <w:szCs w:val="24"/>
                <w:rtl/>
              </w:rPr>
              <w:t>.</w:t>
            </w:r>
          </w:p>
        </w:tc>
      </w:tr>
      <w:tr w:rsidR="00A52B17" w:rsidRPr="00D84B24" w:rsidTr="00A52B17">
        <w:tc>
          <w:tcPr>
            <w:tcW w:w="1253" w:type="dxa"/>
          </w:tcPr>
          <w:p w:rsidR="00A52B17" w:rsidRPr="00A52B17" w:rsidRDefault="00A52B17" w:rsidP="00A52B17">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(15):</w:t>
            </w:r>
          </w:p>
        </w:tc>
        <w:tc>
          <w:tcPr>
            <w:tcW w:w="8097" w:type="dxa"/>
          </w:tcPr>
          <w:p w:rsidR="00A52B17" w:rsidRPr="00A52B17" w:rsidRDefault="00A52B17" w:rsidP="00A52B17">
            <w:pPr>
              <w:bidi/>
              <w:spacing w:after="0" w:line="240" w:lineRule="auto"/>
              <w:contextualSpacing/>
              <w:rPr>
                <w:rFonts w:ascii="Simplified Arabic" w:eastAsia="Times New Roman" w:hAnsi="Simplified Arabic" w:cs="Simplified Arabic"/>
                <w:sz w:val="24"/>
                <w:szCs w:val="24"/>
                <w:rtl/>
              </w:rPr>
            </w:pPr>
            <w:r w:rsidRPr="00A52B17">
              <w:rPr>
                <w:rFonts w:ascii="Simplified Arabic" w:eastAsia="Times New Roman" w:hAnsi="Simplified Arabic" w:cs="Simplified Arabic"/>
                <w:sz w:val="24"/>
                <w:szCs w:val="24"/>
                <w:rtl/>
              </w:rPr>
              <w:t>رئيس الوزراء والوزراء مكلفون بتنفيذ أحكام هذا القانون.</w:t>
            </w:r>
          </w:p>
        </w:tc>
      </w:tr>
    </w:tbl>
    <w:p w:rsidR="00D84B24" w:rsidRDefault="00D84B24" w:rsidP="00D84B24">
      <w:pPr>
        <w:shd w:val="clear" w:color="auto" w:fill="FFFFFF" w:themeFill="background1"/>
        <w:bidi/>
        <w:spacing w:before="100" w:beforeAutospacing="1" w:after="0" w:line="240" w:lineRule="auto"/>
        <w:jc w:val="center"/>
        <w:rPr>
          <w:rFonts w:ascii="Simplified Arabic" w:eastAsia="Times New Roman" w:hAnsi="Simplified Arabic" w:cs="Simplified Arabic"/>
          <w:b/>
          <w:bCs/>
          <w:color w:val="000000"/>
          <w:sz w:val="32"/>
          <w:szCs w:val="32"/>
          <w:rtl/>
        </w:rPr>
      </w:pPr>
    </w:p>
    <w:p w:rsidR="00D84B24" w:rsidRDefault="00D84B24" w:rsidP="00D84B24">
      <w:pPr>
        <w:shd w:val="clear" w:color="auto" w:fill="FFFFFF" w:themeFill="background1"/>
        <w:bidi/>
        <w:spacing w:before="100" w:beforeAutospacing="1" w:after="0" w:line="240" w:lineRule="auto"/>
        <w:jc w:val="center"/>
        <w:rPr>
          <w:rFonts w:ascii="Simplified Arabic" w:eastAsia="Times New Roman" w:hAnsi="Simplified Arabic" w:cs="Simplified Arabic"/>
          <w:b/>
          <w:bCs/>
          <w:color w:val="000000"/>
          <w:sz w:val="32"/>
          <w:szCs w:val="32"/>
          <w:rtl/>
        </w:rPr>
      </w:pPr>
    </w:p>
    <w:p w:rsidR="00A52B17" w:rsidRDefault="00A52B17" w:rsidP="00A52B17">
      <w:pPr>
        <w:shd w:val="clear" w:color="auto" w:fill="FFFFFF" w:themeFill="background1"/>
        <w:bidi/>
        <w:spacing w:before="100" w:beforeAutospacing="1" w:after="0" w:line="240" w:lineRule="auto"/>
        <w:jc w:val="center"/>
        <w:rPr>
          <w:rFonts w:ascii="Simplified Arabic" w:eastAsia="Times New Roman" w:hAnsi="Simplified Arabic" w:cs="Simplified Arabic"/>
          <w:b/>
          <w:bCs/>
          <w:color w:val="000000"/>
          <w:sz w:val="32"/>
          <w:szCs w:val="32"/>
          <w:rtl/>
        </w:rPr>
      </w:pPr>
    </w:p>
    <w:p w:rsidR="005077D9" w:rsidRDefault="005077D9" w:rsidP="00B85372">
      <w:pPr>
        <w:bidi/>
        <w:jc w:val="center"/>
        <w:rPr>
          <w:rFonts w:ascii="Simplified Arabic" w:eastAsia="Times New Roman" w:hAnsi="Simplified Arabic" w:cs="Simplified Arabic"/>
          <w:b/>
          <w:bCs/>
          <w:color w:val="000000"/>
          <w:sz w:val="28"/>
          <w:szCs w:val="28"/>
          <w:rtl/>
        </w:rPr>
      </w:pPr>
    </w:p>
    <w:p w:rsidR="0061774C" w:rsidRPr="00A87423" w:rsidRDefault="0061774C" w:rsidP="005077D9">
      <w:pPr>
        <w:bidi/>
        <w:spacing w:after="0"/>
        <w:jc w:val="center"/>
        <w:rPr>
          <w:rFonts w:ascii="Simplified Arabic" w:eastAsia="Times New Roman" w:hAnsi="Simplified Arabic" w:cs="Simplified Arabic"/>
          <w:color w:val="000000"/>
          <w:sz w:val="28"/>
          <w:szCs w:val="28"/>
        </w:rPr>
      </w:pPr>
      <w:r w:rsidRPr="00A87423">
        <w:rPr>
          <w:rFonts w:ascii="Simplified Arabic" w:hAnsi="Simplified Arabic" w:cs="Simplified Arabic"/>
          <w:noProof/>
          <w:sz w:val="24"/>
          <w:szCs w:val="24"/>
          <w:rtl/>
        </w:rPr>
        <w:lastRenderedPageBreak/>
        <w:drawing>
          <wp:anchor distT="0" distB="0" distL="114300" distR="114300" simplePos="0" relativeHeight="251732992" behindDoc="0" locked="0" layoutInCell="1" allowOverlap="1" wp14:anchorId="49EFA071" wp14:editId="08EAF28F">
            <wp:simplePos x="0" y="0"/>
            <wp:positionH relativeFrom="margin">
              <wp:align>center</wp:align>
            </wp:positionH>
            <wp:positionV relativeFrom="paragraph">
              <wp:posOffset>90170</wp:posOffset>
            </wp:positionV>
            <wp:extent cx="434340" cy="535349"/>
            <wp:effectExtent l="0" t="0" r="3810" b="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 cy="535349"/>
                    </a:xfrm>
                    <a:prstGeom prst="rect">
                      <a:avLst/>
                    </a:prstGeom>
                    <a:noFill/>
                    <a:ln>
                      <a:noFill/>
                    </a:ln>
                  </pic:spPr>
                </pic:pic>
              </a:graphicData>
            </a:graphic>
          </wp:anchor>
        </w:drawing>
      </w:r>
      <w:r w:rsidRPr="00A87423">
        <w:rPr>
          <w:rFonts w:ascii="Simplified Arabic" w:eastAsia="Times New Roman" w:hAnsi="Simplified Arabic" w:cs="Simplified Arabic"/>
          <w:b/>
          <w:bCs/>
          <w:color w:val="000000"/>
          <w:sz w:val="28"/>
          <w:szCs w:val="28"/>
          <w:rtl/>
        </w:rPr>
        <w:t>قانون رقم (</w:t>
      </w:r>
      <w:r>
        <w:rPr>
          <w:rFonts w:ascii="Simplified Arabic" w:eastAsia="Times New Roman" w:hAnsi="Simplified Arabic" w:cs="Simplified Arabic" w:hint="cs"/>
          <w:b/>
          <w:bCs/>
          <w:color w:val="000000"/>
          <w:sz w:val="28"/>
          <w:szCs w:val="28"/>
          <w:rtl/>
        </w:rPr>
        <w:t>18</w:t>
      </w:r>
      <w:r w:rsidRPr="00A87423">
        <w:rPr>
          <w:rFonts w:ascii="Simplified Arabic" w:eastAsia="Times New Roman" w:hAnsi="Simplified Arabic" w:cs="Simplified Arabic"/>
          <w:b/>
          <w:bCs/>
          <w:color w:val="000000"/>
          <w:sz w:val="28"/>
          <w:szCs w:val="28"/>
          <w:rtl/>
        </w:rPr>
        <w:t xml:space="preserve">) لسنة </w:t>
      </w:r>
      <w:r>
        <w:rPr>
          <w:rFonts w:ascii="Simplified Arabic" w:eastAsia="Times New Roman" w:hAnsi="Simplified Arabic" w:cs="Simplified Arabic" w:hint="cs"/>
          <w:b/>
          <w:bCs/>
          <w:color w:val="000000"/>
          <w:sz w:val="28"/>
          <w:szCs w:val="28"/>
          <w:rtl/>
        </w:rPr>
        <w:t>2018</w:t>
      </w:r>
    </w:p>
    <w:p w:rsidR="0061774C" w:rsidRDefault="0061774C" w:rsidP="005077D9">
      <w:pPr>
        <w:shd w:val="clear" w:color="auto" w:fill="FFFFFF" w:themeFill="background1"/>
        <w:bidi/>
        <w:spacing w:after="0" w:line="240" w:lineRule="auto"/>
        <w:jc w:val="center"/>
        <w:rPr>
          <w:rFonts w:ascii="Simplified Arabic" w:eastAsia="Times New Roman" w:hAnsi="Simplified Arabic" w:cs="Simplified Arabic"/>
          <w:b/>
          <w:bCs/>
          <w:color w:val="000000"/>
          <w:sz w:val="32"/>
          <w:szCs w:val="32"/>
          <w:rtl/>
        </w:rPr>
      </w:pPr>
      <w:r w:rsidRPr="00A87423">
        <w:rPr>
          <w:rFonts w:ascii="Simplified Arabic" w:eastAsia="Times New Roman" w:hAnsi="Simplified Arabic" w:cs="Simplified Arabic"/>
          <w:b/>
          <w:bCs/>
          <w:color w:val="000000"/>
          <w:sz w:val="32"/>
          <w:szCs w:val="32"/>
          <w:rtl/>
        </w:rPr>
        <w:t>قانون الجامعات الأردنية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8097"/>
      </w:tblGrid>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w:t>
            </w:r>
            <w:r w:rsidRPr="00A52B17">
              <w:rPr>
                <w:rFonts w:ascii="Simplified Arabic" w:eastAsia="Times New Roman" w:hAnsi="Simplified Arabic" w:cs="Simplified Arabic" w:hint="cs"/>
                <w:b/>
                <w:bCs/>
                <w:sz w:val="24"/>
                <w:szCs w:val="24"/>
                <w:rtl/>
              </w:rPr>
              <w:t>):</w:t>
            </w:r>
          </w:p>
        </w:tc>
        <w:tc>
          <w:tcPr>
            <w:tcW w:w="8097" w:type="dxa"/>
          </w:tcPr>
          <w:p w:rsidR="00A52B17" w:rsidRPr="008C79F2" w:rsidRDefault="008C79F2" w:rsidP="008C79F2">
            <w:pPr>
              <w:bidi/>
              <w:spacing w:after="0" w:line="240" w:lineRule="auto"/>
              <w:rPr>
                <w:rFonts w:ascii="Simplified Arabic" w:eastAsia="Times New Roman" w:hAnsi="Simplified Arabic" w:cs="Simplified Arabic"/>
                <w:color w:val="000000"/>
                <w:sz w:val="24"/>
                <w:szCs w:val="24"/>
                <w:rtl/>
              </w:rPr>
            </w:pPr>
            <w:r w:rsidRPr="008C79F2">
              <w:rPr>
                <w:rFonts w:ascii="Simplified Arabic" w:eastAsia="Times New Roman" w:hAnsi="Simplified Arabic" w:cs="Simplified Arabic"/>
                <w:sz w:val="24"/>
                <w:szCs w:val="24"/>
                <w:rtl/>
              </w:rPr>
              <w:t xml:space="preserve">يسمى هذا القانون ( قانون الجامعات الأردنية لسنة </w:t>
            </w:r>
            <w:r w:rsidRPr="008C79F2">
              <w:rPr>
                <w:rFonts w:ascii="Simplified Arabic" w:eastAsia="Times New Roman" w:hAnsi="Simplified Arabic" w:cs="Simplified Arabic" w:hint="cs"/>
                <w:sz w:val="24"/>
                <w:szCs w:val="24"/>
                <w:rtl/>
              </w:rPr>
              <w:t>2018</w:t>
            </w:r>
            <w:r w:rsidRPr="008C79F2">
              <w:rPr>
                <w:rFonts w:ascii="Simplified Arabic" w:eastAsia="Times New Roman" w:hAnsi="Simplified Arabic" w:cs="Simplified Arabic"/>
                <w:sz w:val="24"/>
                <w:szCs w:val="24"/>
                <w:rtl/>
              </w:rPr>
              <w:t xml:space="preserve"> ) ويعمل به من تاريخ نشره في الجريدة الرسمية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w:t>
            </w:r>
            <w:r w:rsidRPr="00A52B17">
              <w:rPr>
                <w:rFonts w:ascii="Simplified Arabic" w:eastAsia="Times New Roman" w:hAnsi="Simplified Arabic" w:cs="Simplified Arabic" w:hint="cs"/>
                <w:b/>
                <w:bCs/>
                <w:sz w:val="24"/>
                <w:szCs w:val="24"/>
                <w:rtl/>
              </w:rPr>
              <w:t>):</w:t>
            </w:r>
          </w:p>
        </w:tc>
        <w:tc>
          <w:tcPr>
            <w:tcW w:w="8097" w:type="dxa"/>
          </w:tcPr>
          <w:p w:rsidR="008C79F2" w:rsidRPr="008C79F2" w:rsidRDefault="008C79F2" w:rsidP="008C79F2">
            <w:pPr>
              <w:bidi/>
              <w:spacing w:after="0" w:line="240" w:lineRule="auto"/>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يكون للكلمات والعبارات التالية حيثما وردت في هذا القانون المعاني المخصصة لها أدناه ما لم تدل القرينة</w:t>
            </w:r>
          </w:p>
          <w:p w:rsidR="008C79F2" w:rsidRPr="008C79F2" w:rsidRDefault="008C79F2" w:rsidP="008C79F2">
            <w:pPr>
              <w:bidi/>
              <w:spacing w:after="0" w:line="240" w:lineRule="auto"/>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على غير ذلك :</w:t>
            </w:r>
          </w:p>
          <w:p w:rsidR="008C79F2" w:rsidRPr="008C79F2" w:rsidRDefault="008C79F2" w:rsidP="008C79F2">
            <w:pPr>
              <w:bidi/>
              <w:spacing w:after="0" w:line="240" w:lineRule="auto"/>
              <w:ind w:left="1138" w:hanging="1138"/>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الجامعة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مؤسسة رسمية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 خاصة للتعليم العالي تمنح درجة جامعية</w:t>
            </w:r>
          </w:p>
          <w:p w:rsidR="008C79F2" w:rsidRPr="008C79F2" w:rsidRDefault="008C79F2" w:rsidP="008C79F2">
            <w:pPr>
              <w:bidi/>
              <w:spacing w:after="0" w:line="240" w:lineRule="auto"/>
              <w:ind w:left="1138" w:hanging="1138"/>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المجلس</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مجلس التعليم العالي</w:t>
            </w:r>
          </w:p>
          <w:p w:rsidR="008C79F2" w:rsidRPr="008C79F2" w:rsidRDefault="008C79F2" w:rsidP="008C79F2">
            <w:pPr>
              <w:bidi/>
              <w:spacing w:after="0" w:line="240" w:lineRule="auto"/>
              <w:ind w:left="1138" w:hanging="1138"/>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مجلس الأمناء</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مجلس أمناء الجامعة المعين وفقاً لأحكام هذا القانون</w:t>
            </w:r>
          </w:p>
          <w:p w:rsidR="008C79F2" w:rsidRPr="008C79F2" w:rsidRDefault="008C79F2" w:rsidP="008C79F2">
            <w:pPr>
              <w:bidi/>
              <w:spacing w:after="0" w:line="240" w:lineRule="auto"/>
              <w:ind w:left="1138" w:hanging="1138"/>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الرئيس</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رئيس الجامعة</w:t>
            </w:r>
          </w:p>
          <w:p w:rsidR="008C79F2" w:rsidRPr="008C79F2" w:rsidRDefault="008C79F2" w:rsidP="008C79F2">
            <w:pPr>
              <w:bidi/>
              <w:spacing w:after="0" w:line="240" w:lineRule="auto"/>
              <w:ind w:left="1138" w:hanging="1138"/>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العميد</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عميد الكلية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 المعهد</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 عميد النشاط الجامعي</w:t>
            </w:r>
          </w:p>
          <w:p w:rsidR="008C79F2" w:rsidRPr="008C79F2" w:rsidRDefault="008C79F2" w:rsidP="008C79F2">
            <w:pPr>
              <w:bidi/>
              <w:spacing w:after="0" w:line="240" w:lineRule="auto"/>
              <w:ind w:left="1605" w:hanging="1605"/>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المالك</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 أي شركة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 جمعية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hint="cs"/>
                <w:sz w:val="24"/>
                <w:szCs w:val="24"/>
                <w:rtl/>
                <w:lang w:bidi="ar-JO"/>
              </w:rPr>
              <w:t>أو مؤسسة</w:t>
            </w:r>
            <w:r w:rsidRPr="008C79F2">
              <w:rPr>
                <w:rFonts w:ascii="Simplified Arabic" w:eastAsia="Times New Roman" w:hAnsi="Simplified Arabic" w:cs="Simplified Arabic"/>
                <w:sz w:val="24"/>
                <w:szCs w:val="24"/>
                <w:rtl/>
              </w:rPr>
              <w:t xml:space="preserve"> ، تملك الجامعة الخاصة ، ومسجلة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وفقاً لأحكام</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التشريعات النافذة</w:t>
            </w:r>
          </w:p>
          <w:p w:rsidR="00A52B17" w:rsidRPr="008C79F2" w:rsidRDefault="008C79F2" w:rsidP="008C79F2">
            <w:pPr>
              <w:bidi/>
              <w:spacing w:after="0" w:line="240" w:lineRule="auto"/>
              <w:ind w:left="1515" w:hanging="1515"/>
              <w:rPr>
                <w:rFonts w:ascii="Simplified Arabic" w:eastAsia="Times New Roman" w:hAnsi="Simplified Arabic" w:cs="Simplified Arabic"/>
                <w:color w:val="000000"/>
                <w:sz w:val="24"/>
                <w:szCs w:val="24"/>
                <w:rtl/>
              </w:rPr>
            </w:pPr>
            <w:r w:rsidRPr="008C79F2">
              <w:rPr>
                <w:rFonts w:ascii="Simplified Arabic" w:eastAsia="Times New Roman" w:hAnsi="Simplified Arabic" w:cs="Simplified Arabic"/>
                <w:sz w:val="24"/>
                <w:szCs w:val="24"/>
                <w:rtl/>
              </w:rPr>
              <w:t>الهيئة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مجلس إدارة الشركة</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أوهيئة مديريها</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 الهيئة الإدارية للجمعية</w:t>
            </w:r>
            <w:r w:rsidRPr="008C79F2">
              <w:rPr>
                <w:rFonts w:ascii="Simplified Arabic" w:eastAsia="Times New Roman" w:hAnsi="Simplified Arabic" w:cs="Simplified Arabic" w:hint="cs"/>
                <w:sz w:val="24"/>
                <w:szCs w:val="24"/>
                <w:rtl/>
              </w:rPr>
              <w:t xml:space="preserve"> أو المؤسسة </w:t>
            </w:r>
            <w:r w:rsidRPr="008C79F2">
              <w:rPr>
                <w:rFonts w:ascii="Simplified Arabic" w:eastAsia="Times New Roman" w:hAnsi="Simplified Arabic" w:cs="Simplified Arabic"/>
                <w:sz w:val="24"/>
                <w:szCs w:val="24"/>
                <w:rtl/>
              </w:rPr>
              <w:t>التي تملك الجامعة الخاصة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w:t>
            </w:r>
            <w:r w:rsidRPr="00A52B17">
              <w:rPr>
                <w:rFonts w:ascii="Simplified Arabic" w:eastAsia="Times New Roman" w:hAnsi="Simplified Arabic" w:cs="Simplified Arabic" w:hint="cs"/>
                <w:b/>
                <w:bCs/>
                <w:sz w:val="24"/>
                <w:szCs w:val="24"/>
                <w:rtl/>
              </w:rPr>
              <w:t>):</w:t>
            </w:r>
          </w:p>
        </w:tc>
        <w:tc>
          <w:tcPr>
            <w:tcW w:w="8097" w:type="dxa"/>
          </w:tcPr>
          <w:p w:rsidR="008C79F2" w:rsidRPr="008C79F2" w:rsidRDefault="008C79F2" w:rsidP="008C79F2">
            <w:pPr>
              <w:bidi/>
              <w:spacing w:after="0" w:line="240" w:lineRule="auto"/>
              <w:ind w:left="791" w:hanging="791"/>
              <w:contextualSpacing/>
              <w:jc w:val="both"/>
              <w:rPr>
                <w:rFonts w:ascii="Simplified Arabic" w:eastAsia="Times New Roman" w:hAnsi="Simplified Arabic" w:cs="Simplified Arabic"/>
                <w:sz w:val="24"/>
                <w:szCs w:val="24"/>
                <w:rtl/>
              </w:rPr>
            </w:pPr>
            <w:r w:rsidRPr="008C79F2">
              <w:rPr>
                <w:rFonts w:ascii="Simplified Arabic" w:eastAsia="Times New Roman" w:hAnsi="Simplified Arabic" w:cs="Simplified Arabic"/>
                <w:sz w:val="24"/>
                <w:szCs w:val="24"/>
                <w:rtl/>
              </w:rPr>
              <w:t>تتمتع الجامعة الرسمية بشخصية اعتبارية ذات استقلال مالي وإداري ولها بهذه الصفة حق تملك الأموال</w:t>
            </w:r>
          </w:p>
          <w:p w:rsidR="00A52B17" w:rsidRPr="008C79F2" w:rsidRDefault="008C79F2" w:rsidP="008C79F2">
            <w:pPr>
              <w:bidi/>
              <w:spacing w:after="0" w:line="240" w:lineRule="auto"/>
              <w:jc w:val="both"/>
              <w:rPr>
                <w:rFonts w:ascii="Simplified Arabic" w:eastAsia="Times New Roman" w:hAnsi="Simplified Arabic" w:cs="Simplified Arabic"/>
                <w:color w:val="000000"/>
                <w:sz w:val="24"/>
                <w:szCs w:val="24"/>
                <w:rtl/>
              </w:rPr>
            </w:pPr>
            <w:r w:rsidRPr="008C79F2">
              <w:rPr>
                <w:rFonts w:ascii="Simplified Arabic" w:eastAsia="Times New Roman" w:hAnsi="Simplified Arabic" w:cs="Simplified Arabic"/>
                <w:sz w:val="24"/>
                <w:szCs w:val="24"/>
                <w:rtl/>
              </w:rPr>
              <w:t>المنقولة وغير المنقولة وإجراء التصرفات القانونية</w:t>
            </w:r>
            <w:r w:rsidRPr="008C79F2">
              <w:rPr>
                <w:rFonts w:ascii="Simplified Arabic" w:eastAsia="Times New Roman" w:hAnsi="Simplified Arabic" w:cs="Simplified Arabic" w:hint="cs"/>
                <w:sz w:val="24"/>
                <w:szCs w:val="24"/>
                <w:rtl/>
              </w:rPr>
              <w:t xml:space="preserve"> جميعها</w:t>
            </w:r>
            <w:r w:rsidRPr="008C79F2">
              <w:rPr>
                <w:rFonts w:ascii="Simplified Arabic" w:eastAsia="Times New Roman" w:hAnsi="Simplified Arabic" w:cs="Simplified Arabic"/>
                <w:sz w:val="24"/>
                <w:szCs w:val="24"/>
                <w:rtl/>
              </w:rPr>
              <w:t xml:space="preserve"> بما في ذلك إبرام العقود ،</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hint="cs"/>
                <w:sz w:val="24"/>
                <w:szCs w:val="24"/>
                <w:rtl/>
              </w:rPr>
              <w:t>وقبول الوقف و</w:t>
            </w:r>
            <w:r w:rsidRPr="008C79F2">
              <w:rPr>
                <w:rFonts w:ascii="Simplified Arabic" w:eastAsia="Times New Roman" w:hAnsi="Simplified Arabic" w:cs="Simplified Arabic"/>
                <w:sz w:val="24"/>
                <w:szCs w:val="24"/>
                <w:rtl/>
              </w:rPr>
              <w:t xml:space="preserve">المساعدات والتبرعات والهبات والمنح والوصايا ولها </w:t>
            </w:r>
            <w:r w:rsidRPr="008C79F2">
              <w:rPr>
                <w:rFonts w:ascii="Simplified Arabic" w:eastAsia="Times New Roman" w:hAnsi="Simplified Arabic" w:cs="Simplified Arabic" w:hint="cs"/>
                <w:sz w:val="24"/>
                <w:szCs w:val="24"/>
                <w:rtl/>
              </w:rPr>
              <w:t xml:space="preserve">الاقتراض بموافقة مجلس الوزراء كما ولها </w:t>
            </w:r>
            <w:r w:rsidRPr="008C79F2">
              <w:rPr>
                <w:rFonts w:ascii="Simplified Arabic" w:eastAsia="Times New Roman" w:hAnsi="Simplified Arabic" w:cs="Simplified Arabic"/>
                <w:sz w:val="24"/>
                <w:szCs w:val="24"/>
                <w:rtl/>
              </w:rPr>
              <w:t>حق</w:t>
            </w:r>
            <w:r w:rsidR="00E13D7C">
              <w:rPr>
                <w:rFonts w:ascii="Simplified Arabic" w:eastAsia="Times New Roman" w:hAnsi="Simplified Arabic" w:cs="Simplified Arabic" w:hint="cs"/>
                <w:sz w:val="24"/>
                <w:szCs w:val="24"/>
                <w:rtl/>
              </w:rPr>
              <w:t xml:space="preserve"> </w:t>
            </w:r>
            <w:r w:rsidRPr="008C79F2">
              <w:rPr>
                <w:rFonts w:ascii="Simplified Arabic" w:eastAsia="Times New Roman" w:hAnsi="Simplified Arabic" w:cs="Simplified Arabic"/>
                <w:sz w:val="24"/>
                <w:szCs w:val="24"/>
                <w:rtl/>
              </w:rPr>
              <w:t xml:space="preserve">التقاضي والقيام </w:t>
            </w:r>
            <w:r w:rsidRPr="008C79F2">
              <w:rPr>
                <w:rFonts w:ascii="Simplified Arabic" w:eastAsia="Times New Roman" w:hAnsi="Simplified Arabic" w:cs="Simplified Arabic" w:hint="cs"/>
                <w:sz w:val="24"/>
                <w:szCs w:val="24"/>
                <w:rtl/>
              </w:rPr>
              <w:t>ب</w:t>
            </w:r>
            <w:r w:rsidRPr="008C79F2">
              <w:rPr>
                <w:rFonts w:ascii="Simplified Arabic" w:eastAsia="Times New Roman" w:hAnsi="Simplified Arabic" w:cs="Simplified Arabic"/>
                <w:sz w:val="24"/>
                <w:szCs w:val="24"/>
                <w:rtl/>
              </w:rPr>
              <w:t>الأعمال</w:t>
            </w:r>
            <w:r w:rsidRPr="008C79F2">
              <w:rPr>
                <w:rFonts w:ascii="Simplified Arabic" w:eastAsia="Times New Roman" w:hAnsi="Simplified Arabic" w:cs="Simplified Arabic" w:hint="cs"/>
                <w:sz w:val="24"/>
                <w:szCs w:val="24"/>
                <w:rtl/>
              </w:rPr>
              <w:t xml:space="preserve"> </w:t>
            </w:r>
            <w:r w:rsidRPr="008C79F2">
              <w:rPr>
                <w:rFonts w:ascii="Simplified Arabic" w:eastAsia="Times New Roman" w:hAnsi="Simplified Arabic" w:cs="Simplified Arabic"/>
                <w:sz w:val="24"/>
                <w:szCs w:val="24"/>
                <w:rtl/>
              </w:rPr>
              <w:t>والإجراءات القانونية والقضائية</w:t>
            </w:r>
            <w:r w:rsidRPr="008C79F2">
              <w:rPr>
                <w:rFonts w:ascii="Simplified Arabic" w:eastAsia="Times New Roman" w:hAnsi="Simplified Arabic" w:cs="Simplified Arabic" w:hint="cs"/>
                <w:sz w:val="24"/>
                <w:szCs w:val="24"/>
                <w:rtl/>
              </w:rPr>
              <w:t xml:space="preserve"> جميعها</w:t>
            </w:r>
            <w:r w:rsidRPr="008C79F2">
              <w:rPr>
                <w:rFonts w:ascii="Simplified Arabic" w:eastAsia="Times New Roman" w:hAnsi="Simplified Arabic" w:cs="Simplified Arabic"/>
                <w:sz w:val="24"/>
                <w:szCs w:val="24"/>
                <w:rtl/>
              </w:rPr>
              <w:t xml:space="preserve"> وأن تنيب عنها في الإجراءات القضائية </w:t>
            </w:r>
            <w:r w:rsidRPr="008C79F2">
              <w:rPr>
                <w:rFonts w:ascii="Simplified Arabic" w:eastAsia="Times New Roman" w:hAnsi="Simplified Arabic" w:cs="Simplified Arabic" w:hint="cs"/>
                <w:sz w:val="24"/>
                <w:szCs w:val="24"/>
                <w:rtl/>
              </w:rPr>
              <w:t>الوكيل العام</w:t>
            </w:r>
            <w:r w:rsidR="00E13D7C">
              <w:rPr>
                <w:rFonts w:ascii="Simplified Arabic" w:eastAsia="Times New Roman" w:hAnsi="Simplified Arabic" w:cs="Simplified Arabic"/>
                <w:sz w:val="24"/>
                <w:szCs w:val="24"/>
                <w:rtl/>
              </w:rPr>
              <w:t xml:space="preserve"> </w:t>
            </w:r>
            <w:r w:rsidRPr="008C79F2">
              <w:rPr>
                <w:rFonts w:ascii="Simplified Arabic" w:eastAsia="Times New Roman" w:hAnsi="Simplified Arabic" w:cs="Simplified Arabic"/>
                <w:sz w:val="24"/>
                <w:szCs w:val="24"/>
                <w:rtl/>
              </w:rPr>
              <w:t>أو أي محام</w:t>
            </w:r>
            <w:r w:rsidRPr="008C79F2">
              <w:rPr>
                <w:rFonts w:ascii="Simplified Arabic" w:eastAsia="Times New Roman" w:hAnsi="Simplified Arabic" w:cs="Simplified Arabic" w:hint="cs"/>
                <w:sz w:val="24"/>
                <w:szCs w:val="24"/>
                <w:rtl/>
              </w:rPr>
              <w:t xml:space="preserve"> </w:t>
            </w:r>
            <w:r w:rsidRPr="008C79F2">
              <w:rPr>
                <w:rFonts w:ascii="Simplified Arabic" w:eastAsia="Times New Roman" w:hAnsi="Simplified Arabic" w:cs="Simplified Arabic"/>
                <w:sz w:val="24"/>
                <w:szCs w:val="24"/>
                <w:rtl/>
              </w:rPr>
              <w:t>توكله لهذه الغاية.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4</w:t>
            </w:r>
            <w:r w:rsidRPr="00A52B17">
              <w:rPr>
                <w:rFonts w:ascii="Simplified Arabic" w:eastAsia="Times New Roman" w:hAnsi="Simplified Arabic" w:cs="Simplified Arabic" w:hint="cs"/>
                <w:b/>
                <w:bCs/>
                <w:sz w:val="24"/>
                <w:szCs w:val="24"/>
                <w:rtl/>
              </w:rPr>
              <w:t>):</w:t>
            </w:r>
          </w:p>
        </w:tc>
        <w:tc>
          <w:tcPr>
            <w:tcW w:w="8097" w:type="dxa"/>
          </w:tcPr>
          <w:p w:rsidR="00D90DD5" w:rsidRPr="00D90DD5" w:rsidRDefault="00D90DD5" w:rsidP="00BC0114">
            <w:pPr>
              <w:bidi/>
              <w:spacing w:after="0" w:line="240" w:lineRule="auto"/>
              <w:ind w:left="165" w:hanging="165"/>
              <w:contextualSpacing/>
              <w:jc w:val="both"/>
              <w:rPr>
                <w:rFonts w:ascii="Simplified Arabic" w:eastAsia="Times New Roman" w:hAnsi="Simplified Arabic" w:cs="Simplified Arabic"/>
                <w:sz w:val="24"/>
                <w:szCs w:val="24"/>
                <w:rtl/>
              </w:rPr>
            </w:pPr>
            <w:r w:rsidRPr="00D90DD5">
              <w:rPr>
                <w:rFonts w:ascii="Simplified Arabic" w:eastAsia="Times New Roman" w:hAnsi="Simplified Arabic" w:cs="Simplified Arabic"/>
                <w:sz w:val="24"/>
                <w:szCs w:val="24"/>
                <w:rtl/>
              </w:rPr>
              <w:t>أ. تنشأ الجامعة الخاصة ، بقرار من المجلس</w:t>
            </w:r>
            <w:r w:rsidR="00E13D7C">
              <w:rPr>
                <w:rFonts w:ascii="Simplified Arabic" w:eastAsia="Times New Roman" w:hAnsi="Simplified Arabic" w:cs="Simplified Arabic" w:hint="cs"/>
                <w:sz w:val="24"/>
                <w:szCs w:val="24"/>
                <w:rtl/>
              </w:rPr>
              <w:t xml:space="preserve"> </w:t>
            </w:r>
            <w:r w:rsidRPr="00D90DD5">
              <w:rPr>
                <w:rFonts w:ascii="Simplified Arabic" w:eastAsia="Times New Roman" w:hAnsi="Simplified Arabic" w:cs="Simplified Arabic" w:hint="eastAsia"/>
                <w:sz w:val="24"/>
                <w:szCs w:val="24"/>
                <w:rtl/>
              </w:rPr>
              <w:t>بناءً</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eastAsia"/>
                <w:sz w:val="24"/>
                <w:szCs w:val="24"/>
                <w:rtl/>
              </w:rPr>
              <w:t>على</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eastAsia"/>
                <w:sz w:val="24"/>
                <w:szCs w:val="24"/>
                <w:rtl/>
              </w:rPr>
              <w:t>طلب</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eastAsia"/>
                <w:sz w:val="24"/>
                <w:szCs w:val="24"/>
                <w:rtl/>
              </w:rPr>
              <w:t>مقدم</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eastAsia"/>
                <w:sz w:val="24"/>
                <w:szCs w:val="24"/>
                <w:rtl/>
              </w:rPr>
              <w:t>من</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eastAsia"/>
                <w:sz w:val="24"/>
                <w:szCs w:val="24"/>
                <w:rtl/>
              </w:rPr>
              <w:t>المالك</w:t>
            </w:r>
            <w:r w:rsidRPr="00D90DD5">
              <w:rPr>
                <w:rFonts w:ascii="Simplified Arabic" w:eastAsia="Times New Roman" w:hAnsi="Simplified Arabic" w:cs="Simplified Arabic"/>
                <w:sz w:val="24"/>
                <w:szCs w:val="24"/>
                <w:rtl/>
              </w:rPr>
              <w:t xml:space="preserve"> وفق</w:t>
            </w:r>
            <w:r w:rsidRPr="00D90DD5">
              <w:rPr>
                <w:rFonts w:ascii="Simplified Arabic" w:eastAsia="Times New Roman" w:hAnsi="Simplified Arabic" w:cs="Simplified Arabic" w:hint="cs"/>
                <w:sz w:val="24"/>
                <w:szCs w:val="24"/>
                <w:rtl/>
              </w:rPr>
              <w:t>اً</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cs"/>
                <w:sz w:val="24"/>
                <w:szCs w:val="24"/>
                <w:rtl/>
              </w:rPr>
              <w:t>لل</w:t>
            </w:r>
            <w:r w:rsidRPr="00D90DD5">
              <w:rPr>
                <w:rFonts w:ascii="Simplified Arabic" w:eastAsia="Times New Roman" w:hAnsi="Simplified Arabic" w:cs="Simplified Arabic"/>
                <w:sz w:val="24"/>
                <w:szCs w:val="24"/>
                <w:rtl/>
              </w:rPr>
              <w:t>شروط والضمانات</w:t>
            </w:r>
            <w:r w:rsidRPr="00D90DD5">
              <w:rPr>
                <w:rFonts w:ascii="Simplified Arabic" w:eastAsia="Times New Roman" w:hAnsi="Simplified Arabic" w:cs="Simplified Arabic"/>
                <w:sz w:val="24"/>
                <w:szCs w:val="24"/>
              </w:rPr>
              <w:t xml:space="preserve"> </w:t>
            </w:r>
            <w:r w:rsidRPr="00D90DD5">
              <w:rPr>
                <w:rFonts w:ascii="Simplified Arabic" w:eastAsia="Times New Roman" w:hAnsi="Simplified Arabic" w:cs="Simplified Arabic"/>
                <w:sz w:val="24"/>
                <w:szCs w:val="24"/>
                <w:rtl/>
              </w:rPr>
              <w:t xml:space="preserve">التي </w:t>
            </w:r>
            <w:r w:rsidRPr="00D90DD5">
              <w:rPr>
                <w:rFonts w:ascii="Simplified Arabic" w:eastAsia="Times New Roman" w:hAnsi="Simplified Arabic" w:cs="Simplified Arabic" w:hint="cs"/>
                <w:sz w:val="24"/>
                <w:szCs w:val="24"/>
                <w:rtl/>
              </w:rPr>
              <w:t>يحددها</w:t>
            </w:r>
            <w:r w:rsidRPr="00D90DD5">
              <w:rPr>
                <w:rFonts w:ascii="Simplified Arabic" w:eastAsia="Times New Roman" w:hAnsi="Simplified Arabic" w:cs="Simplified Arabic"/>
                <w:sz w:val="24"/>
                <w:szCs w:val="24"/>
                <w:rtl/>
              </w:rPr>
              <w:t xml:space="preserve"> نظام يصدر لهذه الغاية ، على أن يصدر المجلس قراره بشأن هذا الطلب خلال مدة لا</w:t>
            </w:r>
            <w:r w:rsidR="00E13D7C">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sz w:val="24"/>
                <w:szCs w:val="24"/>
                <w:rtl/>
              </w:rPr>
              <w:t>تتجاوز أربعة أشهر من تاريخ</w:t>
            </w:r>
            <w:r w:rsidR="00E13D7C">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sz w:val="24"/>
                <w:szCs w:val="24"/>
                <w:rtl/>
              </w:rPr>
              <w:t>تقديمه.</w:t>
            </w:r>
          </w:p>
          <w:p w:rsidR="00D90DD5" w:rsidRPr="00D90DD5" w:rsidRDefault="00D90DD5" w:rsidP="00BC0114">
            <w:pPr>
              <w:bidi/>
              <w:spacing w:after="0" w:line="240" w:lineRule="auto"/>
              <w:ind w:left="1151" w:hanging="1151"/>
              <w:contextualSpacing/>
              <w:jc w:val="both"/>
              <w:rPr>
                <w:rFonts w:ascii="Simplified Arabic" w:eastAsia="Times New Roman" w:hAnsi="Simplified Arabic" w:cs="Simplified Arabic"/>
                <w:sz w:val="24"/>
                <w:szCs w:val="24"/>
                <w:rtl/>
              </w:rPr>
            </w:pPr>
            <w:r w:rsidRPr="00D90DD5">
              <w:rPr>
                <w:rFonts w:ascii="Simplified Arabic" w:eastAsia="Times New Roman" w:hAnsi="Simplified Arabic" w:cs="Simplified Arabic"/>
                <w:sz w:val="24"/>
                <w:szCs w:val="24"/>
                <w:rtl/>
              </w:rPr>
              <w:t xml:space="preserve">ب . </w:t>
            </w:r>
            <w:r w:rsidRPr="00D90DD5">
              <w:rPr>
                <w:rFonts w:ascii="Simplified Arabic" w:eastAsia="Times New Roman" w:hAnsi="Simplified Arabic" w:cs="Simplified Arabic" w:hint="cs"/>
                <w:sz w:val="24"/>
                <w:szCs w:val="24"/>
                <w:rtl/>
              </w:rPr>
              <w:t>يكون للمالك حق تملك الأموال المنقولة وغير المنقولة وحق الاقتراض والرهن وقبول الرهن.</w:t>
            </w:r>
          </w:p>
          <w:p w:rsidR="00D90DD5" w:rsidRPr="00D90DD5" w:rsidRDefault="00D90DD5" w:rsidP="00BC0114">
            <w:pPr>
              <w:bidi/>
              <w:spacing w:after="0" w:line="240" w:lineRule="auto"/>
              <w:ind w:left="165" w:hanging="165"/>
              <w:contextualSpacing/>
              <w:jc w:val="both"/>
              <w:rPr>
                <w:rFonts w:ascii="Simplified Arabic" w:eastAsia="Times New Roman" w:hAnsi="Simplified Arabic" w:cs="Simplified Arabic"/>
                <w:sz w:val="24"/>
                <w:szCs w:val="24"/>
                <w:rtl/>
              </w:rPr>
            </w:pPr>
            <w:r w:rsidRPr="00D90DD5">
              <w:rPr>
                <w:rFonts w:ascii="Simplified Arabic" w:eastAsia="Times New Roman" w:hAnsi="Simplified Arabic" w:cs="Simplified Arabic" w:hint="cs"/>
                <w:sz w:val="24"/>
                <w:szCs w:val="24"/>
                <w:rtl/>
              </w:rPr>
              <w:t>ج.</w:t>
            </w:r>
            <w:r>
              <w:rPr>
                <w:rFonts w:ascii="Simplified Arabic" w:eastAsia="Times New Roman" w:hAnsi="Simplified Arabic" w:cs="Simplified Arabic" w:hint="cs"/>
                <w:sz w:val="24"/>
                <w:szCs w:val="24"/>
                <w:rtl/>
              </w:rPr>
              <w:t xml:space="preserve"> ى</w:t>
            </w:r>
            <w:r w:rsidRPr="00D90DD5">
              <w:rPr>
                <w:rFonts w:ascii="Simplified Arabic" w:eastAsia="Times New Roman" w:hAnsi="Simplified Arabic" w:cs="Simplified Arabic"/>
                <w:sz w:val="24"/>
                <w:szCs w:val="24"/>
                <w:rtl/>
              </w:rPr>
              <w:t>مع مراعاة أحكام الفقرة (</w:t>
            </w:r>
            <w:r w:rsidRPr="00D90DD5">
              <w:rPr>
                <w:rFonts w:ascii="Simplified Arabic" w:eastAsia="Times New Roman" w:hAnsi="Simplified Arabic" w:cs="Simplified Arabic" w:hint="cs"/>
                <w:sz w:val="24"/>
                <w:szCs w:val="24"/>
                <w:rtl/>
                <w:lang w:bidi="ar-JO"/>
              </w:rPr>
              <w:t>ب</w:t>
            </w:r>
            <w:r w:rsidRPr="00D90DD5">
              <w:rPr>
                <w:rFonts w:ascii="Simplified Arabic" w:eastAsia="Times New Roman" w:hAnsi="Simplified Arabic" w:cs="Simplified Arabic"/>
                <w:sz w:val="24"/>
                <w:szCs w:val="24"/>
                <w:rtl/>
              </w:rPr>
              <w:t>) من هذه المادة ، تتمتع الجامعة الخاصة بشخصية اعتبارية ذات استقلال</w:t>
            </w:r>
            <w:r w:rsidRPr="00D90DD5">
              <w:rPr>
                <w:rFonts w:ascii="Simplified Arabic" w:eastAsia="Times New Roman" w:hAnsi="Simplified Arabic" w:cs="Simplified Arabic"/>
                <w:sz w:val="24"/>
                <w:szCs w:val="24"/>
              </w:rPr>
              <w:t xml:space="preserve"> </w:t>
            </w:r>
            <w:r w:rsidRPr="00D90DD5">
              <w:rPr>
                <w:rFonts w:ascii="Simplified Arabic" w:eastAsia="Times New Roman" w:hAnsi="Simplified Arabic" w:cs="Simplified Arabic"/>
                <w:sz w:val="24"/>
                <w:szCs w:val="24"/>
                <w:rtl/>
              </w:rPr>
              <w:t xml:space="preserve">مالي وإداري ولها بهذه الصفة اجراء التصرفات القانونية </w:t>
            </w:r>
            <w:r w:rsidRPr="00D90DD5">
              <w:rPr>
                <w:rFonts w:ascii="Simplified Arabic" w:eastAsia="Times New Roman" w:hAnsi="Simplified Arabic" w:cs="Simplified Arabic" w:hint="cs"/>
                <w:sz w:val="24"/>
                <w:szCs w:val="24"/>
                <w:rtl/>
              </w:rPr>
              <w:t xml:space="preserve">جميعها </w:t>
            </w:r>
            <w:r w:rsidRPr="00D90DD5">
              <w:rPr>
                <w:rFonts w:ascii="Simplified Arabic" w:eastAsia="Times New Roman" w:hAnsi="Simplified Arabic" w:cs="Simplified Arabic"/>
                <w:sz w:val="24"/>
                <w:szCs w:val="24"/>
                <w:rtl/>
              </w:rPr>
              <w:t>بما في ذلك</w:t>
            </w:r>
            <w:r w:rsidRPr="00D90DD5">
              <w:rPr>
                <w:rFonts w:ascii="Simplified Arabic" w:eastAsia="Times New Roman" w:hAnsi="Simplified Arabic" w:cs="Simplified Arabic" w:hint="cs"/>
                <w:sz w:val="24"/>
                <w:szCs w:val="24"/>
                <w:rtl/>
              </w:rPr>
              <w:t xml:space="preserve"> حق التقاضي</w:t>
            </w:r>
            <w:r w:rsidR="00E13D7C">
              <w:rPr>
                <w:rFonts w:ascii="Simplified Arabic" w:eastAsia="Times New Roman" w:hAnsi="Simplified Arabic" w:cs="Simplified Arabic" w:hint="cs"/>
                <w:sz w:val="24"/>
                <w:szCs w:val="24"/>
                <w:rtl/>
              </w:rPr>
              <w:t xml:space="preserve"> </w:t>
            </w:r>
            <w:r w:rsidRPr="00D90DD5">
              <w:rPr>
                <w:rFonts w:ascii="Simplified Arabic" w:eastAsia="Times New Roman" w:hAnsi="Simplified Arabic" w:cs="Simplified Arabic" w:hint="cs"/>
                <w:sz w:val="24"/>
                <w:szCs w:val="24"/>
                <w:rtl/>
              </w:rPr>
              <w:t>و</w:t>
            </w:r>
            <w:r w:rsidRPr="00D90DD5">
              <w:rPr>
                <w:rFonts w:ascii="Simplified Arabic" w:eastAsia="Times New Roman" w:hAnsi="Simplified Arabic" w:cs="Simplified Arabic"/>
                <w:sz w:val="24"/>
                <w:szCs w:val="24"/>
                <w:rtl/>
              </w:rPr>
              <w:t>إبرام العقود</w:t>
            </w:r>
            <w:r w:rsidRPr="00D90DD5">
              <w:rPr>
                <w:rFonts w:ascii="Simplified Arabic" w:eastAsia="Times New Roman" w:hAnsi="Simplified Arabic" w:cs="Simplified Arabic" w:hint="cs"/>
                <w:sz w:val="24"/>
                <w:szCs w:val="24"/>
                <w:rtl/>
              </w:rPr>
              <w:t xml:space="preserve"> ولها بهذه الصفة قبول الوقف</w:t>
            </w:r>
            <w:r w:rsidRPr="00D90DD5">
              <w:rPr>
                <w:rFonts w:ascii="Simplified Arabic" w:eastAsia="Times New Roman" w:hAnsi="Simplified Arabic" w:cs="Simplified Arabic"/>
                <w:sz w:val="24"/>
                <w:szCs w:val="24"/>
                <w:rtl/>
              </w:rPr>
              <w:t xml:space="preserve"> </w:t>
            </w:r>
            <w:r w:rsidRPr="00D90DD5">
              <w:rPr>
                <w:rFonts w:ascii="Simplified Arabic" w:eastAsia="Times New Roman" w:hAnsi="Simplified Arabic" w:cs="Simplified Arabic" w:hint="cs"/>
                <w:sz w:val="24"/>
                <w:szCs w:val="24"/>
                <w:rtl/>
              </w:rPr>
              <w:t>و</w:t>
            </w:r>
            <w:r w:rsidRPr="00D90DD5">
              <w:rPr>
                <w:rFonts w:ascii="Simplified Arabic" w:eastAsia="Times New Roman" w:hAnsi="Simplified Arabic" w:cs="Simplified Arabic"/>
                <w:sz w:val="24"/>
                <w:szCs w:val="24"/>
                <w:rtl/>
              </w:rPr>
              <w:t xml:space="preserve">المساعدات والتبرعات والهبات والمنح والوصايا </w:t>
            </w:r>
            <w:r w:rsidRPr="00D90DD5">
              <w:rPr>
                <w:rFonts w:ascii="Simplified Arabic" w:eastAsia="Times New Roman" w:hAnsi="Simplified Arabic" w:cs="Simplified Arabic" w:hint="cs"/>
                <w:sz w:val="24"/>
                <w:szCs w:val="24"/>
                <w:rtl/>
              </w:rPr>
              <w:t>بموافقة مجلس الوزراء</w:t>
            </w:r>
            <w:r w:rsidRPr="00D90DD5">
              <w:rPr>
                <w:rFonts w:ascii="Simplified Arabic" w:eastAsia="Times New Roman" w:hAnsi="Simplified Arabic" w:cs="Simplified Arabic"/>
                <w:sz w:val="24"/>
                <w:szCs w:val="24"/>
                <w:rtl/>
              </w:rPr>
              <w:t>.</w:t>
            </w:r>
          </w:p>
          <w:p w:rsidR="00A52B17" w:rsidRPr="00D90DD5" w:rsidRDefault="00D90DD5" w:rsidP="00BC0114">
            <w:pPr>
              <w:bidi/>
              <w:spacing w:after="0" w:line="240" w:lineRule="auto"/>
              <w:jc w:val="both"/>
              <w:rPr>
                <w:rFonts w:ascii="Simplified Arabic" w:eastAsia="Times New Roman" w:hAnsi="Simplified Arabic" w:cs="Simplified Arabic"/>
                <w:color w:val="000000"/>
                <w:sz w:val="24"/>
                <w:szCs w:val="24"/>
                <w:rtl/>
              </w:rPr>
            </w:pPr>
            <w:r w:rsidRPr="00D90DD5">
              <w:rPr>
                <w:rFonts w:ascii="Simplified Arabic" w:eastAsia="Times New Roman" w:hAnsi="Simplified Arabic" w:cs="Simplified Arabic"/>
                <w:sz w:val="24"/>
                <w:szCs w:val="24"/>
                <w:rtl/>
              </w:rPr>
              <w:t xml:space="preserve">د. تنظم العلاقة بين الهيئة والجامعة بنظام </w:t>
            </w:r>
            <w:r w:rsidRPr="00D90DD5">
              <w:rPr>
                <w:rFonts w:ascii="Simplified Arabic" w:eastAsia="Times New Roman" w:hAnsi="Simplified Arabic" w:cs="Simplified Arabic" w:hint="cs"/>
                <w:sz w:val="24"/>
                <w:szCs w:val="24"/>
                <w:rtl/>
              </w:rPr>
              <w:t>يضمن الاستقلال الاكاديمي والاداري لإدارة الجامعة</w:t>
            </w:r>
            <w:r w:rsidRPr="00D90DD5">
              <w:rPr>
                <w:rFonts w:ascii="Simplified Arabic" w:eastAsia="Times New Roman" w:hAnsi="Simplified Arabic" w:cs="Simplified Arabic"/>
                <w:sz w:val="24"/>
                <w:szCs w:val="24"/>
                <w:rtl/>
              </w:rPr>
              <w:t>.</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5</w:t>
            </w:r>
            <w:r w:rsidRPr="00A52B17">
              <w:rPr>
                <w:rFonts w:ascii="Simplified Arabic" w:eastAsia="Times New Roman" w:hAnsi="Simplified Arabic" w:cs="Simplified Arabic" w:hint="cs"/>
                <w:b/>
                <w:bCs/>
                <w:sz w:val="24"/>
                <w:szCs w:val="24"/>
                <w:rtl/>
              </w:rPr>
              <w:t>):</w:t>
            </w:r>
          </w:p>
        </w:tc>
        <w:tc>
          <w:tcPr>
            <w:tcW w:w="8097" w:type="dxa"/>
          </w:tcPr>
          <w:p w:rsidR="00A52B17" w:rsidRPr="00BC0114" w:rsidRDefault="00BC0114" w:rsidP="008C79F2">
            <w:pPr>
              <w:bidi/>
              <w:spacing w:after="0" w:line="240" w:lineRule="auto"/>
              <w:rPr>
                <w:rFonts w:ascii="Simplified Arabic" w:eastAsia="Times New Roman" w:hAnsi="Simplified Arabic" w:cs="Simplified Arabic"/>
                <w:color w:val="000000"/>
                <w:sz w:val="24"/>
                <w:szCs w:val="24"/>
                <w:rtl/>
              </w:rPr>
            </w:pPr>
            <w:r w:rsidRPr="00BC0114">
              <w:rPr>
                <w:rFonts w:ascii="Simplified Arabic" w:eastAsia="Times New Roman" w:hAnsi="Simplified Arabic" w:cs="Simplified Arabic"/>
                <w:sz w:val="24"/>
                <w:szCs w:val="24"/>
                <w:rtl/>
              </w:rPr>
              <w:t>تسري أحكام هذا القانون على</w:t>
            </w:r>
            <w:r w:rsidR="00E13D7C">
              <w:rPr>
                <w:rFonts w:ascii="Simplified Arabic" w:eastAsia="Times New Roman" w:hAnsi="Simplified Arabic" w:cs="Simplified Arabic"/>
                <w:sz w:val="24"/>
                <w:szCs w:val="24"/>
                <w:rtl/>
              </w:rPr>
              <w:t xml:space="preserve"> </w:t>
            </w:r>
            <w:r w:rsidRPr="00BC0114">
              <w:rPr>
                <w:rFonts w:ascii="Simplified Arabic" w:eastAsia="Times New Roman" w:hAnsi="Simplified Arabic" w:cs="Simplified Arabic"/>
                <w:sz w:val="24"/>
                <w:szCs w:val="24"/>
                <w:rtl/>
              </w:rPr>
              <w:t xml:space="preserve">أي جامعة أنشئت قبل نفاذ أحكامه أو ستنشأ بعد نفاذه </w:t>
            </w:r>
            <w:r w:rsidRPr="00BC0114">
              <w:rPr>
                <w:rFonts w:ascii="Simplified Arabic" w:eastAsia="Times New Roman" w:hAnsi="Simplified Arabic" w:cs="Simplified Arabic" w:hint="cs"/>
                <w:sz w:val="24"/>
                <w:szCs w:val="24"/>
                <w:rtl/>
              </w:rPr>
              <w:t>.</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6</w:t>
            </w:r>
            <w:r w:rsidRPr="00A52B17">
              <w:rPr>
                <w:rFonts w:ascii="Simplified Arabic" w:eastAsia="Times New Roman" w:hAnsi="Simplified Arabic" w:cs="Simplified Arabic" w:hint="cs"/>
                <w:b/>
                <w:bCs/>
                <w:sz w:val="24"/>
                <w:szCs w:val="24"/>
                <w:rtl/>
              </w:rPr>
              <w:t>):</w:t>
            </w:r>
          </w:p>
        </w:tc>
        <w:tc>
          <w:tcPr>
            <w:tcW w:w="8097" w:type="dxa"/>
          </w:tcPr>
          <w:p w:rsidR="00631F0A" w:rsidRPr="00631F0A" w:rsidRDefault="00631F0A" w:rsidP="00631F0A">
            <w:pPr>
              <w:bidi/>
              <w:spacing w:after="0" w:line="240" w:lineRule="auto"/>
              <w:ind w:left="255" w:hanging="255"/>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b/>
                <w:bCs/>
                <w:sz w:val="24"/>
                <w:szCs w:val="24"/>
                <w:rtl/>
              </w:rPr>
              <w:t>أ</w:t>
            </w:r>
            <w:r w:rsidRPr="00631F0A">
              <w:rPr>
                <w:rFonts w:ascii="Simplified Arabic" w:eastAsia="Times New Roman" w:hAnsi="Simplified Arabic" w:cs="Simplified Arabic"/>
                <w:sz w:val="24"/>
                <w:szCs w:val="24"/>
                <w:rtl/>
              </w:rPr>
              <w:t xml:space="preserve">. الجامعة مؤسسة أكاديمية مستقلة تعمل على تحقيق </w:t>
            </w:r>
            <w:r w:rsidRPr="00631F0A">
              <w:rPr>
                <w:rFonts w:ascii="Simplified Arabic" w:eastAsia="Times New Roman" w:hAnsi="Simplified Arabic" w:cs="Simplified Arabic" w:hint="cs"/>
                <w:sz w:val="24"/>
                <w:szCs w:val="24"/>
                <w:rtl/>
              </w:rPr>
              <w:t>غايات</w:t>
            </w:r>
            <w:r w:rsidRPr="00631F0A">
              <w:rPr>
                <w:rFonts w:ascii="Simplified Arabic" w:eastAsia="Times New Roman" w:hAnsi="Simplified Arabic" w:cs="Simplified Arabic"/>
                <w:sz w:val="24"/>
                <w:szCs w:val="24"/>
                <w:rtl/>
              </w:rPr>
              <w:t xml:space="preserve"> التعليم العالي والبحث العلمي </w:t>
            </w:r>
            <w:r w:rsidRPr="00631F0A">
              <w:rPr>
                <w:rFonts w:ascii="Simplified Arabic" w:eastAsia="Times New Roman" w:hAnsi="Simplified Arabic" w:cs="Simplified Arabic" w:hint="cs"/>
                <w:sz w:val="24"/>
                <w:szCs w:val="24"/>
                <w:rtl/>
              </w:rPr>
              <w:t>وتنفيذ</w:t>
            </w:r>
            <w:r w:rsidRPr="00631F0A">
              <w:rPr>
                <w:rFonts w:ascii="Simplified Arabic" w:eastAsia="Times New Roman" w:hAnsi="Simplified Arabic" w:cs="Simplified Arabic"/>
                <w:sz w:val="24"/>
                <w:szCs w:val="24"/>
                <w:rtl/>
              </w:rPr>
              <w:t xml:space="preserve"> سياس</w:t>
            </w:r>
            <w:r w:rsidRPr="00631F0A">
              <w:rPr>
                <w:rFonts w:ascii="Simplified Arabic" w:eastAsia="Times New Roman" w:hAnsi="Simplified Arabic" w:cs="Simplified Arabic" w:hint="cs"/>
                <w:sz w:val="24"/>
                <w:szCs w:val="24"/>
                <w:rtl/>
              </w:rPr>
              <w:t>اته</w:t>
            </w:r>
            <w:r w:rsidRPr="00631F0A">
              <w:rPr>
                <w:rFonts w:ascii="Simplified Arabic" w:eastAsia="Times New Roman" w:hAnsi="Simplified Arabic" w:cs="Simplified Arabic"/>
                <w:sz w:val="24"/>
                <w:szCs w:val="24"/>
                <w:rtl/>
              </w:rPr>
              <w:t xml:space="preserve"> </w:t>
            </w:r>
            <w:r w:rsidRPr="00631F0A">
              <w:rPr>
                <w:rFonts w:ascii="Simplified Arabic" w:eastAsia="Times New Roman" w:hAnsi="Simplified Arabic" w:cs="Simplified Arabic" w:hint="cs"/>
                <w:sz w:val="24"/>
                <w:szCs w:val="24"/>
                <w:rtl/>
              </w:rPr>
              <w:t>وتقوم</w:t>
            </w:r>
            <w:r w:rsidRPr="00631F0A">
              <w:rPr>
                <w:rFonts w:ascii="Simplified Arabic" w:eastAsia="Times New Roman" w:hAnsi="Simplified Arabic" w:cs="Simplified Arabic"/>
                <w:sz w:val="24"/>
                <w:szCs w:val="24"/>
                <w:rtl/>
              </w:rPr>
              <w:t xml:space="preserve"> بما يلي :</w:t>
            </w:r>
          </w:p>
          <w:p w:rsidR="00631F0A" w:rsidRPr="00631F0A" w:rsidRDefault="00631F0A" w:rsidP="00631F0A">
            <w:pPr>
              <w:bidi/>
              <w:spacing w:after="0" w:line="240" w:lineRule="auto"/>
              <w:ind w:left="1138"/>
              <w:contextualSpacing/>
              <w:jc w:val="both"/>
              <w:rPr>
                <w:rFonts w:ascii="Simplified Arabic" w:eastAsia="Times New Roman" w:hAnsi="Simplified Arabic" w:cs="Simplified Arabic"/>
                <w:sz w:val="24"/>
                <w:szCs w:val="24"/>
                <w:rtl/>
              </w:rPr>
            </w:pPr>
            <w:r w:rsidRPr="00631F0A">
              <w:rPr>
                <w:rFonts w:ascii="Simplified Arabic" w:eastAsia="Times New Roman" w:hAnsi="Simplified Arabic" w:cs="Simplified Arabic"/>
                <w:sz w:val="24"/>
                <w:szCs w:val="24"/>
                <w:rtl/>
              </w:rPr>
              <w:lastRenderedPageBreak/>
              <w:t xml:space="preserve">1.وضع </w:t>
            </w:r>
            <w:r w:rsidRPr="00631F0A">
              <w:rPr>
                <w:rFonts w:ascii="Simplified Arabic" w:eastAsia="Times New Roman" w:hAnsi="Simplified Arabic" w:cs="Simplified Arabic" w:hint="cs"/>
                <w:sz w:val="24"/>
                <w:szCs w:val="24"/>
                <w:rtl/>
              </w:rPr>
              <w:t>البرامج والمناهج والخطط</w:t>
            </w:r>
            <w:r w:rsidRPr="00631F0A">
              <w:rPr>
                <w:rFonts w:ascii="Simplified Arabic" w:eastAsia="Times New Roman" w:hAnsi="Simplified Arabic" w:cs="Simplified Arabic"/>
                <w:sz w:val="24"/>
                <w:szCs w:val="24"/>
                <w:rtl/>
              </w:rPr>
              <w:t xml:space="preserve"> الدراسية والبحثية.</w:t>
            </w:r>
          </w:p>
          <w:p w:rsidR="00631F0A" w:rsidRPr="00631F0A" w:rsidRDefault="00631F0A" w:rsidP="00631F0A">
            <w:pPr>
              <w:bidi/>
              <w:spacing w:after="0" w:line="240" w:lineRule="auto"/>
              <w:ind w:left="1138"/>
              <w:contextualSpacing/>
              <w:jc w:val="both"/>
              <w:rPr>
                <w:rFonts w:ascii="Simplified Arabic" w:eastAsia="Times New Roman" w:hAnsi="Simplified Arabic" w:cs="Simplified Arabic"/>
                <w:sz w:val="24"/>
                <w:szCs w:val="24"/>
                <w:rtl/>
              </w:rPr>
            </w:pPr>
            <w:r w:rsidRPr="00631F0A">
              <w:rPr>
                <w:rFonts w:ascii="Simplified Arabic" w:eastAsia="Times New Roman" w:hAnsi="Simplified Arabic" w:cs="Simplified Arabic"/>
                <w:sz w:val="24"/>
                <w:szCs w:val="24"/>
                <w:rtl/>
              </w:rPr>
              <w:t>2.عقد الامتحانات.</w:t>
            </w:r>
          </w:p>
          <w:p w:rsidR="00631F0A" w:rsidRPr="00631F0A" w:rsidRDefault="00631F0A" w:rsidP="00631F0A">
            <w:pPr>
              <w:bidi/>
              <w:spacing w:after="0" w:line="240" w:lineRule="auto"/>
              <w:ind w:left="1138"/>
              <w:contextualSpacing/>
              <w:jc w:val="both"/>
              <w:rPr>
                <w:rFonts w:ascii="Simplified Arabic" w:eastAsia="Times New Roman" w:hAnsi="Simplified Arabic" w:cs="Simplified Arabic"/>
                <w:sz w:val="24"/>
                <w:szCs w:val="24"/>
                <w:rtl/>
              </w:rPr>
            </w:pPr>
            <w:r w:rsidRPr="00631F0A">
              <w:rPr>
                <w:rFonts w:ascii="Simplified Arabic" w:eastAsia="Times New Roman" w:hAnsi="Simplified Arabic" w:cs="Simplified Arabic"/>
                <w:sz w:val="24"/>
                <w:szCs w:val="24"/>
                <w:rtl/>
              </w:rPr>
              <w:t>3.منح الدرجات العلمية والفخرية والشهادات.</w:t>
            </w:r>
          </w:p>
          <w:p w:rsidR="00631F0A" w:rsidRPr="00631F0A" w:rsidRDefault="00631F0A" w:rsidP="00631F0A">
            <w:pPr>
              <w:bidi/>
              <w:spacing w:after="0" w:line="240" w:lineRule="auto"/>
              <w:ind w:left="615" w:hanging="540"/>
              <w:contextualSpacing/>
              <w:jc w:val="both"/>
              <w:rPr>
                <w:rFonts w:ascii="Simplified Arabic" w:eastAsia="Times New Roman" w:hAnsi="Simplified Arabic" w:cs="Simplified Arabic"/>
                <w:sz w:val="24"/>
                <w:szCs w:val="24"/>
                <w:rtl/>
              </w:rPr>
            </w:pPr>
            <w:r w:rsidRPr="00631F0A">
              <w:rPr>
                <w:rFonts w:ascii="Simplified Arabic" w:eastAsia="Times New Roman" w:hAnsi="Simplified Arabic" w:cs="Simplified Arabic"/>
                <w:sz w:val="24"/>
                <w:szCs w:val="24"/>
                <w:rtl/>
              </w:rPr>
              <w:t>ب. 1. تضع الجامعة الرسمية جدول تشكيلات بما تحتاج اليه من وظائف في اجهزتها العلمية والفنية والإدارية</w:t>
            </w:r>
            <w:r w:rsidRPr="00631F0A">
              <w:rPr>
                <w:rFonts w:ascii="Simplified Arabic" w:eastAsia="Times New Roman" w:hAnsi="Simplified Arabic" w:cs="Simplified Arabic"/>
                <w:sz w:val="24"/>
                <w:szCs w:val="24"/>
              </w:rPr>
              <w:t xml:space="preserve"> </w:t>
            </w:r>
            <w:r w:rsidRPr="00631F0A">
              <w:rPr>
                <w:rFonts w:ascii="Simplified Arabic" w:eastAsia="Times New Roman" w:hAnsi="Simplified Arabic" w:cs="Simplified Arabic"/>
                <w:sz w:val="24"/>
                <w:szCs w:val="24"/>
                <w:rtl/>
              </w:rPr>
              <w:t>وغيرها و</w:t>
            </w:r>
            <w:r w:rsidRPr="00631F0A">
              <w:rPr>
                <w:rFonts w:ascii="Simplified Arabic" w:eastAsia="Times New Roman" w:hAnsi="Simplified Arabic" w:cs="Simplified Arabic" w:hint="cs"/>
                <w:sz w:val="24"/>
                <w:szCs w:val="24"/>
                <w:rtl/>
              </w:rPr>
              <w:t>ي</w:t>
            </w:r>
            <w:r w:rsidRPr="00631F0A">
              <w:rPr>
                <w:rFonts w:ascii="Simplified Arabic" w:eastAsia="Times New Roman" w:hAnsi="Simplified Arabic" w:cs="Simplified Arabic"/>
                <w:sz w:val="24"/>
                <w:szCs w:val="24"/>
                <w:rtl/>
              </w:rPr>
              <w:t>عين شاغل</w:t>
            </w:r>
            <w:r w:rsidRPr="00631F0A">
              <w:rPr>
                <w:rFonts w:ascii="Simplified Arabic" w:eastAsia="Times New Roman" w:hAnsi="Simplified Arabic" w:cs="Simplified Arabic" w:hint="cs"/>
                <w:sz w:val="24"/>
                <w:szCs w:val="24"/>
                <w:rtl/>
              </w:rPr>
              <w:t>و</w:t>
            </w:r>
            <w:r w:rsidRPr="00631F0A">
              <w:rPr>
                <w:rFonts w:ascii="Simplified Arabic" w:eastAsia="Times New Roman" w:hAnsi="Simplified Arabic" w:cs="Simplified Arabic"/>
                <w:sz w:val="24"/>
                <w:szCs w:val="24"/>
                <w:rtl/>
              </w:rPr>
              <w:t xml:space="preserve"> هذه الوظائف وفق</w:t>
            </w:r>
            <w:r w:rsidRPr="00631F0A">
              <w:rPr>
                <w:rFonts w:ascii="Simplified Arabic" w:eastAsia="Times New Roman" w:hAnsi="Simplified Arabic" w:cs="Simplified Arabic" w:hint="cs"/>
                <w:sz w:val="24"/>
                <w:szCs w:val="24"/>
                <w:rtl/>
              </w:rPr>
              <w:t>اً</w:t>
            </w:r>
            <w:r w:rsidRPr="00631F0A">
              <w:rPr>
                <w:rFonts w:ascii="Simplified Arabic" w:eastAsia="Times New Roman" w:hAnsi="Simplified Arabic" w:cs="Simplified Arabic"/>
                <w:sz w:val="24"/>
                <w:szCs w:val="24"/>
                <w:rtl/>
              </w:rPr>
              <w:t xml:space="preserve"> </w:t>
            </w:r>
            <w:r w:rsidRPr="00631F0A">
              <w:rPr>
                <w:rFonts w:ascii="Simplified Arabic" w:eastAsia="Times New Roman" w:hAnsi="Simplified Arabic" w:cs="Simplified Arabic" w:hint="cs"/>
                <w:sz w:val="24"/>
                <w:szCs w:val="24"/>
                <w:rtl/>
              </w:rPr>
              <w:t>ل</w:t>
            </w:r>
            <w:r w:rsidRPr="00631F0A">
              <w:rPr>
                <w:rFonts w:ascii="Simplified Arabic" w:eastAsia="Times New Roman" w:hAnsi="Simplified Arabic" w:cs="Simplified Arabic"/>
                <w:sz w:val="24"/>
                <w:szCs w:val="24"/>
                <w:rtl/>
              </w:rPr>
              <w:t>أحكام الأنظمة النافذة.</w:t>
            </w:r>
          </w:p>
          <w:p w:rsidR="00A52B17" w:rsidRPr="008C79F2" w:rsidRDefault="00631F0A" w:rsidP="00631F0A">
            <w:pPr>
              <w:bidi/>
              <w:spacing w:after="0" w:line="240" w:lineRule="auto"/>
              <w:ind w:left="615" w:hanging="180"/>
              <w:jc w:val="both"/>
              <w:rPr>
                <w:rFonts w:ascii="Simplified Arabic" w:eastAsia="Times New Roman" w:hAnsi="Simplified Arabic" w:cs="Simplified Arabic"/>
                <w:color w:val="000000"/>
                <w:sz w:val="24"/>
                <w:szCs w:val="24"/>
                <w:rtl/>
              </w:rPr>
            </w:pPr>
            <w:r w:rsidRPr="00631F0A">
              <w:rPr>
                <w:rFonts w:ascii="Simplified Arabic" w:eastAsia="Times New Roman" w:hAnsi="Simplified Arabic" w:cs="Simplified Arabic"/>
                <w:sz w:val="24"/>
                <w:szCs w:val="24"/>
                <w:rtl/>
              </w:rPr>
              <w:t xml:space="preserve">2. يكون للجامعة الخاصة </w:t>
            </w:r>
            <w:r w:rsidRPr="00631F0A">
              <w:rPr>
                <w:rFonts w:ascii="Simplified Arabic" w:eastAsia="Times New Roman" w:hAnsi="Simplified Arabic" w:cs="Simplified Arabic" w:hint="cs"/>
                <w:sz w:val="24"/>
                <w:szCs w:val="24"/>
                <w:rtl/>
              </w:rPr>
              <w:t>هيكل تنظيمي ناظم لأجهزتها الإدارية والمالية والفنية وتتبع إدارات هذه الأجهزة للرئيس وتكون احداثات الوظائف فيها وفقاً لحاجات الجامعة وموازنتها المقرة من المجالس المختصة.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7</w:t>
            </w:r>
            <w:r w:rsidRPr="00A52B17">
              <w:rPr>
                <w:rFonts w:ascii="Simplified Arabic" w:eastAsia="Times New Roman" w:hAnsi="Simplified Arabic" w:cs="Simplified Arabic" w:hint="cs"/>
                <w:b/>
                <w:bCs/>
                <w:sz w:val="24"/>
                <w:szCs w:val="24"/>
                <w:rtl/>
              </w:rPr>
              <w:t>):</w:t>
            </w:r>
          </w:p>
        </w:tc>
        <w:tc>
          <w:tcPr>
            <w:tcW w:w="8097" w:type="dxa"/>
          </w:tcPr>
          <w:p w:rsidR="00E03704" w:rsidRPr="008B7CC6" w:rsidRDefault="00E03704" w:rsidP="00E03704">
            <w:pPr>
              <w:bidi/>
              <w:spacing w:after="0" w:line="240" w:lineRule="auto"/>
              <w:ind w:left="165" w:hanging="16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أ. للجامعة بقرار من مجلس الأمناء بناء على تنسيب مجلس الجامعة انشاء مراكز للتعليم والتدريب</w:t>
            </w:r>
            <w:r w:rsidR="00E13D7C">
              <w:rPr>
                <w:rFonts w:ascii="Simplified Arabic" w:eastAsia="Times New Roman" w:hAnsi="Simplified Arabic" w:cs="Simplified Arabic"/>
                <w:sz w:val="24"/>
                <w:szCs w:val="24"/>
                <w:rtl/>
              </w:rPr>
              <w:t xml:space="preserve"> </w:t>
            </w:r>
            <w:r w:rsidRPr="008B7CC6">
              <w:rPr>
                <w:rFonts w:ascii="Simplified Arabic" w:eastAsia="Times New Roman" w:hAnsi="Simplified Arabic" w:cs="Simplified Arabic"/>
                <w:sz w:val="24"/>
                <w:szCs w:val="24"/>
                <w:rtl/>
              </w:rPr>
              <w:t>والاستشارات</w:t>
            </w:r>
            <w:r w:rsidRPr="008B7CC6">
              <w:rPr>
                <w:rFonts w:ascii="Simplified Arabic" w:eastAsia="Times New Roman" w:hAnsi="Simplified Arabic" w:cs="Simplified Arabic"/>
                <w:sz w:val="24"/>
                <w:szCs w:val="24"/>
              </w:rPr>
              <w:t xml:space="preserve"> </w:t>
            </w:r>
            <w:r w:rsidRPr="008B7CC6">
              <w:rPr>
                <w:rFonts w:ascii="Simplified Arabic" w:eastAsia="Times New Roman" w:hAnsi="Simplified Arabic" w:cs="Simplified Arabic"/>
                <w:sz w:val="24"/>
                <w:szCs w:val="24"/>
                <w:rtl/>
              </w:rPr>
              <w:t>والخدمات و</w:t>
            </w:r>
            <w:r w:rsidR="00E13D7C">
              <w:rPr>
                <w:rFonts w:ascii="Simplified Arabic" w:eastAsia="Times New Roman" w:hAnsi="Simplified Arabic" w:cs="Simplified Arabic"/>
                <w:sz w:val="24"/>
                <w:szCs w:val="24"/>
                <w:rtl/>
              </w:rPr>
              <w:t xml:space="preserve"> </w:t>
            </w:r>
            <w:r w:rsidRPr="008B7CC6">
              <w:rPr>
                <w:rFonts w:ascii="Simplified Arabic" w:eastAsia="Times New Roman" w:hAnsi="Simplified Arabic" w:cs="Simplified Arabic" w:hint="cs"/>
                <w:sz w:val="24"/>
                <w:szCs w:val="24"/>
                <w:rtl/>
              </w:rPr>
              <w:t>إنشاء مدارس وأي برامج خاصة</w:t>
            </w:r>
            <w:r w:rsidRPr="008B7CC6">
              <w:rPr>
                <w:rFonts w:ascii="Simplified Arabic" w:eastAsia="Times New Roman" w:hAnsi="Simplified Arabic" w:cs="Simplified Arabic"/>
                <w:sz w:val="24"/>
                <w:szCs w:val="24"/>
                <w:rtl/>
              </w:rPr>
              <w:t xml:space="preserve"> في موقع الجامعة أو خارجه.</w:t>
            </w:r>
          </w:p>
          <w:p w:rsidR="00E03704" w:rsidRPr="008B7CC6" w:rsidRDefault="00E03704" w:rsidP="00E03704">
            <w:pPr>
              <w:bidi/>
              <w:spacing w:after="0" w:line="240" w:lineRule="auto"/>
              <w:ind w:left="615" w:hanging="61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ب. 1. للجامعة فتح فروع ومراكز ومكاتب</w:t>
            </w:r>
            <w:r w:rsidRPr="008B7CC6">
              <w:rPr>
                <w:rFonts w:ascii="Simplified Arabic" w:eastAsia="Times New Roman" w:hAnsi="Simplified Arabic" w:cs="Simplified Arabic" w:hint="cs"/>
                <w:sz w:val="24"/>
                <w:szCs w:val="24"/>
                <w:rtl/>
              </w:rPr>
              <w:t xml:space="preserve"> ارتباط</w:t>
            </w:r>
            <w:r w:rsidRPr="008B7CC6">
              <w:rPr>
                <w:rFonts w:ascii="Simplified Arabic" w:eastAsia="Times New Roman" w:hAnsi="Simplified Arabic" w:cs="Simplified Arabic"/>
                <w:sz w:val="24"/>
                <w:szCs w:val="24"/>
                <w:rtl/>
              </w:rPr>
              <w:t xml:space="preserve"> لها داخل المملكة وخارجها بقرار من المجلس بناء على تنسيب مجلس</w:t>
            </w:r>
            <w:r w:rsidRPr="008B7CC6">
              <w:rPr>
                <w:rFonts w:ascii="Simplified Arabic" w:eastAsia="Times New Roman" w:hAnsi="Simplified Arabic" w:cs="Simplified Arabic"/>
                <w:sz w:val="24"/>
                <w:szCs w:val="24"/>
              </w:rPr>
              <w:t xml:space="preserve"> </w:t>
            </w:r>
            <w:r w:rsidRPr="008B7CC6">
              <w:rPr>
                <w:rFonts w:ascii="Simplified Arabic" w:eastAsia="Times New Roman" w:hAnsi="Simplified Arabic" w:cs="Simplified Arabic"/>
                <w:sz w:val="24"/>
                <w:szCs w:val="24"/>
                <w:rtl/>
              </w:rPr>
              <w:t>الأمناء.</w:t>
            </w:r>
          </w:p>
          <w:p w:rsidR="00E03704" w:rsidRPr="008B7CC6" w:rsidRDefault="00E03704" w:rsidP="00E03704">
            <w:pPr>
              <w:bidi/>
              <w:spacing w:after="0" w:line="240" w:lineRule="auto"/>
              <w:ind w:left="615" w:hanging="270"/>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 xml:space="preserve">2. </w:t>
            </w:r>
            <w:r w:rsidRPr="008B7CC6">
              <w:rPr>
                <w:rFonts w:ascii="Simplified Arabic" w:eastAsia="Times New Roman" w:hAnsi="Simplified Arabic" w:cs="Simplified Arabic" w:hint="cs"/>
                <w:sz w:val="24"/>
                <w:szCs w:val="24"/>
                <w:rtl/>
              </w:rPr>
              <w:t>يعد</w:t>
            </w:r>
            <w:r w:rsidRPr="008B7CC6">
              <w:rPr>
                <w:rFonts w:ascii="Simplified Arabic" w:eastAsia="Times New Roman" w:hAnsi="Simplified Arabic" w:cs="Simplified Arabic"/>
                <w:sz w:val="24"/>
                <w:szCs w:val="24"/>
                <w:rtl/>
              </w:rPr>
              <w:t xml:space="preserve"> فرع الجامعة داخل المملكة وحدة مستقلة إدارياً واكاديمياً لغايات تطبيق معايير الاعتمادين العام</w:t>
            </w:r>
            <w:r w:rsidRPr="008B7CC6">
              <w:rPr>
                <w:rFonts w:ascii="Simplified Arabic" w:eastAsia="Times New Roman" w:hAnsi="Simplified Arabic" w:cs="Simplified Arabic"/>
                <w:sz w:val="24"/>
                <w:szCs w:val="24"/>
              </w:rPr>
              <w:t xml:space="preserve"> </w:t>
            </w:r>
            <w:r w:rsidRPr="008B7CC6">
              <w:rPr>
                <w:rFonts w:ascii="Simplified Arabic" w:eastAsia="Times New Roman" w:hAnsi="Simplified Arabic" w:cs="Simplified Arabic"/>
                <w:sz w:val="24"/>
                <w:szCs w:val="24"/>
                <w:rtl/>
              </w:rPr>
              <w:t>والخاص.</w:t>
            </w:r>
          </w:p>
          <w:p w:rsidR="00E03704" w:rsidRPr="008B7CC6" w:rsidRDefault="00E03704" w:rsidP="00E03704">
            <w:pPr>
              <w:bidi/>
              <w:spacing w:after="0" w:line="240" w:lineRule="auto"/>
              <w:ind w:firstLine="34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 xml:space="preserve">3. </w:t>
            </w:r>
            <w:r w:rsidRPr="008B7CC6">
              <w:rPr>
                <w:rFonts w:ascii="Simplified Arabic" w:eastAsia="Times New Roman" w:hAnsi="Simplified Arabic" w:cs="Simplified Arabic" w:hint="cs"/>
                <w:sz w:val="24"/>
                <w:szCs w:val="24"/>
                <w:rtl/>
              </w:rPr>
              <w:t>يعد</w:t>
            </w:r>
            <w:r w:rsidRPr="008B7CC6">
              <w:rPr>
                <w:rFonts w:ascii="Simplified Arabic" w:eastAsia="Times New Roman" w:hAnsi="Simplified Arabic" w:cs="Simplified Arabic"/>
                <w:sz w:val="24"/>
                <w:szCs w:val="24"/>
                <w:rtl/>
              </w:rPr>
              <w:t xml:space="preserve"> فرع الجامعة الرسمية وحدة مستقلة مالياً لغايات الموازنة والبيانات المالية الختامية.</w:t>
            </w:r>
          </w:p>
          <w:p w:rsidR="00E03704" w:rsidRPr="008B7CC6" w:rsidRDefault="00E03704" w:rsidP="00E03704">
            <w:pPr>
              <w:bidi/>
              <w:spacing w:after="0" w:line="240" w:lineRule="auto"/>
              <w:ind w:firstLine="34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4. ينحصر تمثيل فرع الجامعة في مجلس الجامعة ومجلس العمداء برئيس هذا الفرع.</w:t>
            </w:r>
          </w:p>
          <w:p w:rsidR="00A52B17" w:rsidRPr="008B7CC6" w:rsidRDefault="00E03704" w:rsidP="00E03704">
            <w:pPr>
              <w:bidi/>
              <w:spacing w:after="0" w:line="240" w:lineRule="auto"/>
              <w:rPr>
                <w:rFonts w:ascii="Simplified Arabic" w:eastAsia="Times New Roman" w:hAnsi="Simplified Arabic" w:cs="Simplified Arabic"/>
                <w:color w:val="000000"/>
                <w:sz w:val="24"/>
                <w:szCs w:val="24"/>
                <w:rtl/>
              </w:rPr>
            </w:pPr>
            <w:r w:rsidRPr="008B7CC6">
              <w:rPr>
                <w:rFonts w:ascii="Simplified Arabic" w:eastAsia="Times New Roman" w:hAnsi="Simplified Arabic" w:cs="Simplified Arabic"/>
                <w:sz w:val="24"/>
                <w:szCs w:val="24"/>
                <w:rtl/>
              </w:rPr>
              <w:t>ج. تطبق الجامعة أنظمتها وتعليماتها على فروعها.</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8</w:t>
            </w:r>
            <w:r w:rsidRPr="00A52B17">
              <w:rPr>
                <w:rFonts w:ascii="Simplified Arabic" w:eastAsia="Times New Roman" w:hAnsi="Simplified Arabic" w:cs="Simplified Arabic" w:hint="cs"/>
                <w:b/>
                <w:bCs/>
                <w:sz w:val="24"/>
                <w:szCs w:val="24"/>
                <w:rtl/>
              </w:rPr>
              <w:t>):</w:t>
            </w:r>
          </w:p>
        </w:tc>
        <w:tc>
          <w:tcPr>
            <w:tcW w:w="8097" w:type="dxa"/>
          </w:tcPr>
          <w:p w:rsidR="008B7CC6" w:rsidRPr="008B7CC6" w:rsidRDefault="008B7CC6" w:rsidP="008B7CC6">
            <w:pPr>
              <w:bidi/>
              <w:spacing w:after="0" w:line="240" w:lineRule="auto"/>
              <w:ind w:left="255" w:hanging="184"/>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أ. يكون لكل جامعة مجلس يسمى ( مجلس الأمناء ) يتألف من رئيس واثني عشر عضواً ، ممن يحملون الدرجة الجامعية الأولى حد</w:t>
            </w:r>
            <w:r w:rsidRPr="008B7CC6">
              <w:rPr>
                <w:rFonts w:ascii="Simplified Arabic" w:eastAsia="Times New Roman" w:hAnsi="Simplified Arabic" w:cs="Simplified Arabic" w:hint="cs"/>
                <w:sz w:val="24"/>
                <w:szCs w:val="24"/>
                <w:rtl/>
              </w:rPr>
              <w:t>ا</w:t>
            </w:r>
            <w:r w:rsidRPr="008B7CC6">
              <w:rPr>
                <w:rFonts w:ascii="Simplified Arabic" w:eastAsia="Times New Roman" w:hAnsi="Simplified Arabic" w:cs="Simplified Arabic"/>
                <w:sz w:val="24"/>
                <w:szCs w:val="24"/>
                <w:rtl/>
              </w:rPr>
              <w:t xml:space="preserve"> ادنى.</w:t>
            </w:r>
          </w:p>
          <w:p w:rsidR="008B7CC6" w:rsidRPr="008B7CC6" w:rsidRDefault="008B7CC6" w:rsidP="008B7CC6">
            <w:pPr>
              <w:bidi/>
              <w:spacing w:after="0" w:line="240" w:lineRule="auto"/>
              <w:ind w:left="345" w:hanging="34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 xml:space="preserve">ب. مع مراعاة أحكام </w:t>
            </w:r>
            <w:r w:rsidRPr="008B7CC6">
              <w:rPr>
                <w:rFonts w:ascii="Simplified Arabic" w:eastAsia="Times New Roman" w:hAnsi="Simplified Arabic" w:cs="Simplified Arabic" w:hint="cs"/>
                <w:sz w:val="24"/>
                <w:szCs w:val="24"/>
                <w:rtl/>
              </w:rPr>
              <w:t>المادة</w:t>
            </w:r>
            <w:r w:rsidRPr="008B7CC6">
              <w:rPr>
                <w:rFonts w:ascii="Simplified Arabic" w:eastAsia="Times New Roman" w:hAnsi="Simplified Arabic" w:cs="Simplified Arabic"/>
                <w:sz w:val="24"/>
                <w:szCs w:val="24"/>
                <w:rtl/>
              </w:rPr>
              <w:t xml:space="preserve"> (9) من هذا القانون يعين رئيس مجلس</w:t>
            </w:r>
            <w:r w:rsidRPr="008B7CC6">
              <w:rPr>
                <w:rFonts w:ascii="Simplified Arabic" w:eastAsia="Times New Roman" w:hAnsi="Simplified Arabic" w:cs="Simplified Arabic"/>
                <w:sz w:val="24"/>
                <w:szCs w:val="24"/>
              </w:rPr>
              <w:t xml:space="preserve"> </w:t>
            </w:r>
            <w:r w:rsidRPr="008B7CC6">
              <w:rPr>
                <w:rFonts w:ascii="Simplified Arabic" w:eastAsia="Times New Roman" w:hAnsi="Simplified Arabic" w:cs="Simplified Arabic"/>
                <w:sz w:val="24"/>
                <w:szCs w:val="24"/>
                <w:rtl/>
              </w:rPr>
              <w:t>الأمناء</w:t>
            </w:r>
            <w:r w:rsidRPr="008B7CC6">
              <w:rPr>
                <w:rFonts w:ascii="Simplified Arabic" w:eastAsia="Times New Roman" w:hAnsi="Simplified Arabic" w:cs="Simplified Arabic" w:hint="cs"/>
                <w:sz w:val="24"/>
                <w:szCs w:val="24"/>
                <w:rtl/>
              </w:rPr>
              <w:t xml:space="preserve"> </w:t>
            </w:r>
            <w:r w:rsidRPr="008B7CC6">
              <w:rPr>
                <w:rFonts w:ascii="Simplified Arabic" w:eastAsia="Times New Roman" w:hAnsi="Simplified Arabic" w:cs="Simplified Arabic" w:hint="eastAsia"/>
                <w:sz w:val="24"/>
                <w:szCs w:val="24"/>
                <w:rtl/>
              </w:rPr>
              <w:t>وأعضا</w:t>
            </w:r>
            <w:r w:rsidRPr="008B7CC6">
              <w:rPr>
                <w:rFonts w:ascii="Simplified Arabic" w:eastAsia="Times New Roman" w:hAnsi="Simplified Arabic" w:cs="Simplified Arabic" w:hint="cs"/>
                <w:sz w:val="24"/>
                <w:szCs w:val="24"/>
                <w:rtl/>
              </w:rPr>
              <w:t>ؤه</w:t>
            </w:r>
            <w:r w:rsidRPr="008B7CC6">
              <w:rPr>
                <w:rFonts w:ascii="Simplified Arabic" w:eastAsia="Times New Roman" w:hAnsi="Simplified Arabic" w:cs="Simplified Arabic"/>
                <w:sz w:val="24"/>
                <w:szCs w:val="24"/>
                <w:rtl/>
              </w:rPr>
              <w:t xml:space="preserve"> لمدة أربع سنوات قابلة للتجديد</w:t>
            </w:r>
            <w:r w:rsidRPr="008B7CC6">
              <w:rPr>
                <w:rFonts w:ascii="Simplified Arabic" w:eastAsia="Times New Roman" w:hAnsi="Simplified Arabic" w:cs="Simplified Arabic" w:hint="cs"/>
                <w:sz w:val="24"/>
                <w:szCs w:val="24"/>
                <w:rtl/>
              </w:rPr>
              <w:t>.</w:t>
            </w:r>
          </w:p>
          <w:p w:rsidR="008B7CC6" w:rsidRPr="008B7CC6" w:rsidRDefault="008B7CC6" w:rsidP="008B7CC6">
            <w:pPr>
              <w:bidi/>
              <w:spacing w:after="0" w:line="240" w:lineRule="auto"/>
              <w:ind w:left="713" w:hanging="713"/>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ج. ينتخب مجلس الأمناء من بين أعضائه نائبا لرئيس</w:t>
            </w:r>
            <w:r w:rsidRPr="008B7CC6">
              <w:rPr>
                <w:rFonts w:ascii="Simplified Arabic" w:eastAsia="Times New Roman" w:hAnsi="Simplified Arabic" w:cs="Simplified Arabic" w:hint="cs"/>
                <w:sz w:val="24"/>
                <w:szCs w:val="24"/>
                <w:rtl/>
              </w:rPr>
              <w:t>ه</w:t>
            </w:r>
            <w:r w:rsidRPr="008B7CC6">
              <w:rPr>
                <w:rFonts w:ascii="Simplified Arabic" w:eastAsia="Times New Roman" w:hAnsi="Simplified Arabic" w:cs="Simplified Arabic"/>
                <w:sz w:val="24"/>
                <w:szCs w:val="24"/>
                <w:rtl/>
              </w:rPr>
              <w:t xml:space="preserve"> يتولى مهامه عند غيابه.</w:t>
            </w:r>
          </w:p>
          <w:p w:rsidR="008B7CC6" w:rsidRPr="008B7CC6" w:rsidRDefault="008B7CC6" w:rsidP="008B7CC6">
            <w:pPr>
              <w:bidi/>
              <w:spacing w:after="0" w:line="240" w:lineRule="auto"/>
              <w:ind w:left="255" w:hanging="25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د. إذا شغر مركز رئيس مجلس الأمناء أو أي عضو فيه لأي سبب من الأسباب فيعين بديل له للمدة المتبقية وفقاً للطريقة التي جرى فيها تعيين من شغر مركزه.</w:t>
            </w:r>
          </w:p>
          <w:p w:rsidR="008B7CC6" w:rsidRPr="008B7CC6" w:rsidRDefault="008B7CC6" w:rsidP="008B7CC6">
            <w:pPr>
              <w:bidi/>
              <w:spacing w:after="0" w:line="240" w:lineRule="auto"/>
              <w:ind w:left="345" w:hanging="34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هـ. لا يجوز ل</w:t>
            </w:r>
            <w:r w:rsidRPr="008B7CC6">
              <w:rPr>
                <w:rFonts w:ascii="Simplified Arabic" w:eastAsia="Times New Roman" w:hAnsi="Simplified Arabic" w:cs="Simplified Arabic" w:hint="cs"/>
                <w:sz w:val="24"/>
                <w:szCs w:val="24"/>
                <w:rtl/>
              </w:rPr>
              <w:t>ل</w:t>
            </w:r>
            <w:r w:rsidRPr="008B7CC6">
              <w:rPr>
                <w:rFonts w:ascii="Simplified Arabic" w:eastAsia="Times New Roman" w:hAnsi="Simplified Arabic" w:cs="Simplified Arabic"/>
                <w:sz w:val="24"/>
                <w:szCs w:val="24"/>
                <w:rtl/>
              </w:rPr>
              <w:t xml:space="preserve">رئيس </w:t>
            </w:r>
            <w:r w:rsidRPr="008B7CC6">
              <w:rPr>
                <w:rFonts w:ascii="Simplified Arabic" w:eastAsia="Times New Roman" w:hAnsi="Simplified Arabic" w:cs="Simplified Arabic" w:hint="cs"/>
                <w:sz w:val="24"/>
                <w:szCs w:val="24"/>
                <w:rtl/>
              </w:rPr>
              <w:t>أو من كان رئيساً سابقاً للجامعة أن يعين رئيساً لمجلس أمنائها قبل مرور مدة لا تقل عن خمس سنوات على تركه منصبه، كما لا يجوز لعضو هيئة التدريس أو الموظف العامل في الجامعة أن يكون عضواً في مجلس أمنائها من بين أعضائه.</w:t>
            </w:r>
          </w:p>
          <w:p w:rsidR="008B7CC6" w:rsidRPr="008B7CC6" w:rsidRDefault="008B7CC6" w:rsidP="008B7CC6">
            <w:pPr>
              <w:bidi/>
              <w:spacing w:after="0" w:line="240" w:lineRule="auto"/>
              <w:ind w:left="713" w:hanging="713"/>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sz w:val="24"/>
                <w:szCs w:val="24"/>
                <w:rtl/>
              </w:rPr>
              <w:t xml:space="preserve">و. </w:t>
            </w:r>
            <w:r w:rsidRPr="008B7CC6">
              <w:rPr>
                <w:rFonts w:ascii="Simplified Arabic" w:eastAsia="Times New Roman" w:hAnsi="Simplified Arabic" w:cs="Simplified Arabic" w:hint="cs"/>
                <w:sz w:val="24"/>
                <w:szCs w:val="24"/>
                <w:rtl/>
              </w:rPr>
              <w:t>لا يجوز للرئيس أو نائبه أو رئيس فرع أي جامعة أن يكون عضواً في مجلس أمناء جامعة أخرى.</w:t>
            </w:r>
          </w:p>
          <w:p w:rsidR="008B7CC6" w:rsidRPr="008B7CC6" w:rsidRDefault="008B7CC6" w:rsidP="008B7CC6">
            <w:pPr>
              <w:bidi/>
              <w:spacing w:after="0" w:line="240" w:lineRule="auto"/>
              <w:ind w:left="435" w:hanging="43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hint="cs"/>
                <w:sz w:val="24"/>
                <w:szCs w:val="24"/>
                <w:rtl/>
              </w:rPr>
              <w:t xml:space="preserve">ز. 1. </w:t>
            </w:r>
            <w:r w:rsidRPr="008B7CC6">
              <w:rPr>
                <w:rFonts w:ascii="Simplified Arabic" w:eastAsia="Times New Roman" w:hAnsi="Simplified Arabic" w:cs="Simplified Arabic"/>
                <w:sz w:val="24"/>
                <w:szCs w:val="24"/>
                <w:rtl/>
              </w:rPr>
              <w:t>يشكل مجلس الأمناء لجنة أكاديمية ولجنة إدارية ومالية و أي لجنة دائمة أخرى يراها لازمة</w:t>
            </w:r>
            <w:r w:rsidRPr="008B7CC6">
              <w:rPr>
                <w:rFonts w:ascii="Simplified Arabic" w:eastAsia="Times New Roman" w:hAnsi="Simplified Arabic" w:cs="Simplified Arabic"/>
                <w:sz w:val="24"/>
                <w:szCs w:val="24"/>
              </w:rPr>
              <w:t xml:space="preserve"> </w:t>
            </w:r>
            <w:r w:rsidRPr="008B7CC6">
              <w:rPr>
                <w:rFonts w:ascii="Simplified Arabic" w:eastAsia="Times New Roman" w:hAnsi="Simplified Arabic" w:cs="Simplified Arabic"/>
                <w:sz w:val="24"/>
                <w:szCs w:val="24"/>
                <w:rtl/>
              </w:rPr>
              <w:t xml:space="preserve">لدراسة المواضيع التي يحيلها </w:t>
            </w:r>
            <w:r w:rsidRPr="008B7CC6">
              <w:rPr>
                <w:rFonts w:ascii="Simplified Arabic" w:eastAsia="Times New Roman" w:hAnsi="Simplified Arabic" w:cs="Simplified Arabic" w:hint="cs"/>
                <w:sz w:val="24"/>
                <w:szCs w:val="24"/>
                <w:rtl/>
              </w:rPr>
              <w:t>إليها،</w:t>
            </w:r>
            <w:r w:rsidRPr="008B7CC6">
              <w:rPr>
                <w:rFonts w:ascii="Simplified Arabic" w:eastAsia="Times New Roman" w:hAnsi="Simplified Arabic" w:cs="Simplified Arabic"/>
                <w:sz w:val="24"/>
                <w:szCs w:val="24"/>
                <w:rtl/>
              </w:rPr>
              <w:t xml:space="preserve"> وذلك حسب اختصاص كل لجنة.</w:t>
            </w:r>
          </w:p>
          <w:p w:rsidR="008B7CC6" w:rsidRPr="008B7CC6" w:rsidRDefault="008B7CC6" w:rsidP="008B7CC6">
            <w:pPr>
              <w:bidi/>
              <w:spacing w:after="0" w:line="240" w:lineRule="auto"/>
              <w:ind w:left="525" w:hanging="177"/>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hint="cs"/>
                <w:sz w:val="24"/>
                <w:szCs w:val="24"/>
                <w:rtl/>
              </w:rPr>
              <w:t>2. تكون كل لجنة من اللجان المشار اليها في البند (1) من هذه الفقرة برئاسة من يسميه مجلس الأمناء من بين أعضائه.</w:t>
            </w:r>
          </w:p>
          <w:p w:rsidR="008B7CC6" w:rsidRPr="008B7CC6" w:rsidRDefault="008B7CC6" w:rsidP="008B7CC6">
            <w:pPr>
              <w:bidi/>
              <w:spacing w:after="0" w:line="240" w:lineRule="auto"/>
              <w:ind w:left="255" w:hanging="255"/>
              <w:contextualSpacing/>
              <w:jc w:val="both"/>
              <w:rPr>
                <w:rFonts w:ascii="Simplified Arabic" w:eastAsia="Times New Roman" w:hAnsi="Simplified Arabic" w:cs="Simplified Arabic"/>
                <w:sz w:val="24"/>
                <w:szCs w:val="24"/>
                <w:rtl/>
              </w:rPr>
            </w:pPr>
            <w:r w:rsidRPr="008B7CC6">
              <w:rPr>
                <w:rFonts w:ascii="Simplified Arabic" w:eastAsia="Times New Roman" w:hAnsi="Simplified Arabic" w:cs="Simplified Arabic" w:hint="cs"/>
                <w:sz w:val="24"/>
                <w:szCs w:val="24"/>
                <w:rtl/>
              </w:rPr>
              <w:lastRenderedPageBreak/>
              <w:t>ح</w:t>
            </w:r>
            <w:r w:rsidRPr="008B7CC6">
              <w:rPr>
                <w:rFonts w:ascii="Simplified Arabic" w:eastAsia="Times New Roman" w:hAnsi="Simplified Arabic" w:cs="Simplified Arabic"/>
                <w:sz w:val="24"/>
                <w:szCs w:val="24"/>
                <w:rtl/>
              </w:rPr>
              <w:t>. يعقد مجلس الأمناء اجتماعاته</w:t>
            </w:r>
            <w:r w:rsidRPr="008B7CC6">
              <w:rPr>
                <w:rFonts w:ascii="Simplified Arabic" w:eastAsia="Times New Roman" w:hAnsi="Simplified Arabic" w:cs="Simplified Arabic" w:hint="cs"/>
                <w:sz w:val="24"/>
                <w:szCs w:val="24"/>
                <w:rtl/>
              </w:rPr>
              <w:t xml:space="preserve"> في الحرم الجامعي</w:t>
            </w:r>
            <w:r w:rsidRPr="008B7CC6">
              <w:rPr>
                <w:rFonts w:ascii="Simplified Arabic" w:eastAsia="Times New Roman" w:hAnsi="Simplified Arabic" w:cs="Simplified Arabic"/>
                <w:sz w:val="24"/>
                <w:szCs w:val="24"/>
                <w:rtl/>
              </w:rPr>
              <w:t xml:space="preserve"> مرة كل شهر على الأقل وكلما دعت الحاجة إلى ذلك وتخصص الجامعة مكاناً</w:t>
            </w:r>
            <w:r w:rsidRPr="008B7CC6">
              <w:rPr>
                <w:rFonts w:ascii="Simplified Arabic" w:eastAsia="Times New Roman" w:hAnsi="Simplified Arabic" w:cs="Simplified Arabic"/>
                <w:sz w:val="24"/>
                <w:szCs w:val="24"/>
              </w:rPr>
              <w:t xml:space="preserve"> </w:t>
            </w:r>
            <w:r w:rsidRPr="008B7CC6">
              <w:rPr>
                <w:rFonts w:ascii="Simplified Arabic" w:eastAsia="Times New Roman" w:hAnsi="Simplified Arabic" w:cs="Simplified Arabic"/>
                <w:sz w:val="24"/>
                <w:szCs w:val="24"/>
                <w:rtl/>
              </w:rPr>
              <w:t>مناسباً</w:t>
            </w:r>
            <w:r w:rsidRPr="008B7CC6">
              <w:rPr>
                <w:rFonts w:ascii="Simplified Arabic" w:eastAsia="Times New Roman" w:hAnsi="Simplified Arabic" w:cs="Simplified Arabic" w:hint="cs"/>
                <w:sz w:val="24"/>
                <w:szCs w:val="24"/>
                <w:rtl/>
              </w:rPr>
              <w:t xml:space="preserve"> لمجلس الأمناء والجهاز الاداري المساند له لمزاولة اعمالهم وعقد اجتماعاتهم، على أن تصرف لرئيس المجلس واعضائه مكافأة يحدد مقدارها بمقتضى تعليمات يصدرها المجلس للجامعات الرسمية وتصدرها الهيئة للجامعات الخاصة.</w:t>
            </w:r>
          </w:p>
          <w:p w:rsidR="00A52B17" w:rsidRPr="008B7CC6" w:rsidRDefault="008B7CC6" w:rsidP="008B7CC6">
            <w:pPr>
              <w:bidi/>
              <w:spacing w:after="0" w:line="240" w:lineRule="auto"/>
              <w:rPr>
                <w:rFonts w:ascii="Simplified Arabic" w:eastAsia="Times New Roman" w:hAnsi="Simplified Arabic" w:cs="Simplified Arabic"/>
                <w:color w:val="000000"/>
                <w:sz w:val="24"/>
                <w:szCs w:val="24"/>
                <w:rtl/>
              </w:rPr>
            </w:pPr>
            <w:r w:rsidRPr="008B7CC6">
              <w:rPr>
                <w:rFonts w:ascii="Simplified Arabic" w:eastAsia="Times New Roman" w:hAnsi="Simplified Arabic" w:cs="Simplified Arabic" w:hint="cs"/>
                <w:sz w:val="24"/>
                <w:szCs w:val="24"/>
                <w:rtl/>
              </w:rPr>
              <w:t>ط</w:t>
            </w:r>
            <w:r w:rsidRPr="008B7CC6">
              <w:rPr>
                <w:rFonts w:ascii="Simplified Arabic" w:eastAsia="Times New Roman" w:hAnsi="Simplified Arabic" w:cs="Simplified Arabic"/>
                <w:sz w:val="24"/>
                <w:szCs w:val="24"/>
                <w:rtl/>
              </w:rPr>
              <w:t>. يصدر مجلس الأمناء التعليمات اللازمة لتنظيم اجتماعاته وأعماله.</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9</w:t>
            </w:r>
            <w:r w:rsidRPr="00A52B17">
              <w:rPr>
                <w:rFonts w:ascii="Simplified Arabic" w:eastAsia="Times New Roman" w:hAnsi="Simplified Arabic" w:cs="Simplified Arabic" w:hint="cs"/>
                <w:b/>
                <w:bCs/>
                <w:sz w:val="24"/>
                <w:szCs w:val="24"/>
                <w:rtl/>
              </w:rPr>
              <w:t>):</w:t>
            </w:r>
          </w:p>
        </w:tc>
        <w:tc>
          <w:tcPr>
            <w:tcW w:w="8097" w:type="dxa"/>
          </w:tcPr>
          <w:p w:rsidR="008B7CC6" w:rsidRPr="006F423B" w:rsidRDefault="008B7CC6" w:rsidP="008B7CC6">
            <w:pPr>
              <w:bidi/>
              <w:spacing w:after="0" w:line="240" w:lineRule="auto"/>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أ. يشكل مجلس أمناء الجامعة الرسمية على النحو التالي :.</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1. رئيس مجلس الأمناء.</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2. أربعة أعضاء أكاديميين ممن يحملون رتبة الأستاذية من خارج الجامعة.</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3. ثلاثة أعضاء من قطاع الصناعة والتجارة.</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4. أربعة أعضاء من ذوي الخبرة والرأي.</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5. رئيس الجامعة.</w:t>
            </w:r>
          </w:p>
          <w:p w:rsidR="008B7CC6" w:rsidRPr="006F423B" w:rsidRDefault="008B7CC6" w:rsidP="008B7CC6">
            <w:pPr>
              <w:bidi/>
              <w:spacing w:after="0" w:line="240" w:lineRule="auto"/>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 xml:space="preserve"> </w:t>
            </w:r>
            <w:r w:rsidRPr="006F423B">
              <w:rPr>
                <w:rFonts w:ascii="Simplified Arabic" w:eastAsia="Times New Roman" w:hAnsi="Simplified Arabic" w:cs="Simplified Arabic"/>
                <w:sz w:val="24"/>
                <w:szCs w:val="24"/>
                <w:rtl/>
              </w:rPr>
              <w:t>ب.</w:t>
            </w:r>
            <w:r w:rsidRPr="006F423B">
              <w:rPr>
                <w:rFonts w:ascii="Simplified Arabic" w:eastAsia="Times New Roman" w:hAnsi="Simplified Arabic" w:cs="Simplified Arabic" w:hint="cs"/>
                <w:sz w:val="24"/>
                <w:szCs w:val="24"/>
                <w:rtl/>
              </w:rPr>
              <w:t xml:space="preserve"> </w:t>
            </w:r>
            <w:r w:rsidRPr="006F423B">
              <w:rPr>
                <w:rFonts w:ascii="Simplified Arabic" w:eastAsia="Times New Roman" w:hAnsi="Simplified Arabic" w:cs="Simplified Arabic"/>
                <w:sz w:val="24"/>
                <w:szCs w:val="24"/>
                <w:rtl/>
              </w:rPr>
              <w:t>يشكل مجلس أمناء الجامعة الخاصة على النحو التالي :.</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1. رئيس مجلس الأمناء بتنسيب من الهيئة.</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 xml:space="preserve">2. </w:t>
            </w:r>
            <w:r w:rsidRPr="006F423B">
              <w:rPr>
                <w:rFonts w:ascii="Simplified Arabic" w:eastAsia="Times New Roman" w:hAnsi="Simplified Arabic" w:cs="Simplified Arabic" w:hint="cs"/>
                <w:sz w:val="24"/>
                <w:szCs w:val="24"/>
                <w:rtl/>
              </w:rPr>
              <w:t>أربعة</w:t>
            </w:r>
            <w:r w:rsidRPr="006F423B">
              <w:rPr>
                <w:rFonts w:ascii="Simplified Arabic" w:eastAsia="Times New Roman" w:hAnsi="Simplified Arabic" w:cs="Simplified Arabic"/>
                <w:sz w:val="24"/>
                <w:szCs w:val="24"/>
                <w:rtl/>
              </w:rPr>
              <w:t xml:space="preserve"> أعضاء أكاديميين ممن يحملون رتبة الأستاذية من خارج الجامعة يختارهم المجلس.</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3</w:t>
            </w:r>
            <w:r w:rsidRPr="006F423B">
              <w:rPr>
                <w:rFonts w:ascii="Simplified Arabic" w:eastAsia="Times New Roman" w:hAnsi="Simplified Arabic" w:cs="Simplified Arabic" w:hint="cs"/>
                <w:sz w:val="24"/>
                <w:szCs w:val="24"/>
                <w:rtl/>
              </w:rPr>
              <w:t>عضوان اثنان</w:t>
            </w:r>
            <w:r w:rsidRPr="006F423B">
              <w:rPr>
                <w:rFonts w:ascii="Simplified Arabic" w:eastAsia="Times New Roman" w:hAnsi="Simplified Arabic" w:cs="Simplified Arabic"/>
                <w:sz w:val="24"/>
                <w:szCs w:val="24"/>
                <w:rtl/>
              </w:rPr>
              <w:t xml:space="preserve"> من قطاع الصناعة والتجارة بتنسيب من الهيئة.</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 xml:space="preserve">4. عضوان اثنان من ذوي الخبرة والرأي </w:t>
            </w:r>
            <w:r w:rsidRPr="006F423B">
              <w:rPr>
                <w:rFonts w:ascii="Simplified Arabic" w:eastAsia="Times New Roman" w:hAnsi="Simplified Arabic" w:cs="Simplified Arabic" w:hint="cs"/>
                <w:sz w:val="24"/>
                <w:szCs w:val="24"/>
                <w:rtl/>
              </w:rPr>
              <w:t>من غير أعضاء الهيئة تنسبهما الهيئة على ان يكون أحدهما من المجتمع المحلي</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5. ثلاثة أعضاء تنسبهم الهيئة من بين أعضائها.</w:t>
            </w:r>
          </w:p>
          <w:p w:rsidR="008B7CC6" w:rsidRPr="006F423B" w:rsidRDefault="008B7CC6" w:rsidP="008B7CC6">
            <w:pPr>
              <w:bidi/>
              <w:spacing w:after="0" w:line="240" w:lineRule="auto"/>
              <w:ind w:left="996"/>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6. رئيس الجامعة.</w:t>
            </w:r>
          </w:p>
          <w:p w:rsidR="008B7CC6" w:rsidRPr="006F423B" w:rsidRDefault="008B7CC6" w:rsidP="008B7CC6">
            <w:pPr>
              <w:bidi/>
              <w:spacing w:after="0" w:line="240" w:lineRule="auto"/>
              <w:ind w:left="345" w:hanging="345"/>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 xml:space="preserve"> ج.</w:t>
            </w:r>
            <w:r w:rsidRPr="006F423B">
              <w:rPr>
                <w:rFonts w:ascii="Simplified Arabic" w:eastAsia="Times New Roman" w:hAnsi="Simplified Arabic" w:cs="Simplified Arabic"/>
                <w:sz w:val="24"/>
                <w:szCs w:val="24"/>
                <w:rtl/>
              </w:rPr>
              <w:t xml:space="preserve"> يعين رئيس</w:t>
            </w:r>
            <w:r w:rsidRPr="006F423B">
              <w:rPr>
                <w:rFonts w:ascii="Simplified Arabic" w:eastAsia="Times New Roman" w:hAnsi="Simplified Arabic" w:cs="Simplified Arabic" w:hint="cs"/>
                <w:sz w:val="24"/>
                <w:szCs w:val="24"/>
                <w:rtl/>
              </w:rPr>
              <w:t xml:space="preserve"> </w:t>
            </w:r>
            <w:r w:rsidRPr="006F423B">
              <w:rPr>
                <w:rFonts w:ascii="Simplified Arabic" w:eastAsia="Times New Roman" w:hAnsi="Simplified Arabic" w:cs="Simplified Arabic"/>
                <w:sz w:val="24"/>
                <w:szCs w:val="24"/>
                <w:rtl/>
              </w:rPr>
              <w:t>مجلس أمناء الجامعة الرسمية</w:t>
            </w:r>
            <w:r w:rsidRPr="006F423B">
              <w:rPr>
                <w:rFonts w:ascii="Simplified Arabic" w:eastAsia="Times New Roman" w:hAnsi="Simplified Arabic" w:cs="Simplified Arabic" w:hint="cs"/>
                <w:sz w:val="24"/>
                <w:szCs w:val="24"/>
                <w:rtl/>
              </w:rPr>
              <w:t xml:space="preserve"> وأعضاؤه</w:t>
            </w:r>
            <w:r w:rsidR="00E13D7C">
              <w:rPr>
                <w:rFonts w:ascii="Simplified Arabic" w:eastAsia="Times New Roman" w:hAnsi="Simplified Arabic" w:cs="Simplified Arabic" w:hint="cs"/>
                <w:sz w:val="24"/>
                <w:szCs w:val="24"/>
                <w:rtl/>
              </w:rPr>
              <w:t xml:space="preserve"> </w:t>
            </w:r>
            <w:r w:rsidRPr="006F423B">
              <w:rPr>
                <w:rFonts w:ascii="Simplified Arabic" w:eastAsia="Times New Roman" w:hAnsi="Simplified Arabic" w:cs="Simplified Arabic"/>
                <w:sz w:val="24"/>
                <w:szCs w:val="24"/>
                <w:rtl/>
              </w:rPr>
              <w:t>وتقبل استقالاتهم بإرادة ملكية سامية بناء على تنسيب</w:t>
            </w:r>
            <w:r w:rsidRPr="006F423B">
              <w:rPr>
                <w:rFonts w:ascii="Simplified Arabic" w:eastAsia="Times New Roman" w:hAnsi="Simplified Arabic" w:cs="Simplified Arabic"/>
                <w:sz w:val="24"/>
                <w:szCs w:val="24"/>
              </w:rPr>
              <w:t xml:space="preserve"> </w:t>
            </w:r>
            <w:r w:rsidRPr="006F423B">
              <w:rPr>
                <w:rFonts w:ascii="Simplified Arabic" w:eastAsia="Times New Roman" w:hAnsi="Simplified Arabic" w:cs="Simplified Arabic"/>
                <w:sz w:val="24"/>
                <w:szCs w:val="24"/>
                <w:rtl/>
              </w:rPr>
              <w:t>رئيس الوزراء</w:t>
            </w:r>
            <w:r w:rsidRPr="006F423B">
              <w:rPr>
                <w:rFonts w:ascii="Simplified Arabic" w:eastAsia="Times New Roman" w:hAnsi="Simplified Arabic" w:cs="Simplified Arabic" w:hint="cs"/>
                <w:sz w:val="24"/>
                <w:szCs w:val="24"/>
                <w:rtl/>
              </w:rPr>
              <w:t xml:space="preserve"> المستند الى توصية المجلس</w:t>
            </w:r>
            <w:r w:rsidRPr="006F423B">
              <w:rPr>
                <w:rFonts w:ascii="Simplified Arabic" w:eastAsia="Times New Roman" w:hAnsi="Simplified Arabic" w:cs="Simplified Arabic"/>
                <w:sz w:val="24"/>
                <w:szCs w:val="24"/>
                <w:rtl/>
              </w:rPr>
              <w:t>.</w:t>
            </w:r>
          </w:p>
          <w:p w:rsidR="008B7CC6" w:rsidRPr="006F423B" w:rsidRDefault="008B7CC6" w:rsidP="008B7CC6">
            <w:pPr>
              <w:bidi/>
              <w:spacing w:after="0" w:line="240" w:lineRule="auto"/>
              <w:ind w:left="255" w:hanging="255"/>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 xml:space="preserve"> د. مع مراعاة أحكام المادة (2) من الفقرة (ب) من هذه المادة يعين رئيس وأعضاء مجلس امناء الجامعة الخاصة وتقبل استقالاتهم ويعفون من مناصبهم بقرار من المجلس بناء على تنسيب الهيئة.</w:t>
            </w:r>
          </w:p>
          <w:p w:rsidR="008B7CC6" w:rsidRPr="006F423B" w:rsidRDefault="008B7CC6" w:rsidP="008B7CC6">
            <w:pPr>
              <w:bidi/>
              <w:spacing w:after="0" w:line="240" w:lineRule="auto"/>
              <w:ind w:left="345" w:hanging="345"/>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 xml:space="preserve"> ه. إذا شغر منصب رئيس مجلس أمناء الجامعة أو أي عضو فيه لأي سبب من الأسباب فيعين بديل له بالطريقة نفسها.</w:t>
            </w:r>
          </w:p>
          <w:p w:rsidR="00A52B17" w:rsidRPr="006F423B" w:rsidRDefault="008B7CC6" w:rsidP="008B7CC6">
            <w:pPr>
              <w:bidi/>
              <w:spacing w:after="0" w:line="240" w:lineRule="auto"/>
              <w:ind w:left="345" w:hanging="270"/>
              <w:rPr>
                <w:rFonts w:ascii="Simplified Arabic" w:eastAsia="Times New Roman" w:hAnsi="Simplified Arabic" w:cs="Simplified Arabic"/>
                <w:color w:val="000000"/>
                <w:sz w:val="24"/>
                <w:szCs w:val="24"/>
                <w:rtl/>
              </w:rPr>
            </w:pPr>
            <w:r w:rsidRPr="006F423B">
              <w:rPr>
                <w:rFonts w:ascii="Simplified Arabic" w:eastAsia="Times New Roman" w:hAnsi="Simplified Arabic" w:cs="Simplified Arabic" w:hint="cs"/>
                <w:sz w:val="24"/>
                <w:szCs w:val="24"/>
                <w:rtl/>
              </w:rPr>
              <w:t xml:space="preserve"> و. تنتهي العضوية في مجلس الامناء حكما في حال تغيب العضو عن حضور ثلاثة اجتماعات متتالية أو خمسة اجتماعات متفرقة دون عذر يقبله رئيس مجلس الأمناء.</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10</w:t>
            </w:r>
            <w:r w:rsidRPr="00A52B17">
              <w:rPr>
                <w:rFonts w:ascii="Simplified Arabic" w:eastAsia="Times New Roman" w:hAnsi="Simplified Arabic" w:cs="Simplified Arabic" w:hint="cs"/>
                <w:b/>
                <w:bCs/>
                <w:sz w:val="24"/>
                <w:szCs w:val="24"/>
                <w:rtl/>
              </w:rPr>
              <w:t>):</w:t>
            </w:r>
          </w:p>
        </w:tc>
        <w:tc>
          <w:tcPr>
            <w:tcW w:w="8097" w:type="dxa"/>
          </w:tcPr>
          <w:p w:rsidR="006F423B" w:rsidRPr="006F423B" w:rsidRDefault="00E13D7C" w:rsidP="006F423B">
            <w:pPr>
              <w:bidi/>
              <w:spacing w:after="0" w:line="240" w:lineRule="auto"/>
              <w:contextualSpacing/>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6F423B" w:rsidRPr="006F423B">
              <w:rPr>
                <w:rFonts w:ascii="Simplified Arabic" w:eastAsia="Times New Roman" w:hAnsi="Simplified Arabic" w:cs="Simplified Arabic"/>
                <w:sz w:val="24"/>
                <w:szCs w:val="24"/>
                <w:rtl/>
              </w:rPr>
              <w:t>يتولى مجلس الأمناء المهام والصلاحيات التالية :</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أ. رسم السياسة العامة للجامعة.</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ب. إقرار الخطة السنوية والاستراتيجية للجامعة بناء على تنسيب مجلس الجامعة ومتابعة تنفيذها وتقييمها.</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lastRenderedPageBreak/>
              <w:t xml:space="preserve">ج. تقييم اداء الجامعة </w:t>
            </w:r>
            <w:r w:rsidRPr="006F423B">
              <w:rPr>
                <w:rFonts w:ascii="Simplified Arabic" w:eastAsia="Times New Roman" w:hAnsi="Simplified Arabic" w:cs="Simplified Arabic" w:hint="cs"/>
                <w:sz w:val="24"/>
                <w:szCs w:val="24"/>
                <w:rtl/>
              </w:rPr>
              <w:t xml:space="preserve">وقياداتها </w:t>
            </w:r>
            <w:r w:rsidRPr="006F423B">
              <w:rPr>
                <w:rFonts w:ascii="Simplified Arabic" w:eastAsia="Times New Roman" w:hAnsi="Simplified Arabic" w:cs="Simplified Arabic"/>
                <w:sz w:val="24"/>
                <w:szCs w:val="24"/>
                <w:rtl/>
              </w:rPr>
              <w:t>من الجوانب</w:t>
            </w:r>
            <w:r w:rsidRPr="006F423B">
              <w:rPr>
                <w:rFonts w:ascii="Simplified Arabic" w:eastAsia="Times New Roman" w:hAnsi="Simplified Arabic" w:cs="Simplified Arabic" w:hint="cs"/>
                <w:sz w:val="24"/>
                <w:szCs w:val="24"/>
                <w:rtl/>
              </w:rPr>
              <w:t xml:space="preserve"> جميعها بما فيها</w:t>
            </w:r>
            <w:r w:rsidRPr="006F423B">
              <w:rPr>
                <w:rFonts w:ascii="Simplified Arabic" w:eastAsia="Times New Roman" w:hAnsi="Simplified Arabic" w:cs="Simplified Arabic"/>
                <w:sz w:val="24"/>
                <w:szCs w:val="24"/>
                <w:rtl/>
              </w:rPr>
              <w:t xml:space="preserve"> الاكاديمية والإدارية والمالية والبنية التحتية</w:t>
            </w:r>
            <w:r w:rsidRPr="006F423B">
              <w:rPr>
                <w:rFonts w:ascii="Simplified Arabic" w:eastAsia="Times New Roman" w:hAnsi="Simplified Arabic" w:cs="Simplified Arabic" w:hint="cs"/>
                <w:sz w:val="24"/>
                <w:szCs w:val="24"/>
                <w:rtl/>
              </w:rPr>
              <w:t>، ومناقشة تقارير التقييم الذاتي المقدمة منها دورياً</w:t>
            </w:r>
            <w:r w:rsidRPr="006F423B">
              <w:rPr>
                <w:rFonts w:ascii="Simplified Arabic" w:eastAsia="Times New Roman" w:hAnsi="Simplified Arabic" w:cs="Simplified Arabic"/>
                <w:sz w:val="24"/>
                <w:szCs w:val="24"/>
                <w:rtl/>
              </w:rPr>
              <w:t>.</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 xml:space="preserve">د. </w:t>
            </w:r>
            <w:r w:rsidRPr="006F423B">
              <w:rPr>
                <w:rFonts w:ascii="Simplified Arabic" w:eastAsia="Times New Roman" w:hAnsi="Simplified Arabic" w:cs="Simplified Arabic" w:hint="cs"/>
                <w:sz w:val="24"/>
                <w:szCs w:val="24"/>
                <w:rtl/>
              </w:rPr>
              <w:t>تقديم تقرير سنوي عن آداء الجامعة ورئيسها إلى المجلس وفقا لمعايير يضعها المجلس لهذه الغاية.</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 xml:space="preserve">ه. </w:t>
            </w:r>
            <w:r w:rsidRPr="006F423B">
              <w:rPr>
                <w:rFonts w:ascii="Simplified Arabic" w:eastAsia="Times New Roman" w:hAnsi="Simplified Arabic" w:cs="Simplified Arabic"/>
                <w:sz w:val="24"/>
                <w:szCs w:val="24"/>
                <w:rtl/>
              </w:rPr>
              <w:t>تعييــن نواب الرئيس</w:t>
            </w:r>
            <w:r w:rsidRPr="006F423B">
              <w:rPr>
                <w:rFonts w:ascii="Simplified Arabic" w:eastAsia="Times New Roman" w:hAnsi="Simplified Arabic" w:cs="Simplified Arabic" w:hint="cs"/>
                <w:sz w:val="24"/>
                <w:szCs w:val="24"/>
                <w:rtl/>
              </w:rPr>
              <w:t xml:space="preserve"> والعمداء في الجامعة</w:t>
            </w:r>
            <w:r w:rsidRPr="006F423B">
              <w:rPr>
                <w:rFonts w:ascii="Simplified Arabic" w:eastAsia="Times New Roman" w:hAnsi="Simplified Arabic" w:cs="Simplified Arabic"/>
                <w:sz w:val="24"/>
                <w:szCs w:val="24"/>
                <w:rtl/>
              </w:rPr>
              <w:t xml:space="preserve"> ورؤســاء </w:t>
            </w:r>
            <w:r w:rsidRPr="006F423B">
              <w:rPr>
                <w:rFonts w:ascii="Simplified Arabic" w:eastAsia="Times New Roman" w:hAnsi="Simplified Arabic" w:cs="Simplified Arabic" w:hint="cs"/>
                <w:sz w:val="24"/>
                <w:szCs w:val="24"/>
                <w:rtl/>
              </w:rPr>
              <w:t>ال</w:t>
            </w:r>
            <w:r w:rsidRPr="006F423B">
              <w:rPr>
                <w:rFonts w:ascii="Simplified Arabic" w:eastAsia="Times New Roman" w:hAnsi="Simplified Arabic" w:cs="Simplified Arabic"/>
                <w:sz w:val="24"/>
                <w:szCs w:val="24"/>
                <w:rtl/>
              </w:rPr>
              <w:t xml:space="preserve">فروع </w:t>
            </w:r>
            <w:r w:rsidRPr="006F423B">
              <w:rPr>
                <w:rFonts w:ascii="Simplified Arabic" w:eastAsia="Times New Roman" w:hAnsi="Simplified Arabic" w:cs="Simplified Arabic" w:hint="cs"/>
                <w:sz w:val="24"/>
                <w:szCs w:val="24"/>
                <w:rtl/>
              </w:rPr>
              <w:t>، وذلك بتنسيب من الرئيس</w:t>
            </w:r>
            <w:r w:rsidRPr="006F423B">
              <w:rPr>
                <w:rFonts w:ascii="Simplified Arabic" w:eastAsia="Times New Roman" w:hAnsi="Simplified Arabic" w:cs="Simplified Arabic"/>
                <w:sz w:val="24"/>
                <w:szCs w:val="24"/>
                <w:rtl/>
              </w:rPr>
              <w:t>.</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و</w:t>
            </w:r>
            <w:r w:rsidRPr="006F423B">
              <w:rPr>
                <w:rFonts w:ascii="Simplified Arabic" w:eastAsia="Times New Roman" w:hAnsi="Simplified Arabic" w:cs="Simplified Arabic"/>
                <w:sz w:val="24"/>
                <w:szCs w:val="24"/>
                <w:rtl/>
              </w:rPr>
              <w:t xml:space="preserve"> التنسيب للمجلس بإنشاء الكليات والأقسام والمعاهد والمراكز العلمية التابعة لها داخل المملكة</w:t>
            </w:r>
            <w:r w:rsidRPr="006F423B">
              <w:rPr>
                <w:rFonts w:ascii="Simplified Arabic" w:eastAsia="Times New Roman" w:hAnsi="Simplified Arabic" w:cs="Simplified Arabic" w:hint="cs"/>
                <w:sz w:val="24"/>
                <w:szCs w:val="24"/>
                <w:rtl/>
              </w:rPr>
              <w:t xml:space="preserve"> أو خارجها</w:t>
            </w:r>
            <w:r w:rsidRPr="006F423B">
              <w:rPr>
                <w:rFonts w:ascii="Simplified Arabic" w:eastAsia="Times New Roman" w:hAnsi="Simplified Arabic" w:cs="Simplified Arabic"/>
                <w:sz w:val="24"/>
                <w:szCs w:val="24"/>
                <w:rtl/>
              </w:rPr>
              <w:t>.</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ز</w:t>
            </w:r>
            <w:r w:rsidRPr="006F423B">
              <w:rPr>
                <w:rFonts w:ascii="Simplified Arabic" w:eastAsia="Times New Roman" w:hAnsi="Simplified Arabic" w:cs="Simplified Arabic"/>
                <w:sz w:val="24"/>
                <w:szCs w:val="24"/>
                <w:rtl/>
              </w:rPr>
              <w:t>. التنسيب للمجلس بإنشاء البرامج والتخصصات الأكاديمية ودمجها في غيرها أو الغائها.</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ح</w:t>
            </w:r>
            <w:r w:rsidRPr="006F423B">
              <w:rPr>
                <w:rFonts w:ascii="Simplified Arabic" w:eastAsia="Times New Roman" w:hAnsi="Simplified Arabic" w:cs="Simplified Arabic"/>
                <w:sz w:val="24"/>
                <w:szCs w:val="24"/>
                <w:rtl/>
              </w:rPr>
              <w:t>. تحديد الرسوم الدراسية التي تستوفيها الجامعة من الطلبة في مختلف التخصصات</w:t>
            </w:r>
            <w:r w:rsidRPr="006F423B">
              <w:rPr>
                <w:rFonts w:ascii="Simplified Arabic" w:eastAsia="Times New Roman" w:hAnsi="Simplified Arabic" w:cs="Simplified Arabic" w:hint="cs"/>
                <w:sz w:val="24"/>
                <w:szCs w:val="24"/>
                <w:rtl/>
              </w:rPr>
              <w:t>.</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ط. تحديد أسس القبول وأعداد المقبولين في حقول التخصصات المختلفة أو وقف القبول فيها وفقاً لمعايير الاعتماد وضبط الجودة، وذلك بتوصية من مجلس العمداء ضمن السياسة العامة التي يقرها المجلس.</w:t>
            </w:r>
          </w:p>
          <w:p w:rsidR="006F423B" w:rsidRPr="006F423B" w:rsidRDefault="006F423B" w:rsidP="006F423B">
            <w:pPr>
              <w:bidi/>
              <w:spacing w:after="0" w:line="240" w:lineRule="auto"/>
              <w:ind w:left="795" w:hanging="63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ي</w:t>
            </w:r>
            <w:r w:rsidRPr="006F423B">
              <w:rPr>
                <w:rFonts w:ascii="Simplified Arabic" w:eastAsia="Times New Roman" w:hAnsi="Simplified Arabic" w:cs="Simplified Arabic"/>
                <w:sz w:val="24"/>
                <w:szCs w:val="24"/>
                <w:rtl/>
              </w:rPr>
              <w:t>. 1. إ</w:t>
            </w:r>
            <w:r w:rsidRPr="006F423B">
              <w:rPr>
                <w:rFonts w:ascii="Simplified Arabic" w:eastAsia="Times New Roman" w:hAnsi="Simplified Arabic" w:cs="Simplified Arabic" w:hint="cs"/>
                <w:sz w:val="24"/>
                <w:szCs w:val="24"/>
                <w:rtl/>
              </w:rPr>
              <w:t>مناقشة</w:t>
            </w:r>
            <w:r w:rsidRPr="006F423B">
              <w:rPr>
                <w:rFonts w:ascii="Simplified Arabic" w:eastAsia="Times New Roman" w:hAnsi="Simplified Arabic" w:cs="Simplified Arabic"/>
                <w:sz w:val="24"/>
                <w:szCs w:val="24"/>
                <w:rtl/>
              </w:rPr>
              <w:t xml:space="preserve"> الموازنة السنوية للجامعة وبياناتها المالية </w:t>
            </w:r>
            <w:r w:rsidRPr="006F423B">
              <w:rPr>
                <w:rFonts w:ascii="Simplified Arabic" w:eastAsia="Times New Roman" w:hAnsi="Simplified Arabic" w:cs="Simplified Arabic" w:hint="cs"/>
                <w:sz w:val="24"/>
                <w:szCs w:val="24"/>
                <w:rtl/>
              </w:rPr>
              <w:t xml:space="preserve">وحساباتها </w:t>
            </w:r>
            <w:r w:rsidRPr="006F423B">
              <w:rPr>
                <w:rFonts w:ascii="Simplified Arabic" w:eastAsia="Times New Roman" w:hAnsi="Simplified Arabic" w:cs="Simplified Arabic"/>
                <w:sz w:val="24"/>
                <w:szCs w:val="24"/>
                <w:rtl/>
              </w:rPr>
              <w:t>الختامية</w:t>
            </w:r>
            <w:r w:rsidRPr="006F423B">
              <w:rPr>
                <w:rFonts w:ascii="Simplified Arabic" w:eastAsia="Times New Roman" w:hAnsi="Simplified Arabic" w:cs="Simplified Arabic" w:hint="cs"/>
                <w:sz w:val="24"/>
                <w:szCs w:val="24"/>
                <w:rtl/>
              </w:rPr>
              <w:t xml:space="preserve"> وإقرارها</w:t>
            </w:r>
            <w:r w:rsidRPr="006F423B">
              <w:rPr>
                <w:rFonts w:ascii="Simplified Arabic" w:eastAsia="Times New Roman" w:hAnsi="Simplified Arabic" w:cs="Simplified Arabic"/>
                <w:sz w:val="24"/>
                <w:szCs w:val="24"/>
                <w:rtl/>
              </w:rPr>
              <w:t xml:space="preserve"> بعد الموافقة عليها من مجلس الجامعة</w:t>
            </w:r>
            <w:r w:rsidRPr="006F423B">
              <w:rPr>
                <w:rFonts w:ascii="Simplified Arabic" w:eastAsia="Times New Roman" w:hAnsi="Simplified Arabic" w:cs="Simplified Arabic" w:hint="cs"/>
                <w:sz w:val="24"/>
                <w:szCs w:val="24"/>
                <w:rtl/>
              </w:rPr>
              <w:t>،</w:t>
            </w:r>
            <w:r w:rsidRPr="006F423B">
              <w:rPr>
                <w:rFonts w:ascii="Simplified Arabic" w:eastAsia="Times New Roman" w:hAnsi="Simplified Arabic" w:cs="Simplified Arabic"/>
                <w:sz w:val="24"/>
                <w:szCs w:val="24"/>
                <w:rtl/>
              </w:rPr>
              <w:t xml:space="preserve"> ورفعها</w:t>
            </w:r>
            <w:r w:rsidRPr="006F423B">
              <w:rPr>
                <w:rFonts w:ascii="Simplified Arabic" w:eastAsia="Times New Roman" w:hAnsi="Simplified Arabic" w:cs="Simplified Arabic"/>
                <w:sz w:val="24"/>
                <w:szCs w:val="24"/>
              </w:rPr>
              <w:t xml:space="preserve"> </w:t>
            </w:r>
            <w:r w:rsidRPr="006F423B">
              <w:rPr>
                <w:rFonts w:ascii="Simplified Arabic" w:eastAsia="Times New Roman" w:hAnsi="Simplified Arabic" w:cs="Simplified Arabic"/>
                <w:sz w:val="24"/>
                <w:szCs w:val="24"/>
                <w:rtl/>
              </w:rPr>
              <w:t>للمجلس للمصادقة عليها</w:t>
            </w:r>
            <w:r w:rsidRPr="006F423B">
              <w:rPr>
                <w:rFonts w:ascii="Simplified Arabic" w:eastAsia="Times New Roman" w:hAnsi="Simplified Arabic" w:cs="Simplified Arabic" w:hint="cs"/>
                <w:sz w:val="24"/>
                <w:szCs w:val="24"/>
                <w:rtl/>
              </w:rPr>
              <w:t>، على أن تكون</w:t>
            </w:r>
            <w:r w:rsidRPr="006F423B">
              <w:rPr>
                <w:rFonts w:ascii="Simplified Arabic" w:eastAsia="Times New Roman" w:hAnsi="Simplified Arabic" w:cs="Simplified Arabic"/>
                <w:sz w:val="24"/>
                <w:szCs w:val="24"/>
                <w:rtl/>
              </w:rPr>
              <w:t xml:space="preserve"> مشفوعة بتقرير المحاسب القانوني</w:t>
            </w:r>
            <w:r w:rsidRPr="006F423B">
              <w:rPr>
                <w:rFonts w:ascii="Simplified Arabic" w:eastAsia="Times New Roman" w:hAnsi="Simplified Arabic" w:cs="Simplified Arabic" w:hint="cs"/>
                <w:sz w:val="24"/>
                <w:szCs w:val="24"/>
                <w:rtl/>
              </w:rPr>
              <w:t xml:space="preserve"> للجامعة الخاصة</w:t>
            </w:r>
            <w:r w:rsidRPr="006F423B">
              <w:rPr>
                <w:rFonts w:ascii="Simplified Arabic" w:eastAsia="Times New Roman" w:hAnsi="Simplified Arabic" w:cs="Simplified Arabic"/>
                <w:sz w:val="24"/>
                <w:szCs w:val="24"/>
                <w:rtl/>
              </w:rPr>
              <w:t>.</w:t>
            </w:r>
          </w:p>
          <w:p w:rsidR="006F423B" w:rsidRPr="006F423B" w:rsidRDefault="006F423B" w:rsidP="006F423B">
            <w:pPr>
              <w:bidi/>
              <w:spacing w:after="0" w:line="240" w:lineRule="auto"/>
              <w:ind w:left="79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sz w:val="24"/>
                <w:szCs w:val="24"/>
                <w:rtl/>
              </w:rPr>
              <w:t>2.</w:t>
            </w:r>
            <w:r w:rsidRPr="006F423B">
              <w:rPr>
                <w:rFonts w:ascii="Simplified Arabic" w:eastAsia="Times New Roman" w:hAnsi="Simplified Arabic" w:cs="Simplified Arabic" w:hint="cs"/>
                <w:sz w:val="24"/>
                <w:szCs w:val="24"/>
                <w:rtl/>
              </w:rPr>
              <w:t xml:space="preserve"> الاطلاع على تقارير وحدة الرقابة الداخلية وديوان المحاسبة واستفساراته على الإجابات والإجراءات المتخذة بخصوصها في الجامعة الرسمية ورفعها للمجلس.</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ك</w:t>
            </w:r>
            <w:r w:rsidRPr="006F423B">
              <w:rPr>
                <w:rFonts w:ascii="Simplified Arabic" w:eastAsia="Times New Roman" w:hAnsi="Simplified Arabic" w:cs="Simplified Arabic"/>
                <w:sz w:val="24"/>
                <w:szCs w:val="24"/>
                <w:rtl/>
              </w:rPr>
              <w:t>. السعي لدعم الموارد المالية للجامعة وتنظيم شؤون استثمارها.</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ل</w:t>
            </w:r>
            <w:r w:rsidRPr="006F423B">
              <w:rPr>
                <w:rFonts w:ascii="Simplified Arabic" w:eastAsia="Times New Roman" w:hAnsi="Simplified Arabic" w:cs="Simplified Arabic"/>
                <w:sz w:val="24"/>
                <w:szCs w:val="24"/>
                <w:rtl/>
              </w:rPr>
              <w:t>. قبول</w:t>
            </w:r>
            <w:r w:rsidRPr="006F423B">
              <w:rPr>
                <w:rFonts w:ascii="Simplified Arabic" w:eastAsia="Times New Roman" w:hAnsi="Simplified Arabic" w:cs="Simplified Arabic" w:hint="cs"/>
                <w:sz w:val="24"/>
                <w:szCs w:val="24"/>
                <w:rtl/>
              </w:rPr>
              <w:t xml:space="preserve"> المساعدات والتبرعات</w:t>
            </w:r>
            <w:r w:rsidRPr="006F423B">
              <w:rPr>
                <w:rFonts w:ascii="Simplified Arabic" w:eastAsia="Times New Roman" w:hAnsi="Simplified Arabic" w:cs="Simplified Arabic"/>
                <w:sz w:val="24"/>
                <w:szCs w:val="24"/>
                <w:rtl/>
              </w:rPr>
              <w:t xml:space="preserve"> </w:t>
            </w:r>
            <w:r w:rsidRPr="006F423B">
              <w:rPr>
                <w:rFonts w:ascii="Simplified Arabic" w:eastAsia="Times New Roman" w:hAnsi="Simplified Arabic" w:cs="Simplified Arabic" w:hint="cs"/>
                <w:sz w:val="24"/>
                <w:szCs w:val="24"/>
                <w:rtl/>
              </w:rPr>
              <w:t>و</w:t>
            </w:r>
            <w:r w:rsidRPr="006F423B">
              <w:rPr>
                <w:rFonts w:ascii="Simplified Arabic" w:eastAsia="Times New Roman" w:hAnsi="Simplified Arabic" w:cs="Simplified Arabic"/>
                <w:sz w:val="24"/>
                <w:szCs w:val="24"/>
                <w:rtl/>
              </w:rPr>
              <w:t xml:space="preserve">الهبات والمنح والوصايا </w:t>
            </w:r>
            <w:r w:rsidRPr="006F423B">
              <w:rPr>
                <w:rFonts w:ascii="Simplified Arabic" w:eastAsia="Times New Roman" w:hAnsi="Simplified Arabic" w:cs="Simplified Arabic" w:hint="cs"/>
                <w:sz w:val="24"/>
                <w:szCs w:val="24"/>
                <w:rtl/>
              </w:rPr>
              <w:t>والوقف شريطة موافقة مجلس الوزراء عليها اذا كانت من مصدر غير أردني</w:t>
            </w:r>
            <w:r w:rsidRPr="006F423B">
              <w:rPr>
                <w:rFonts w:ascii="Simplified Arabic" w:eastAsia="Times New Roman" w:hAnsi="Simplified Arabic" w:cs="Simplified Arabic"/>
                <w:sz w:val="24"/>
                <w:szCs w:val="24"/>
                <w:rtl/>
              </w:rPr>
              <w:t>.</w:t>
            </w:r>
          </w:p>
          <w:p w:rsidR="006F423B" w:rsidRPr="006F423B" w:rsidRDefault="006F423B" w:rsidP="006F423B">
            <w:pPr>
              <w:bidi/>
              <w:spacing w:after="0" w:line="240" w:lineRule="auto"/>
              <w:ind w:left="435" w:hanging="270"/>
              <w:contextualSpacing/>
              <w:jc w:val="both"/>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م</w:t>
            </w:r>
            <w:r w:rsidRPr="006F423B">
              <w:rPr>
                <w:rFonts w:ascii="Simplified Arabic" w:eastAsia="Times New Roman" w:hAnsi="Simplified Arabic" w:cs="Simplified Arabic"/>
                <w:sz w:val="24"/>
                <w:szCs w:val="24"/>
                <w:rtl/>
              </w:rPr>
              <w:t xml:space="preserve">. </w:t>
            </w:r>
            <w:r w:rsidRPr="006F423B">
              <w:rPr>
                <w:rFonts w:ascii="Simplified Arabic" w:eastAsia="Times New Roman" w:hAnsi="Simplified Arabic" w:cs="Simplified Arabic" w:hint="cs"/>
                <w:sz w:val="24"/>
                <w:szCs w:val="24"/>
                <w:rtl/>
              </w:rPr>
              <w:t xml:space="preserve">1. </w:t>
            </w:r>
            <w:r w:rsidRPr="006F423B">
              <w:rPr>
                <w:rFonts w:ascii="Simplified Arabic" w:eastAsia="Times New Roman" w:hAnsi="Simplified Arabic" w:cs="Simplified Arabic"/>
                <w:sz w:val="24"/>
                <w:szCs w:val="24"/>
                <w:rtl/>
              </w:rPr>
              <w:t>الموافقة على عقد اتفاقيات التعاون</w:t>
            </w:r>
            <w:r w:rsidRPr="006F423B">
              <w:rPr>
                <w:rFonts w:ascii="Simplified Arabic" w:eastAsia="Times New Roman" w:hAnsi="Simplified Arabic" w:cs="Simplified Arabic" w:hint="cs"/>
                <w:sz w:val="24"/>
                <w:szCs w:val="24"/>
                <w:rtl/>
              </w:rPr>
              <w:t xml:space="preserve"> الثقافي</w:t>
            </w:r>
            <w:r w:rsidRPr="006F423B">
              <w:rPr>
                <w:rFonts w:ascii="Simplified Arabic" w:eastAsia="Times New Roman" w:hAnsi="Simplified Arabic" w:cs="Simplified Arabic"/>
                <w:sz w:val="24"/>
                <w:szCs w:val="24"/>
                <w:rtl/>
              </w:rPr>
              <w:t xml:space="preserve"> </w:t>
            </w:r>
            <w:r w:rsidRPr="006F423B">
              <w:rPr>
                <w:rFonts w:ascii="Simplified Arabic" w:eastAsia="Times New Roman" w:hAnsi="Simplified Arabic" w:cs="Simplified Arabic" w:hint="cs"/>
                <w:sz w:val="24"/>
                <w:szCs w:val="24"/>
                <w:rtl/>
              </w:rPr>
              <w:t>و</w:t>
            </w:r>
            <w:r w:rsidRPr="006F423B">
              <w:rPr>
                <w:rFonts w:ascii="Simplified Arabic" w:eastAsia="Times New Roman" w:hAnsi="Simplified Arabic" w:cs="Simplified Arabic"/>
                <w:sz w:val="24"/>
                <w:szCs w:val="24"/>
                <w:rtl/>
              </w:rPr>
              <w:t xml:space="preserve">العلمي والتكنولوجي </w:t>
            </w:r>
            <w:r w:rsidRPr="006F423B">
              <w:rPr>
                <w:rFonts w:ascii="Simplified Arabic" w:eastAsia="Times New Roman" w:hAnsi="Simplified Arabic" w:cs="Simplified Arabic" w:hint="cs"/>
                <w:sz w:val="24"/>
                <w:szCs w:val="24"/>
                <w:rtl/>
              </w:rPr>
              <w:t>وغيرها من الاتفاقيات</w:t>
            </w:r>
            <w:r w:rsidRPr="006F423B">
              <w:rPr>
                <w:rFonts w:ascii="Simplified Arabic" w:eastAsia="Times New Roman" w:hAnsi="Simplified Arabic" w:cs="Simplified Arabic"/>
                <w:sz w:val="24"/>
                <w:szCs w:val="24"/>
                <w:rtl/>
              </w:rPr>
              <w:t xml:space="preserve"> بين الجامعة ومثيلاتها</w:t>
            </w:r>
            <w:r w:rsidRPr="006F423B">
              <w:rPr>
                <w:rFonts w:ascii="Simplified Arabic" w:eastAsia="Times New Roman" w:hAnsi="Simplified Arabic" w:cs="Simplified Arabic" w:hint="cs"/>
                <w:sz w:val="24"/>
                <w:szCs w:val="24"/>
                <w:rtl/>
              </w:rPr>
              <w:t xml:space="preserve"> داخل المملكة وخارجها.</w:t>
            </w:r>
          </w:p>
          <w:p w:rsidR="006F423B" w:rsidRPr="006F423B" w:rsidRDefault="006F423B" w:rsidP="006F423B">
            <w:pPr>
              <w:bidi/>
              <w:spacing w:after="0" w:line="240" w:lineRule="auto"/>
              <w:ind w:left="435"/>
              <w:contextualSpacing/>
              <w:jc w:val="both"/>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2.</w:t>
            </w:r>
            <w:r w:rsidR="00E13D7C">
              <w:rPr>
                <w:rFonts w:ascii="Simplified Arabic" w:eastAsia="Times New Roman" w:hAnsi="Simplified Arabic" w:cs="Simplified Arabic" w:hint="cs"/>
                <w:sz w:val="24"/>
                <w:szCs w:val="24"/>
                <w:rtl/>
              </w:rPr>
              <w:t xml:space="preserve"> </w:t>
            </w:r>
            <w:r w:rsidRPr="006F423B">
              <w:rPr>
                <w:rFonts w:ascii="Simplified Arabic" w:eastAsia="Times New Roman" w:hAnsi="Simplified Arabic" w:cs="Simplified Arabic" w:hint="cs"/>
                <w:sz w:val="24"/>
                <w:szCs w:val="24"/>
                <w:rtl/>
              </w:rPr>
              <w:t>التوصية للمجلس بالموافقة على عقد اتفاقيات التعاون بين الجامعة ومثيلاتها داخل المملكة وخارجها أو في</w:t>
            </w:r>
            <w:r w:rsidRPr="006F423B">
              <w:rPr>
                <w:rFonts w:ascii="Simplified Arabic" w:eastAsia="Times New Roman" w:hAnsi="Simplified Arabic" w:cs="Simplified Arabic"/>
                <w:sz w:val="24"/>
                <w:szCs w:val="24"/>
                <w:rtl/>
              </w:rPr>
              <w:t xml:space="preserve"> البرامج والتخصصات</w:t>
            </w:r>
            <w:r w:rsidRPr="006F423B">
              <w:rPr>
                <w:rFonts w:ascii="Simplified Arabic" w:eastAsia="Times New Roman" w:hAnsi="Simplified Arabic" w:cs="Simplified Arabic" w:hint="cs"/>
                <w:sz w:val="24"/>
                <w:szCs w:val="24"/>
                <w:rtl/>
              </w:rPr>
              <w:t xml:space="preserve"> التي تؤدي إلى الحصول على درجات علمية شريطة حصولها على الاعتماد الخاص.</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ن</w:t>
            </w:r>
            <w:r w:rsidRPr="006F423B">
              <w:rPr>
                <w:rFonts w:ascii="Simplified Arabic" w:eastAsia="Times New Roman" w:hAnsi="Simplified Arabic" w:cs="Simplified Arabic"/>
                <w:sz w:val="24"/>
                <w:szCs w:val="24"/>
                <w:rtl/>
              </w:rPr>
              <w:t xml:space="preserve">. </w:t>
            </w:r>
            <w:r w:rsidRPr="006F423B">
              <w:rPr>
                <w:rFonts w:ascii="Simplified Arabic" w:eastAsia="Times New Roman" w:hAnsi="Simplified Arabic" w:cs="Simplified Arabic" w:hint="cs"/>
                <w:sz w:val="24"/>
                <w:szCs w:val="24"/>
                <w:rtl/>
              </w:rPr>
              <w:t>مناقشة</w:t>
            </w:r>
            <w:r w:rsidRPr="006F423B">
              <w:rPr>
                <w:rFonts w:ascii="Simplified Arabic" w:eastAsia="Times New Roman" w:hAnsi="Simplified Arabic" w:cs="Simplified Arabic"/>
                <w:sz w:val="24"/>
                <w:szCs w:val="24"/>
                <w:rtl/>
              </w:rPr>
              <w:t xml:space="preserve"> مشروعات الأنظمة</w:t>
            </w:r>
            <w:r w:rsidRPr="006F423B">
              <w:rPr>
                <w:rFonts w:ascii="Simplified Arabic" w:eastAsia="Times New Roman" w:hAnsi="Simplified Arabic" w:cs="Simplified Arabic" w:hint="cs"/>
                <w:sz w:val="24"/>
                <w:szCs w:val="24"/>
                <w:rtl/>
              </w:rPr>
              <w:t xml:space="preserve"> ورفعها</w:t>
            </w:r>
            <w:r w:rsidRPr="006F423B">
              <w:rPr>
                <w:rFonts w:ascii="Simplified Arabic" w:eastAsia="Times New Roman" w:hAnsi="Simplified Arabic" w:cs="Simplified Arabic"/>
                <w:sz w:val="24"/>
                <w:szCs w:val="24"/>
                <w:rtl/>
              </w:rPr>
              <w:t xml:space="preserve"> الى المجلس </w:t>
            </w:r>
            <w:r w:rsidRPr="006F423B">
              <w:rPr>
                <w:rFonts w:ascii="Simplified Arabic" w:eastAsia="Times New Roman" w:hAnsi="Simplified Arabic" w:cs="Simplified Arabic" w:hint="cs"/>
                <w:sz w:val="24"/>
                <w:szCs w:val="24"/>
                <w:rtl/>
              </w:rPr>
              <w:t>لاستكمال إجراءات إقرارها</w:t>
            </w:r>
            <w:r w:rsidRPr="006F423B">
              <w:rPr>
                <w:rFonts w:ascii="Simplified Arabic" w:eastAsia="Times New Roman" w:hAnsi="Simplified Arabic" w:cs="Simplified Arabic"/>
                <w:sz w:val="24"/>
                <w:szCs w:val="24"/>
                <w:rtl/>
              </w:rPr>
              <w:t xml:space="preserve"> حسب الأصول.</w:t>
            </w:r>
          </w:p>
          <w:p w:rsidR="006F423B" w:rsidRPr="006F423B" w:rsidRDefault="006F423B" w:rsidP="006F423B">
            <w:pPr>
              <w:bidi/>
              <w:spacing w:after="0" w:line="240" w:lineRule="auto"/>
              <w:ind w:left="435" w:hanging="270"/>
              <w:contextualSpacing/>
              <w:rPr>
                <w:rFonts w:ascii="Simplified Arabic" w:eastAsia="Times New Roman" w:hAnsi="Simplified Arabic" w:cs="Simplified Arabic"/>
                <w:sz w:val="24"/>
                <w:szCs w:val="24"/>
                <w:rtl/>
              </w:rPr>
            </w:pPr>
            <w:r w:rsidRPr="006F423B">
              <w:rPr>
                <w:rFonts w:ascii="Simplified Arabic" w:eastAsia="Times New Roman" w:hAnsi="Simplified Arabic" w:cs="Simplified Arabic" w:hint="cs"/>
                <w:sz w:val="24"/>
                <w:szCs w:val="24"/>
                <w:rtl/>
              </w:rPr>
              <w:t>س</w:t>
            </w:r>
            <w:r w:rsidRPr="006F423B">
              <w:rPr>
                <w:rFonts w:ascii="Simplified Arabic" w:eastAsia="Times New Roman" w:hAnsi="Simplified Arabic" w:cs="Simplified Arabic"/>
                <w:sz w:val="24"/>
                <w:szCs w:val="24"/>
                <w:rtl/>
              </w:rPr>
              <w:t xml:space="preserve">. تعيين محاسب قانوني خارجي لتدقيق </w:t>
            </w:r>
            <w:r w:rsidRPr="006F423B">
              <w:rPr>
                <w:rFonts w:ascii="Simplified Arabic" w:eastAsia="Times New Roman" w:hAnsi="Simplified Arabic" w:cs="Simplified Arabic" w:hint="cs"/>
                <w:sz w:val="24"/>
                <w:szCs w:val="24"/>
                <w:rtl/>
              </w:rPr>
              <w:t>الحسابات المالية الختامية للجامعة</w:t>
            </w:r>
            <w:r w:rsidRPr="006F423B">
              <w:rPr>
                <w:rFonts w:ascii="Simplified Arabic" w:eastAsia="Times New Roman" w:hAnsi="Simplified Arabic" w:cs="Simplified Arabic"/>
                <w:sz w:val="24"/>
                <w:szCs w:val="24"/>
                <w:rtl/>
              </w:rPr>
              <w:t xml:space="preserve"> وتحديد أتعابه بتنسيب من مجلس الجامعة.</w:t>
            </w:r>
          </w:p>
          <w:p w:rsidR="00A52B17" w:rsidRPr="006F423B" w:rsidRDefault="006F423B" w:rsidP="006F423B">
            <w:pPr>
              <w:bidi/>
              <w:spacing w:after="0" w:line="240" w:lineRule="auto"/>
              <w:ind w:left="435" w:hanging="270"/>
              <w:rPr>
                <w:rFonts w:ascii="Simplified Arabic" w:eastAsia="Times New Roman" w:hAnsi="Simplified Arabic" w:cs="Simplified Arabic"/>
                <w:color w:val="000000"/>
                <w:sz w:val="24"/>
                <w:szCs w:val="24"/>
                <w:rtl/>
              </w:rPr>
            </w:pPr>
            <w:r w:rsidRPr="006F423B">
              <w:rPr>
                <w:rFonts w:ascii="Simplified Arabic" w:eastAsia="Times New Roman" w:hAnsi="Simplified Arabic" w:cs="Simplified Arabic" w:hint="cs"/>
                <w:sz w:val="24"/>
                <w:szCs w:val="24"/>
                <w:rtl/>
              </w:rPr>
              <w:t>ع.</w:t>
            </w:r>
            <w:r w:rsidR="00E13D7C">
              <w:rPr>
                <w:rFonts w:ascii="Simplified Arabic" w:eastAsia="Times New Roman" w:hAnsi="Simplified Arabic" w:cs="Simplified Arabic" w:hint="cs"/>
                <w:sz w:val="24"/>
                <w:szCs w:val="24"/>
                <w:rtl/>
              </w:rPr>
              <w:t xml:space="preserve"> </w:t>
            </w:r>
            <w:r w:rsidRPr="006F423B">
              <w:rPr>
                <w:rFonts w:ascii="Simplified Arabic" w:eastAsia="Times New Roman" w:hAnsi="Simplified Arabic" w:cs="Simplified Arabic"/>
                <w:sz w:val="24"/>
                <w:szCs w:val="24"/>
                <w:rtl/>
              </w:rPr>
              <w:t xml:space="preserve">أي أمور أخرى تتعلق بالجامعة يعرضها رئيس مجلس الأمناء مما لا </w:t>
            </w:r>
            <w:r w:rsidRPr="006F423B">
              <w:rPr>
                <w:rFonts w:ascii="Simplified Arabic" w:eastAsia="Times New Roman" w:hAnsi="Simplified Arabic" w:cs="Simplified Arabic" w:hint="cs"/>
                <w:sz w:val="24"/>
                <w:szCs w:val="24"/>
                <w:rtl/>
              </w:rPr>
              <w:t>ت</w:t>
            </w:r>
            <w:r w:rsidRPr="006F423B">
              <w:rPr>
                <w:rFonts w:ascii="Simplified Arabic" w:eastAsia="Times New Roman" w:hAnsi="Simplified Arabic" w:cs="Simplified Arabic"/>
                <w:sz w:val="24"/>
                <w:szCs w:val="24"/>
                <w:rtl/>
              </w:rPr>
              <w:t>دخل في صلاحيات أي جهة من</w:t>
            </w:r>
            <w:r w:rsidRPr="006F423B">
              <w:rPr>
                <w:rFonts w:ascii="Simplified Arabic" w:eastAsia="Times New Roman" w:hAnsi="Simplified Arabic" w:cs="Simplified Arabic"/>
                <w:sz w:val="24"/>
                <w:szCs w:val="24"/>
              </w:rPr>
              <w:t xml:space="preserve"> </w:t>
            </w:r>
            <w:r w:rsidRPr="006F423B">
              <w:rPr>
                <w:rFonts w:ascii="Simplified Arabic" w:eastAsia="Times New Roman" w:hAnsi="Simplified Arabic" w:cs="Simplified Arabic"/>
                <w:sz w:val="24"/>
                <w:szCs w:val="24"/>
                <w:rtl/>
              </w:rPr>
              <w:t xml:space="preserve">الجهات المنصوص عليها في هذا القانون </w:t>
            </w:r>
            <w:r w:rsidRPr="006F423B">
              <w:rPr>
                <w:rFonts w:ascii="Simplified Arabic" w:eastAsia="Times New Roman" w:hAnsi="Simplified Arabic" w:cs="Simplified Arabic" w:hint="cs"/>
                <w:sz w:val="24"/>
                <w:szCs w:val="24"/>
                <w:rtl/>
              </w:rPr>
              <w:t>والتشريعات</w:t>
            </w:r>
            <w:r w:rsidRPr="006F423B">
              <w:rPr>
                <w:rFonts w:ascii="Simplified Arabic" w:eastAsia="Times New Roman" w:hAnsi="Simplified Arabic" w:cs="Simplified Arabic"/>
                <w:sz w:val="24"/>
                <w:szCs w:val="24"/>
                <w:rtl/>
              </w:rPr>
              <w:t xml:space="preserve"> المعمول بها في الجامعة.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11</w:t>
            </w:r>
            <w:r w:rsidRPr="00A52B17">
              <w:rPr>
                <w:rFonts w:ascii="Simplified Arabic" w:eastAsia="Times New Roman" w:hAnsi="Simplified Arabic" w:cs="Simplified Arabic" w:hint="cs"/>
                <w:b/>
                <w:bCs/>
                <w:sz w:val="24"/>
                <w:szCs w:val="24"/>
                <w:rtl/>
              </w:rPr>
              <w:t>):</w:t>
            </w:r>
          </w:p>
        </w:tc>
        <w:tc>
          <w:tcPr>
            <w:tcW w:w="8097" w:type="dxa"/>
          </w:tcPr>
          <w:p w:rsidR="006434DC" w:rsidRPr="006434DC" w:rsidRDefault="006434DC" w:rsidP="006434DC">
            <w:pPr>
              <w:bidi/>
              <w:spacing w:after="0" w:line="240" w:lineRule="auto"/>
              <w:ind w:left="255" w:hanging="255"/>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أ. يكون لكل جامعة رئيس متفرغ لإدارتها يعين لمدة أربع سنوات قابلة للتجديد لمرة واحدة ويشترط أن يكون</w:t>
            </w:r>
            <w:r w:rsidRPr="006434DC">
              <w:rPr>
                <w:rFonts w:ascii="Simplified Arabic" w:eastAsia="Times New Roman" w:hAnsi="Simplified Arabic" w:cs="Simplified Arabic"/>
                <w:sz w:val="24"/>
                <w:szCs w:val="24"/>
              </w:rPr>
              <w:t xml:space="preserve"> </w:t>
            </w:r>
            <w:r w:rsidRPr="006434DC">
              <w:rPr>
                <w:rFonts w:ascii="Simplified Arabic" w:eastAsia="Times New Roman" w:hAnsi="Simplified Arabic" w:cs="Simplified Arabic"/>
                <w:sz w:val="24"/>
                <w:szCs w:val="24"/>
                <w:rtl/>
              </w:rPr>
              <w:t>أردني الجنسية وأشغل رتبة الأستاذية</w:t>
            </w:r>
            <w:r w:rsidRPr="006434DC">
              <w:rPr>
                <w:rFonts w:ascii="Simplified Arabic" w:eastAsia="Times New Roman" w:hAnsi="Simplified Arabic" w:cs="Simplified Arabic" w:hint="cs"/>
                <w:sz w:val="24"/>
                <w:szCs w:val="24"/>
                <w:rtl/>
              </w:rPr>
              <w:t xml:space="preserve"> كعضو هيئة تدريس</w:t>
            </w:r>
            <w:r w:rsidRPr="006434DC">
              <w:rPr>
                <w:rFonts w:ascii="Simplified Arabic" w:eastAsia="Times New Roman" w:hAnsi="Simplified Arabic" w:cs="Simplified Arabic"/>
                <w:sz w:val="24"/>
                <w:szCs w:val="24"/>
                <w:rtl/>
              </w:rPr>
              <w:t>.</w:t>
            </w:r>
          </w:p>
          <w:p w:rsidR="006434DC" w:rsidRPr="006434DC" w:rsidRDefault="006434DC" w:rsidP="006434DC">
            <w:pPr>
              <w:bidi/>
              <w:spacing w:after="0" w:line="240" w:lineRule="auto"/>
              <w:ind w:left="345" w:hanging="345"/>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lastRenderedPageBreak/>
              <w:t>ب. يعين رئيس الجامعة الرسمية بإرادة ملكية سامية بناءً على تنسيب المجلس</w:t>
            </w:r>
            <w:r w:rsidRPr="006434DC">
              <w:rPr>
                <w:rFonts w:ascii="Simplified Arabic" w:eastAsia="Times New Roman" w:hAnsi="Simplified Arabic" w:cs="Simplified Arabic" w:hint="cs"/>
                <w:sz w:val="24"/>
                <w:szCs w:val="24"/>
                <w:rtl/>
              </w:rPr>
              <w:t xml:space="preserve"> ومن بين قائمة تتكون من ثلاثة مرشحين يوصي بها مجلس أمنائها</w:t>
            </w:r>
            <w:r w:rsidRPr="006434DC">
              <w:rPr>
                <w:rFonts w:ascii="Simplified Arabic" w:eastAsia="Times New Roman" w:hAnsi="Simplified Arabic" w:cs="Simplified Arabic"/>
                <w:sz w:val="24"/>
                <w:szCs w:val="24"/>
                <w:rtl/>
              </w:rPr>
              <w:t>.</w:t>
            </w:r>
          </w:p>
          <w:p w:rsidR="006434DC" w:rsidRPr="006434DC" w:rsidRDefault="006434DC" w:rsidP="006434DC">
            <w:pPr>
              <w:bidi/>
              <w:spacing w:after="0" w:line="240" w:lineRule="auto"/>
              <w:ind w:left="255" w:hanging="255"/>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ج. يعين رئيس الجامعة الخاصة بقرار من المجلس بناء على تنسيب مجلس الأمناء على أن لا يكون شريكاً</w:t>
            </w:r>
            <w:r w:rsidR="00E13D7C">
              <w:rPr>
                <w:rFonts w:ascii="Simplified Arabic" w:eastAsia="Times New Roman" w:hAnsi="Simplified Arabic" w:cs="Simplified Arabic"/>
                <w:sz w:val="24"/>
                <w:szCs w:val="24"/>
                <w:rtl/>
              </w:rPr>
              <w:t xml:space="preserve"> </w:t>
            </w:r>
            <w:r w:rsidRPr="006434DC">
              <w:rPr>
                <w:rFonts w:ascii="Simplified Arabic" w:eastAsia="Times New Roman" w:hAnsi="Simplified Arabic" w:cs="Simplified Arabic"/>
                <w:sz w:val="24"/>
                <w:szCs w:val="24"/>
                <w:rtl/>
              </w:rPr>
              <w:t>أو</w:t>
            </w:r>
            <w:r w:rsidRPr="006434DC">
              <w:rPr>
                <w:rFonts w:ascii="Simplified Arabic" w:eastAsia="Times New Roman" w:hAnsi="Simplified Arabic" w:cs="Simplified Arabic"/>
                <w:sz w:val="24"/>
                <w:szCs w:val="24"/>
              </w:rPr>
              <w:t xml:space="preserve"> </w:t>
            </w:r>
            <w:r w:rsidRPr="006434DC">
              <w:rPr>
                <w:rFonts w:ascii="Simplified Arabic" w:eastAsia="Times New Roman" w:hAnsi="Simplified Arabic" w:cs="Simplified Arabic"/>
                <w:sz w:val="24"/>
                <w:szCs w:val="24"/>
                <w:rtl/>
              </w:rPr>
              <w:t xml:space="preserve">مساهماً في </w:t>
            </w:r>
            <w:r w:rsidRPr="006434DC">
              <w:rPr>
                <w:rFonts w:ascii="Simplified Arabic" w:eastAsia="Times New Roman" w:hAnsi="Simplified Arabic" w:cs="Simplified Arabic" w:hint="cs"/>
                <w:sz w:val="24"/>
                <w:szCs w:val="24"/>
                <w:rtl/>
              </w:rPr>
              <w:t>المالك</w:t>
            </w:r>
            <w:r w:rsidRPr="006434DC">
              <w:rPr>
                <w:rFonts w:ascii="Simplified Arabic" w:eastAsia="Times New Roman" w:hAnsi="Simplified Arabic" w:cs="Simplified Arabic"/>
                <w:sz w:val="24"/>
                <w:szCs w:val="24"/>
                <w:rtl/>
              </w:rPr>
              <w:t xml:space="preserve"> أو عضواً في الهيئة ، ويحدد راتبه وسائر حقوقه وامتيازاته بقرار من مجلس الأمناء بناء</w:t>
            </w:r>
            <w:r w:rsidRPr="006434DC">
              <w:rPr>
                <w:rFonts w:ascii="Simplified Arabic" w:eastAsia="Times New Roman" w:hAnsi="Simplified Arabic" w:cs="Simplified Arabic"/>
                <w:sz w:val="24"/>
                <w:szCs w:val="24"/>
              </w:rPr>
              <w:t xml:space="preserve"> </w:t>
            </w:r>
            <w:r w:rsidRPr="006434DC">
              <w:rPr>
                <w:rFonts w:ascii="Simplified Arabic" w:eastAsia="Times New Roman" w:hAnsi="Simplified Arabic" w:cs="Simplified Arabic"/>
                <w:sz w:val="24"/>
                <w:szCs w:val="24"/>
                <w:rtl/>
              </w:rPr>
              <w:t>على تنسيب الهيئة وبموجب عقد خاص مع الجامعة يوقعه نيابة عنها رئيس مجلس الأمناء.</w:t>
            </w:r>
          </w:p>
          <w:p w:rsidR="006434DC" w:rsidRPr="006434DC" w:rsidRDefault="006434DC" w:rsidP="0050121D">
            <w:pPr>
              <w:bidi/>
              <w:spacing w:after="0" w:line="240" w:lineRule="auto"/>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د. تنتهي خدمة الرئيس في</w:t>
            </w:r>
            <w:r w:rsidR="00E13D7C">
              <w:rPr>
                <w:rFonts w:ascii="Simplified Arabic" w:eastAsia="Times New Roman" w:hAnsi="Simplified Arabic" w:cs="Simplified Arabic"/>
                <w:sz w:val="24"/>
                <w:szCs w:val="24"/>
                <w:rtl/>
              </w:rPr>
              <w:t xml:space="preserve"> </w:t>
            </w:r>
            <w:r w:rsidRPr="006434DC">
              <w:rPr>
                <w:rFonts w:ascii="Simplified Arabic" w:eastAsia="Times New Roman" w:hAnsi="Simplified Arabic" w:cs="Simplified Arabic"/>
                <w:sz w:val="24"/>
                <w:szCs w:val="24"/>
                <w:rtl/>
              </w:rPr>
              <w:t>أي من الحالات التالية :</w:t>
            </w:r>
          </w:p>
          <w:p w:rsidR="006434DC" w:rsidRPr="006434DC" w:rsidRDefault="006434DC" w:rsidP="006434DC">
            <w:pPr>
              <w:bidi/>
              <w:spacing w:after="0" w:line="240" w:lineRule="auto"/>
              <w:ind w:left="996" w:firstLine="94"/>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1. انتهاء مدة تعيينه</w:t>
            </w:r>
            <w:r w:rsidR="00E13D7C">
              <w:rPr>
                <w:rFonts w:ascii="Simplified Arabic" w:eastAsia="Times New Roman" w:hAnsi="Simplified Arabic" w:cs="Simplified Arabic"/>
                <w:sz w:val="24"/>
                <w:szCs w:val="24"/>
                <w:rtl/>
              </w:rPr>
              <w:t xml:space="preserve"> </w:t>
            </w:r>
            <w:r w:rsidRPr="006434DC">
              <w:rPr>
                <w:rFonts w:ascii="Simplified Arabic" w:eastAsia="Times New Roman" w:hAnsi="Simplified Arabic" w:cs="Simplified Arabic"/>
                <w:sz w:val="24"/>
                <w:szCs w:val="24"/>
                <w:rtl/>
              </w:rPr>
              <w:t>أو بقبول استقالته من المجلس</w:t>
            </w:r>
            <w:r w:rsidRPr="006434DC">
              <w:rPr>
                <w:rFonts w:ascii="Simplified Arabic" w:eastAsia="Times New Roman" w:hAnsi="Simplified Arabic" w:cs="Simplified Arabic" w:hint="cs"/>
                <w:sz w:val="24"/>
                <w:szCs w:val="24"/>
                <w:rtl/>
              </w:rPr>
              <w:t xml:space="preserve"> أو وفاته</w:t>
            </w:r>
            <w:r w:rsidRPr="006434DC">
              <w:rPr>
                <w:rFonts w:ascii="Simplified Arabic" w:eastAsia="Times New Roman" w:hAnsi="Simplified Arabic" w:cs="Simplified Arabic"/>
                <w:sz w:val="24"/>
                <w:szCs w:val="24"/>
                <w:rtl/>
              </w:rPr>
              <w:t>.</w:t>
            </w:r>
          </w:p>
          <w:p w:rsidR="006434DC" w:rsidRPr="006434DC" w:rsidRDefault="006434DC" w:rsidP="006434DC">
            <w:pPr>
              <w:bidi/>
              <w:spacing w:after="0" w:line="240" w:lineRule="auto"/>
              <w:ind w:left="1335" w:hanging="270"/>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2. إعفا</w:t>
            </w:r>
            <w:r w:rsidRPr="006434DC">
              <w:rPr>
                <w:rFonts w:ascii="Simplified Arabic" w:eastAsia="Times New Roman" w:hAnsi="Simplified Arabic" w:cs="Simplified Arabic" w:hint="cs"/>
                <w:sz w:val="24"/>
                <w:szCs w:val="24"/>
                <w:rtl/>
              </w:rPr>
              <w:t>ؤ</w:t>
            </w:r>
            <w:r w:rsidRPr="006434DC">
              <w:rPr>
                <w:rFonts w:ascii="Simplified Arabic" w:eastAsia="Times New Roman" w:hAnsi="Simplified Arabic" w:cs="Simplified Arabic"/>
                <w:sz w:val="24"/>
                <w:szCs w:val="24"/>
                <w:rtl/>
              </w:rPr>
              <w:t xml:space="preserve">ه من منصبه بقرار من المجلس في الجامعة الرسمية </w:t>
            </w:r>
            <w:r w:rsidRPr="006434DC">
              <w:rPr>
                <w:rFonts w:ascii="Simplified Arabic" w:eastAsia="Times New Roman" w:hAnsi="Simplified Arabic" w:cs="Simplified Arabic" w:hint="cs"/>
                <w:sz w:val="24"/>
                <w:szCs w:val="24"/>
                <w:rtl/>
              </w:rPr>
              <w:t>وبقرار من</w:t>
            </w:r>
            <w:r w:rsidRPr="006434DC">
              <w:rPr>
                <w:rFonts w:ascii="Simplified Arabic" w:eastAsia="Times New Roman" w:hAnsi="Simplified Arabic" w:cs="Simplified Arabic"/>
                <w:sz w:val="24"/>
                <w:szCs w:val="24"/>
                <w:rtl/>
              </w:rPr>
              <w:t xml:space="preserve"> </w:t>
            </w:r>
            <w:r w:rsidRPr="006434DC">
              <w:rPr>
                <w:rFonts w:ascii="Simplified Arabic" w:eastAsia="Times New Roman" w:hAnsi="Simplified Arabic" w:cs="Simplified Arabic" w:hint="cs"/>
                <w:sz w:val="24"/>
                <w:szCs w:val="24"/>
                <w:rtl/>
              </w:rPr>
              <w:t>ال</w:t>
            </w:r>
            <w:r w:rsidRPr="006434DC">
              <w:rPr>
                <w:rFonts w:ascii="Simplified Arabic" w:eastAsia="Times New Roman" w:hAnsi="Simplified Arabic" w:cs="Simplified Arabic"/>
                <w:sz w:val="24"/>
                <w:szCs w:val="24"/>
                <w:rtl/>
              </w:rPr>
              <w:t xml:space="preserve">مجلس </w:t>
            </w:r>
            <w:r w:rsidRPr="006434DC">
              <w:rPr>
                <w:rFonts w:ascii="Simplified Arabic" w:eastAsia="Times New Roman" w:hAnsi="Simplified Arabic" w:cs="Simplified Arabic" w:hint="cs"/>
                <w:sz w:val="24"/>
                <w:szCs w:val="24"/>
                <w:rtl/>
              </w:rPr>
              <w:t>بناء على تنسيب</w:t>
            </w:r>
            <w:r w:rsidR="00E13D7C">
              <w:rPr>
                <w:rFonts w:ascii="Simplified Arabic" w:eastAsia="Times New Roman" w:hAnsi="Simplified Arabic" w:cs="Simplified Arabic" w:hint="cs"/>
                <w:sz w:val="24"/>
                <w:szCs w:val="24"/>
                <w:rtl/>
              </w:rPr>
              <w:t xml:space="preserve"> </w:t>
            </w:r>
            <w:r w:rsidRPr="006434DC">
              <w:rPr>
                <w:rFonts w:ascii="Simplified Arabic" w:eastAsia="Times New Roman" w:hAnsi="Simplified Arabic" w:cs="Simplified Arabic" w:hint="cs"/>
                <w:sz w:val="24"/>
                <w:szCs w:val="24"/>
                <w:rtl/>
              </w:rPr>
              <w:t>مسبب من مجلس الأمناء في</w:t>
            </w:r>
            <w:r w:rsidRPr="006434DC">
              <w:rPr>
                <w:rFonts w:ascii="Simplified Arabic" w:eastAsia="Times New Roman" w:hAnsi="Simplified Arabic" w:cs="Simplified Arabic"/>
                <w:sz w:val="24"/>
                <w:szCs w:val="24"/>
                <w:rtl/>
              </w:rPr>
              <w:t xml:space="preserve"> الجامعة الخاصة.</w:t>
            </w:r>
          </w:p>
          <w:p w:rsidR="006434DC" w:rsidRPr="006434DC" w:rsidRDefault="006434DC" w:rsidP="0050121D">
            <w:pPr>
              <w:bidi/>
              <w:spacing w:after="0" w:line="240" w:lineRule="auto"/>
              <w:ind w:left="615" w:hanging="615"/>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 xml:space="preserve">هـ. </w:t>
            </w:r>
            <w:r w:rsidRPr="006434DC">
              <w:rPr>
                <w:rFonts w:ascii="Simplified Arabic" w:eastAsia="Times New Roman" w:hAnsi="Simplified Arabic" w:cs="Simplified Arabic" w:hint="cs"/>
                <w:sz w:val="24"/>
                <w:szCs w:val="24"/>
                <w:rtl/>
              </w:rPr>
              <w:t>1. يمارس الرئيس صلاحياته باعتباره عضوا في الهيئة التدريسية للجامعة، ويتبع أحدى الكليات أو الأقسام الأكاديمية فيها.</w:t>
            </w:r>
          </w:p>
          <w:p w:rsidR="006434DC" w:rsidRPr="006434DC" w:rsidRDefault="00E13D7C" w:rsidP="006434DC">
            <w:pPr>
              <w:bidi/>
              <w:spacing w:after="0" w:line="240" w:lineRule="auto"/>
              <w:ind w:left="705" w:hanging="705"/>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006434DC" w:rsidRPr="006434DC">
              <w:rPr>
                <w:rFonts w:ascii="Simplified Arabic" w:eastAsia="Times New Roman" w:hAnsi="Simplified Arabic" w:cs="Simplified Arabic" w:hint="cs"/>
                <w:sz w:val="24"/>
                <w:szCs w:val="24"/>
                <w:rtl/>
              </w:rPr>
              <w:t>2. اذا بلغ الرئيس السن القانونية المحددة لانتهاء خدمات اعضاء الهيئة التدريسية في الجامعة فيستمر في رئاسته للجامعة الى حين انتهاء مدة تعيينه المنصوص عليها في الفقرة (أ) من هذه المادة.</w:t>
            </w:r>
          </w:p>
          <w:p w:rsidR="006434DC" w:rsidRPr="006434DC" w:rsidRDefault="006434DC" w:rsidP="006434DC">
            <w:pPr>
              <w:bidi/>
              <w:spacing w:after="0" w:line="240" w:lineRule="auto"/>
              <w:ind w:left="345" w:hanging="270"/>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sz w:val="24"/>
                <w:szCs w:val="24"/>
                <w:rtl/>
              </w:rPr>
              <w:t xml:space="preserve">و. </w:t>
            </w:r>
            <w:r w:rsidRPr="006434DC">
              <w:rPr>
                <w:rFonts w:ascii="Simplified Arabic" w:eastAsia="Times New Roman" w:hAnsi="Simplified Arabic" w:cs="Simplified Arabic" w:hint="cs"/>
                <w:sz w:val="24"/>
                <w:szCs w:val="24"/>
                <w:rtl/>
              </w:rPr>
              <w:t>لا يجوز أن تستمر رئاسة الجامعة بدون رئيس لأكثر من أربعة أشهر ويتخذ المجلس القرار الذي يرتئيه في حال مرور تلك المدة.</w:t>
            </w:r>
          </w:p>
          <w:p w:rsidR="006434DC" w:rsidRPr="006434DC" w:rsidRDefault="006434DC" w:rsidP="006434DC">
            <w:pPr>
              <w:bidi/>
              <w:spacing w:after="0" w:line="240" w:lineRule="auto"/>
              <w:ind w:left="345" w:hanging="270"/>
              <w:contextualSpacing/>
              <w:jc w:val="both"/>
              <w:rPr>
                <w:rFonts w:ascii="Simplified Arabic" w:eastAsia="Times New Roman" w:hAnsi="Simplified Arabic" w:cs="Simplified Arabic"/>
                <w:sz w:val="24"/>
                <w:szCs w:val="24"/>
                <w:rtl/>
              </w:rPr>
            </w:pPr>
            <w:r w:rsidRPr="006434DC">
              <w:rPr>
                <w:rFonts w:ascii="Simplified Arabic" w:eastAsia="Times New Roman" w:hAnsi="Simplified Arabic" w:cs="Simplified Arabic" w:hint="cs"/>
                <w:sz w:val="24"/>
                <w:szCs w:val="24"/>
                <w:rtl/>
              </w:rPr>
              <w:t>ز. يتقاضى رئيس الجامعة الرسمية المعين رئيسا في غير جامعته الرسمية الأصلية مكافأة نهاية الخدمة من جامعته الرسمية الأصليه على أساس مدة خدمته فيها، وتحسب له مستحقاته المالية المكتسبة عن مدة عمله في الجامعة الرسمية المعين رئيسا لها وتتحملها عنه.</w:t>
            </w:r>
          </w:p>
          <w:p w:rsidR="00A52B17" w:rsidRPr="006434DC" w:rsidRDefault="006434DC" w:rsidP="006434DC">
            <w:pPr>
              <w:bidi/>
              <w:spacing w:after="0" w:line="240" w:lineRule="auto"/>
              <w:ind w:left="345" w:hanging="345"/>
              <w:rPr>
                <w:rFonts w:ascii="Simplified Arabic" w:eastAsia="Times New Roman" w:hAnsi="Simplified Arabic" w:cs="Simplified Arabic"/>
                <w:color w:val="000000"/>
                <w:sz w:val="24"/>
                <w:szCs w:val="24"/>
                <w:rtl/>
              </w:rPr>
            </w:pPr>
            <w:r w:rsidRPr="006434DC">
              <w:rPr>
                <w:rFonts w:ascii="Simplified Arabic" w:eastAsia="Times New Roman" w:hAnsi="Simplified Arabic" w:cs="Simplified Arabic" w:hint="cs"/>
                <w:sz w:val="24"/>
                <w:szCs w:val="24"/>
                <w:rtl/>
              </w:rPr>
              <w:t>ح. يستمر الرئيس الذي تنتهي خدمته في الجامعة الرسمية وفقا لأحكام الفقرة (د) من هذه المادة في إشغال رتبة الأستاذية في الجامعة الرسمية التي ترأسها أو في جامعته الرسمية الأصلية وبأعلى مربوطها ما لم يشعر الجامعة بعدم رغبته في الاستمرار.</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12</w:t>
            </w:r>
            <w:r w:rsidRPr="00A52B17">
              <w:rPr>
                <w:rFonts w:ascii="Simplified Arabic" w:eastAsia="Times New Roman" w:hAnsi="Simplified Arabic" w:cs="Simplified Arabic" w:hint="cs"/>
                <w:b/>
                <w:bCs/>
                <w:sz w:val="24"/>
                <w:szCs w:val="24"/>
                <w:rtl/>
              </w:rPr>
              <w:t>):</w:t>
            </w:r>
          </w:p>
        </w:tc>
        <w:tc>
          <w:tcPr>
            <w:tcW w:w="8097" w:type="dxa"/>
          </w:tcPr>
          <w:p w:rsidR="0050121D" w:rsidRPr="0050121D" w:rsidRDefault="0050121D" w:rsidP="0050121D">
            <w:pPr>
              <w:bidi/>
              <w:spacing w:after="0" w:line="240" w:lineRule="auto"/>
              <w:ind w:left="165" w:hanging="165"/>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 xml:space="preserve">أ. الرئيس مسؤول أمام مجلس الأمناء عن إدارة </w:t>
            </w:r>
            <w:r w:rsidRPr="0050121D">
              <w:rPr>
                <w:rFonts w:ascii="Simplified Arabic" w:eastAsia="Times New Roman" w:hAnsi="Simplified Arabic" w:cs="Simplified Arabic" w:hint="cs"/>
                <w:sz w:val="24"/>
                <w:szCs w:val="24"/>
                <w:rtl/>
              </w:rPr>
              <w:t>شؤون الجامعة</w:t>
            </w:r>
            <w:r w:rsidRPr="0050121D">
              <w:rPr>
                <w:rFonts w:ascii="Simplified Arabic" w:eastAsia="Times New Roman" w:hAnsi="Simplified Arabic" w:cs="Simplified Arabic"/>
                <w:sz w:val="24"/>
                <w:szCs w:val="24"/>
                <w:rtl/>
              </w:rPr>
              <w:t xml:space="preserve"> وهو آمر الصرف فيها ويمارس المهام والصلاحيات</w:t>
            </w:r>
            <w:r w:rsidRPr="0050121D">
              <w:rPr>
                <w:rFonts w:ascii="Simplified Arabic" w:eastAsia="Times New Roman" w:hAnsi="Simplified Arabic" w:cs="Simplified Arabic"/>
                <w:sz w:val="24"/>
                <w:szCs w:val="24"/>
              </w:rPr>
              <w:t xml:space="preserve"> </w:t>
            </w:r>
            <w:r w:rsidRPr="0050121D">
              <w:rPr>
                <w:rFonts w:ascii="Simplified Arabic" w:eastAsia="Times New Roman" w:hAnsi="Simplified Arabic" w:cs="Simplified Arabic"/>
                <w:sz w:val="24"/>
                <w:szCs w:val="24"/>
                <w:rtl/>
              </w:rPr>
              <w:t>التالية:</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1. تمثيل الجامعة أمام جميع الجهات الرسمية والقضائية والهيئات والأشخاص</w:t>
            </w:r>
            <w:r w:rsidRPr="0050121D">
              <w:rPr>
                <w:rFonts w:ascii="Simplified Arabic" w:eastAsia="Times New Roman" w:hAnsi="Simplified Arabic" w:cs="Simplified Arabic" w:hint="cs"/>
                <w:sz w:val="24"/>
                <w:szCs w:val="24"/>
                <w:rtl/>
              </w:rPr>
              <w:t xml:space="preserve"> جميعهم</w:t>
            </w:r>
            <w:r w:rsidRPr="0050121D">
              <w:rPr>
                <w:rFonts w:ascii="Simplified Arabic" w:eastAsia="Times New Roman" w:hAnsi="Simplified Arabic" w:cs="Simplified Arabic"/>
                <w:sz w:val="24"/>
                <w:szCs w:val="24"/>
                <w:rtl/>
              </w:rPr>
              <w:t xml:space="preserve"> وتوقيع العقود نيابة عنها </w:t>
            </w:r>
            <w:r w:rsidRPr="0050121D">
              <w:rPr>
                <w:rFonts w:ascii="Simplified Arabic" w:eastAsia="Times New Roman" w:hAnsi="Simplified Arabic" w:cs="Simplified Arabic" w:hint="cs"/>
                <w:sz w:val="24"/>
                <w:szCs w:val="24"/>
                <w:rtl/>
              </w:rPr>
              <w:t>وفقا للصلاحيات الممنوحة له بموجب هذا القانون والتشريعات المعمول بها في الجامعة و</w:t>
            </w:r>
            <w:r w:rsidRPr="0050121D">
              <w:rPr>
                <w:rFonts w:ascii="Simplified Arabic" w:eastAsia="Times New Roman" w:hAnsi="Simplified Arabic" w:cs="Simplified Arabic"/>
                <w:sz w:val="24"/>
                <w:szCs w:val="24"/>
                <w:rtl/>
              </w:rPr>
              <w:t>بما لا</w:t>
            </w:r>
            <w:r w:rsidRPr="0050121D">
              <w:rPr>
                <w:rFonts w:ascii="Simplified Arabic" w:eastAsia="Times New Roman" w:hAnsi="Simplified Arabic" w:cs="Simplified Arabic"/>
                <w:sz w:val="24"/>
                <w:szCs w:val="24"/>
              </w:rPr>
              <w:t xml:space="preserve"> </w:t>
            </w:r>
            <w:r w:rsidRPr="0050121D">
              <w:rPr>
                <w:rFonts w:ascii="Simplified Arabic" w:eastAsia="Times New Roman" w:hAnsi="Simplified Arabic" w:cs="Simplified Arabic"/>
                <w:sz w:val="24"/>
                <w:szCs w:val="24"/>
                <w:rtl/>
              </w:rPr>
              <w:t>يتعارض مع قانون التعليم العالي والبحث العلمي.</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2. إدارة شؤون الجامعة</w:t>
            </w:r>
            <w:r w:rsidRPr="0050121D">
              <w:rPr>
                <w:rFonts w:ascii="Simplified Arabic" w:eastAsia="Times New Roman" w:hAnsi="Simplified Arabic" w:cs="Simplified Arabic" w:hint="cs"/>
                <w:sz w:val="24"/>
                <w:szCs w:val="24"/>
                <w:rtl/>
              </w:rPr>
              <w:t xml:space="preserve"> الأكاديمية</w:t>
            </w:r>
            <w:r w:rsidRPr="0050121D">
              <w:rPr>
                <w:rFonts w:ascii="Simplified Arabic" w:eastAsia="Times New Roman" w:hAnsi="Simplified Arabic" w:cs="Simplified Arabic"/>
                <w:sz w:val="24"/>
                <w:szCs w:val="24"/>
                <w:rtl/>
              </w:rPr>
              <w:t xml:space="preserve"> </w:t>
            </w:r>
            <w:r w:rsidRPr="0050121D">
              <w:rPr>
                <w:rFonts w:ascii="Simplified Arabic" w:eastAsia="Times New Roman" w:hAnsi="Simplified Arabic" w:cs="Simplified Arabic" w:hint="cs"/>
                <w:sz w:val="24"/>
                <w:szCs w:val="24"/>
                <w:rtl/>
              </w:rPr>
              <w:t>و</w:t>
            </w:r>
            <w:r w:rsidRPr="0050121D">
              <w:rPr>
                <w:rFonts w:ascii="Simplified Arabic" w:eastAsia="Times New Roman" w:hAnsi="Simplified Arabic" w:cs="Simplified Arabic"/>
                <w:sz w:val="24"/>
                <w:szCs w:val="24"/>
                <w:rtl/>
              </w:rPr>
              <w:t>العلمية والمالية والإدارية وفق</w:t>
            </w:r>
            <w:r w:rsidRPr="0050121D">
              <w:rPr>
                <w:rFonts w:ascii="Simplified Arabic" w:eastAsia="Times New Roman" w:hAnsi="Simplified Arabic" w:cs="Simplified Arabic" w:hint="cs"/>
                <w:sz w:val="24"/>
                <w:szCs w:val="24"/>
                <w:rtl/>
              </w:rPr>
              <w:t>اً</w:t>
            </w:r>
            <w:r w:rsidRPr="0050121D">
              <w:rPr>
                <w:rFonts w:ascii="Simplified Arabic" w:eastAsia="Times New Roman" w:hAnsi="Simplified Arabic" w:cs="Simplified Arabic"/>
                <w:sz w:val="24"/>
                <w:szCs w:val="24"/>
                <w:rtl/>
              </w:rPr>
              <w:t xml:space="preserve"> </w:t>
            </w:r>
            <w:r w:rsidRPr="0050121D">
              <w:rPr>
                <w:rFonts w:ascii="Simplified Arabic" w:eastAsia="Times New Roman" w:hAnsi="Simplified Arabic" w:cs="Simplified Arabic" w:hint="cs"/>
                <w:sz w:val="24"/>
                <w:szCs w:val="24"/>
                <w:rtl/>
              </w:rPr>
              <w:t>ل</w:t>
            </w:r>
            <w:r w:rsidRPr="0050121D">
              <w:rPr>
                <w:rFonts w:ascii="Simplified Arabic" w:eastAsia="Times New Roman" w:hAnsi="Simplified Arabic" w:cs="Simplified Arabic"/>
                <w:sz w:val="24"/>
                <w:szCs w:val="24"/>
                <w:rtl/>
              </w:rPr>
              <w:t>أحكام هذا القانون والأنظمة والتعليمات والقرارات الصادرة بمقتضى أي منها.</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3. دعوة مجلس الجامعة ومجلس العمداء إلى الانعقاد ورئاسة اجتماعاتهما والإشراف على توثيق القرارات الصادرة عنهما ومتابعة تنفيذها.</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4. تقديم خطة العمل السنوية للجامعة إلى مجلس الجامعة لدراستها ورفعها إلى مجلس الأمناء.</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lastRenderedPageBreak/>
              <w:t>5. إعداد مشروع الموازنة السنوية للجامعة</w:t>
            </w:r>
            <w:r w:rsidRPr="0050121D">
              <w:rPr>
                <w:rFonts w:ascii="Simplified Arabic" w:eastAsia="Times New Roman" w:hAnsi="Simplified Arabic" w:cs="Simplified Arabic" w:hint="cs"/>
                <w:sz w:val="24"/>
                <w:szCs w:val="24"/>
                <w:rtl/>
              </w:rPr>
              <w:t xml:space="preserve"> وتقديمه للهيئة في حال الجامعة الخاصة لأخذ الموافقة عليه ولمجلس الجامعة في حالة الجامعة الرسمية تمهيداً لرفعه في الحالتين إلى مجلس الأمناء المختص.</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6. تقديم تقارير سنوية عن آداء الجامعة الى مجلس الجامعة مبينا فيه مؤشرات الآداء</w:t>
            </w:r>
            <w:r w:rsidRPr="0050121D">
              <w:rPr>
                <w:rFonts w:ascii="Simplified Arabic" w:eastAsia="Times New Roman" w:hAnsi="Simplified Arabic" w:cs="Simplified Arabic" w:hint="cs"/>
                <w:sz w:val="24"/>
                <w:szCs w:val="24"/>
                <w:rtl/>
              </w:rPr>
              <w:t xml:space="preserve"> العالمية</w:t>
            </w:r>
            <w:r w:rsidRPr="0050121D">
              <w:rPr>
                <w:rFonts w:ascii="Simplified Arabic" w:eastAsia="Times New Roman" w:hAnsi="Simplified Arabic" w:cs="Simplified Arabic"/>
                <w:sz w:val="24"/>
                <w:szCs w:val="24"/>
                <w:rtl/>
              </w:rPr>
              <w:t xml:space="preserve"> في</w:t>
            </w:r>
          </w:p>
          <w:p w:rsidR="0050121D" w:rsidRPr="0050121D" w:rsidRDefault="0050121D" w:rsidP="0050121D">
            <w:pPr>
              <w:bidi/>
              <w:spacing w:after="0" w:line="240" w:lineRule="auto"/>
              <w:ind w:left="435"/>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مجالات التعليم العالي والبحث العلمي وخدمة المجتمع والأنشطة الأخرى ، وأي اقتراحات يراها مناسبة لتطوير</w:t>
            </w:r>
            <w:r w:rsidRPr="0050121D">
              <w:rPr>
                <w:rFonts w:ascii="Simplified Arabic" w:eastAsia="Times New Roman" w:hAnsi="Simplified Arabic" w:cs="Simplified Arabic"/>
                <w:sz w:val="24"/>
                <w:szCs w:val="24"/>
              </w:rPr>
              <w:t xml:space="preserve"> </w:t>
            </w:r>
            <w:r w:rsidRPr="0050121D">
              <w:rPr>
                <w:rFonts w:ascii="Simplified Arabic" w:eastAsia="Times New Roman" w:hAnsi="Simplified Arabic" w:cs="Simplified Arabic"/>
                <w:sz w:val="24"/>
                <w:szCs w:val="24"/>
                <w:rtl/>
              </w:rPr>
              <w:t>الجامعة وفق</w:t>
            </w:r>
            <w:r w:rsidRPr="0050121D">
              <w:rPr>
                <w:rFonts w:ascii="Simplified Arabic" w:eastAsia="Times New Roman" w:hAnsi="Simplified Arabic" w:cs="Simplified Arabic" w:hint="cs"/>
                <w:sz w:val="24"/>
                <w:szCs w:val="24"/>
                <w:rtl/>
              </w:rPr>
              <w:t>اً</w:t>
            </w:r>
            <w:r w:rsidRPr="0050121D">
              <w:rPr>
                <w:rFonts w:ascii="Simplified Arabic" w:eastAsia="Times New Roman" w:hAnsi="Simplified Arabic" w:cs="Simplified Arabic"/>
                <w:sz w:val="24"/>
                <w:szCs w:val="24"/>
                <w:rtl/>
              </w:rPr>
              <w:t xml:space="preserve"> </w:t>
            </w:r>
            <w:r w:rsidRPr="0050121D">
              <w:rPr>
                <w:rFonts w:ascii="Simplified Arabic" w:eastAsia="Times New Roman" w:hAnsi="Simplified Arabic" w:cs="Simplified Arabic" w:hint="cs"/>
                <w:sz w:val="24"/>
                <w:szCs w:val="24"/>
                <w:rtl/>
              </w:rPr>
              <w:t>للآلية</w:t>
            </w:r>
            <w:r w:rsidRPr="0050121D">
              <w:rPr>
                <w:rFonts w:ascii="Simplified Arabic" w:eastAsia="Times New Roman" w:hAnsi="Simplified Arabic" w:cs="Simplified Arabic"/>
                <w:sz w:val="24"/>
                <w:szCs w:val="24"/>
                <w:rtl/>
              </w:rPr>
              <w:t xml:space="preserve"> المعتمدة لذلك على أن يقوم مجلس الجامعة بمناقشته</w:t>
            </w:r>
            <w:r w:rsidRPr="0050121D">
              <w:rPr>
                <w:rFonts w:ascii="Simplified Arabic" w:eastAsia="Times New Roman" w:hAnsi="Simplified Arabic" w:cs="Simplified Arabic" w:hint="cs"/>
                <w:sz w:val="24"/>
                <w:szCs w:val="24"/>
                <w:rtl/>
              </w:rPr>
              <w:t>ا</w:t>
            </w:r>
            <w:r w:rsidRPr="0050121D">
              <w:rPr>
                <w:rFonts w:ascii="Simplified Arabic" w:eastAsia="Times New Roman" w:hAnsi="Simplified Arabic" w:cs="Simplified Arabic"/>
                <w:sz w:val="24"/>
                <w:szCs w:val="24"/>
                <w:rtl/>
              </w:rPr>
              <w:t xml:space="preserve"> ورفعه</w:t>
            </w:r>
            <w:r w:rsidRPr="0050121D">
              <w:rPr>
                <w:rFonts w:ascii="Simplified Arabic" w:eastAsia="Times New Roman" w:hAnsi="Simplified Arabic" w:cs="Simplified Arabic" w:hint="cs"/>
                <w:sz w:val="24"/>
                <w:szCs w:val="24"/>
                <w:rtl/>
              </w:rPr>
              <w:t>ا</w:t>
            </w:r>
            <w:r w:rsidRPr="0050121D">
              <w:rPr>
                <w:rFonts w:ascii="Simplified Arabic" w:eastAsia="Times New Roman" w:hAnsi="Simplified Arabic" w:cs="Simplified Arabic"/>
                <w:sz w:val="24"/>
                <w:szCs w:val="24"/>
                <w:rtl/>
              </w:rPr>
              <w:t xml:space="preserve"> إلى مجلس الأمناء.</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 xml:space="preserve">7. تعليق الدراسة كليا أو جزئيا في الجامعة وذلك في الحالات التي يرى </w:t>
            </w:r>
            <w:r w:rsidRPr="0050121D">
              <w:rPr>
                <w:rFonts w:ascii="Simplified Arabic" w:eastAsia="Times New Roman" w:hAnsi="Simplified Arabic" w:cs="Simplified Arabic" w:hint="cs"/>
                <w:sz w:val="24"/>
                <w:szCs w:val="24"/>
                <w:rtl/>
              </w:rPr>
              <w:t>أ</w:t>
            </w:r>
            <w:r w:rsidRPr="0050121D">
              <w:rPr>
                <w:rFonts w:ascii="Simplified Arabic" w:eastAsia="Times New Roman" w:hAnsi="Simplified Arabic" w:cs="Simplified Arabic"/>
                <w:sz w:val="24"/>
                <w:szCs w:val="24"/>
                <w:rtl/>
              </w:rPr>
              <w:t>نها تستدعي اتخاذ مثل هذا القرار</w:t>
            </w:r>
            <w:r w:rsidRPr="0050121D">
              <w:rPr>
                <w:rFonts w:ascii="Simplified Arabic" w:eastAsia="Times New Roman" w:hAnsi="Simplified Arabic" w:cs="Simplified Arabic"/>
                <w:sz w:val="24"/>
                <w:szCs w:val="24"/>
              </w:rPr>
              <w:t xml:space="preserve"> </w:t>
            </w:r>
            <w:r w:rsidRPr="0050121D">
              <w:rPr>
                <w:rFonts w:ascii="Simplified Arabic" w:eastAsia="Times New Roman" w:hAnsi="Simplified Arabic" w:cs="Simplified Arabic"/>
                <w:sz w:val="24"/>
                <w:szCs w:val="24"/>
                <w:rtl/>
              </w:rPr>
              <w:t xml:space="preserve">واذا زادت مدة تعليق الدراسة على اسبوع فعلى الرئيس عرض الأمر على مجلس </w:t>
            </w:r>
            <w:r w:rsidRPr="0050121D">
              <w:rPr>
                <w:rFonts w:ascii="Simplified Arabic" w:eastAsia="Times New Roman" w:hAnsi="Simplified Arabic" w:cs="Simplified Arabic" w:hint="cs"/>
                <w:sz w:val="24"/>
                <w:szCs w:val="24"/>
                <w:rtl/>
              </w:rPr>
              <w:t>الأمناء</w:t>
            </w:r>
            <w:r w:rsidRPr="0050121D">
              <w:rPr>
                <w:rFonts w:ascii="Simplified Arabic" w:eastAsia="Times New Roman" w:hAnsi="Simplified Arabic" w:cs="Simplified Arabic"/>
                <w:sz w:val="24"/>
                <w:szCs w:val="24"/>
                <w:rtl/>
              </w:rPr>
              <w:t xml:space="preserve"> لاتخاذ القرار المناسب بشأنها.</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8. التنسيب لمجلس الأمناء بتعيين نواب الرئيس</w:t>
            </w:r>
            <w:r w:rsidRPr="0050121D">
              <w:rPr>
                <w:rFonts w:hint="eastAsia"/>
                <w:sz w:val="24"/>
                <w:szCs w:val="24"/>
                <w:rtl/>
              </w:rPr>
              <w:t xml:space="preserve"> </w:t>
            </w:r>
            <w:r w:rsidRPr="0050121D">
              <w:rPr>
                <w:rFonts w:ascii="Simplified Arabic" w:eastAsia="Times New Roman" w:hAnsi="Simplified Arabic" w:cs="Simplified Arabic" w:hint="eastAsia"/>
                <w:sz w:val="24"/>
                <w:szCs w:val="24"/>
                <w:rtl/>
              </w:rPr>
              <w:t>والعمداء</w:t>
            </w:r>
            <w:r w:rsidR="00E13D7C">
              <w:rPr>
                <w:rFonts w:ascii="Simplified Arabic" w:eastAsia="Times New Roman" w:hAnsi="Simplified Arabic" w:cs="Simplified Arabic" w:hint="cs"/>
                <w:sz w:val="24"/>
                <w:szCs w:val="24"/>
                <w:rtl/>
              </w:rPr>
              <w:t xml:space="preserve"> </w:t>
            </w:r>
            <w:r w:rsidRPr="0050121D">
              <w:rPr>
                <w:rFonts w:ascii="Simplified Arabic" w:eastAsia="Times New Roman" w:hAnsi="Simplified Arabic" w:cs="Simplified Arabic" w:hint="cs"/>
                <w:sz w:val="24"/>
                <w:szCs w:val="24"/>
                <w:rtl/>
              </w:rPr>
              <w:t>ورؤساء</w:t>
            </w:r>
            <w:r w:rsidRPr="0050121D">
              <w:rPr>
                <w:rFonts w:ascii="Simplified Arabic" w:eastAsia="Times New Roman" w:hAnsi="Simplified Arabic" w:cs="Simplified Arabic"/>
                <w:sz w:val="24"/>
                <w:szCs w:val="24"/>
                <w:rtl/>
              </w:rPr>
              <w:t xml:space="preserve"> فر</w:t>
            </w:r>
            <w:r w:rsidRPr="0050121D">
              <w:rPr>
                <w:rFonts w:ascii="Simplified Arabic" w:eastAsia="Times New Roman" w:hAnsi="Simplified Arabic" w:cs="Simplified Arabic" w:hint="cs"/>
                <w:sz w:val="24"/>
                <w:szCs w:val="24"/>
                <w:rtl/>
              </w:rPr>
              <w:t>و</w:t>
            </w:r>
            <w:r w:rsidRPr="0050121D">
              <w:rPr>
                <w:rFonts w:ascii="Simplified Arabic" w:eastAsia="Times New Roman" w:hAnsi="Simplified Arabic" w:cs="Simplified Arabic"/>
                <w:sz w:val="24"/>
                <w:szCs w:val="24"/>
                <w:rtl/>
              </w:rPr>
              <w:t>ع الجامعة.</w:t>
            </w:r>
          </w:p>
          <w:p w:rsidR="0050121D" w:rsidRPr="0050121D" w:rsidRDefault="0050121D" w:rsidP="0050121D">
            <w:pPr>
              <w:bidi/>
              <w:spacing w:after="0" w:line="240" w:lineRule="auto"/>
              <w:ind w:left="435" w:hanging="270"/>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 xml:space="preserve">9. أي صلاحيات أخرى مخولة له بموجب </w:t>
            </w:r>
            <w:r w:rsidRPr="0050121D">
              <w:rPr>
                <w:rFonts w:ascii="Simplified Arabic" w:eastAsia="Times New Roman" w:hAnsi="Simplified Arabic" w:cs="Simplified Arabic" w:hint="cs"/>
                <w:sz w:val="24"/>
                <w:szCs w:val="24"/>
                <w:rtl/>
              </w:rPr>
              <w:t>التشريعات</w:t>
            </w:r>
            <w:r w:rsidRPr="0050121D">
              <w:rPr>
                <w:rFonts w:ascii="Simplified Arabic" w:eastAsia="Times New Roman" w:hAnsi="Simplified Arabic" w:cs="Simplified Arabic"/>
                <w:sz w:val="24"/>
                <w:szCs w:val="24"/>
                <w:rtl/>
              </w:rPr>
              <w:t xml:space="preserve"> المعمول بها في الجامعة أو</w:t>
            </w:r>
            <w:r w:rsidRPr="0050121D">
              <w:rPr>
                <w:rFonts w:ascii="Simplified Arabic" w:eastAsia="Times New Roman" w:hAnsi="Simplified Arabic" w:cs="Simplified Arabic" w:hint="cs"/>
                <w:sz w:val="24"/>
                <w:szCs w:val="24"/>
                <w:rtl/>
              </w:rPr>
              <w:t xml:space="preserve"> </w:t>
            </w:r>
            <w:r w:rsidRPr="0050121D">
              <w:rPr>
                <w:rFonts w:ascii="Simplified Arabic" w:eastAsia="Times New Roman" w:hAnsi="Simplified Arabic" w:cs="Simplified Arabic"/>
                <w:sz w:val="24"/>
                <w:szCs w:val="24"/>
                <w:rtl/>
              </w:rPr>
              <w:t>أي</w:t>
            </w:r>
            <w:r w:rsidRPr="0050121D">
              <w:rPr>
                <w:rFonts w:ascii="Simplified Arabic" w:eastAsia="Times New Roman" w:hAnsi="Simplified Arabic" w:cs="Simplified Arabic"/>
                <w:sz w:val="24"/>
                <w:szCs w:val="24"/>
              </w:rPr>
              <w:t xml:space="preserve"> </w:t>
            </w:r>
            <w:r w:rsidRPr="0050121D">
              <w:rPr>
                <w:rFonts w:ascii="Simplified Arabic" w:eastAsia="Times New Roman" w:hAnsi="Simplified Arabic" w:cs="Simplified Arabic"/>
                <w:sz w:val="24"/>
                <w:szCs w:val="24"/>
                <w:rtl/>
              </w:rPr>
              <w:t>مهام يكلفه بها مجلس الأمناء.</w:t>
            </w:r>
          </w:p>
          <w:p w:rsidR="0050121D" w:rsidRPr="0050121D" w:rsidRDefault="0050121D" w:rsidP="0050121D">
            <w:pPr>
              <w:bidi/>
              <w:spacing w:after="0" w:line="240" w:lineRule="auto"/>
              <w:ind w:left="255" w:hanging="255"/>
              <w:contextualSpacing/>
              <w:jc w:val="both"/>
              <w:rPr>
                <w:rFonts w:ascii="Simplified Arabic" w:eastAsia="Times New Roman" w:hAnsi="Simplified Arabic" w:cs="Simplified Arabic"/>
                <w:sz w:val="24"/>
                <w:szCs w:val="24"/>
                <w:rtl/>
              </w:rPr>
            </w:pPr>
            <w:r w:rsidRPr="0050121D">
              <w:rPr>
                <w:rFonts w:ascii="Simplified Arabic" w:eastAsia="Times New Roman" w:hAnsi="Simplified Arabic" w:cs="Simplified Arabic"/>
                <w:sz w:val="24"/>
                <w:szCs w:val="24"/>
                <w:rtl/>
              </w:rPr>
              <w:t xml:space="preserve">ب. للرئيس </w:t>
            </w:r>
            <w:r w:rsidRPr="0050121D">
              <w:rPr>
                <w:rFonts w:ascii="Simplified Arabic" w:eastAsia="Times New Roman" w:hAnsi="Simplified Arabic" w:cs="Simplified Arabic" w:hint="cs"/>
                <w:sz w:val="24"/>
                <w:szCs w:val="24"/>
                <w:rtl/>
              </w:rPr>
              <w:t>تفويض</w:t>
            </w:r>
            <w:r w:rsidRPr="0050121D">
              <w:rPr>
                <w:rFonts w:ascii="Simplified Arabic" w:eastAsia="Times New Roman" w:hAnsi="Simplified Arabic" w:cs="Simplified Arabic"/>
                <w:sz w:val="24"/>
                <w:szCs w:val="24"/>
                <w:rtl/>
              </w:rPr>
              <w:t xml:space="preserve"> أي من الصلاحيات المخولة إليه الى أي من نوابه أو العمداء أو المديرين في الجامعة</w:t>
            </w:r>
            <w:r w:rsidRPr="0050121D">
              <w:rPr>
                <w:rFonts w:ascii="Simplified Arabic" w:eastAsia="Times New Roman" w:hAnsi="Simplified Arabic" w:cs="Simplified Arabic" w:hint="cs"/>
                <w:sz w:val="24"/>
                <w:szCs w:val="24"/>
                <w:rtl/>
              </w:rPr>
              <w:t xml:space="preserve"> أو رئيس فرع الجامعة</w:t>
            </w:r>
            <w:r w:rsidRPr="0050121D">
              <w:rPr>
                <w:rFonts w:ascii="Simplified Arabic" w:eastAsia="Times New Roman" w:hAnsi="Simplified Arabic" w:cs="Simplified Arabic"/>
                <w:sz w:val="24"/>
                <w:szCs w:val="24"/>
                <w:rtl/>
              </w:rPr>
              <w:t xml:space="preserve"> كل</w:t>
            </w:r>
            <w:r w:rsidR="00E13D7C">
              <w:rPr>
                <w:rFonts w:ascii="Simplified Arabic" w:eastAsia="Times New Roman" w:hAnsi="Simplified Arabic" w:cs="Simplified Arabic"/>
                <w:sz w:val="24"/>
                <w:szCs w:val="24"/>
                <w:rtl/>
              </w:rPr>
              <w:t xml:space="preserve"> </w:t>
            </w:r>
            <w:r w:rsidRPr="0050121D">
              <w:rPr>
                <w:rFonts w:ascii="Simplified Arabic" w:eastAsia="Times New Roman" w:hAnsi="Simplified Arabic" w:cs="Simplified Arabic"/>
                <w:sz w:val="24"/>
                <w:szCs w:val="24"/>
                <w:rtl/>
              </w:rPr>
              <w:t>في نطاق اختصاصه على أن يكون التفويض خطياً ومحدداً.</w:t>
            </w:r>
          </w:p>
          <w:p w:rsidR="00A52B17" w:rsidRPr="0050121D" w:rsidRDefault="0050121D" w:rsidP="0050121D">
            <w:pPr>
              <w:bidi/>
              <w:spacing w:after="0" w:line="240" w:lineRule="auto"/>
              <w:jc w:val="both"/>
              <w:rPr>
                <w:rFonts w:ascii="Simplified Arabic" w:eastAsia="Times New Roman" w:hAnsi="Simplified Arabic" w:cs="Simplified Arabic"/>
                <w:color w:val="000000"/>
                <w:sz w:val="24"/>
                <w:szCs w:val="24"/>
                <w:rtl/>
              </w:rPr>
            </w:pPr>
            <w:r w:rsidRPr="0050121D">
              <w:rPr>
                <w:rFonts w:ascii="Simplified Arabic" w:eastAsia="Times New Roman" w:hAnsi="Simplified Arabic" w:cs="Simplified Arabic"/>
                <w:sz w:val="24"/>
                <w:szCs w:val="24"/>
                <w:rtl/>
              </w:rPr>
              <w:t xml:space="preserve">ج. يختار الرئيس أحد نوابه للقيام باعماله وممارسة صلاحياته عند غيابه وفي حال شغور منصب الرئيس </w:t>
            </w:r>
            <w:r w:rsidRPr="0050121D">
              <w:rPr>
                <w:rFonts w:ascii="Simplified Arabic" w:eastAsia="Times New Roman" w:hAnsi="Simplified Arabic" w:cs="Simplified Arabic" w:hint="cs"/>
                <w:sz w:val="24"/>
                <w:szCs w:val="24"/>
                <w:rtl/>
              </w:rPr>
              <w:t>يكلف</w:t>
            </w:r>
            <w:r w:rsidRPr="0050121D">
              <w:rPr>
                <w:rFonts w:ascii="Simplified Arabic" w:eastAsia="Times New Roman" w:hAnsi="Simplified Arabic" w:cs="Simplified Arabic"/>
                <w:sz w:val="24"/>
                <w:szCs w:val="24"/>
              </w:rPr>
              <w:t xml:space="preserve"> </w:t>
            </w:r>
            <w:r w:rsidRPr="0050121D">
              <w:rPr>
                <w:rFonts w:ascii="Simplified Arabic" w:eastAsia="Times New Roman" w:hAnsi="Simplified Arabic" w:cs="Simplified Arabic"/>
                <w:sz w:val="24"/>
                <w:szCs w:val="24"/>
                <w:rtl/>
              </w:rPr>
              <w:t>رئيس مجلس الأمناء أحد نواب الرئيس</w:t>
            </w:r>
            <w:r w:rsidRPr="0050121D">
              <w:rPr>
                <w:rFonts w:ascii="Simplified Arabic" w:eastAsia="Times New Roman" w:hAnsi="Simplified Arabic" w:cs="Simplified Arabic" w:hint="cs"/>
                <w:sz w:val="24"/>
                <w:szCs w:val="24"/>
                <w:rtl/>
              </w:rPr>
              <w:t xml:space="preserve"> أو أحد العمداء في حال عدم وجود نائب للرئيس</w:t>
            </w:r>
            <w:r w:rsidRPr="0050121D">
              <w:rPr>
                <w:rFonts w:ascii="Simplified Arabic" w:eastAsia="Times New Roman" w:hAnsi="Simplified Arabic" w:cs="Simplified Arabic"/>
                <w:sz w:val="24"/>
                <w:szCs w:val="24"/>
                <w:rtl/>
              </w:rPr>
              <w:t xml:space="preserve"> ليقوم باعماله ويمارس صلاحياته </w:t>
            </w:r>
            <w:r w:rsidRPr="0050121D">
              <w:rPr>
                <w:rFonts w:ascii="Simplified Arabic" w:eastAsia="Times New Roman" w:hAnsi="Simplified Arabic" w:cs="Simplified Arabic" w:hint="cs"/>
                <w:sz w:val="24"/>
                <w:szCs w:val="24"/>
                <w:rtl/>
              </w:rPr>
              <w:t xml:space="preserve">الى </w:t>
            </w:r>
            <w:r w:rsidRPr="0050121D">
              <w:rPr>
                <w:rFonts w:ascii="Simplified Arabic" w:eastAsia="Times New Roman" w:hAnsi="Simplified Arabic" w:cs="Simplified Arabic"/>
                <w:sz w:val="24"/>
                <w:szCs w:val="24"/>
                <w:rtl/>
              </w:rPr>
              <w:t>حين تعيين رئيس للجامعة</w:t>
            </w:r>
            <w:r w:rsidRPr="0050121D">
              <w:rPr>
                <w:rFonts w:ascii="Simplified Arabic" w:eastAsia="Times New Roman" w:hAnsi="Simplified Arabic" w:cs="Simplified Arabic" w:hint="cs"/>
                <w:sz w:val="24"/>
                <w:szCs w:val="24"/>
                <w:rtl/>
              </w:rPr>
              <w:t xml:space="preserve"> وفقا لأحكام هذا القانون</w:t>
            </w:r>
            <w:r w:rsidRPr="0050121D">
              <w:rPr>
                <w:rFonts w:ascii="Simplified Arabic" w:eastAsia="Times New Roman" w:hAnsi="Simplified Arabic" w:cs="Simplified Arabic"/>
                <w:sz w:val="24"/>
                <w:szCs w:val="24"/>
                <w:rtl/>
              </w:rPr>
              <w:t>.</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13</w:t>
            </w:r>
            <w:r w:rsidRPr="00A52B17">
              <w:rPr>
                <w:rFonts w:ascii="Simplified Arabic" w:eastAsia="Times New Roman" w:hAnsi="Simplified Arabic" w:cs="Simplified Arabic" w:hint="cs"/>
                <w:b/>
                <w:bCs/>
                <w:sz w:val="24"/>
                <w:szCs w:val="24"/>
                <w:rtl/>
              </w:rPr>
              <w:t>):</w:t>
            </w:r>
          </w:p>
        </w:tc>
        <w:tc>
          <w:tcPr>
            <w:tcW w:w="8097" w:type="dxa"/>
          </w:tcPr>
          <w:p w:rsidR="00874A35" w:rsidRPr="00874A35" w:rsidRDefault="00874A35" w:rsidP="00874A35">
            <w:pPr>
              <w:bidi/>
              <w:spacing w:after="0" w:line="240" w:lineRule="auto"/>
              <w:ind w:left="255" w:hanging="255"/>
              <w:contextualSpacing/>
              <w:jc w:val="both"/>
              <w:rPr>
                <w:rFonts w:ascii="Simplified Arabic" w:eastAsia="Times New Roman" w:hAnsi="Simplified Arabic" w:cs="Simplified Arabic"/>
                <w:sz w:val="24"/>
                <w:szCs w:val="24"/>
                <w:rtl/>
              </w:rPr>
            </w:pPr>
            <w:r w:rsidRPr="00874A35">
              <w:rPr>
                <w:rFonts w:ascii="Simplified Arabic" w:eastAsia="Times New Roman" w:hAnsi="Simplified Arabic" w:cs="Simplified Arabic"/>
                <w:sz w:val="24"/>
                <w:szCs w:val="24"/>
                <w:rtl/>
              </w:rPr>
              <w:t>أ. يعين نواب الرئيس</w:t>
            </w:r>
            <w:r w:rsidRPr="00874A35">
              <w:rPr>
                <w:rFonts w:ascii="Simplified Arabic" w:eastAsia="Times New Roman" w:hAnsi="Simplified Arabic" w:cs="Simplified Arabic" w:hint="cs"/>
                <w:sz w:val="24"/>
                <w:szCs w:val="24"/>
                <w:rtl/>
              </w:rPr>
              <w:t xml:space="preserve"> ورؤساء الفروع</w:t>
            </w:r>
            <w:r w:rsidR="00E13D7C">
              <w:rPr>
                <w:rFonts w:ascii="Simplified Arabic" w:eastAsia="Times New Roman" w:hAnsi="Simplified Arabic" w:cs="Simplified Arabic" w:hint="cs"/>
                <w:sz w:val="24"/>
                <w:szCs w:val="24"/>
                <w:rtl/>
              </w:rPr>
              <w:t xml:space="preserve"> </w:t>
            </w:r>
            <w:r w:rsidRPr="00874A35">
              <w:rPr>
                <w:rFonts w:ascii="Simplified Arabic" w:eastAsia="Times New Roman" w:hAnsi="Simplified Arabic" w:cs="Simplified Arabic"/>
                <w:sz w:val="24"/>
                <w:szCs w:val="24"/>
                <w:rtl/>
              </w:rPr>
              <w:t>بقرار من مجلس الأمناء بناء على تنسيب الرئيس لمدة ثلاث سنوات قابلة للتجديد لمرة</w:t>
            </w:r>
            <w:r w:rsidRPr="00874A35">
              <w:rPr>
                <w:rFonts w:ascii="Simplified Arabic" w:eastAsia="Times New Roman" w:hAnsi="Simplified Arabic" w:cs="Simplified Arabic"/>
                <w:sz w:val="24"/>
                <w:szCs w:val="24"/>
              </w:rPr>
              <w:t xml:space="preserve"> </w:t>
            </w:r>
            <w:r w:rsidRPr="00874A35">
              <w:rPr>
                <w:rFonts w:ascii="Simplified Arabic" w:eastAsia="Times New Roman" w:hAnsi="Simplified Arabic" w:cs="Simplified Arabic"/>
                <w:sz w:val="24"/>
                <w:szCs w:val="24"/>
                <w:rtl/>
              </w:rPr>
              <w:t>واحدة وتنتهي خدمة</w:t>
            </w:r>
            <w:r w:rsidR="00E13D7C">
              <w:rPr>
                <w:rFonts w:ascii="Simplified Arabic" w:eastAsia="Times New Roman" w:hAnsi="Simplified Arabic" w:cs="Simplified Arabic"/>
                <w:sz w:val="24"/>
                <w:szCs w:val="24"/>
                <w:rtl/>
              </w:rPr>
              <w:t xml:space="preserve"> </w:t>
            </w:r>
            <w:r w:rsidRPr="00874A35">
              <w:rPr>
                <w:rFonts w:ascii="Simplified Arabic" w:eastAsia="Times New Roman" w:hAnsi="Simplified Arabic" w:cs="Simplified Arabic"/>
                <w:sz w:val="24"/>
                <w:szCs w:val="24"/>
                <w:rtl/>
              </w:rPr>
              <w:t>أي منهم بانتهاء مدة تعيينه أو بقبول استقالته</w:t>
            </w:r>
            <w:r w:rsidRPr="00874A35">
              <w:rPr>
                <w:rFonts w:ascii="Simplified Arabic" w:eastAsia="Times New Roman" w:hAnsi="Simplified Arabic" w:cs="Simplified Arabic" w:hint="cs"/>
                <w:sz w:val="24"/>
                <w:szCs w:val="24"/>
                <w:rtl/>
              </w:rPr>
              <w:t xml:space="preserve"> أو بوفاته</w:t>
            </w:r>
            <w:r w:rsidRPr="00874A35">
              <w:rPr>
                <w:rFonts w:ascii="Simplified Arabic" w:eastAsia="Times New Roman" w:hAnsi="Simplified Arabic" w:cs="Simplified Arabic"/>
                <w:sz w:val="24"/>
                <w:szCs w:val="24"/>
                <w:rtl/>
              </w:rPr>
              <w:t xml:space="preserve"> أو بإعفائه من منصبه بالطريقة ذاتها.</w:t>
            </w:r>
          </w:p>
          <w:p w:rsidR="00874A35" w:rsidRDefault="00874A35" w:rsidP="00874A35">
            <w:pPr>
              <w:bidi/>
              <w:spacing w:after="0" w:line="240" w:lineRule="auto"/>
              <w:ind w:left="255" w:hanging="255"/>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Pr="00874A35">
              <w:rPr>
                <w:rFonts w:ascii="Simplified Arabic" w:eastAsia="Times New Roman" w:hAnsi="Simplified Arabic" w:cs="Simplified Arabic"/>
                <w:sz w:val="24"/>
                <w:szCs w:val="24"/>
                <w:rtl/>
              </w:rPr>
              <w:t>ب. يشترط ان يكون نائب رئيس الجامعة أردني الجنسية وأشغل رتبة الأستاذية</w:t>
            </w:r>
            <w:r w:rsidRPr="00874A35">
              <w:rPr>
                <w:rFonts w:ascii="Simplified Arabic" w:eastAsia="Times New Roman" w:hAnsi="Simplified Arabic" w:cs="Simplified Arabic" w:hint="cs"/>
                <w:sz w:val="24"/>
                <w:szCs w:val="24"/>
                <w:rtl/>
              </w:rPr>
              <w:t xml:space="preserve"> ويجوز في حالات استثنائية يقبلها المجلس أن يكون أحد نواب الرئيس ممن لا يحملون الجنسية الأردنية.</w:t>
            </w:r>
          </w:p>
          <w:p w:rsidR="00A52B17" w:rsidRPr="00874A35" w:rsidRDefault="00874A35" w:rsidP="00874A35">
            <w:pPr>
              <w:bidi/>
              <w:spacing w:after="0" w:line="240" w:lineRule="auto"/>
              <w:ind w:left="255" w:hanging="255"/>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 xml:space="preserve"> </w:t>
            </w:r>
            <w:r w:rsidRPr="00874A35">
              <w:rPr>
                <w:rFonts w:ascii="Simplified Arabic" w:eastAsia="Times New Roman" w:hAnsi="Simplified Arabic" w:cs="Simplified Arabic"/>
                <w:sz w:val="24"/>
                <w:szCs w:val="24"/>
                <w:rtl/>
              </w:rPr>
              <w:t xml:space="preserve">ج. </w:t>
            </w:r>
            <w:r w:rsidRPr="00874A35">
              <w:rPr>
                <w:rFonts w:ascii="Simplified Arabic" w:eastAsia="Times New Roman" w:hAnsi="Simplified Arabic" w:cs="Simplified Arabic" w:hint="cs"/>
                <w:sz w:val="24"/>
                <w:szCs w:val="24"/>
                <w:rtl/>
              </w:rPr>
              <w:t>يصدر الرئيس قراراً يحدد فيه مهام وصلاحيات نوابه ورؤساء الفروع.</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14</w:t>
            </w:r>
            <w:r w:rsidRPr="00A52B17">
              <w:rPr>
                <w:rFonts w:ascii="Simplified Arabic" w:eastAsia="Times New Roman" w:hAnsi="Simplified Arabic" w:cs="Simplified Arabic" w:hint="cs"/>
                <w:b/>
                <w:bCs/>
                <w:sz w:val="24"/>
                <w:szCs w:val="24"/>
                <w:rtl/>
              </w:rPr>
              <w:t>):</w:t>
            </w:r>
          </w:p>
        </w:tc>
        <w:tc>
          <w:tcPr>
            <w:tcW w:w="8097" w:type="dxa"/>
          </w:tcPr>
          <w:p w:rsidR="00AB4566" w:rsidRPr="006A7496" w:rsidRDefault="00AB4566" w:rsidP="00AB4566">
            <w:pPr>
              <w:bidi/>
              <w:spacing w:after="0" w:line="240" w:lineRule="auto"/>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hint="cs"/>
                <w:sz w:val="24"/>
                <w:szCs w:val="24"/>
                <w:rtl/>
              </w:rPr>
              <w:t>أ</w:t>
            </w:r>
            <w:r w:rsidRPr="006A7496">
              <w:rPr>
                <w:rFonts w:ascii="Simplified Arabic" w:eastAsia="Times New Roman" w:hAnsi="Simplified Arabic" w:cs="Simplified Arabic"/>
                <w:sz w:val="24"/>
                <w:szCs w:val="24"/>
                <w:rtl/>
              </w:rPr>
              <w:t>. يكون لكل جامعة مجلس يسمى ( مجلس الجامعة ) برئاسة الرئيس وعضوية كل من :</w:t>
            </w:r>
          </w:p>
          <w:p w:rsidR="00AB4566" w:rsidRPr="006A7496" w:rsidRDefault="00AB4566" w:rsidP="006A7496">
            <w:pPr>
              <w:bidi/>
              <w:spacing w:after="0" w:line="240" w:lineRule="auto"/>
              <w:ind w:left="615" w:hanging="270"/>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t>1. نواب الرئيس</w:t>
            </w:r>
          </w:p>
          <w:p w:rsidR="00AB4566" w:rsidRPr="006A7496" w:rsidRDefault="00AB4566" w:rsidP="006A7496">
            <w:pPr>
              <w:bidi/>
              <w:spacing w:after="0" w:line="240" w:lineRule="auto"/>
              <w:ind w:left="615" w:hanging="270"/>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t xml:space="preserve">2. </w:t>
            </w:r>
            <w:r w:rsidRPr="006A7496">
              <w:rPr>
                <w:rFonts w:ascii="Simplified Arabic" w:eastAsia="Times New Roman" w:hAnsi="Simplified Arabic" w:cs="Simplified Arabic" w:hint="cs"/>
                <w:sz w:val="24"/>
                <w:szCs w:val="24"/>
                <w:rtl/>
              </w:rPr>
              <w:t xml:space="preserve">ثلاثة من </w:t>
            </w:r>
            <w:r w:rsidRPr="006A7496">
              <w:rPr>
                <w:rFonts w:ascii="Simplified Arabic" w:eastAsia="Times New Roman" w:hAnsi="Simplified Arabic" w:cs="Simplified Arabic"/>
                <w:sz w:val="24"/>
                <w:szCs w:val="24"/>
                <w:rtl/>
              </w:rPr>
              <w:t>العمداء</w:t>
            </w:r>
            <w:r w:rsidRPr="006A7496">
              <w:rPr>
                <w:rFonts w:ascii="Simplified Arabic" w:eastAsia="Times New Roman" w:hAnsi="Simplified Arabic" w:cs="Simplified Arabic" w:hint="cs"/>
                <w:sz w:val="24"/>
                <w:szCs w:val="24"/>
                <w:rtl/>
              </w:rPr>
              <w:t xml:space="preserve"> يسميهم الرئيس لمدة سنة واحدة وبالتناوب فيما بينهم.</w:t>
            </w:r>
          </w:p>
          <w:p w:rsidR="00AB4566" w:rsidRPr="006A7496" w:rsidRDefault="00AB4566" w:rsidP="006A7496">
            <w:pPr>
              <w:bidi/>
              <w:spacing w:after="0" w:line="240" w:lineRule="auto"/>
              <w:ind w:left="615" w:hanging="270"/>
              <w:contextualSpacing/>
              <w:jc w:val="both"/>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t xml:space="preserve">3. عضو هيئة تدريس </w:t>
            </w:r>
            <w:r w:rsidRPr="006A7496">
              <w:rPr>
                <w:rFonts w:ascii="Simplified Arabic" w:eastAsia="Times New Roman" w:hAnsi="Simplified Arabic" w:cs="Simplified Arabic" w:hint="cs"/>
                <w:sz w:val="24"/>
                <w:szCs w:val="24"/>
                <w:rtl/>
              </w:rPr>
              <w:t>عن</w:t>
            </w:r>
            <w:r w:rsidRPr="006A7496">
              <w:rPr>
                <w:rFonts w:ascii="Simplified Arabic" w:eastAsia="Times New Roman" w:hAnsi="Simplified Arabic" w:cs="Simplified Arabic"/>
                <w:sz w:val="24"/>
                <w:szCs w:val="24"/>
                <w:rtl/>
              </w:rPr>
              <w:t xml:space="preserve"> كل كلية</w:t>
            </w:r>
            <w:r w:rsidRPr="006A7496">
              <w:rPr>
                <w:rFonts w:ascii="Simplified Arabic" w:eastAsia="Times New Roman" w:hAnsi="Simplified Arabic" w:cs="Simplified Arabic" w:hint="cs"/>
                <w:sz w:val="24"/>
                <w:szCs w:val="24"/>
                <w:rtl/>
              </w:rPr>
              <w:t xml:space="preserve"> أو عضوين عن كل كلية يزيد عدد أعضاء هيئة التدريس فيها على خمسة عشر عضواً</w:t>
            </w:r>
            <w:r w:rsidR="00E13D7C">
              <w:rPr>
                <w:rFonts w:ascii="Simplified Arabic" w:eastAsia="Times New Roman" w:hAnsi="Simplified Arabic" w:cs="Simplified Arabic" w:hint="cs"/>
                <w:sz w:val="24"/>
                <w:szCs w:val="24"/>
                <w:rtl/>
              </w:rPr>
              <w:t xml:space="preserve"> </w:t>
            </w:r>
            <w:r w:rsidRPr="006A7496">
              <w:rPr>
                <w:rFonts w:ascii="Simplified Arabic" w:eastAsia="Times New Roman" w:hAnsi="Simplified Arabic" w:cs="Simplified Arabic" w:hint="cs"/>
                <w:sz w:val="24"/>
                <w:szCs w:val="24"/>
                <w:rtl/>
              </w:rPr>
              <w:t xml:space="preserve">ينتخبهم اعضاء هيئة التدريس في كل كلية </w:t>
            </w:r>
            <w:r w:rsidRPr="006A7496">
              <w:rPr>
                <w:rFonts w:ascii="Simplified Arabic" w:eastAsia="Times New Roman" w:hAnsi="Simplified Arabic" w:cs="Simplified Arabic"/>
                <w:sz w:val="24"/>
                <w:szCs w:val="24"/>
                <w:rtl/>
              </w:rPr>
              <w:t>في مطلع كل عام جامعي</w:t>
            </w:r>
            <w:r w:rsidRPr="006A7496">
              <w:rPr>
                <w:rFonts w:ascii="Simplified Arabic" w:eastAsia="Times New Roman" w:hAnsi="Simplified Arabic" w:cs="Simplified Arabic" w:hint="cs"/>
                <w:sz w:val="24"/>
                <w:szCs w:val="24"/>
                <w:rtl/>
              </w:rPr>
              <w:t>، على أن يراعى تمثيل الأقسام الاكاديمية في الكلية في حال زيادة التمثيل عن عضو واحد.</w:t>
            </w:r>
          </w:p>
          <w:p w:rsidR="00AB4566" w:rsidRPr="006A7496" w:rsidRDefault="00AB4566" w:rsidP="006A7496">
            <w:pPr>
              <w:bidi/>
              <w:spacing w:after="0" w:line="240" w:lineRule="auto"/>
              <w:ind w:left="615" w:hanging="270"/>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t>4. ثلاثة من مديري الوحدات الأكاديمية والفنية والإدارية</w:t>
            </w:r>
            <w:r w:rsidRPr="006A7496">
              <w:rPr>
                <w:rFonts w:ascii="Simplified Arabic" w:eastAsia="Times New Roman" w:hAnsi="Simplified Arabic" w:cs="Simplified Arabic" w:hint="cs"/>
                <w:sz w:val="24"/>
                <w:szCs w:val="24"/>
                <w:rtl/>
              </w:rPr>
              <w:t xml:space="preserve"> والمالية</w:t>
            </w:r>
            <w:r w:rsidRPr="006A7496">
              <w:rPr>
                <w:rFonts w:ascii="Simplified Arabic" w:eastAsia="Times New Roman" w:hAnsi="Simplified Arabic" w:cs="Simplified Arabic"/>
                <w:sz w:val="24"/>
                <w:szCs w:val="24"/>
                <w:rtl/>
              </w:rPr>
              <w:t xml:space="preserve"> في الجامعة</w:t>
            </w:r>
          </w:p>
          <w:p w:rsidR="00AB4566" w:rsidRPr="006A7496" w:rsidRDefault="00AB4566" w:rsidP="006A7496">
            <w:pPr>
              <w:bidi/>
              <w:spacing w:after="0" w:line="240" w:lineRule="auto"/>
              <w:ind w:left="615" w:hanging="270"/>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t>5. اثنين من المجتمع المحلي</w:t>
            </w:r>
          </w:p>
          <w:p w:rsidR="00AB4566" w:rsidRPr="006A7496" w:rsidRDefault="00AB4566" w:rsidP="006A7496">
            <w:pPr>
              <w:bidi/>
              <w:spacing w:after="0" w:line="240" w:lineRule="auto"/>
              <w:ind w:left="615" w:hanging="270"/>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t xml:space="preserve">6. </w:t>
            </w:r>
            <w:r w:rsidRPr="006A7496">
              <w:rPr>
                <w:rFonts w:ascii="Simplified Arabic" w:eastAsia="Times New Roman" w:hAnsi="Simplified Arabic" w:cs="Simplified Arabic" w:hint="cs"/>
                <w:sz w:val="24"/>
                <w:szCs w:val="24"/>
                <w:rtl/>
              </w:rPr>
              <w:t>اثنين من ممثلي الطلبة</w:t>
            </w:r>
            <w:r w:rsidRPr="006A7496">
              <w:rPr>
                <w:rFonts w:ascii="Simplified Arabic" w:eastAsia="Times New Roman" w:hAnsi="Simplified Arabic" w:cs="Simplified Arabic"/>
                <w:sz w:val="24"/>
                <w:szCs w:val="24"/>
                <w:rtl/>
              </w:rPr>
              <w:t xml:space="preserve"> </w:t>
            </w:r>
          </w:p>
          <w:p w:rsidR="00AB4566" w:rsidRPr="006A7496" w:rsidRDefault="00AB4566" w:rsidP="006A7496">
            <w:pPr>
              <w:bidi/>
              <w:spacing w:after="0" w:line="240" w:lineRule="auto"/>
              <w:ind w:left="615" w:hanging="270"/>
              <w:contextualSpacing/>
              <w:rPr>
                <w:rFonts w:ascii="Simplified Arabic" w:eastAsia="Times New Roman" w:hAnsi="Simplified Arabic" w:cs="Simplified Arabic"/>
                <w:sz w:val="24"/>
                <w:szCs w:val="24"/>
                <w:rtl/>
              </w:rPr>
            </w:pPr>
            <w:r w:rsidRPr="006A7496">
              <w:rPr>
                <w:rFonts w:ascii="Simplified Arabic" w:eastAsia="Times New Roman" w:hAnsi="Simplified Arabic" w:cs="Simplified Arabic"/>
                <w:sz w:val="24"/>
                <w:szCs w:val="24"/>
                <w:rtl/>
              </w:rPr>
              <w:lastRenderedPageBreak/>
              <w:t>7. أحد خريجي الجامعة</w:t>
            </w:r>
          </w:p>
          <w:p w:rsidR="00A52B17" w:rsidRPr="006A7496" w:rsidRDefault="00AB4566" w:rsidP="00AB4566">
            <w:pPr>
              <w:bidi/>
              <w:spacing w:after="0" w:line="240" w:lineRule="auto"/>
              <w:rPr>
                <w:rFonts w:ascii="Simplified Arabic" w:eastAsia="Times New Roman" w:hAnsi="Simplified Arabic" w:cs="Simplified Arabic"/>
                <w:color w:val="000000"/>
                <w:sz w:val="24"/>
                <w:szCs w:val="24"/>
                <w:rtl/>
              </w:rPr>
            </w:pPr>
            <w:r w:rsidRPr="006A7496">
              <w:rPr>
                <w:rFonts w:ascii="Simplified Arabic" w:eastAsia="Times New Roman" w:hAnsi="Simplified Arabic" w:cs="Simplified Arabic"/>
                <w:sz w:val="24"/>
                <w:szCs w:val="24"/>
                <w:rtl/>
              </w:rPr>
              <w:t>ب. يتم تعيين أعضاء المجلس المنصوص عليهم في البنود (4) و (5) و (6) و (7) من الفقرة (أ) من هذه</w:t>
            </w:r>
            <w:r w:rsidRPr="006A7496">
              <w:rPr>
                <w:rFonts w:ascii="Simplified Arabic" w:eastAsia="Times New Roman" w:hAnsi="Simplified Arabic" w:cs="Simplified Arabic"/>
                <w:sz w:val="24"/>
                <w:szCs w:val="24"/>
              </w:rPr>
              <w:t xml:space="preserve"> </w:t>
            </w:r>
            <w:r w:rsidRPr="006A7496">
              <w:rPr>
                <w:rFonts w:ascii="Simplified Arabic" w:eastAsia="Times New Roman" w:hAnsi="Simplified Arabic" w:cs="Simplified Arabic"/>
                <w:sz w:val="24"/>
                <w:szCs w:val="24"/>
                <w:rtl/>
              </w:rPr>
              <w:t>المادة بقرار من الرئيس لمدة سنة واحدة</w:t>
            </w:r>
            <w:r w:rsidRPr="006A7496">
              <w:rPr>
                <w:rFonts w:ascii="Simplified Arabic" w:eastAsia="Times New Roman" w:hAnsi="Simplified Arabic" w:cs="Simplified Arabic" w:hint="cs"/>
                <w:sz w:val="24"/>
                <w:szCs w:val="24"/>
                <w:rtl/>
              </w:rPr>
              <w:t xml:space="preserve"> قابلة للتجديد لمرة واحدة</w:t>
            </w:r>
            <w:r w:rsidRPr="006A7496">
              <w:rPr>
                <w:rFonts w:ascii="Simplified Arabic" w:eastAsia="Times New Roman" w:hAnsi="Simplified Arabic" w:cs="Simplified Arabic"/>
                <w:sz w:val="24"/>
                <w:szCs w:val="24"/>
                <w:rtl/>
              </w:rPr>
              <w:t>.</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15</w:t>
            </w:r>
            <w:r w:rsidRPr="00A52B17">
              <w:rPr>
                <w:rFonts w:ascii="Simplified Arabic" w:eastAsia="Times New Roman" w:hAnsi="Simplified Arabic" w:cs="Simplified Arabic" w:hint="cs"/>
                <w:b/>
                <w:bCs/>
                <w:sz w:val="24"/>
                <w:szCs w:val="24"/>
                <w:rtl/>
              </w:rPr>
              <w:t>):</w:t>
            </w:r>
          </w:p>
        </w:tc>
        <w:tc>
          <w:tcPr>
            <w:tcW w:w="8097" w:type="dxa"/>
          </w:tcPr>
          <w:p w:rsidR="00C57798" w:rsidRPr="00C57798" w:rsidRDefault="00C57798" w:rsidP="00C57798">
            <w:pPr>
              <w:bidi/>
              <w:spacing w:after="0" w:line="240" w:lineRule="auto"/>
              <w:contextualSpacing/>
              <w:rPr>
                <w:rFonts w:ascii="Simplified Arabic" w:eastAsia="Times New Roman" w:hAnsi="Simplified Arabic" w:cs="Simplified Arabic"/>
                <w:sz w:val="24"/>
                <w:szCs w:val="24"/>
                <w:rtl/>
              </w:rPr>
            </w:pPr>
            <w:r w:rsidRPr="00C57798">
              <w:rPr>
                <w:rFonts w:ascii="Simplified Arabic" w:eastAsia="Times New Roman" w:hAnsi="Simplified Arabic" w:cs="Simplified Arabic"/>
                <w:sz w:val="24"/>
                <w:szCs w:val="24"/>
                <w:rtl/>
              </w:rPr>
              <w:t>يتولى مجلس الجامعة المهام والصلاحيات التالية :.</w:t>
            </w:r>
          </w:p>
          <w:p w:rsidR="00C57798" w:rsidRPr="00C57798" w:rsidRDefault="00C57798" w:rsidP="00C57798">
            <w:pPr>
              <w:bidi/>
              <w:spacing w:after="0" w:line="240" w:lineRule="auto"/>
              <w:ind w:left="165" w:hanging="165"/>
              <w:contextualSpacing/>
              <w:rPr>
                <w:rFonts w:ascii="Simplified Arabic" w:eastAsia="Times New Roman" w:hAnsi="Simplified Arabic" w:cs="Simplified Arabic"/>
                <w:sz w:val="24"/>
                <w:szCs w:val="24"/>
                <w:rtl/>
              </w:rPr>
            </w:pPr>
            <w:r w:rsidRPr="00C57798">
              <w:rPr>
                <w:rFonts w:ascii="Simplified Arabic" w:eastAsia="Times New Roman" w:hAnsi="Simplified Arabic" w:cs="Simplified Arabic"/>
                <w:sz w:val="24"/>
                <w:szCs w:val="24"/>
                <w:rtl/>
              </w:rPr>
              <w:t>أ. العمل على رفع مستوى الخدمات التي تقدمها الجامعة في مجالات التعليم والبحث العلمي والتدريب والخدمة العامة.</w:t>
            </w:r>
          </w:p>
          <w:p w:rsidR="00C57798" w:rsidRPr="00C57798" w:rsidRDefault="00C57798" w:rsidP="00C57798">
            <w:pPr>
              <w:bidi/>
              <w:spacing w:after="0" w:line="240" w:lineRule="auto"/>
              <w:ind w:left="165" w:hanging="165"/>
              <w:contextualSpacing/>
              <w:jc w:val="both"/>
              <w:rPr>
                <w:rFonts w:ascii="Simplified Arabic" w:eastAsia="Times New Roman" w:hAnsi="Simplified Arabic" w:cs="Simplified Arabic"/>
                <w:sz w:val="24"/>
                <w:szCs w:val="24"/>
                <w:rtl/>
              </w:rPr>
            </w:pPr>
            <w:r w:rsidRPr="00C57798">
              <w:rPr>
                <w:rFonts w:ascii="Simplified Arabic" w:eastAsia="Times New Roman" w:hAnsi="Simplified Arabic" w:cs="Simplified Arabic"/>
                <w:sz w:val="24"/>
                <w:szCs w:val="24"/>
                <w:rtl/>
              </w:rPr>
              <w:t>ب. دراسة الخطة السنوية ل</w:t>
            </w:r>
            <w:r w:rsidRPr="00C57798">
              <w:rPr>
                <w:rFonts w:ascii="Simplified Arabic" w:eastAsia="Times New Roman" w:hAnsi="Simplified Arabic" w:cs="Simplified Arabic" w:hint="cs"/>
                <w:sz w:val="24"/>
                <w:szCs w:val="24"/>
                <w:rtl/>
              </w:rPr>
              <w:t>ل</w:t>
            </w:r>
            <w:r w:rsidRPr="00C57798">
              <w:rPr>
                <w:rFonts w:ascii="Simplified Arabic" w:eastAsia="Times New Roman" w:hAnsi="Simplified Arabic" w:cs="Simplified Arabic"/>
                <w:sz w:val="24"/>
                <w:szCs w:val="24"/>
                <w:rtl/>
              </w:rPr>
              <w:t>مشاريع</w:t>
            </w:r>
            <w:r w:rsidR="00E13D7C">
              <w:rPr>
                <w:rFonts w:ascii="Simplified Arabic" w:eastAsia="Times New Roman" w:hAnsi="Simplified Arabic" w:cs="Simplified Arabic" w:hint="cs"/>
                <w:sz w:val="24"/>
                <w:szCs w:val="24"/>
                <w:rtl/>
              </w:rPr>
              <w:t xml:space="preserve"> </w:t>
            </w:r>
            <w:r w:rsidRPr="00C57798">
              <w:rPr>
                <w:rFonts w:ascii="Simplified Arabic" w:eastAsia="Times New Roman" w:hAnsi="Simplified Arabic" w:cs="Simplified Arabic"/>
                <w:sz w:val="24"/>
                <w:szCs w:val="24"/>
                <w:rtl/>
              </w:rPr>
              <w:t xml:space="preserve">الانمائية </w:t>
            </w:r>
            <w:r w:rsidRPr="00C57798">
              <w:rPr>
                <w:rFonts w:ascii="Simplified Arabic" w:eastAsia="Times New Roman" w:hAnsi="Simplified Arabic" w:cs="Simplified Arabic" w:hint="cs"/>
                <w:sz w:val="24"/>
                <w:szCs w:val="24"/>
                <w:rtl/>
              </w:rPr>
              <w:t>ل</w:t>
            </w:r>
            <w:r w:rsidRPr="00C57798">
              <w:rPr>
                <w:rFonts w:ascii="Simplified Arabic" w:eastAsia="Times New Roman" w:hAnsi="Simplified Arabic" w:cs="Simplified Arabic"/>
                <w:sz w:val="24"/>
                <w:szCs w:val="24"/>
                <w:rtl/>
              </w:rPr>
              <w:t>لجامعة التي يعدها الرئيس ، ورفعها إلى مجلس الأمناء لإصدار</w:t>
            </w:r>
            <w:r w:rsidRPr="00C57798">
              <w:rPr>
                <w:rFonts w:ascii="Simplified Arabic" w:eastAsia="Times New Roman" w:hAnsi="Simplified Arabic" w:cs="Simplified Arabic"/>
                <w:sz w:val="24"/>
                <w:szCs w:val="24"/>
              </w:rPr>
              <w:t xml:space="preserve"> </w:t>
            </w:r>
            <w:r w:rsidRPr="00C57798">
              <w:rPr>
                <w:rFonts w:ascii="Simplified Arabic" w:eastAsia="Times New Roman" w:hAnsi="Simplified Arabic" w:cs="Simplified Arabic"/>
                <w:sz w:val="24"/>
                <w:szCs w:val="24"/>
                <w:rtl/>
              </w:rPr>
              <w:t>قراره بشأنها ، أما إذا كانت الجامعة خاصة فتعرض الدراسة على الهيئة للموافقة عليها قبل رفعها لمجلس الأمناء.</w:t>
            </w:r>
          </w:p>
          <w:p w:rsidR="00C57798" w:rsidRPr="00C57798" w:rsidRDefault="00C57798" w:rsidP="00C57798">
            <w:pPr>
              <w:bidi/>
              <w:spacing w:after="0" w:line="240" w:lineRule="auto"/>
              <w:ind w:left="165" w:hanging="165"/>
              <w:contextualSpacing/>
              <w:rPr>
                <w:rFonts w:ascii="Simplified Arabic" w:eastAsia="Times New Roman" w:hAnsi="Simplified Arabic" w:cs="Simplified Arabic"/>
                <w:sz w:val="24"/>
                <w:szCs w:val="24"/>
                <w:rtl/>
              </w:rPr>
            </w:pPr>
            <w:r w:rsidRPr="00C57798">
              <w:rPr>
                <w:rFonts w:ascii="Simplified Arabic" w:eastAsia="Times New Roman" w:hAnsi="Simplified Arabic" w:cs="Simplified Arabic" w:hint="cs"/>
                <w:sz w:val="24"/>
                <w:szCs w:val="24"/>
                <w:rtl/>
              </w:rPr>
              <w:t>ج</w:t>
            </w:r>
            <w:r w:rsidRPr="00C57798">
              <w:rPr>
                <w:rFonts w:ascii="Simplified Arabic" w:eastAsia="Times New Roman" w:hAnsi="Simplified Arabic" w:cs="Simplified Arabic"/>
                <w:sz w:val="24"/>
                <w:szCs w:val="24"/>
                <w:rtl/>
              </w:rPr>
              <w:t xml:space="preserve">. </w:t>
            </w:r>
            <w:r w:rsidRPr="00C57798">
              <w:rPr>
                <w:rFonts w:ascii="Simplified Arabic" w:eastAsia="Times New Roman" w:hAnsi="Simplified Arabic" w:cs="Simplified Arabic" w:hint="cs"/>
                <w:sz w:val="24"/>
                <w:szCs w:val="24"/>
                <w:rtl/>
              </w:rPr>
              <w:t>مناقشة</w:t>
            </w:r>
            <w:r w:rsidRPr="00C57798">
              <w:rPr>
                <w:rFonts w:ascii="Simplified Arabic" w:eastAsia="Times New Roman" w:hAnsi="Simplified Arabic" w:cs="Simplified Arabic"/>
                <w:sz w:val="24"/>
                <w:szCs w:val="24"/>
                <w:rtl/>
              </w:rPr>
              <w:t xml:space="preserve"> مشروعات أنظمة الجامعة وتعليماتها لاستكمال الإجراءات اللازمة بشأنها.</w:t>
            </w:r>
          </w:p>
          <w:p w:rsidR="00C57798" w:rsidRPr="00C57798" w:rsidRDefault="00C57798" w:rsidP="00C57798">
            <w:pPr>
              <w:bidi/>
              <w:spacing w:after="0" w:line="240" w:lineRule="auto"/>
              <w:ind w:left="165" w:hanging="165"/>
              <w:contextualSpacing/>
              <w:rPr>
                <w:rFonts w:ascii="Simplified Arabic" w:eastAsia="Times New Roman" w:hAnsi="Simplified Arabic" w:cs="Simplified Arabic"/>
                <w:sz w:val="24"/>
                <w:szCs w:val="24"/>
                <w:rtl/>
              </w:rPr>
            </w:pPr>
            <w:r w:rsidRPr="00C57798">
              <w:rPr>
                <w:rFonts w:ascii="Simplified Arabic" w:eastAsia="Times New Roman" w:hAnsi="Simplified Arabic" w:cs="Simplified Arabic" w:hint="cs"/>
                <w:sz w:val="24"/>
                <w:szCs w:val="24"/>
                <w:rtl/>
              </w:rPr>
              <w:t>د</w:t>
            </w:r>
            <w:r w:rsidRPr="00C57798">
              <w:rPr>
                <w:rFonts w:ascii="Simplified Arabic" w:eastAsia="Times New Roman" w:hAnsi="Simplified Arabic" w:cs="Simplified Arabic"/>
                <w:sz w:val="24"/>
                <w:szCs w:val="24"/>
                <w:rtl/>
              </w:rPr>
              <w:t xml:space="preserve">ـ. </w:t>
            </w:r>
            <w:r w:rsidRPr="00C57798">
              <w:rPr>
                <w:rFonts w:ascii="Simplified Arabic" w:eastAsia="Times New Roman" w:hAnsi="Simplified Arabic" w:cs="Simplified Arabic" w:hint="cs"/>
                <w:sz w:val="24"/>
                <w:szCs w:val="24"/>
                <w:rtl/>
              </w:rPr>
              <w:t>مناقشة</w:t>
            </w:r>
            <w:r w:rsidRPr="00C57798">
              <w:rPr>
                <w:rFonts w:ascii="Simplified Arabic" w:eastAsia="Times New Roman" w:hAnsi="Simplified Arabic" w:cs="Simplified Arabic"/>
                <w:sz w:val="24"/>
                <w:szCs w:val="24"/>
                <w:rtl/>
              </w:rPr>
              <w:t xml:space="preserve"> مشروع الموازنة السنوية للجامعة</w:t>
            </w:r>
            <w:r w:rsidRPr="00C57798">
              <w:rPr>
                <w:rFonts w:ascii="Simplified Arabic" w:eastAsia="Times New Roman" w:hAnsi="Simplified Arabic" w:cs="Simplified Arabic" w:hint="cs"/>
                <w:sz w:val="24"/>
                <w:szCs w:val="24"/>
                <w:rtl/>
              </w:rPr>
              <w:t xml:space="preserve"> وحسابها الختامي السنوي </w:t>
            </w:r>
            <w:r w:rsidRPr="00C57798">
              <w:rPr>
                <w:rFonts w:ascii="Simplified Arabic" w:eastAsia="Times New Roman" w:hAnsi="Simplified Arabic" w:cs="Simplified Arabic"/>
                <w:sz w:val="24"/>
                <w:szCs w:val="24"/>
                <w:rtl/>
              </w:rPr>
              <w:t xml:space="preserve">وبياناتها المالية </w:t>
            </w:r>
            <w:r w:rsidRPr="00C57798">
              <w:rPr>
                <w:rFonts w:ascii="Simplified Arabic" w:eastAsia="Times New Roman" w:hAnsi="Simplified Arabic" w:cs="Simplified Arabic" w:hint="cs"/>
                <w:sz w:val="24"/>
                <w:szCs w:val="24"/>
                <w:rtl/>
              </w:rPr>
              <w:t xml:space="preserve">والموافقة عليها </w:t>
            </w:r>
            <w:r w:rsidRPr="00C57798">
              <w:rPr>
                <w:rFonts w:ascii="Simplified Arabic" w:eastAsia="Times New Roman" w:hAnsi="Simplified Arabic" w:cs="Simplified Arabic"/>
                <w:sz w:val="24"/>
                <w:szCs w:val="24"/>
                <w:rtl/>
              </w:rPr>
              <w:t>تمهيداً لرفعها إلى مجلس الأمناء.</w:t>
            </w:r>
          </w:p>
          <w:p w:rsidR="00C57798" w:rsidRPr="00C57798" w:rsidRDefault="00C57798" w:rsidP="00C57798">
            <w:pPr>
              <w:bidi/>
              <w:spacing w:after="0" w:line="240" w:lineRule="auto"/>
              <w:ind w:left="165" w:hanging="165"/>
              <w:contextualSpacing/>
              <w:rPr>
                <w:rFonts w:ascii="Simplified Arabic" w:eastAsia="Times New Roman" w:hAnsi="Simplified Arabic" w:cs="Simplified Arabic"/>
                <w:sz w:val="24"/>
                <w:szCs w:val="24"/>
                <w:rtl/>
              </w:rPr>
            </w:pPr>
            <w:r w:rsidRPr="00C57798">
              <w:rPr>
                <w:rFonts w:ascii="Simplified Arabic" w:eastAsia="Times New Roman" w:hAnsi="Simplified Arabic" w:cs="Simplified Arabic" w:hint="cs"/>
                <w:sz w:val="24"/>
                <w:szCs w:val="24"/>
                <w:rtl/>
              </w:rPr>
              <w:t>ه</w:t>
            </w:r>
            <w:r w:rsidRPr="00C57798">
              <w:rPr>
                <w:rFonts w:ascii="Simplified Arabic" w:eastAsia="Times New Roman" w:hAnsi="Simplified Arabic" w:cs="Simplified Arabic"/>
                <w:sz w:val="24"/>
                <w:szCs w:val="24"/>
                <w:rtl/>
              </w:rPr>
              <w:t>. الموافقة على تقارير أداء الجامعة وأنشطتها وإنجازاتها تمهيداً لرفعها إلى مجلس الأمناء.</w:t>
            </w:r>
          </w:p>
          <w:p w:rsidR="00A52B17" w:rsidRPr="008C79F2" w:rsidRDefault="00C57798" w:rsidP="00C57798">
            <w:pPr>
              <w:bidi/>
              <w:spacing w:after="0" w:line="240" w:lineRule="auto"/>
              <w:rPr>
                <w:rFonts w:ascii="Simplified Arabic" w:eastAsia="Times New Roman" w:hAnsi="Simplified Arabic" w:cs="Simplified Arabic"/>
                <w:color w:val="000000"/>
                <w:sz w:val="24"/>
                <w:szCs w:val="24"/>
                <w:rtl/>
              </w:rPr>
            </w:pPr>
            <w:r w:rsidRPr="00C57798">
              <w:rPr>
                <w:rFonts w:ascii="Simplified Arabic" w:eastAsia="Times New Roman" w:hAnsi="Simplified Arabic" w:cs="Simplified Arabic" w:hint="cs"/>
                <w:sz w:val="24"/>
                <w:szCs w:val="24"/>
                <w:rtl/>
              </w:rPr>
              <w:t>و</w:t>
            </w:r>
            <w:r w:rsidRPr="00C57798">
              <w:rPr>
                <w:rFonts w:ascii="Simplified Arabic" w:eastAsia="Times New Roman" w:hAnsi="Simplified Arabic" w:cs="Simplified Arabic"/>
                <w:sz w:val="24"/>
                <w:szCs w:val="24"/>
                <w:rtl/>
              </w:rPr>
              <w:t>. النظر في</w:t>
            </w:r>
            <w:r w:rsidR="00E13D7C">
              <w:rPr>
                <w:rFonts w:ascii="Simplified Arabic" w:eastAsia="Times New Roman" w:hAnsi="Simplified Arabic" w:cs="Simplified Arabic"/>
                <w:sz w:val="24"/>
                <w:szCs w:val="24"/>
                <w:rtl/>
              </w:rPr>
              <w:t xml:space="preserve"> </w:t>
            </w:r>
            <w:r w:rsidRPr="00C57798">
              <w:rPr>
                <w:rFonts w:ascii="Simplified Arabic" w:eastAsia="Times New Roman" w:hAnsi="Simplified Arabic" w:cs="Simplified Arabic"/>
                <w:sz w:val="24"/>
                <w:szCs w:val="24"/>
                <w:rtl/>
              </w:rPr>
              <w:t>أي أمور أخرى تتعلق بالجامعة يعرضها الرئيس عليه.</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16</w:t>
            </w:r>
            <w:r w:rsidRPr="00A52B17">
              <w:rPr>
                <w:rFonts w:ascii="Simplified Arabic" w:eastAsia="Times New Roman" w:hAnsi="Simplified Arabic" w:cs="Simplified Arabic" w:hint="cs"/>
                <w:b/>
                <w:bCs/>
                <w:sz w:val="24"/>
                <w:szCs w:val="24"/>
                <w:rtl/>
              </w:rPr>
              <w:t>):</w:t>
            </w:r>
          </w:p>
        </w:tc>
        <w:tc>
          <w:tcPr>
            <w:tcW w:w="8097" w:type="dxa"/>
          </w:tcPr>
          <w:p w:rsidR="00C57798" w:rsidRPr="008B7C41" w:rsidRDefault="00C57798" w:rsidP="00C57798">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أ. يكون لكل جامعة مجلس يسمى ( مجلس العمداء ) برئاسة الرئيس وعضوية كل من :</w:t>
            </w:r>
          </w:p>
          <w:p w:rsidR="00C57798" w:rsidRPr="008B7C41" w:rsidRDefault="00C57798" w:rsidP="00C57798">
            <w:pPr>
              <w:bidi/>
              <w:spacing w:after="0" w:line="240" w:lineRule="auto"/>
              <w:ind w:left="1138" w:hanging="523"/>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1. نواب الرئيس.</w:t>
            </w:r>
          </w:p>
          <w:p w:rsidR="00C57798" w:rsidRPr="008B7C41" w:rsidRDefault="00C57798" w:rsidP="00C57798">
            <w:pPr>
              <w:bidi/>
              <w:spacing w:after="0" w:line="240" w:lineRule="auto"/>
              <w:ind w:left="1138" w:hanging="523"/>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2. عمداء الكليات والمعاهد والنشاط الجامعي.</w:t>
            </w:r>
          </w:p>
          <w:p w:rsidR="00C57798" w:rsidRPr="008B7C41" w:rsidRDefault="00C57798" w:rsidP="00C57798">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ب. يتولى مجلس العمداء المهام والصلاحيات التالية :</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1. التوصية لمجلس الأمناء بانشاء الكليات والمعاهد والاقسام والمراكز العلمية داخل المملكة.</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2. التوصية لمجلس الأمناء بانشاء البرامج والتخصصات الاكاديمية ودمجها في غيرها</w:t>
            </w:r>
            <w:r w:rsidRPr="008B7C41">
              <w:rPr>
                <w:rFonts w:ascii="Simplified Arabic" w:eastAsia="Times New Roman" w:hAnsi="Simplified Arabic" w:cs="Simplified Arabic" w:hint="cs"/>
                <w:sz w:val="24"/>
                <w:szCs w:val="24"/>
                <w:rtl/>
              </w:rPr>
              <w:t xml:space="preserve"> أو وقف القبول فيها</w:t>
            </w:r>
            <w:r w:rsidRPr="008B7C41">
              <w:rPr>
                <w:rFonts w:ascii="Simplified Arabic" w:eastAsia="Times New Roman" w:hAnsi="Simplified Arabic" w:cs="Simplified Arabic"/>
                <w:sz w:val="24"/>
                <w:szCs w:val="24"/>
                <w:rtl/>
              </w:rPr>
              <w:t xml:space="preserve"> أو إلغائها.</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3. تعيين أعضاء هيئة التدريس في الجامعة وترقيتهم وتثبيتهم ونقلهم من فئة إلى أخرى وانتدابهم وإعارتهم</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ومنحهم الإجازات بما في ذلك إجازة التفرغ العلمي والإجازة دون راتب وقبول استقالاتهم وإنهاء خدماتهم</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 xml:space="preserve">ونقلهم من </w:t>
            </w:r>
            <w:r w:rsidRPr="008B7C41">
              <w:rPr>
                <w:rFonts w:ascii="Simplified Arabic" w:eastAsia="Times New Roman" w:hAnsi="Simplified Arabic" w:cs="Simplified Arabic" w:hint="cs"/>
                <w:sz w:val="24"/>
                <w:szCs w:val="24"/>
                <w:rtl/>
              </w:rPr>
              <w:t>وحدة تنظيمية</w:t>
            </w:r>
            <w:r w:rsidRPr="008B7C41">
              <w:rPr>
                <w:rFonts w:ascii="Simplified Arabic" w:eastAsia="Times New Roman" w:hAnsi="Simplified Arabic" w:cs="Simplified Arabic"/>
                <w:sz w:val="24"/>
                <w:szCs w:val="24"/>
                <w:rtl/>
              </w:rPr>
              <w:t xml:space="preserve"> إلى أخرى</w:t>
            </w:r>
            <w:r w:rsidRPr="008B7C41">
              <w:rPr>
                <w:rFonts w:ascii="Simplified Arabic" w:eastAsia="Times New Roman" w:hAnsi="Simplified Arabic" w:cs="Simplified Arabic" w:hint="cs"/>
                <w:sz w:val="24"/>
                <w:szCs w:val="24"/>
                <w:rtl/>
              </w:rPr>
              <w:t xml:space="preserve"> داخل الجامعة</w:t>
            </w:r>
            <w:r w:rsidRPr="008B7C41">
              <w:rPr>
                <w:rFonts w:ascii="Simplified Arabic" w:eastAsia="Times New Roman" w:hAnsi="Simplified Arabic" w:cs="Simplified Arabic"/>
                <w:sz w:val="24"/>
                <w:szCs w:val="24"/>
                <w:rtl/>
              </w:rPr>
              <w:t>.</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4. تقييم أعمال أعضاء هيئة التدريس وأنشطتهم الأكاديمية وأساليب تدريسهم وبحوثهم العلمية واتخاذ القرارات المناسبة بشأنها.</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5. إيفاد أعضاء هيئة التدريس والمحاضرين المتفرغين ومساعدي البحث أو التدريس والفنيين العاملين في</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المجال الأكاديمي في الجامعة</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في بعثات ومه</w:t>
            </w:r>
            <w:r w:rsidRPr="008B7C41">
              <w:rPr>
                <w:rFonts w:ascii="Simplified Arabic" w:eastAsia="Times New Roman" w:hAnsi="Simplified Arabic" w:cs="Simplified Arabic" w:hint="cs"/>
                <w:sz w:val="24"/>
                <w:szCs w:val="24"/>
                <w:rtl/>
              </w:rPr>
              <w:t>ا</w:t>
            </w:r>
            <w:r w:rsidRPr="008B7C41">
              <w:rPr>
                <w:rFonts w:ascii="Simplified Arabic" w:eastAsia="Times New Roman" w:hAnsi="Simplified Arabic" w:cs="Simplified Arabic"/>
                <w:sz w:val="24"/>
                <w:szCs w:val="24"/>
                <w:rtl/>
              </w:rPr>
              <w:t>م علمية ودورات تدريبية</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وفقاً لنظام الإيفاد المعمول به في الجامعة.</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 xml:space="preserve">6. </w:t>
            </w:r>
            <w:r w:rsidRPr="008B7C41">
              <w:rPr>
                <w:rFonts w:ascii="Simplified Arabic" w:eastAsia="Times New Roman" w:hAnsi="Simplified Arabic" w:cs="Simplified Arabic" w:hint="cs"/>
                <w:sz w:val="24"/>
                <w:szCs w:val="24"/>
                <w:rtl/>
              </w:rPr>
              <w:t xml:space="preserve">أ. </w:t>
            </w:r>
            <w:r w:rsidRPr="008B7C41">
              <w:rPr>
                <w:rFonts w:ascii="Simplified Arabic" w:eastAsia="Times New Roman" w:hAnsi="Simplified Arabic" w:cs="Simplified Arabic"/>
                <w:sz w:val="24"/>
                <w:szCs w:val="24"/>
                <w:rtl/>
              </w:rPr>
              <w:t xml:space="preserve">دراسة </w:t>
            </w:r>
            <w:r w:rsidRPr="008B7C41">
              <w:rPr>
                <w:rFonts w:ascii="Simplified Arabic" w:eastAsia="Times New Roman" w:hAnsi="Simplified Arabic" w:cs="Simplified Arabic" w:hint="cs"/>
                <w:sz w:val="24"/>
                <w:szCs w:val="24"/>
                <w:rtl/>
              </w:rPr>
              <w:t>مشاريع</w:t>
            </w:r>
            <w:r w:rsidRPr="008B7C41">
              <w:rPr>
                <w:rFonts w:ascii="Simplified Arabic" w:eastAsia="Times New Roman" w:hAnsi="Simplified Arabic" w:cs="Simplified Arabic"/>
                <w:sz w:val="24"/>
                <w:szCs w:val="24"/>
                <w:rtl/>
              </w:rPr>
              <w:t xml:space="preserve"> الخطط الدراسية المقدمة من مجالس الكليات والمعاهد والمراكز ومناقشتها وإصدار</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قراراته بشأنها.</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lastRenderedPageBreak/>
              <w:t>ب. وضع أسس داخلية لضبط ومراقبة نوعية ومستوى البرامج والخريجين في الجامعة ورفعها إلى مجلس الأمناء لإقرارها.</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7. تقييم مستوى الأداء الأكاديمي والتحصيل العلمي في الجامعة</w:t>
            </w:r>
            <w:r w:rsidRPr="008B7C41">
              <w:rPr>
                <w:rFonts w:ascii="Simplified Arabic" w:eastAsia="Times New Roman" w:hAnsi="Simplified Arabic" w:cs="Simplified Arabic" w:hint="cs"/>
                <w:sz w:val="24"/>
                <w:szCs w:val="24"/>
                <w:rtl/>
              </w:rPr>
              <w:t xml:space="preserve"> ضمن معايير وضوابط محددة بنماذج معتمدة واستخدام التغذية الراجعة للتطوير ورفعها في تقارير دورية لمجلس الأمناء</w:t>
            </w:r>
            <w:r w:rsidRPr="008B7C41">
              <w:rPr>
                <w:rFonts w:ascii="Simplified Arabic" w:eastAsia="Times New Roman" w:hAnsi="Simplified Arabic" w:cs="Simplified Arabic"/>
                <w:sz w:val="24"/>
                <w:szCs w:val="24"/>
                <w:rtl/>
              </w:rPr>
              <w:t>.</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 xml:space="preserve">8. </w:t>
            </w:r>
            <w:r w:rsidRPr="008B7C41">
              <w:rPr>
                <w:rFonts w:ascii="Simplified Arabic" w:eastAsia="Times New Roman" w:hAnsi="Simplified Arabic" w:cs="Simplified Arabic" w:hint="cs"/>
                <w:sz w:val="24"/>
                <w:szCs w:val="24"/>
                <w:rtl/>
              </w:rPr>
              <w:t>التنسيب لمجلس الأمناء بأسس القبول وبأعداد الطلبة المنوي قبولهم سنوياً في حقول التخصصات ضمن الطاقات الاستيعابية العامة والخاصة المعتمدة لها من هيئة اعتماد مؤسسات التعليم العالي وضمان جودتها والالتزام بها</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t xml:space="preserve">9. </w:t>
            </w:r>
            <w:r w:rsidRPr="008B7C41">
              <w:rPr>
                <w:rFonts w:ascii="Simplified Arabic" w:eastAsia="Times New Roman" w:hAnsi="Simplified Arabic" w:cs="Simplified Arabic"/>
                <w:sz w:val="24"/>
                <w:szCs w:val="24"/>
                <w:rtl/>
              </w:rPr>
              <w:t>منح الدرجات العلمية والفخرية والشهادات.</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t>10</w:t>
            </w:r>
            <w:r w:rsidRPr="008B7C41">
              <w:rPr>
                <w:rFonts w:ascii="Simplified Arabic" w:eastAsia="Times New Roman" w:hAnsi="Simplified Arabic" w:cs="Simplified Arabic"/>
                <w:sz w:val="24"/>
                <w:szCs w:val="24"/>
                <w:rtl/>
              </w:rPr>
              <w:t>. إنشاء كراسي الأستاذية.</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1</w:t>
            </w:r>
            <w:r w:rsidRPr="008B7C41">
              <w:rPr>
                <w:rFonts w:ascii="Simplified Arabic" w:eastAsia="Times New Roman" w:hAnsi="Simplified Arabic" w:cs="Simplified Arabic" w:hint="cs"/>
                <w:sz w:val="24"/>
                <w:szCs w:val="24"/>
                <w:rtl/>
              </w:rPr>
              <w:t>1</w:t>
            </w:r>
            <w:r w:rsidRPr="008B7C41">
              <w:rPr>
                <w:rFonts w:ascii="Simplified Arabic" w:eastAsia="Times New Roman" w:hAnsi="Simplified Arabic" w:cs="Simplified Arabic"/>
                <w:sz w:val="24"/>
                <w:szCs w:val="24"/>
                <w:rtl/>
              </w:rPr>
              <w:t>. التوصية ل</w:t>
            </w:r>
            <w:r w:rsidRPr="008B7C41">
              <w:rPr>
                <w:rFonts w:ascii="Simplified Arabic" w:eastAsia="Times New Roman" w:hAnsi="Simplified Arabic" w:cs="Simplified Arabic" w:hint="cs"/>
                <w:sz w:val="24"/>
                <w:szCs w:val="24"/>
                <w:rtl/>
              </w:rPr>
              <w:t>مجلس الامناء بمقدار الرسوم التي تستوفيها الجامعة</w:t>
            </w:r>
          </w:p>
          <w:p w:rsidR="00C57798" w:rsidRPr="008B7C41" w:rsidRDefault="00C57798" w:rsidP="00C57798">
            <w:pPr>
              <w:bidi/>
              <w:spacing w:after="0" w:line="240" w:lineRule="auto"/>
              <w:ind w:left="975" w:hanging="360"/>
              <w:contextualSpacing/>
              <w:jc w:val="both"/>
              <w:rPr>
                <w:rFonts w:ascii="Simplified Arabic" w:eastAsia="Times New Roman" w:hAnsi="Simplified Arabic" w:cs="Simplified Arabic"/>
                <w:sz w:val="24"/>
                <w:szCs w:val="24"/>
              </w:rPr>
            </w:pPr>
            <w:r w:rsidRPr="008B7C41">
              <w:rPr>
                <w:rFonts w:ascii="Simplified Arabic" w:eastAsia="Times New Roman" w:hAnsi="Simplified Arabic" w:cs="Simplified Arabic"/>
                <w:sz w:val="24"/>
                <w:szCs w:val="24"/>
                <w:rtl/>
              </w:rPr>
              <w:t>12. النظر في</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أي موضوع يتعلق بالعمل الأكاديمي</w:t>
            </w:r>
            <w:r w:rsidRPr="008B7C41">
              <w:rPr>
                <w:rFonts w:ascii="Simplified Arabic" w:eastAsia="Times New Roman" w:hAnsi="Simplified Arabic" w:cs="Simplified Arabic" w:hint="cs"/>
                <w:sz w:val="24"/>
                <w:szCs w:val="24"/>
                <w:rtl/>
              </w:rPr>
              <w:t xml:space="preserve"> في الجامعة</w:t>
            </w:r>
            <w:r w:rsidRPr="008B7C41">
              <w:rPr>
                <w:rFonts w:ascii="Simplified Arabic" w:eastAsia="Times New Roman" w:hAnsi="Simplified Arabic" w:cs="Simplified Arabic"/>
                <w:sz w:val="24"/>
                <w:szCs w:val="24"/>
                <w:rtl/>
              </w:rPr>
              <w:t xml:space="preserve"> مما يعرضه الرئيس عليه ولا يدخل ضمن اختصاص</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أي جهة أخرى وفق</w:t>
            </w:r>
            <w:r w:rsidRPr="008B7C41">
              <w:rPr>
                <w:rFonts w:ascii="Simplified Arabic" w:eastAsia="Times New Roman" w:hAnsi="Simplified Arabic" w:cs="Simplified Arabic" w:hint="cs"/>
                <w:sz w:val="24"/>
                <w:szCs w:val="24"/>
                <w:rtl/>
              </w:rPr>
              <w:t>اً</w:t>
            </w:r>
            <w:r w:rsidRPr="008B7C41">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hint="cs"/>
                <w:sz w:val="24"/>
                <w:szCs w:val="24"/>
                <w:rtl/>
              </w:rPr>
              <w:t>ل</w:t>
            </w:r>
            <w:r w:rsidRPr="008B7C41">
              <w:rPr>
                <w:rFonts w:ascii="Simplified Arabic" w:eastAsia="Times New Roman" w:hAnsi="Simplified Arabic" w:cs="Simplified Arabic"/>
                <w:sz w:val="24"/>
                <w:szCs w:val="24"/>
                <w:rtl/>
              </w:rPr>
              <w:t>أحكام التشريعات النافذة.</w:t>
            </w:r>
          </w:p>
          <w:p w:rsidR="00A52B17" w:rsidRPr="008B7C41" w:rsidRDefault="00C57798" w:rsidP="00C57798">
            <w:pPr>
              <w:bidi/>
              <w:spacing w:after="0" w:line="240" w:lineRule="auto"/>
              <w:ind w:left="975" w:hanging="360"/>
              <w:rPr>
                <w:rFonts w:ascii="Simplified Arabic" w:eastAsia="Times New Roman" w:hAnsi="Simplified Arabic" w:cs="Simplified Arabic"/>
                <w:color w:val="000000"/>
                <w:sz w:val="24"/>
                <w:szCs w:val="24"/>
                <w:rtl/>
              </w:rPr>
            </w:pPr>
            <w:r w:rsidRPr="008B7C41">
              <w:rPr>
                <w:rFonts w:ascii="Simplified Arabic" w:eastAsia="Times New Roman" w:hAnsi="Simplified Arabic" w:cs="Simplified Arabic"/>
                <w:sz w:val="24"/>
                <w:szCs w:val="24"/>
                <w:rtl/>
              </w:rPr>
              <w:t>1</w:t>
            </w:r>
            <w:r w:rsidRPr="008B7C41">
              <w:rPr>
                <w:rFonts w:ascii="Simplified Arabic" w:eastAsia="Times New Roman" w:hAnsi="Simplified Arabic" w:cs="Simplified Arabic" w:hint="cs"/>
                <w:sz w:val="24"/>
                <w:szCs w:val="24"/>
                <w:rtl/>
              </w:rPr>
              <w:t>3</w:t>
            </w:r>
            <w:r w:rsidRPr="008B7C41">
              <w:rPr>
                <w:rFonts w:ascii="Simplified Arabic" w:eastAsia="Times New Roman" w:hAnsi="Simplified Arabic" w:cs="Simplified Arabic"/>
                <w:sz w:val="24"/>
                <w:szCs w:val="24"/>
                <w:rtl/>
              </w:rPr>
              <w:t>. وضع التعليمات اللازمة لتنفيذ أحكام الأنظمة ذات العلاقة بالعمل الأكاديمي في الجامعة.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17</w:t>
            </w:r>
            <w:r w:rsidRPr="00A52B17">
              <w:rPr>
                <w:rFonts w:ascii="Simplified Arabic" w:eastAsia="Times New Roman" w:hAnsi="Simplified Arabic" w:cs="Simplified Arabic" w:hint="cs"/>
                <w:b/>
                <w:bCs/>
                <w:sz w:val="24"/>
                <w:szCs w:val="24"/>
                <w:rtl/>
              </w:rPr>
              <w:t>):</w:t>
            </w:r>
          </w:p>
        </w:tc>
        <w:tc>
          <w:tcPr>
            <w:tcW w:w="8097" w:type="dxa"/>
          </w:tcPr>
          <w:p w:rsidR="008B7C41" w:rsidRPr="008B7C41" w:rsidRDefault="008B7C41" w:rsidP="008B7C41">
            <w:pPr>
              <w:bidi/>
              <w:spacing w:after="0" w:line="240" w:lineRule="auto"/>
              <w:ind w:left="165" w:hanging="16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 xml:space="preserve">أ. يعين </w:t>
            </w:r>
            <w:r w:rsidRPr="008B7C41">
              <w:rPr>
                <w:rFonts w:ascii="Simplified Arabic" w:eastAsia="Times New Roman" w:hAnsi="Simplified Arabic" w:cs="Simplified Arabic" w:hint="cs"/>
                <w:sz w:val="24"/>
                <w:szCs w:val="24"/>
                <w:rtl/>
              </w:rPr>
              <w:t>ال</w:t>
            </w:r>
            <w:r w:rsidRPr="008B7C41">
              <w:rPr>
                <w:rFonts w:ascii="Simplified Arabic" w:eastAsia="Times New Roman" w:hAnsi="Simplified Arabic" w:cs="Simplified Arabic"/>
                <w:sz w:val="24"/>
                <w:szCs w:val="24"/>
                <w:rtl/>
              </w:rPr>
              <w:t>عميد بقرار من مجلس الأمناء بنــاء على تنسيب الرئيس لمدة سنتين قابلة للتجديد لمرة واحدة</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شريطة أن يكون قد أشغل رتبة الأستاذية ، وتنتهي خدمته بانتهاء مدة تعيينه أو بقبول استقالته أو بإعفائه</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من منصبه بالطريقة ذاتها.</w:t>
            </w:r>
          </w:p>
          <w:p w:rsidR="008B7C41" w:rsidRPr="008B7C41" w:rsidRDefault="008B7C41" w:rsidP="008B7C41">
            <w:pPr>
              <w:bidi/>
              <w:spacing w:after="0" w:line="240" w:lineRule="auto"/>
              <w:ind w:left="255" w:hanging="25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ب. يكون عميد الكلية مسؤولا عن إدارة الشؤون الأكاديمية والإدارية والمالية للكلية وأمور البحث العلمي فيها</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ويتولى تنفيذ قرارات مجلس الكلية ومجلسي الجامعة والعمداء ويقدم تقريرا إلى الرئيس في نهاية كل عام</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دراسي</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أو عند طلب الرئيس عن أداء كليته وأنشطتها المختلفة.</w:t>
            </w:r>
          </w:p>
          <w:p w:rsidR="008B7C41" w:rsidRPr="008B7C41" w:rsidRDefault="008B7C41" w:rsidP="008B7C41">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ج. يجوز لمجلس الأمناء بتنسيب من الرئيس وفي حالات خاصة وحسب تقديره تعيين أحد أعضاء هيئة</w:t>
            </w:r>
          </w:p>
          <w:p w:rsidR="008B7C41" w:rsidRPr="008B7C41" w:rsidRDefault="008B7C41" w:rsidP="008B7C41">
            <w:pPr>
              <w:bidi/>
              <w:spacing w:after="0" w:line="240" w:lineRule="auto"/>
              <w:ind w:left="25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التدريس من الرتب الأخرى قائما بأعمال عميد الكلية وتنتهي خدمته بانتهاء مدة تعيينه أو بقبول استقالته أو</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بتعيين بديل له.</w:t>
            </w:r>
          </w:p>
          <w:p w:rsidR="008B7C41" w:rsidRPr="008B7C41" w:rsidRDefault="008B7C41" w:rsidP="008B7C41">
            <w:pPr>
              <w:bidi/>
              <w:spacing w:after="0" w:line="240" w:lineRule="auto"/>
              <w:ind w:left="34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د. للرئيس</w:t>
            </w:r>
            <w:r w:rsidRPr="008B7C41">
              <w:rPr>
                <w:rFonts w:ascii="Simplified Arabic" w:eastAsia="Times New Roman" w:hAnsi="Simplified Arabic" w:cs="Simplified Arabic" w:hint="cs"/>
                <w:sz w:val="24"/>
                <w:szCs w:val="24"/>
                <w:rtl/>
              </w:rPr>
              <w:t xml:space="preserve"> بناء على</w:t>
            </w:r>
            <w:r w:rsidR="00E13D7C">
              <w:rPr>
                <w:rFonts w:ascii="Simplified Arabic" w:eastAsia="Times New Roman" w:hAnsi="Simplified Arabic" w:cs="Simplified Arabic" w:hint="cs"/>
                <w:sz w:val="24"/>
                <w:szCs w:val="24"/>
                <w:rtl/>
              </w:rPr>
              <w:t xml:space="preserve"> </w:t>
            </w:r>
            <w:r w:rsidRPr="008B7C41">
              <w:rPr>
                <w:rFonts w:ascii="Simplified Arabic" w:eastAsia="Times New Roman" w:hAnsi="Simplified Arabic" w:cs="Simplified Arabic"/>
                <w:sz w:val="24"/>
                <w:szCs w:val="24"/>
                <w:rtl/>
              </w:rPr>
              <w:t>تنسيب العميد</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 xml:space="preserve">تعيين نائب أو اكثر </w:t>
            </w:r>
            <w:r w:rsidRPr="008B7C41">
              <w:rPr>
                <w:rFonts w:ascii="Simplified Arabic" w:eastAsia="Times New Roman" w:hAnsi="Simplified Arabic" w:cs="Simplified Arabic" w:hint="cs"/>
                <w:sz w:val="24"/>
                <w:szCs w:val="24"/>
                <w:rtl/>
              </w:rPr>
              <w:t>له</w:t>
            </w:r>
            <w:r w:rsidRPr="008B7C41">
              <w:rPr>
                <w:rFonts w:ascii="Simplified Arabic" w:eastAsia="Times New Roman" w:hAnsi="Simplified Arabic" w:cs="Simplified Arabic"/>
                <w:sz w:val="24"/>
                <w:szCs w:val="24"/>
                <w:rtl/>
              </w:rPr>
              <w:t xml:space="preserve"> م</w:t>
            </w:r>
            <w:r w:rsidRPr="008B7C41">
              <w:rPr>
                <w:rFonts w:ascii="Simplified Arabic" w:eastAsia="Times New Roman" w:hAnsi="Simplified Arabic" w:cs="Simplified Arabic" w:hint="cs"/>
                <w:sz w:val="24"/>
                <w:szCs w:val="24"/>
                <w:rtl/>
              </w:rPr>
              <w:t>م</w:t>
            </w:r>
            <w:r w:rsidRPr="008B7C41">
              <w:rPr>
                <w:rFonts w:ascii="Simplified Arabic" w:eastAsia="Times New Roman" w:hAnsi="Simplified Arabic" w:cs="Simplified Arabic"/>
                <w:sz w:val="24"/>
                <w:szCs w:val="24"/>
                <w:rtl/>
              </w:rPr>
              <w:t>ن</w:t>
            </w:r>
            <w:r w:rsidRPr="008B7C41">
              <w:rPr>
                <w:rFonts w:ascii="Simplified Arabic" w:eastAsia="Times New Roman" w:hAnsi="Simplified Arabic" w:cs="Simplified Arabic" w:hint="cs"/>
                <w:sz w:val="24"/>
                <w:szCs w:val="24"/>
                <w:rtl/>
              </w:rPr>
              <w:t xml:space="preserve"> يحملون رتبة الأستاذية</w:t>
            </w:r>
            <w:r w:rsidRPr="008B7C41">
              <w:rPr>
                <w:rFonts w:ascii="Simplified Arabic" w:eastAsia="Times New Roman" w:hAnsi="Simplified Arabic" w:cs="Simplified Arabic"/>
                <w:sz w:val="24"/>
                <w:szCs w:val="24"/>
                <w:rtl/>
              </w:rPr>
              <w:t xml:space="preserve"> لمدة سنة قابلة للتجديد ويتولى نائب العميد القيام بالأعمال والمهام التي يكلفه بها العميد وممارسة الصلاحيات التي يفوضها إليه ، على أنه</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يجوز عند الضرورة وبموافقة مجلس الأمناء تعيين أحد أعضاء الهيئة التدريسية ممن لم يشغلوا رتبة</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الأستاذية نائباً للعميد.</w:t>
            </w:r>
          </w:p>
          <w:p w:rsidR="008B7C41" w:rsidRPr="008B7C41" w:rsidRDefault="008B7C41" w:rsidP="008B7C41">
            <w:pPr>
              <w:bidi/>
              <w:spacing w:after="0" w:line="240" w:lineRule="auto"/>
              <w:ind w:left="345" w:hanging="34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هـ. 1. يختار العميد أحد نوابه للقيام بأعماله وممارسة صلاحياته عند غيابه.</w:t>
            </w:r>
          </w:p>
          <w:p w:rsidR="008B7C41" w:rsidRPr="008B7C41" w:rsidRDefault="008B7C41" w:rsidP="008B7C41">
            <w:pPr>
              <w:bidi/>
              <w:spacing w:after="0" w:line="240" w:lineRule="auto"/>
              <w:ind w:left="52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2. في حال شغور منصب العميد يكلف الرئيس أحد نواب العميد للقيام بأعمال العميد وممارسة صلاحياته</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hint="cs"/>
                <w:sz w:val="24"/>
                <w:szCs w:val="24"/>
                <w:rtl/>
              </w:rPr>
              <w:t xml:space="preserve">الى </w:t>
            </w:r>
            <w:r w:rsidRPr="008B7C41">
              <w:rPr>
                <w:rFonts w:ascii="Simplified Arabic" w:eastAsia="Times New Roman" w:hAnsi="Simplified Arabic" w:cs="Simplified Arabic"/>
                <w:sz w:val="24"/>
                <w:szCs w:val="24"/>
                <w:rtl/>
              </w:rPr>
              <w:t>حين تعيين عميد للكلية وفق</w:t>
            </w:r>
            <w:r w:rsidRPr="008B7C41">
              <w:rPr>
                <w:rFonts w:ascii="Simplified Arabic" w:eastAsia="Times New Roman" w:hAnsi="Simplified Arabic" w:cs="Simplified Arabic" w:hint="cs"/>
                <w:sz w:val="24"/>
                <w:szCs w:val="24"/>
                <w:rtl/>
              </w:rPr>
              <w:t>ا</w:t>
            </w:r>
            <w:r w:rsidRPr="008B7C41">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hint="cs"/>
                <w:sz w:val="24"/>
                <w:szCs w:val="24"/>
                <w:rtl/>
              </w:rPr>
              <w:t>ل</w:t>
            </w:r>
            <w:r w:rsidRPr="008B7C41">
              <w:rPr>
                <w:rFonts w:ascii="Simplified Arabic" w:eastAsia="Times New Roman" w:hAnsi="Simplified Arabic" w:cs="Simplified Arabic"/>
                <w:sz w:val="24"/>
                <w:szCs w:val="24"/>
                <w:rtl/>
              </w:rPr>
              <w:t>أحكام الفقرة (أ) من هذه المادة.</w:t>
            </w:r>
          </w:p>
          <w:p w:rsidR="008B7C41" w:rsidRPr="008B7C41" w:rsidRDefault="008B7C41" w:rsidP="008B7C41">
            <w:pPr>
              <w:bidi/>
              <w:spacing w:after="0" w:line="240" w:lineRule="auto"/>
              <w:ind w:firstLine="184"/>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3. في حال عدم وجود نائب للعميد يكلف الرئيس أحد أعضاء الهيئة التدريسية للقيام باعمال العميد</w:t>
            </w:r>
          </w:p>
          <w:p w:rsidR="00A52B17" w:rsidRPr="008B7C41" w:rsidRDefault="008B7C41" w:rsidP="008B7C41">
            <w:pPr>
              <w:bidi/>
              <w:spacing w:after="0" w:line="240" w:lineRule="auto"/>
              <w:ind w:left="435" w:firstLine="90"/>
              <w:jc w:val="both"/>
              <w:rPr>
                <w:rFonts w:ascii="Simplified Arabic" w:eastAsia="Times New Roman" w:hAnsi="Simplified Arabic" w:cs="Simplified Arabic"/>
                <w:color w:val="000000"/>
                <w:sz w:val="24"/>
                <w:szCs w:val="24"/>
                <w:rtl/>
              </w:rPr>
            </w:pPr>
            <w:r w:rsidRPr="008B7C41">
              <w:rPr>
                <w:rFonts w:ascii="Simplified Arabic" w:eastAsia="Times New Roman" w:hAnsi="Simplified Arabic" w:cs="Simplified Arabic"/>
                <w:sz w:val="24"/>
                <w:szCs w:val="24"/>
                <w:rtl/>
              </w:rPr>
              <w:t xml:space="preserve">وممارسة صلاحياته </w:t>
            </w:r>
            <w:r w:rsidRPr="008B7C41">
              <w:rPr>
                <w:rFonts w:ascii="Simplified Arabic" w:eastAsia="Times New Roman" w:hAnsi="Simplified Arabic" w:cs="Simplified Arabic" w:hint="cs"/>
                <w:sz w:val="24"/>
                <w:szCs w:val="24"/>
                <w:rtl/>
              </w:rPr>
              <w:t xml:space="preserve">الى </w:t>
            </w:r>
            <w:r w:rsidRPr="008B7C41">
              <w:rPr>
                <w:rFonts w:ascii="Simplified Arabic" w:eastAsia="Times New Roman" w:hAnsi="Simplified Arabic" w:cs="Simplified Arabic"/>
                <w:sz w:val="24"/>
                <w:szCs w:val="24"/>
                <w:rtl/>
              </w:rPr>
              <w:t>حين تعيين عميد للكلية وفق أحكام الفقرة (أ) من هذه المادة</w:t>
            </w:r>
            <w:r w:rsidRPr="008B7C41">
              <w:rPr>
                <w:rFonts w:ascii="Simplified Arabic" w:eastAsia="Times New Roman" w:hAnsi="Simplified Arabic" w:cs="Simplified Arabic" w:hint="cs"/>
                <w:sz w:val="24"/>
                <w:szCs w:val="24"/>
                <w:rtl/>
              </w:rPr>
              <w:t xml:space="preserve"> خلال مدة لا تتجاوز ثلاثة أشهر</w:t>
            </w:r>
            <w:r w:rsidRPr="008B7C41">
              <w:rPr>
                <w:rFonts w:ascii="Simplified Arabic" w:eastAsia="Times New Roman" w:hAnsi="Simplified Arabic" w:cs="Simplified Arabic"/>
                <w:sz w:val="24"/>
                <w:szCs w:val="24"/>
                <w:rtl/>
              </w:rPr>
              <w:t>.</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18</w:t>
            </w:r>
            <w:r w:rsidRPr="00A52B17">
              <w:rPr>
                <w:rFonts w:ascii="Simplified Arabic" w:eastAsia="Times New Roman" w:hAnsi="Simplified Arabic" w:cs="Simplified Arabic" w:hint="cs"/>
                <w:b/>
                <w:bCs/>
                <w:sz w:val="24"/>
                <w:szCs w:val="24"/>
                <w:rtl/>
              </w:rPr>
              <w:t>):</w:t>
            </w:r>
          </w:p>
        </w:tc>
        <w:tc>
          <w:tcPr>
            <w:tcW w:w="8097" w:type="dxa"/>
          </w:tcPr>
          <w:p w:rsidR="00A52B17" w:rsidRPr="008B7C41" w:rsidRDefault="008B7C41" w:rsidP="008B7C41">
            <w:pPr>
              <w:bidi/>
              <w:spacing w:after="0" w:line="240" w:lineRule="auto"/>
              <w:jc w:val="both"/>
              <w:rPr>
                <w:rFonts w:ascii="Simplified Arabic" w:eastAsia="Times New Roman" w:hAnsi="Simplified Arabic" w:cs="Simplified Arabic"/>
                <w:color w:val="000000"/>
                <w:sz w:val="24"/>
                <w:szCs w:val="24"/>
                <w:rtl/>
              </w:rPr>
            </w:pPr>
            <w:r w:rsidRPr="008B7C41">
              <w:rPr>
                <w:rFonts w:ascii="Simplified Arabic" w:eastAsia="Times New Roman" w:hAnsi="Simplified Arabic" w:cs="Simplified Arabic"/>
                <w:sz w:val="24"/>
                <w:szCs w:val="24"/>
                <w:rtl/>
              </w:rPr>
              <w:t>يجوز تعيين عمداء آخرين غير عمداء الكليات لتولي مسؤولية المعاهد أو أي نشاط جامعي ولهذه الغاية</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يقومون بالمهام المحددة لهم بموجب الأنظمة والتعليمات المعمول بها في الجامعـة ويتـم تعيينهـم وفق أحكام</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المادة (</w:t>
            </w:r>
            <w:r w:rsidRPr="008B7C41">
              <w:rPr>
                <w:rFonts w:ascii="Simplified Arabic" w:eastAsia="Times New Roman" w:hAnsi="Simplified Arabic" w:cs="Simplified Arabic" w:hint="cs"/>
                <w:sz w:val="24"/>
                <w:szCs w:val="24"/>
                <w:rtl/>
              </w:rPr>
              <w:t>17</w:t>
            </w:r>
            <w:r w:rsidRPr="008B7C41">
              <w:rPr>
                <w:rFonts w:ascii="Simplified Arabic" w:eastAsia="Times New Roman" w:hAnsi="Simplified Arabic" w:cs="Simplified Arabic"/>
                <w:sz w:val="24"/>
                <w:szCs w:val="24"/>
                <w:rtl/>
              </w:rPr>
              <w:t>) من هذا القانون.</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19</w:t>
            </w:r>
            <w:r w:rsidRPr="00A52B17">
              <w:rPr>
                <w:rFonts w:ascii="Simplified Arabic" w:eastAsia="Times New Roman" w:hAnsi="Simplified Arabic" w:cs="Simplified Arabic" w:hint="cs"/>
                <w:b/>
                <w:bCs/>
                <w:sz w:val="24"/>
                <w:szCs w:val="24"/>
                <w:rtl/>
              </w:rPr>
              <w:t>):</w:t>
            </w:r>
          </w:p>
        </w:tc>
        <w:tc>
          <w:tcPr>
            <w:tcW w:w="8097" w:type="dxa"/>
          </w:tcPr>
          <w:p w:rsidR="008B7C41" w:rsidRPr="008B7C41" w:rsidRDefault="008B7C41" w:rsidP="008B7C41">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أ. يكون لكل كلية مجلس يسمى ( مجلس الكلية ) برئاسة العميد وعضوية كل من :</w:t>
            </w:r>
          </w:p>
          <w:p w:rsidR="008B7C41" w:rsidRPr="008B7C41" w:rsidRDefault="008B7C41" w:rsidP="008B7C41">
            <w:pPr>
              <w:bidi/>
              <w:spacing w:after="0" w:line="240" w:lineRule="auto"/>
              <w:ind w:left="1280" w:hanging="66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1. نواب العميد.</w:t>
            </w:r>
          </w:p>
          <w:p w:rsidR="008B7C41" w:rsidRPr="008B7C41" w:rsidRDefault="008B7C41" w:rsidP="008B7C41">
            <w:pPr>
              <w:bidi/>
              <w:spacing w:after="0" w:line="240" w:lineRule="auto"/>
              <w:ind w:left="1280" w:hanging="66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2. رؤساء الأقسام الأكاديمية في الكلية.</w:t>
            </w:r>
          </w:p>
          <w:p w:rsidR="008B7C41" w:rsidRPr="008B7C41" w:rsidRDefault="008B7C41" w:rsidP="008B7C41">
            <w:pPr>
              <w:bidi/>
              <w:spacing w:after="0" w:line="240" w:lineRule="auto"/>
              <w:ind w:left="88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3. ممثل عن كل قسم أكاديمي في الكلية ينتخبه أعضاء الهيئة التدريسية في القسم في مطلع كل عام دراسي.</w:t>
            </w:r>
          </w:p>
          <w:p w:rsidR="008B7C41" w:rsidRPr="008B7C41" w:rsidRDefault="008B7C41" w:rsidP="008B7C41">
            <w:pPr>
              <w:bidi/>
              <w:spacing w:after="0" w:line="240" w:lineRule="auto"/>
              <w:ind w:left="88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4. اثنين من خارج الجامعة من ذوي الاختصاص والخبرة يعينان بقرار من الرئيس وبالتشاور مع العميد لمدة سنة قابلة للتجديد لمرة واحدة.</w:t>
            </w:r>
          </w:p>
          <w:p w:rsidR="008B7C41" w:rsidRPr="008B7C41" w:rsidRDefault="008B7C41" w:rsidP="008B7C41">
            <w:pPr>
              <w:bidi/>
              <w:spacing w:after="0" w:line="240" w:lineRule="auto"/>
              <w:ind w:left="345" w:hanging="34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ب. يشكل للكلية المستحدثة مجلس مؤقت بقرار من مجلس العمداء بناء على تنسيب الرئيس يتكون من رئيس</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وثلاثة أعضاء على الأقل يمارس صلاحيات عميد الكلية ومجلسها ومجالس الأقسام إلى حين تعيين عميد</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للكلية ومجلس لها ومجالس الأقسام فيها.</w:t>
            </w:r>
          </w:p>
          <w:p w:rsidR="008B7C41" w:rsidRPr="008B7C41" w:rsidRDefault="008B7C41" w:rsidP="008B7C41">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ج. يتولى مجلس الكلية المهام والصلاحيات التالية :</w:t>
            </w:r>
          </w:p>
          <w:p w:rsidR="008B7C41" w:rsidRPr="008B7C41" w:rsidRDefault="008B7C41" w:rsidP="008B7C41">
            <w:pPr>
              <w:bidi/>
              <w:spacing w:after="0" w:line="240" w:lineRule="auto"/>
              <w:ind w:left="1104" w:hanging="489"/>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1. اقتراح خطة الدراسة في الكلية وشروط منح الدرجات العلمية والشهادات فيها.</w:t>
            </w:r>
          </w:p>
          <w:p w:rsidR="008B7C41" w:rsidRPr="008B7C41" w:rsidRDefault="008B7C41" w:rsidP="008B7C41">
            <w:pPr>
              <w:bidi/>
              <w:spacing w:after="0" w:line="240" w:lineRule="auto"/>
              <w:ind w:left="1104" w:hanging="489"/>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2. إقرار المناهج الدراسية التي تقترحها مجالس</w:t>
            </w:r>
            <w:r w:rsidRPr="008B7C41">
              <w:rPr>
                <w:rFonts w:ascii="Simplified Arabic" w:eastAsia="Times New Roman" w:hAnsi="Simplified Arabic" w:cs="Simplified Arabic" w:hint="cs"/>
                <w:sz w:val="24"/>
                <w:szCs w:val="24"/>
                <w:rtl/>
              </w:rPr>
              <w:t xml:space="preserve"> الكليات</w:t>
            </w:r>
            <w:r w:rsidRPr="008B7C41">
              <w:rPr>
                <w:rFonts w:ascii="Simplified Arabic" w:eastAsia="Times New Roman" w:hAnsi="Simplified Arabic" w:cs="Simplified Arabic"/>
                <w:sz w:val="24"/>
                <w:szCs w:val="24"/>
                <w:rtl/>
              </w:rPr>
              <w:t xml:space="preserve"> الأقسام.</w:t>
            </w:r>
          </w:p>
          <w:p w:rsidR="008B7C41" w:rsidRPr="008B7C41" w:rsidRDefault="008B7C41" w:rsidP="008B7C41">
            <w:pPr>
              <w:bidi/>
              <w:spacing w:after="0" w:line="240" w:lineRule="auto"/>
              <w:ind w:left="88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3. التنسيق مع عمادة الدراسات العليا في تعيين المشرفين على الرسائل العلمية ، وتشكيل لجان المناقشة.</w:t>
            </w:r>
          </w:p>
          <w:p w:rsidR="008B7C41" w:rsidRPr="008B7C41" w:rsidRDefault="008B7C41" w:rsidP="008B7C41">
            <w:pPr>
              <w:bidi/>
              <w:spacing w:after="0" w:line="240" w:lineRule="auto"/>
              <w:ind w:left="88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 xml:space="preserve">4. تنظيم إجراءات الامتحانات في الكلية ، والإشراف عليها ، ومناقشة نتائجها الواردة من الأقسام المختصة </w:t>
            </w:r>
            <w:r w:rsidRPr="008B7C41">
              <w:rPr>
                <w:rFonts w:ascii="Simplified Arabic" w:eastAsia="Times New Roman" w:hAnsi="Simplified Arabic" w:cs="Simplified Arabic" w:hint="cs"/>
                <w:sz w:val="24"/>
                <w:szCs w:val="24"/>
                <w:rtl/>
              </w:rPr>
              <w:t>واتخاذ القرار المناسب بشأنها</w:t>
            </w:r>
            <w:r w:rsidRPr="008B7C41">
              <w:rPr>
                <w:rFonts w:ascii="Simplified Arabic" w:eastAsia="Times New Roman" w:hAnsi="Simplified Arabic" w:cs="Simplified Arabic"/>
                <w:sz w:val="24"/>
                <w:szCs w:val="24"/>
                <w:rtl/>
              </w:rPr>
              <w:t>.</w:t>
            </w:r>
          </w:p>
          <w:p w:rsidR="008B7C41" w:rsidRPr="008B7C41" w:rsidRDefault="008B7C41" w:rsidP="008B7C41">
            <w:pPr>
              <w:bidi/>
              <w:spacing w:after="0" w:line="240" w:lineRule="auto"/>
              <w:ind w:left="1104" w:hanging="489"/>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5. التنسيب إلى مجلس العمداء بمنح الدرجات العلمية والشهادات.</w:t>
            </w:r>
          </w:p>
          <w:p w:rsidR="008B7C41" w:rsidRPr="008B7C41" w:rsidRDefault="008B7C41" w:rsidP="008B7C41">
            <w:pPr>
              <w:bidi/>
              <w:spacing w:after="0" w:line="240" w:lineRule="auto"/>
              <w:ind w:left="975" w:hanging="36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6. الإشراف على تنظيم البحث العلمي في الكلية وتشجيعه بالتنسيق مع عماد</w:t>
            </w:r>
            <w:r w:rsidRPr="008B7C41">
              <w:rPr>
                <w:rFonts w:ascii="Simplified Arabic" w:eastAsia="Times New Roman" w:hAnsi="Simplified Arabic" w:cs="Simplified Arabic" w:hint="cs"/>
                <w:sz w:val="24"/>
                <w:szCs w:val="24"/>
                <w:rtl/>
              </w:rPr>
              <w:t>تي</w:t>
            </w:r>
            <w:r w:rsidRPr="008B7C41">
              <w:rPr>
                <w:rFonts w:ascii="Simplified Arabic" w:eastAsia="Times New Roman" w:hAnsi="Simplified Arabic" w:cs="Simplified Arabic"/>
                <w:sz w:val="24"/>
                <w:szCs w:val="24"/>
                <w:rtl/>
              </w:rPr>
              <w:t xml:space="preserve"> البحث العلمي</w:t>
            </w:r>
            <w:r w:rsidRPr="008B7C41">
              <w:rPr>
                <w:rFonts w:ascii="Simplified Arabic" w:eastAsia="Times New Roman" w:hAnsi="Simplified Arabic" w:cs="Simplified Arabic" w:hint="cs"/>
                <w:sz w:val="24"/>
                <w:szCs w:val="24"/>
                <w:rtl/>
              </w:rPr>
              <w:t xml:space="preserve"> والدراسات العليا</w:t>
            </w:r>
            <w:r w:rsidRPr="008B7C41">
              <w:rPr>
                <w:rFonts w:ascii="Simplified Arabic" w:eastAsia="Times New Roman" w:hAnsi="Simplified Arabic" w:cs="Simplified Arabic"/>
                <w:sz w:val="24"/>
                <w:szCs w:val="24"/>
                <w:rtl/>
              </w:rPr>
              <w:t>.</w:t>
            </w:r>
          </w:p>
          <w:p w:rsidR="008B7C41" w:rsidRPr="008B7C41" w:rsidRDefault="008B7C41" w:rsidP="008B7C41">
            <w:pPr>
              <w:bidi/>
              <w:spacing w:after="0" w:line="240" w:lineRule="auto"/>
              <w:ind w:left="88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7. التوصية في الأمور المتعلقة بأعضاء هيئة التدريس في الكلية وغيرهم من القائمين بأعمال التدريس فيها، من تعيين ، وترقية ونقل، وانتداب ، وإعارة ، وإيفاد ، ومنح الإجازات الدراسية ، وقبول الاستقالة ، وغير ذلك من الأمور الجامعية بموجب أحكام الأنظمة المعمول بها.</w:t>
            </w:r>
          </w:p>
          <w:p w:rsidR="008B7C41" w:rsidRPr="008B7C41" w:rsidRDefault="008B7C41" w:rsidP="008B7C41">
            <w:pPr>
              <w:bidi/>
              <w:spacing w:after="0" w:line="240" w:lineRule="auto"/>
              <w:ind w:left="1104" w:hanging="489"/>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8. إعداد مشروع الموازنة السنوية للكلية.</w:t>
            </w:r>
          </w:p>
          <w:p w:rsidR="00A52B17" w:rsidRPr="008B7C41" w:rsidRDefault="008B7C41" w:rsidP="008B7C41">
            <w:pPr>
              <w:bidi/>
              <w:spacing w:after="0" w:line="240" w:lineRule="auto"/>
              <w:ind w:firstLine="615"/>
              <w:jc w:val="both"/>
              <w:rPr>
                <w:rFonts w:ascii="Simplified Arabic" w:eastAsia="Times New Roman" w:hAnsi="Simplified Arabic" w:cs="Simplified Arabic"/>
                <w:color w:val="000000"/>
                <w:sz w:val="24"/>
                <w:szCs w:val="24"/>
                <w:rtl/>
              </w:rPr>
            </w:pPr>
            <w:r w:rsidRPr="008B7C41">
              <w:rPr>
                <w:rFonts w:ascii="Simplified Arabic" w:eastAsia="Times New Roman" w:hAnsi="Simplified Arabic" w:cs="Simplified Arabic"/>
                <w:sz w:val="24"/>
                <w:szCs w:val="24"/>
                <w:rtl/>
              </w:rPr>
              <w:t xml:space="preserve">9. النظر في المسائل التي يحيلها إليه </w:t>
            </w:r>
            <w:r w:rsidRPr="008B7C41">
              <w:rPr>
                <w:rFonts w:ascii="Simplified Arabic" w:eastAsia="Times New Roman" w:hAnsi="Simplified Arabic" w:cs="Simplified Arabic" w:hint="cs"/>
                <w:sz w:val="24"/>
                <w:szCs w:val="24"/>
                <w:rtl/>
              </w:rPr>
              <w:t>ال</w:t>
            </w:r>
            <w:r w:rsidRPr="008B7C41">
              <w:rPr>
                <w:rFonts w:ascii="Simplified Arabic" w:eastAsia="Times New Roman" w:hAnsi="Simplified Arabic" w:cs="Simplified Arabic"/>
                <w:sz w:val="24"/>
                <w:szCs w:val="24"/>
                <w:rtl/>
              </w:rPr>
              <w:t>عميد.</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20</w:t>
            </w:r>
            <w:r w:rsidRPr="00A52B17">
              <w:rPr>
                <w:rFonts w:ascii="Simplified Arabic" w:eastAsia="Times New Roman" w:hAnsi="Simplified Arabic" w:cs="Simplified Arabic" w:hint="cs"/>
                <w:b/>
                <w:bCs/>
                <w:sz w:val="24"/>
                <w:szCs w:val="24"/>
                <w:rtl/>
              </w:rPr>
              <w:t>):</w:t>
            </w:r>
          </w:p>
        </w:tc>
        <w:tc>
          <w:tcPr>
            <w:tcW w:w="8097" w:type="dxa"/>
          </w:tcPr>
          <w:p w:rsidR="008B7C41" w:rsidRPr="008B7C41" w:rsidRDefault="008B7C41" w:rsidP="008B7C41">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 xml:space="preserve">أ. يكون لكل قسم من أقسام الكلية مجلس يتألف من رئيس القسم </w:t>
            </w:r>
            <w:r w:rsidRPr="008B7C41">
              <w:rPr>
                <w:rFonts w:ascii="Simplified Arabic" w:eastAsia="Times New Roman" w:hAnsi="Simplified Arabic" w:cs="Simplified Arabic" w:hint="cs"/>
                <w:sz w:val="24"/>
                <w:szCs w:val="24"/>
                <w:rtl/>
              </w:rPr>
              <w:t>و</w:t>
            </w:r>
            <w:r w:rsidRPr="008B7C41">
              <w:rPr>
                <w:rFonts w:ascii="Simplified Arabic" w:eastAsia="Times New Roman" w:hAnsi="Simplified Arabic" w:cs="Simplified Arabic"/>
                <w:sz w:val="24"/>
                <w:szCs w:val="24"/>
                <w:rtl/>
              </w:rPr>
              <w:t>أعضاء هيئة التدريس فيه</w:t>
            </w:r>
            <w:r w:rsidRPr="008B7C41">
              <w:rPr>
                <w:rFonts w:ascii="Simplified Arabic" w:eastAsia="Times New Roman" w:hAnsi="Simplified Arabic" w:cs="Simplified Arabic" w:hint="cs"/>
                <w:sz w:val="24"/>
                <w:szCs w:val="24"/>
                <w:rtl/>
              </w:rPr>
              <w:t xml:space="preserve"> جميعهم</w:t>
            </w:r>
            <w:r w:rsidRPr="008B7C41">
              <w:rPr>
                <w:rFonts w:ascii="Simplified Arabic" w:eastAsia="Times New Roman" w:hAnsi="Simplified Arabic" w:cs="Simplified Arabic"/>
                <w:sz w:val="24"/>
                <w:szCs w:val="24"/>
                <w:rtl/>
              </w:rPr>
              <w:t>.</w:t>
            </w:r>
          </w:p>
          <w:p w:rsidR="008B7C41" w:rsidRPr="008B7C41" w:rsidRDefault="008B7C41" w:rsidP="008B7C41">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ب. يتولى مجلس القسم المهام والصلاحيات</w:t>
            </w:r>
            <w:r w:rsidRPr="008B7C41">
              <w:rPr>
                <w:rFonts w:ascii="Simplified Arabic" w:eastAsia="Times New Roman" w:hAnsi="Simplified Arabic" w:cs="Simplified Arabic" w:hint="cs"/>
                <w:sz w:val="24"/>
                <w:szCs w:val="24"/>
                <w:rtl/>
              </w:rPr>
              <w:t xml:space="preserve"> والمسؤوليات</w:t>
            </w:r>
            <w:r w:rsidRPr="008B7C41">
              <w:rPr>
                <w:rFonts w:ascii="Simplified Arabic" w:eastAsia="Times New Roman" w:hAnsi="Simplified Arabic" w:cs="Simplified Arabic"/>
                <w:sz w:val="24"/>
                <w:szCs w:val="24"/>
                <w:rtl/>
              </w:rPr>
              <w:t xml:space="preserve"> التالية :</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1. تقديم الاقتراحات إلى مجلس الكلية حول الخطط الدراسية في القسم.</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2. اقتراح المناهج التدريسية للمواد في القسم.</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lastRenderedPageBreak/>
              <w:t xml:space="preserve">3. تشجيع أنشطة البحث العلمي في القسم والاطلاع على مشروعات البحث العلمي وتقديم التوصيات اللازمة سواء </w:t>
            </w:r>
            <w:r w:rsidRPr="008B7C41">
              <w:rPr>
                <w:rFonts w:ascii="Simplified Arabic" w:eastAsia="Times New Roman" w:hAnsi="Simplified Arabic" w:cs="Simplified Arabic" w:hint="cs"/>
                <w:sz w:val="24"/>
                <w:szCs w:val="24"/>
                <w:rtl/>
              </w:rPr>
              <w:t>أ</w:t>
            </w:r>
            <w:r w:rsidRPr="008B7C41">
              <w:rPr>
                <w:rFonts w:ascii="Simplified Arabic" w:eastAsia="Times New Roman" w:hAnsi="Simplified Arabic" w:cs="Simplified Arabic"/>
                <w:sz w:val="24"/>
                <w:szCs w:val="24"/>
                <w:rtl/>
              </w:rPr>
              <w:t>كانت لأغراض الدعم</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أو النشر</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أو المشاركة في المؤتمرات والندوات</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العلمية.</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4. تقديم الاقتراحات حول توزيع الدروس والمحاضرات.</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5. النظر في طلبات التعيين والترقية والنقل من فئة إلى فئة أعلى والتثبيت والنقل والإعارة والانتداب والإجازة والاستقالة وإصدار توصياته بشأنها وفق</w:t>
            </w:r>
            <w:r w:rsidRPr="008B7C41">
              <w:rPr>
                <w:rFonts w:ascii="Simplified Arabic" w:eastAsia="Times New Roman" w:hAnsi="Simplified Arabic" w:cs="Simplified Arabic" w:hint="cs"/>
                <w:sz w:val="24"/>
                <w:szCs w:val="24"/>
                <w:rtl/>
              </w:rPr>
              <w:t>اً</w:t>
            </w:r>
            <w:r w:rsidRPr="008B7C41">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hint="cs"/>
                <w:sz w:val="24"/>
                <w:szCs w:val="24"/>
                <w:rtl/>
              </w:rPr>
              <w:t>ل</w:t>
            </w:r>
            <w:r w:rsidRPr="008B7C41">
              <w:rPr>
                <w:rFonts w:ascii="Simplified Arabic" w:eastAsia="Times New Roman" w:hAnsi="Simplified Arabic" w:cs="Simplified Arabic"/>
                <w:sz w:val="24"/>
                <w:szCs w:val="24"/>
                <w:rtl/>
              </w:rPr>
              <w:t xml:space="preserve">لتشريعات النافذة، على أن لا يشترك عضو هيئة التدريس في </w:t>
            </w:r>
            <w:r w:rsidRPr="008B7C41">
              <w:rPr>
                <w:rFonts w:ascii="Simplified Arabic" w:eastAsia="Times New Roman" w:hAnsi="Simplified Arabic" w:cs="Simplified Arabic" w:hint="cs"/>
                <w:sz w:val="24"/>
                <w:szCs w:val="24"/>
                <w:rtl/>
              </w:rPr>
              <w:t>ال</w:t>
            </w:r>
            <w:r w:rsidRPr="008B7C41">
              <w:rPr>
                <w:rFonts w:ascii="Simplified Arabic" w:eastAsia="Times New Roman" w:hAnsi="Simplified Arabic" w:cs="Simplified Arabic"/>
                <w:sz w:val="24"/>
                <w:szCs w:val="24"/>
                <w:rtl/>
              </w:rPr>
              <w:t xml:space="preserve">نظر </w:t>
            </w:r>
            <w:r w:rsidRPr="008B7C41">
              <w:rPr>
                <w:rFonts w:ascii="Simplified Arabic" w:eastAsia="Times New Roman" w:hAnsi="Simplified Arabic" w:cs="Simplified Arabic" w:hint="cs"/>
                <w:sz w:val="24"/>
                <w:szCs w:val="24"/>
                <w:rtl/>
              </w:rPr>
              <w:t>في</w:t>
            </w:r>
            <w:r w:rsidRPr="008B7C41">
              <w:rPr>
                <w:rFonts w:ascii="Simplified Arabic" w:eastAsia="Times New Roman" w:hAnsi="Simplified Arabic" w:cs="Simplified Arabic"/>
                <w:sz w:val="24"/>
                <w:szCs w:val="24"/>
                <w:rtl/>
              </w:rPr>
              <w:t xml:space="preserve"> أي من الأمور أعلاه إلا إذا كان من الرتبة نفسها</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أو من رتبة أعلى منها.</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6. إعداد مشروع التقرير السنوي للقسم.</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7. اقتراح</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أي موضوعات تخدم مصلحة القسم والكلية والجامعة.</w:t>
            </w:r>
          </w:p>
          <w:p w:rsidR="008B7C41" w:rsidRPr="008B7C41" w:rsidRDefault="008B7C41" w:rsidP="008B7C41">
            <w:pPr>
              <w:bidi/>
              <w:spacing w:after="0" w:line="240" w:lineRule="auto"/>
              <w:ind w:left="795" w:hanging="18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8. دراسة</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أي موضوعات يحيلها إليه العميد أو يعرضها عليه رئيس القسم.</w:t>
            </w:r>
          </w:p>
          <w:p w:rsidR="008B7C41" w:rsidRPr="008B7C41" w:rsidRDefault="008B7C41" w:rsidP="008B7C41">
            <w:pPr>
              <w:bidi/>
              <w:spacing w:after="0" w:line="240" w:lineRule="auto"/>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sz w:val="24"/>
                <w:szCs w:val="24"/>
                <w:rtl/>
              </w:rPr>
              <w:t>ج. رئيس القسم مسؤول عن</w:t>
            </w:r>
            <w:r w:rsidRPr="008B7C41">
              <w:rPr>
                <w:rFonts w:ascii="Simplified Arabic" w:eastAsia="Times New Roman" w:hAnsi="Simplified Arabic" w:cs="Simplified Arabic" w:hint="cs"/>
                <w:sz w:val="24"/>
                <w:szCs w:val="24"/>
                <w:rtl/>
              </w:rPr>
              <w:t xml:space="preserve"> ادارة القسم</w:t>
            </w:r>
            <w:r w:rsidRPr="008B7C41">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hint="cs"/>
                <w:sz w:val="24"/>
                <w:szCs w:val="24"/>
                <w:rtl/>
              </w:rPr>
              <w:t>و</w:t>
            </w:r>
            <w:r w:rsidRPr="008B7C41">
              <w:rPr>
                <w:rFonts w:ascii="Simplified Arabic" w:eastAsia="Times New Roman" w:hAnsi="Simplified Arabic" w:cs="Simplified Arabic"/>
                <w:sz w:val="24"/>
                <w:szCs w:val="24"/>
                <w:rtl/>
              </w:rPr>
              <w:t xml:space="preserve">حسن سير التدريس </w:t>
            </w:r>
            <w:r w:rsidRPr="008B7C41">
              <w:rPr>
                <w:rFonts w:ascii="Simplified Arabic" w:eastAsia="Times New Roman" w:hAnsi="Simplified Arabic" w:cs="Simplified Arabic" w:hint="cs"/>
                <w:sz w:val="24"/>
                <w:szCs w:val="24"/>
                <w:rtl/>
              </w:rPr>
              <w:t>ف</w:t>
            </w:r>
            <w:r w:rsidRPr="008B7C41">
              <w:rPr>
                <w:rFonts w:ascii="Simplified Arabic" w:eastAsia="Times New Roman" w:hAnsi="Simplified Arabic" w:cs="Simplified Arabic"/>
                <w:sz w:val="24"/>
                <w:szCs w:val="24"/>
                <w:rtl/>
              </w:rPr>
              <w:t>ي</w:t>
            </w:r>
            <w:r w:rsidRPr="008B7C41">
              <w:rPr>
                <w:rFonts w:ascii="Simplified Arabic" w:eastAsia="Times New Roman" w:hAnsi="Simplified Arabic" w:cs="Simplified Arabic" w:hint="cs"/>
                <w:sz w:val="24"/>
                <w:szCs w:val="24"/>
                <w:rtl/>
              </w:rPr>
              <w:t>ه</w:t>
            </w:r>
            <w:r w:rsidRPr="008B7C41">
              <w:rPr>
                <w:rFonts w:ascii="Simplified Arabic" w:eastAsia="Times New Roman" w:hAnsi="Simplified Arabic" w:cs="Simplified Arabic"/>
                <w:sz w:val="24"/>
                <w:szCs w:val="24"/>
                <w:rtl/>
              </w:rPr>
              <w:t xml:space="preserve"> بما لا يتعارض مع أحكام التشريعات النافذة.</w:t>
            </w:r>
          </w:p>
          <w:p w:rsidR="00A52B17" w:rsidRPr="008C79F2" w:rsidRDefault="008B7C41" w:rsidP="008B7C41">
            <w:pPr>
              <w:bidi/>
              <w:spacing w:after="0" w:line="240" w:lineRule="auto"/>
              <w:ind w:left="345" w:hanging="345"/>
              <w:jc w:val="both"/>
              <w:rPr>
                <w:rFonts w:ascii="Simplified Arabic" w:eastAsia="Times New Roman" w:hAnsi="Simplified Arabic" w:cs="Simplified Arabic"/>
                <w:color w:val="000000"/>
                <w:sz w:val="24"/>
                <w:szCs w:val="24"/>
                <w:rtl/>
              </w:rPr>
            </w:pPr>
            <w:r w:rsidRPr="008B7C41">
              <w:rPr>
                <w:rFonts w:ascii="Simplified Arabic" w:eastAsia="Times New Roman" w:hAnsi="Simplified Arabic" w:cs="Simplified Arabic"/>
                <w:sz w:val="24"/>
                <w:szCs w:val="24"/>
                <w:rtl/>
              </w:rPr>
              <w:t>د. يعين أحد الأساتذة في القسم رئيساً له لمدة سنة قابلة للتجديد بقرار من الرئيس بناءً على تنسيب العميد إلا</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أنه يجوز في حالات خاصة يقدرها الرئيس بناء على تنسيب عميد الكلية تعيين أحد أعضاء هيئة التدريس</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 xml:space="preserve">في القسم </w:t>
            </w:r>
            <w:r w:rsidRPr="008B7C41">
              <w:rPr>
                <w:rFonts w:ascii="Simplified Arabic" w:eastAsia="Times New Roman" w:hAnsi="Simplified Arabic" w:cs="Simplified Arabic" w:hint="cs"/>
                <w:sz w:val="24"/>
                <w:szCs w:val="24"/>
                <w:rtl/>
              </w:rPr>
              <w:t>قائماً بأعمال الرئيس في القسم</w:t>
            </w:r>
            <w:r w:rsidRPr="008B7C41">
              <w:rPr>
                <w:rFonts w:ascii="Simplified Arabic" w:eastAsia="Times New Roman" w:hAnsi="Simplified Arabic" w:cs="Simplified Arabic"/>
                <w:sz w:val="24"/>
                <w:szCs w:val="24"/>
                <w:rtl/>
              </w:rPr>
              <w:t xml:space="preserve"> ، وفي حال غياب رئيس القسم</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أو شغور منصبه يكلف العميد أحد أعضا</w:t>
            </w:r>
            <w:r w:rsidRPr="008B7C41">
              <w:rPr>
                <w:rFonts w:ascii="Simplified Arabic" w:eastAsia="Times New Roman" w:hAnsi="Simplified Arabic" w:cs="Simplified Arabic" w:hint="cs"/>
                <w:sz w:val="24"/>
                <w:szCs w:val="24"/>
                <w:rtl/>
              </w:rPr>
              <w:t>ء القسم</w:t>
            </w:r>
            <w:r w:rsidRPr="008B7C41">
              <w:rPr>
                <w:rFonts w:ascii="Simplified Arabic" w:eastAsia="Times New Roman" w:hAnsi="Simplified Arabic" w:cs="Simplified Arabic"/>
                <w:sz w:val="24"/>
                <w:szCs w:val="24"/>
                <w:rtl/>
              </w:rPr>
              <w:t xml:space="preserve"> للقيام</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 xml:space="preserve">بمهامه </w:t>
            </w:r>
            <w:r w:rsidRPr="008B7C41">
              <w:rPr>
                <w:rFonts w:ascii="Simplified Arabic" w:eastAsia="Times New Roman" w:hAnsi="Simplified Arabic" w:cs="Simplified Arabic" w:hint="cs"/>
                <w:sz w:val="24"/>
                <w:szCs w:val="24"/>
                <w:rtl/>
              </w:rPr>
              <w:t xml:space="preserve">الى </w:t>
            </w:r>
            <w:r w:rsidRPr="008B7C41">
              <w:rPr>
                <w:rFonts w:ascii="Simplified Arabic" w:eastAsia="Times New Roman" w:hAnsi="Simplified Arabic" w:cs="Simplified Arabic"/>
                <w:sz w:val="24"/>
                <w:szCs w:val="24"/>
                <w:rtl/>
              </w:rPr>
              <w:t>حين عودة رئيس القسم</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أو تعيين رئيس له وفق</w:t>
            </w:r>
            <w:r w:rsidRPr="008B7C41">
              <w:rPr>
                <w:rFonts w:ascii="Simplified Arabic" w:eastAsia="Times New Roman" w:hAnsi="Simplified Arabic" w:cs="Simplified Arabic" w:hint="cs"/>
                <w:sz w:val="24"/>
                <w:szCs w:val="24"/>
                <w:rtl/>
              </w:rPr>
              <w:t>اً</w:t>
            </w:r>
            <w:r w:rsidRPr="008B7C41">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hint="cs"/>
                <w:sz w:val="24"/>
                <w:szCs w:val="24"/>
                <w:rtl/>
              </w:rPr>
              <w:t>ل</w:t>
            </w:r>
            <w:r w:rsidRPr="008B7C41">
              <w:rPr>
                <w:rFonts w:ascii="Simplified Arabic" w:eastAsia="Times New Roman" w:hAnsi="Simplified Arabic" w:cs="Simplified Arabic"/>
                <w:sz w:val="24"/>
                <w:szCs w:val="24"/>
                <w:rtl/>
              </w:rPr>
              <w:t>أحكام هذه الفقرة.</w:t>
            </w:r>
          </w:p>
        </w:tc>
      </w:tr>
      <w:tr w:rsidR="00A52B17" w:rsidTr="00781A6D">
        <w:tc>
          <w:tcPr>
            <w:tcW w:w="1253" w:type="dxa"/>
          </w:tcPr>
          <w:p w:rsidR="00A52B17" w:rsidRDefault="00A52B17" w:rsidP="00A52B17">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21</w:t>
            </w:r>
            <w:r w:rsidRPr="00A52B17">
              <w:rPr>
                <w:rFonts w:ascii="Simplified Arabic" w:eastAsia="Times New Roman" w:hAnsi="Simplified Arabic" w:cs="Simplified Arabic" w:hint="cs"/>
                <w:b/>
                <w:bCs/>
                <w:sz w:val="24"/>
                <w:szCs w:val="24"/>
                <w:rtl/>
              </w:rPr>
              <w:t>):</w:t>
            </w:r>
          </w:p>
        </w:tc>
        <w:tc>
          <w:tcPr>
            <w:tcW w:w="8097" w:type="dxa"/>
          </w:tcPr>
          <w:p w:rsidR="008B7C41" w:rsidRPr="008B7C41" w:rsidRDefault="008B7C41" w:rsidP="00F1554F">
            <w:pPr>
              <w:bidi/>
              <w:spacing w:after="0" w:line="240" w:lineRule="auto"/>
              <w:ind w:left="255" w:hanging="255"/>
              <w:contextualSpacing/>
              <w:jc w:val="both"/>
              <w:rPr>
                <w:rFonts w:ascii="Simplified Arabic" w:eastAsia="Times New Roman" w:hAnsi="Simplified Arabic" w:cs="Simplified Arabic"/>
                <w:sz w:val="24"/>
                <w:szCs w:val="24"/>
              </w:rPr>
            </w:pPr>
            <w:r w:rsidRPr="008B7C41">
              <w:rPr>
                <w:rFonts w:ascii="Simplified Arabic" w:eastAsia="Times New Roman" w:hAnsi="Simplified Arabic" w:cs="Simplified Arabic" w:hint="cs"/>
                <w:sz w:val="24"/>
                <w:szCs w:val="24"/>
                <w:rtl/>
              </w:rPr>
              <w:t xml:space="preserve">أ. </w:t>
            </w:r>
            <w:r w:rsidRPr="008B7C41">
              <w:rPr>
                <w:rFonts w:ascii="Simplified Arabic" w:eastAsia="Times New Roman" w:hAnsi="Simplified Arabic" w:cs="Simplified Arabic"/>
                <w:sz w:val="24"/>
                <w:szCs w:val="24"/>
                <w:rtl/>
              </w:rPr>
              <w:t>على الرغم مما ورد في</w:t>
            </w:r>
            <w:r w:rsidR="00E13D7C">
              <w:rPr>
                <w:rFonts w:ascii="Simplified Arabic" w:eastAsia="Times New Roman" w:hAnsi="Simplified Arabic" w:cs="Simplified Arabic"/>
                <w:sz w:val="24"/>
                <w:szCs w:val="24"/>
                <w:rtl/>
              </w:rPr>
              <w:t xml:space="preserve"> </w:t>
            </w:r>
            <w:r w:rsidRPr="008B7C41">
              <w:rPr>
                <w:rFonts w:ascii="Simplified Arabic" w:eastAsia="Times New Roman" w:hAnsi="Simplified Arabic" w:cs="Simplified Arabic"/>
                <w:sz w:val="24"/>
                <w:szCs w:val="24"/>
                <w:rtl/>
              </w:rPr>
              <w:t>أي تشريع آخر، يسمح لأعضاء هيئة التدريس في الجامعات بالجمع بين ما</w:t>
            </w:r>
            <w:r w:rsidRPr="008B7C41">
              <w:rPr>
                <w:rFonts w:ascii="Simplified Arabic" w:eastAsia="Times New Roman" w:hAnsi="Simplified Arabic" w:cs="Simplified Arabic"/>
                <w:sz w:val="24"/>
                <w:szCs w:val="24"/>
              </w:rPr>
              <w:t xml:space="preserve"> </w:t>
            </w:r>
            <w:r w:rsidRPr="008B7C41">
              <w:rPr>
                <w:rFonts w:ascii="Simplified Arabic" w:eastAsia="Times New Roman" w:hAnsi="Simplified Arabic" w:cs="Simplified Arabic"/>
                <w:sz w:val="24"/>
                <w:szCs w:val="24"/>
                <w:rtl/>
              </w:rPr>
              <w:t xml:space="preserve">يتقاضونه في جامعاتهم وبين </w:t>
            </w:r>
            <w:r w:rsidRPr="008B7C41">
              <w:rPr>
                <w:rFonts w:ascii="Simplified Arabic" w:eastAsia="Times New Roman" w:hAnsi="Simplified Arabic" w:cs="Simplified Arabic" w:hint="cs"/>
                <w:sz w:val="24"/>
                <w:szCs w:val="24"/>
                <w:rtl/>
              </w:rPr>
              <w:t>رواتبهم التقاعدية</w:t>
            </w:r>
            <w:r w:rsidRPr="008B7C41">
              <w:rPr>
                <w:rFonts w:ascii="Simplified Arabic" w:eastAsia="Times New Roman" w:hAnsi="Simplified Arabic" w:cs="Simplified Arabic"/>
                <w:sz w:val="24"/>
                <w:szCs w:val="24"/>
                <w:rtl/>
              </w:rPr>
              <w:t>.</w:t>
            </w:r>
          </w:p>
          <w:p w:rsidR="008B7C41" w:rsidRPr="008B7C41" w:rsidRDefault="008B7C41" w:rsidP="00F1554F">
            <w:pPr>
              <w:bidi/>
              <w:spacing w:after="0" w:line="240" w:lineRule="auto"/>
              <w:ind w:left="525" w:hanging="52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t>ب. 1. يجوز لأي عضو هيئة تدريس الانتقال من جامعة رسمية الى جامعة رسمية أخرى بموافقة مجلسي العمداء في الجامعتين المعنيتين وفي هذه الحالة تعتبر الخدمة في الجامعة المنتقل إليها خدمة مستمرة لكافة الغايات وتنقل حقوقه المالية كافة من الجامعة المنتقل منها فور انتهاء عمله فيها إلى الجامعة المنتقل اليها.</w:t>
            </w:r>
          </w:p>
          <w:p w:rsidR="008B7C41" w:rsidRPr="008B7C41" w:rsidRDefault="008B7C41" w:rsidP="00F1554F">
            <w:pPr>
              <w:bidi/>
              <w:spacing w:after="0" w:line="240" w:lineRule="auto"/>
              <w:ind w:left="525" w:hanging="270"/>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t>2. تعتبر خدمة عضو هيئة التدريس المعين في الجامعة الرسمية خدمة مستمرة في حال تعيينه في جامعة رسمية أخرى.</w:t>
            </w:r>
          </w:p>
          <w:p w:rsidR="008B7C41" w:rsidRPr="008B7C41" w:rsidRDefault="008B7C41" w:rsidP="00F1554F">
            <w:pPr>
              <w:bidi/>
              <w:spacing w:after="0" w:line="240" w:lineRule="auto"/>
              <w:ind w:left="255" w:hanging="255"/>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t>ج. لا يجوز أن يعين عضو هيئة التدريس الملتزم بالخدمة لجامعة في أي جامعة أخرى إلا بموافقة جامعته الأصلية.</w:t>
            </w:r>
          </w:p>
          <w:p w:rsidR="008B7C41" w:rsidRPr="008B7C41" w:rsidRDefault="008B7C41" w:rsidP="00F1554F">
            <w:pPr>
              <w:bidi/>
              <w:spacing w:after="0" w:line="240" w:lineRule="auto"/>
              <w:ind w:left="1241" w:hanging="1241"/>
              <w:contextualSpacing/>
              <w:jc w:val="both"/>
              <w:rPr>
                <w:rFonts w:ascii="Simplified Arabic" w:eastAsia="Times New Roman" w:hAnsi="Simplified Arabic" w:cs="Simplified Arabic"/>
                <w:sz w:val="24"/>
                <w:szCs w:val="24"/>
                <w:rtl/>
              </w:rPr>
            </w:pPr>
            <w:r w:rsidRPr="008B7C41">
              <w:rPr>
                <w:rFonts w:ascii="Simplified Arabic" w:eastAsia="Times New Roman" w:hAnsi="Simplified Arabic" w:cs="Simplified Arabic" w:hint="cs"/>
                <w:sz w:val="24"/>
                <w:szCs w:val="24"/>
                <w:rtl/>
              </w:rPr>
              <w:t>د. 1. لا يجوز أن تزيد سن عضو هيئة التدريس على سبعين عاما</w:t>
            </w:r>
          </w:p>
          <w:p w:rsidR="00A52B17" w:rsidRPr="008C79F2" w:rsidRDefault="008B7C41" w:rsidP="00F1554F">
            <w:pPr>
              <w:bidi/>
              <w:spacing w:after="0" w:line="240" w:lineRule="auto"/>
              <w:ind w:left="435" w:hanging="270"/>
              <w:jc w:val="both"/>
              <w:rPr>
                <w:rFonts w:ascii="Simplified Arabic" w:eastAsia="Times New Roman" w:hAnsi="Simplified Arabic" w:cs="Simplified Arabic"/>
                <w:color w:val="000000"/>
                <w:sz w:val="24"/>
                <w:szCs w:val="24"/>
                <w:rtl/>
              </w:rPr>
            </w:pPr>
            <w:r w:rsidRPr="008B7C41">
              <w:rPr>
                <w:rFonts w:ascii="Simplified Arabic" w:eastAsia="Times New Roman" w:hAnsi="Simplified Arabic" w:cs="Simplified Arabic" w:hint="cs"/>
                <w:sz w:val="24"/>
                <w:szCs w:val="24"/>
                <w:rtl/>
              </w:rPr>
              <w:t>2. على الرغم مما ورد في البند (1) من هذه الفقرة يستمر عضو هيئة التدريس الذي يشغل رتبة الاستاذية في العمل الى حين بلوغه سن الخامسة والسبعين شريطة أن يكون لائقاً صحياً لممارسة اعماله الاكاديمية.</w:t>
            </w:r>
          </w:p>
        </w:tc>
      </w:tr>
      <w:tr w:rsidR="00A52B17" w:rsidTr="00781A6D">
        <w:tc>
          <w:tcPr>
            <w:tcW w:w="1253" w:type="dxa"/>
          </w:tcPr>
          <w:p w:rsidR="00A52B17" w:rsidRDefault="00A52B17" w:rsidP="008C79F2">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sidR="008C79F2">
              <w:rPr>
                <w:rFonts w:ascii="Simplified Arabic" w:eastAsia="Times New Roman" w:hAnsi="Simplified Arabic" w:cs="Simplified Arabic" w:hint="cs"/>
                <w:b/>
                <w:bCs/>
                <w:sz w:val="24"/>
                <w:szCs w:val="24"/>
                <w:rtl/>
              </w:rPr>
              <w:t>22</w:t>
            </w:r>
            <w:r w:rsidRPr="00A52B17">
              <w:rPr>
                <w:rFonts w:ascii="Simplified Arabic" w:eastAsia="Times New Roman" w:hAnsi="Simplified Arabic" w:cs="Simplified Arabic" w:hint="cs"/>
                <w:b/>
                <w:bCs/>
                <w:sz w:val="24"/>
                <w:szCs w:val="24"/>
                <w:rtl/>
              </w:rPr>
              <w:t>):</w:t>
            </w:r>
          </w:p>
        </w:tc>
        <w:tc>
          <w:tcPr>
            <w:tcW w:w="8097" w:type="dxa"/>
          </w:tcPr>
          <w:p w:rsidR="00F1554F" w:rsidRPr="00F1554F" w:rsidRDefault="00F1554F" w:rsidP="00F1554F">
            <w:pPr>
              <w:bidi/>
              <w:spacing w:after="0" w:line="240" w:lineRule="auto"/>
              <w:contextualSpacing/>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عضو هيئة التدريس في الجامعة هو :</w:t>
            </w:r>
          </w:p>
          <w:p w:rsidR="00F1554F" w:rsidRPr="00F1554F" w:rsidRDefault="00F1554F" w:rsidP="00F1554F">
            <w:pPr>
              <w:bidi/>
              <w:spacing w:after="0" w:line="240" w:lineRule="auto"/>
              <w:ind w:left="996" w:hanging="651"/>
              <w:contextualSpacing/>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أ.الأستاذ.</w:t>
            </w:r>
          </w:p>
          <w:p w:rsidR="00F1554F" w:rsidRPr="00F1554F" w:rsidRDefault="00F1554F" w:rsidP="00F1554F">
            <w:pPr>
              <w:bidi/>
              <w:spacing w:after="0" w:line="240" w:lineRule="auto"/>
              <w:ind w:left="996" w:hanging="651"/>
              <w:contextualSpacing/>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ب.الأستاذ المشارك.</w:t>
            </w:r>
          </w:p>
          <w:p w:rsidR="00F1554F" w:rsidRPr="00F1554F" w:rsidRDefault="00F1554F" w:rsidP="00F1554F">
            <w:pPr>
              <w:bidi/>
              <w:spacing w:after="0" w:line="240" w:lineRule="auto"/>
              <w:ind w:left="996" w:hanging="651"/>
              <w:contextualSpacing/>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lastRenderedPageBreak/>
              <w:t>ج.الأستاذ المساعد.</w:t>
            </w:r>
          </w:p>
          <w:p w:rsidR="00F1554F" w:rsidRPr="00F1554F" w:rsidRDefault="00F1554F" w:rsidP="00F1554F">
            <w:pPr>
              <w:bidi/>
              <w:spacing w:after="0" w:line="240" w:lineRule="auto"/>
              <w:ind w:left="996" w:hanging="651"/>
              <w:contextualSpacing/>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د.المدرس.</w:t>
            </w:r>
          </w:p>
          <w:p w:rsidR="00F1554F" w:rsidRPr="00F1554F" w:rsidRDefault="00F1554F" w:rsidP="00F1554F">
            <w:pPr>
              <w:bidi/>
              <w:spacing w:after="0" w:line="240" w:lineRule="auto"/>
              <w:ind w:left="996" w:hanging="651"/>
              <w:contextualSpacing/>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هـ .المدرس المساعد.</w:t>
            </w:r>
          </w:p>
          <w:p w:rsidR="00A52B17" w:rsidRPr="008C79F2" w:rsidRDefault="00E13D7C" w:rsidP="00F1554F">
            <w:pPr>
              <w:bidi/>
              <w:spacing w:after="0" w:line="240" w:lineRule="auto"/>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sz w:val="24"/>
                <w:szCs w:val="24"/>
                <w:rtl/>
              </w:rPr>
              <w:t xml:space="preserve"> </w:t>
            </w:r>
            <w:r w:rsidR="00F1554F" w:rsidRPr="00F1554F">
              <w:rPr>
                <w:rFonts w:ascii="Simplified Arabic" w:eastAsia="Times New Roman" w:hAnsi="Simplified Arabic" w:cs="Simplified Arabic"/>
                <w:sz w:val="24"/>
                <w:szCs w:val="24"/>
                <w:rtl/>
              </w:rPr>
              <w:t>و.الأستاذ الممارس.</w:t>
            </w:r>
          </w:p>
        </w:tc>
      </w:tr>
      <w:tr w:rsidR="00A52B17" w:rsidTr="00781A6D">
        <w:tc>
          <w:tcPr>
            <w:tcW w:w="1253" w:type="dxa"/>
          </w:tcPr>
          <w:p w:rsidR="00A52B17" w:rsidRDefault="00A52B17" w:rsidP="008C79F2">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sidR="008C79F2">
              <w:rPr>
                <w:rFonts w:ascii="Simplified Arabic" w:eastAsia="Times New Roman" w:hAnsi="Simplified Arabic" w:cs="Simplified Arabic" w:hint="cs"/>
                <w:b/>
                <w:bCs/>
                <w:sz w:val="24"/>
                <w:szCs w:val="24"/>
                <w:rtl/>
              </w:rPr>
              <w:t>23</w:t>
            </w:r>
            <w:r w:rsidRPr="00A52B17">
              <w:rPr>
                <w:rFonts w:ascii="Simplified Arabic" w:eastAsia="Times New Roman" w:hAnsi="Simplified Arabic" w:cs="Simplified Arabic" w:hint="cs"/>
                <w:b/>
                <w:bCs/>
                <w:sz w:val="24"/>
                <w:szCs w:val="24"/>
                <w:rtl/>
              </w:rPr>
              <w:t>):</w:t>
            </w:r>
          </w:p>
        </w:tc>
        <w:tc>
          <w:tcPr>
            <w:tcW w:w="8097" w:type="dxa"/>
          </w:tcPr>
          <w:p w:rsidR="00F1554F" w:rsidRPr="00F1554F" w:rsidRDefault="00F1554F" w:rsidP="00F1554F">
            <w:pPr>
              <w:bidi/>
              <w:spacing w:after="0" w:line="240" w:lineRule="auto"/>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أ. للجامعة الرسمية موازنة مستقلة خاصة بها يعدها الرئيس ويوافـق عليها مجلس الجامعة ويقرها مجلس</w:t>
            </w:r>
          </w:p>
          <w:p w:rsidR="00F1554F" w:rsidRPr="00F1554F" w:rsidRDefault="00F1554F" w:rsidP="00F1554F">
            <w:pPr>
              <w:bidi/>
              <w:spacing w:after="0" w:line="240" w:lineRule="auto"/>
              <w:ind w:firstLine="165"/>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الأمناء ويصادق عليها المجلس.</w:t>
            </w:r>
          </w:p>
          <w:p w:rsidR="00F1554F" w:rsidRPr="00F1554F" w:rsidRDefault="00F1554F" w:rsidP="00F1554F">
            <w:pPr>
              <w:bidi/>
              <w:spacing w:after="0" w:line="240" w:lineRule="auto"/>
              <w:ind w:left="615" w:hanging="615"/>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ب. 1. للجامعة الخاصة موازنة مستقلة خاصة بها يعدها الرئيس ويناقشها مجلس الجامعة وتوافق عليها الهيئة</w:t>
            </w:r>
            <w:r w:rsidRPr="00F1554F">
              <w:rPr>
                <w:rFonts w:ascii="Simplified Arabic" w:eastAsia="Times New Roman" w:hAnsi="Simplified Arabic" w:cs="Simplified Arabic"/>
                <w:sz w:val="24"/>
                <w:szCs w:val="24"/>
              </w:rPr>
              <w:t xml:space="preserve"> </w:t>
            </w:r>
            <w:r w:rsidRPr="00F1554F">
              <w:rPr>
                <w:rFonts w:ascii="Simplified Arabic" w:eastAsia="Times New Roman" w:hAnsi="Simplified Arabic" w:cs="Simplified Arabic"/>
                <w:sz w:val="24"/>
                <w:szCs w:val="24"/>
                <w:rtl/>
              </w:rPr>
              <w:t>ويقرها مجلس الأمناء ويصادق عليها المجلس .</w:t>
            </w:r>
          </w:p>
          <w:p w:rsidR="00F1554F" w:rsidRPr="00F1554F" w:rsidRDefault="00F1554F" w:rsidP="00F1554F">
            <w:pPr>
              <w:bidi/>
              <w:spacing w:after="0" w:line="240" w:lineRule="auto"/>
              <w:ind w:left="615" w:hanging="27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2. يفتح للجامعة الخاصة حساب خاص مستقل عن حسابات المالك</w:t>
            </w:r>
            <w:r w:rsidR="00E13D7C">
              <w:rPr>
                <w:rFonts w:ascii="Simplified Arabic" w:eastAsia="Times New Roman" w:hAnsi="Simplified Arabic" w:cs="Simplified Arabic"/>
                <w:sz w:val="24"/>
                <w:szCs w:val="24"/>
                <w:rtl/>
              </w:rPr>
              <w:t xml:space="preserve"> </w:t>
            </w:r>
            <w:r w:rsidRPr="00F1554F">
              <w:rPr>
                <w:rFonts w:ascii="Simplified Arabic" w:eastAsia="Times New Roman" w:hAnsi="Simplified Arabic" w:cs="Simplified Arabic" w:hint="cs"/>
                <w:sz w:val="24"/>
                <w:szCs w:val="24"/>
                <w:rtl/>
                <w:lang w:bidi="ar-JO"/>
              </w:rPr>
              <w:t>أو الهيئة</w:t>
            </w:r>
            <w:r w:rsidRPr="00F1554F">
              <w:rPr>
                <w:rFonts w:ascii="Simplified Arabic" w:eastAsia="Times New Roman" w:hAnsi="Simplified Arabic" w:cs="Simplified Arabic"/>
                <w:sz w:val="24"/>
                <w:szCs w:val="24"/>
                <w:rtl/>
              </w:rPr>
              <w:t xml:space="preserve"> في أحد البنوك في المملكة تودع فيه</w:t>
            </w:r>
            <w:r w:rsidRPr="00F1554F">
              <w:rPr>
                <w:rFonts w:ascii="Simplified Arabic" w:eastAsia="Times New Roman" w:hAnsi="Simplified Arabic" w:cs="Simplified Arabic"/>
                <w:sz w:val="24"/>
                <w:szCs w:val="24"/>
              </w:rPr>
              <w:t xml:space="preserve"> </w:t>
            </w:r>
            <w:r w:rsidRPr="00F1554F">
              <w:rPr>
                <w:rFonts w:ascii="Simplified Arabic" w:eastAsia="Times New Roman" w:hAnsi="Simplified Arabic" w:cs="Simplified Arabic"/>
                <w:sz w:val="24"/>
                <w:szCs w:val="24"/>
                <w:rtl/>
              </w:rPr>
              <w:t>مخصصات الجامعة طبقاً لموازنتها</w:t>
            </w:r>
            <w:r w:rsidRPr="00F1554F">
              <w:rPr>
                <w:rFonts w:ascii="Simplified Arabic" w:eastAsia="Times New Roman" w:hAnsi="Simplified Arabic" w:cs="Simplified Arabic" w:hint="cs"/>
                <w:sz w:val="24"/>
                <w:szCs w:val="24"/>
                <w:rtl/>
              </w:rPr>
              <w:t xml:space="preserve"> التشغيلية السنوية مضافاً اليها ما يتم تخصيصه طبقاً للفقرة (أ) من المادة (25) من هذا القانون</w:t>
            </w:r>
            <w:r w:rsidRPr="00F1554F">
              <w:rPr>
                <w:rFonts w:ascii="Simplified Arabic" w:eastAsia="Times New Roman" w:hAnsi="Simplified Arabic" w:cs="Simplified Arabic"/>
                <w:sz w:val="24"/>
                <w:szCs w:val="24"/>
                <w:rtl/>
              </w:rPr>
              <w:t xml:space="preserve"> ويتم الانفاق منه بقرار من الرئيس.</w:t>
            </w:r>
          </w:p>
          <w:p w:rsidR="00F1554F" w:rsidRPr="00F1554F" w:rsidRDefault="00F1554F" w:rsidP="00F1554F">
            <w:pPr>
              <w:bidi/>
              <w:spacing w:after="0" w:line="240" w:lineRule="auto"/>
              <w:ind w:left="255" w:hanging="255"/>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ج. لفرع الجامعة</w:t>
            </w:r>
            <w:r w:rsidRPr="00F1554F">
              <w:rPr>
                <w:rFonts w:ascii="Simplified Arabic" w:eastAsia="Times New Roman" w:hAnsi="Simplified Arabic" w:cs="Simplified Arabic" w:hint="cs"/>
                <w:sz w:val="24"/>
                <w:szCs w:val="24"/>
                <w:rtl/>
              </w:rPr>
              <w:t xml:space="preserve"> الرسمية</w:t>
            </w:r>
            <w:r w:rsidRPr="00F1554F">
              <w:rPr>
                <w:rFonts w:ascii="Simplified Arabic" w:eastAsia="Times New Roman" w:hAnsi="Simplified Arabic" w:cs="Simplified Arabic"/>
                <w:sz w:val="24"/>
                <w:szCs w:val="24"/>
                <w:rtl/>
              </w:rPr>
              <w:t xml:space="preserve"> موازنة مستقلة يعدها رئيس الفرع ويوافق عليها مجلس الجامعة ويقرها مجلس الأمناء</w:t>
            </w:r>
            <w:r w:rsidRPr="00F1554F">
              <w:rPr>
                <w:rFonts w:ascii="Simplified Arabic" w:eastAsia="Times New Roman" w:hAnsi="Simplified Arabic" w:cs="Simplified Arabic"/>
                <w:sz w:val="24"/>
                <w:szCs w:val="24"/>
              </w:rPr>
              <w:t xml:space="preserve"> </w:t>
            </w:r>
          </w:p>
          <w:p w:rsidR="00A52B17" w:rsidRPr="008C79F2" w:rsidRDefault="00F1554F" w:rsidP="00F1554F">
            <w:pPr>
              <w:bidi/>
              <w:spacing w:after="0" w:line="240" w:lineRule="auto"/>
              <w:jc w:val="both"/>
              <w:rPr>
                <w:rFonts w:ascii="Simplified Arabic" w:eastAsia="Times New Roman" w:hAnsi="Simplified Arabic" w:cs="Simplified Arabic"/>
                <w:color w:val="000000"/>
                <w:sz w:val="24"/>
                <w:szCs w:val="24"/>
                <w:rtl/>
              </w:rPr>
            </w:pPr>
            <w:r w:rsidRPr="00F1554F">
              <w:rPr>
                <w:rFonts w:ascii="Simplified Arabic" w:eastAsia="Times New Roman" w:hAnsi="Simplified Arabic" w:cs="Simplified Arabic" w:hint="cs"/>
                <w:sz w:val="24"/>
                <w:szCs w:val="24"/>
                <w:rtl/>
              </w:rPr>
              <w:t>د. لفرع الجامعة الخاصة موازنة مستقلة يعدها رئيس الفرع ويناقشها مجلس الجامعة وتوافق عليها الهيئة ويقرها مجلس الأمناء.</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24</w:t>
            </w:r>
            <w:r w:rsidRPr="00A52B17">
              <w:rPr>
                <w:rFonts w:ascii="Simplified Arabic" w:eastAsia="Times New Roman" w:hAnsi="Simplified Arabic" w:cs="Simplified Arabic" w:hint="cs"/>
                <w:b/>
                <w:bCs/>
                <w:sz w:val="24"/>
                <w:szCs w:val="24"/>
                <w:rtl/>
              </w:rPr>
              <w:t>):</w:t>
            </w:r>
          </w:p>
        </w:tc>
        <w:tc>
          <w:tcPr>
            <w:tcW w:w="8097" w:type="dxa"/>
          </w:tcPr>
          <w:p w:rsidR="00F1554F" w:rsidRPr="00F1554F" w:rsidRDefault="00F1554F" w:rsidP="00F1554F">
            <w:pPr>
              <w:bidi/>
              <w:spacing w:after="0" w:line="240" w:lineRule="auto"/>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أ. تتألف الموارد المالية للجامعة مما يلي :</w:t>
            </w:r>
          </w:p>
          <w:p w:rsidR="00F1554F" w:rsidRPr="00F1554F" w:rsidRDefault="00F1554F" w:rsidP="00F1554F">
            <w:pPr>
              <w:bidi/>
              <w:spacing w:after="0" w:line="240" w:lineRule="auto"/>
              <w:ind w:left="525" w:hanging="18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1. الرسوم الدراسية.</w:t>
            </w:r>
          </w:p>
          <w:p w:rsidR="00F1554F" w:rsidRPr="00F1554F" w:rsidRDefault="00F1554F" w:rsidP="00F1554F">
            <w:pPr>
              <w:bidi/>
              <w:spacing w:after="0" w:line="240" w:lineRule="auto"/>
              <w:ind w:left="525" w:hanging="18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2. ريع اموالها المنقولة وغير المنقولة.</w:t>
            </w:r>
          </w:p>
          <w:p w:rsidR="00F1554F" w:rsidRPr="00F1554F" w:rsidRDefault="00F1554F" w:rsidP="00F1554F">
            <w:pPr>
              <w:bidi/>
              <w:spacing w:after="0" w:line="240" w:lineRule="auto"/>
              <w:ind w:left="525" w:hanging="18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 xml:space="preserve">3. ما </w:t>
            </w:r>
            <w:r w:rsidRPr="00F1554F">
              <w:rPr>
                <w:rFonts w:ascii="Simplified Arabic" w:eastAsia="Times New Roman" w:hAnsi="Simplified Arabic" w:cs="Simplified Arabic" w:hint="cs"/>
                <w:sz w:val="24"/>
                <w:szCs w:val="24"/>
                <w:rtl/>
              </w:rPr>
              <w:t>يتحصل</w:t>
            </w:r>
            <w:r w:rsidRPr="00F1554F">
              <w:rPr>
                <w:rFonts w:ascii="Simplified Arabic" w:eastAsia="Times New Roman" w:hAnsi="Simplified Arabic" w:cs="Simplified Arabic"/>
                <w:sz w:val="24"/>
                <w:szCs w:val="24"/>
                <w:rtl/>
              </w:rPr>
              <w:t xml:space="preserve"> من أنشطة تدريسية واستشارية وبحثية للكليات والمعاهد والمراكز وما </w:t>
            </w:r>
            <w:r w:rsidRPr="00F1554F">
              <w:rPr>
                <w:rFonts w:ascii="Simplified Arabic" w:eastAsia="Times New Roman" w:hAnsi="Simplified Arabic" w:cs="Simplified Arabic" w:hint="cs"/>
                <w:sz w:val="24"/>
                <w:szCs w:val="24"/>
                <w:rtl/>
              </w:rPr>
              <w:t>يتحصل</w:t>
            </w:r>
            <w:r w:rsidRPr="00F1554F">
              <w:rPr>
                <w:rFonts w:ascii="Simplified Arabic" w:eastAsia="Times New Roman" w:hAnsi="Simplified Arabic" w:cs="Simplified Arabic"/>
                <w:sz w:val="24"/>
                <w:szCs w:val="24"/>
                <w:rtl/>
              </w:rPr>
              <w:t xml:space="preserve"> من المشاريع الإنتاجية والمرافق الجامعية.</w:t>
            </w:r>
          </w:p>
          <w:p w:rsidR="00F1554F" w:rsidRPr="00F1554F" w:rsidRDefault="00F1554F" w:rsidP="00F1554F">
            <w:pPr>
              <w:bidi/>
              <w:spacing w:after="0" w:line="240" w:lineRule="auto"/>
              <w:ind w:left="525" w:hanging="18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 xml:space="preserve">4. </w:t>
            </w:r>
            <w:r w:rsidRPr="00F1554F">
              <w:rPr>
                <w:rFonts w:ascii="Simplified Arabic" w:eastAsia="Times New Roman" w:hAnsi="Simplified Arabic" w:cs="Simplified Arabic" w:hint="cs"/>
                <w:sz w:val="24"/>
                <w:szCs w:val="24"/>
                <w:rtl/>
              </w:rPr>
              <w:t>المساعدات و</w:t>
            </w:r>
            <w:r w:rsidRPr="00F1554F">
              <w:rPr>
                <w:rFonts w:ascii="Simplified Arabic" w:eastAsia="Times New Roman" w:hAnsi="Simplified Arabic" w:cs="Simplified Arabic"/>
                <w:sz w:val="24"/>
                <w:szCs w:val="24"/>
                <w:rtl/>
              </w:rPr>
              <w:t xml:space="preserve">الهبات والمنح والوصايا </w:t>
            </w:r>
            <w:r w:rsidRPr="00F1554F">
              <w:rPr>
                <w:rFonts w:ascii="Simplified Arabic" w:eastAsia="Times New Roman" w:hAnsi="Simplified Arabic" w:cs="Simplified Arabic" w:hint="cs"/>
                <w:sz w:val="24"/>
                <w:szCs w:val="24"/>
                <w:rtl/>
              </w:rPr>
              <w:t>والتبرعات والوقف شريطة</w:t>
            </w:r>
            <w:r w:rsidRPr="00F1554F">
              <w:rPr>
                <w:rFonts w:ascii="Simplified Arabic" w:eastAsia="Times New Roman" w:hAnsi="Simplified Arabic" w:cs="Simplified Arabic"/>
                <w:sz w:val="24"/>
                <w:szCs w:val="24"/>
                <w:rtl/>
              </w:rPr>
              <w:t xml:space="preserve"> موافقة مجلس الوزراء إذا كانت من مصدر غير أردني.</w:t>
            </w:r>
          </w:p>
          <w:p w:rsidR="00F1554F" w:rsidRPr="00F1554F" w:rsidRDefault="00F1554F" w:rsidP="00F1554F">
            <w:pPr>
              <w:bidi/>
              <w:spacing w:after="0" w:line="240" w:lineRule="auto"/>
              <w:ind w:left="525" w:hanging="18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5.</w:t>
            </w:r>
            <w:r w:rsidR="00E13D7C">
              <w:rPr>
                <w:rFonts w:ascii="Simplified Arabic" w:eastAsia="Times New Roman" w:hAnsi="Simplified Arabic" w:cs="Simplified Arabic"/>
                <w:sz w:val="24"/>
                <w:szCs w:val="24"/>
                <w:rtl/>
              </w:rPr>
              <w:t xml:space="preserve"> </w:t>
            </w:r>
            <w:r w:rsidRPr="00F1554F">
              <w:rPr>
                <w:rFonts w:ascii="Simplified Arabic" w:eastAsia="Times New Roman" w:hAnsi="Simplified Arabic" w:cs="Simplified Arabic"/>
                <w:sz w:val="24"/>
                <w:szCs w:val="24"/>
                <w:rtl/>
              </w:rPr>
              <w:t>أي إيرادات اخرى.</w:t>
            </w:r>
          </w:p>
          <w:p w:rsidR="00F1554F" w:rsidRPr="00F1554F" w:rsidRDefault="00F1554F" w:rsidP="00F1554F">
            <w:pPr>
              <w:bidi/>
              <w:spacing w:after="0" w:line="240" w:lineRule="auto"/>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ب. يضاف للموارد المالية للجامعة الرسمية ما يخصص لها من مبالغ في الموازنة العامة للدولة.</w:t>
            </w:r>
          </w:p>
          <w:p w:rsidR="00F1554F" w:rsidRPr="00F1554F" w:rsidRDefault="00F1554F" w:rsidP="00F1554F">
            <w:pPr>
              <w:bidi/>
              <w:spacing w:after="0" w:line="240" w:lineRule="auto"/>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ج.</w:t>
            </w:r>
            <w:r w:rsidR="00E13D7C">
              <w:rPr>
                <w:rFonts w:ascii="Simplified Arabic" w:eastAsia="Times New Roman" w:hAnsi="Simplified Arabic" w:cs="Simplified Arabic"/>
                <w:sz w:val="24"/>
                <w:szCs w:val="24"/>
                <w:rtl/>
              </w:rPr>
              <w:t xml:space="preserve"> </w:t>
            </w:r>
            <w:r w:rsidRPr="00F1554F">
              <w:rPr>
                <w:rFonts w:ascii="Simplified Arabic" w:eastAsia="Times New Roman" w:hAnsi="Simplified Arabic" w:cs="Simplified Arabic"/>
                <w:sz w:val="24"/>
                <w:szCs w:val="24"/>
                <w:rtl/>
              </w:rPr>
              <w:t>1. تنشأ في الجامعة وحدة رقابة وتدقيق داخلي ويعين مديرها بقرار من مجلس الأمناء</w:t>
            </w:r>
            <w:r w:rsidRPr="00F1554F">
              <w:rPr>
                <w:rFonts w:ascii="Simplified Arabic" w:eastAsia="Times New Roman" w:hAnsi="Simplified Arabic" w:cs="Simplified Arabic" w:hint="cs"/>
                <w:sz w:val="24"/>
                <w:szCs w:val="24"/>
                <w:rtl/>
              </w:rPr>
              <w:t>.</w:t>
            </w:r>
          </w:p>
          <w:p w:rsidR="00F1554F" w:rsidRPr="00F1554F" w:rsidRDefault="00F1554F" w:rsidP="00F1554F">
            <w:pPr>
              <w:bidi/>
              <w:spacing w:after="0" w:line="240" w:lineRule="auto"/>
              <w:ind w:left="615" w:hanging="27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 xml:space="preserve">2. تكون الوحدة مسؤولة أمام مجلس الأمناء مباشرة وتتولى مراقبة الأمور الإدارية والمالية في الجامعة وعليها تقديم تقارير </w:t>
            </w:r>
            <w:r w:rsidRPr="00F1554F">
              <w:rPr>
                <w:rFonts w:ascii="Simplified Arabic" w:eastAsia="Times New Roman" w:hAnsi="Simplified Arabic" w:cs="Simplified Arabic" w:hint="cs"/>
                <w:sz w:val="24"/>
                <w:szCs w:val="24"/>
                <w:rtl/>
              </w:rPr>
              <w:t>ربعية</w:t>
            </w:r>
            <w:r w:rsidRPr="00F1554F">
              <w:rPr>
                <w:rFonts w:ascii="Simplified Arabic" w:eastAsia="Times New Roman" w:hAnsi="Simplified Arabic" w:cs="Simplified Arabic"/>
                <w:sz w:val="24"/>
                <w:szCs w:val="24"/>
                <w:rtl/>
              </w:rPr>
              <w:t xml:space="preserve"> ونصف سنوية</w:t>
            </w:r>
            <w:r w:rsidRPr="00F1554F">
              <w:rPr>
                <w:rFonts w:ascii="Simplified Arabic" w:eastAsia="Times New Roman" w:hAnsi="Simplified Arabic" w:cs="Simplified Arabic" w:hint="cs"/>
                <w:sz w:val="24"/>
                <w:szCs w:val="24"/>
                <w:rtl/>
              </w:rPr>
              <w:t xml:space="preserve"> وسنوية</w:t>
            </w:r>
            <w:r w:rsidRPr="00F1554F">
              <w:rPr>
                <w:rFonts w:ascii="Simplified Arabic" w:eastAsia="Times New Roman" w:hAnsi="Simplified Arabic" w:cs="Simplified Arabic"/>
                <w:sz w:val="24"/>
                <w:szCs w:val="24"/>
                <w:rtl/>
              </w:rPr>
              <w:t xml:space="preserve"> إلى مجلس الأمناء.</w:t>
            </w:r>
          </w:p>
          <w:p w:rsidR="00F1554F" w:rsidRPr="00F1554F" w:rsidRDefault="00F1554F" w:rsidP="00F1554F">
            <w:pPr>
              <w:bidi/>
              <w:spacing w:after="0" w:line="240" w:lineRule="auto"/>
              <w:ind w:left="615" w:hanging="270"/>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3. يرفع رئيس مجلس الأمناء نسخة عن التقرير نصف السنوي</w:t>
            </w:r>
            <w:r w:rsidR="00E13D7C">
              <w:rPr>
                <w:rFonts w:ascii="Simplified Arabic" w:eastAsia="Times New Roman" w:hAnsi="Simplified Arabic" w:cs="Simplified Arabic"/>
                <w:sz w:val="24"/>
                <w:szCs w:val="24"/>
                <w:rtl/>
              </w:rPr>
              <w:t xml:space="preserve"> </w:t>
            </w:r>
            <w:r w:rsidRPr="00F1554F">
              <w:rPr>
                <w:rFonts w:ascii="Simplified Arabic" w:eastAsia="Times New Roman" w:hAnsi="Simplified Arabic" w:cs="Simplified Arabic" w:hint="cs"/>
                <w:sz w:val="24"/>
                <w:szCs w:val="24"/>
                <w:rtl/>
              </w:rPr>
              <w:t xml:space="preserve">والتقرير السنوي </w:t>
            </w:r>
            <w:r w:rsidRPr="00F1554F">
              <w:rPr>
                <w:rFonts w:ascii="Simplified Arabic" w:eastAsia="Times New Roman" w:hAnsi="Simplified Arabic" w:cs="Simplified Arabic"/>
                <w:sz w:val="24"/>
                <w:szCs w:val="24"/>
                <w:rtl/>
              </w:rPr>
              <w:t>إلى المجلس للمصادقة عليه.</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25</w:t>
            </w:r>
            <w:r w:rsidRPr="00A52B17">
              <w:rPr>
                <w:rFonts w:ascii="Simplified Arabic" w:eastAsia="Times New Roman" w:hAnsi="Simplified Arabic" w:cs="Simplified Arabic" w:hint="cs"/>
                <w:b/>
                <w:bCs/>
                <w:sz w:val="24"/>
                <w:szCs w:val="24"/>
                <w:rtl/>
              </w:rPr>
              <w:t>):</w:t>
            </w:r>
          </w:p>
        </w:tc>
        <w:tc>
          <w:tcPr>
            <w:tcW w:w="8097" w:type="dxa"/>
          </w:tcPr>
          <w:p w:rsidR="00F1554F" w:rsidRPr="00F1554F" w:rsidRDefault="00F1554F" w:rsidP="00F1554F">
            <w:pPr>
              <w:bidi/>
              <w:spacing w:after="0" w:line="240" w:lineRule="auto"/>
              <w:ind w:left="165"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b/>
                <w:bCs/>
                <w:sz w:val="24"/>
                <w:szCs w:val="24"/>
                <w:rtl/>
              </w:rPr>
              <w:t xml:space="preserve">أ. </w:t>
            </w:r>
            <w:r w:rsidRPr="00F1554F">
              <w:rPr>
                <w:rFonts w:ascii="Simplified Arabic" w:eastAsia="Times New Roman" w:hAnsi="Simplified Arabic" w:cs="Simplified Arabic"/>
                <w:sz w:val="24"/>
                <w:szCs w:val="24"/>
                <w:rtl/>
              </w:rPr>
              <w:t xml:space="preserve">تخصص الجامعة ما </w:t>
            </w:r>
            <w:r w:rsidRPr="00F1554F">
              <w:rPr>
                <w:rFonts w:ascii="Simplified Arabic" w:eastAsia="Times New Roman" w:hAnsi="Simplified Arabic" w:cs="Simplified Arabic" w:hint="cs"/>
                <w:sz w:val="24"/>
                <w:szCs w:val="24"/>
                <w:rtl/>
              </w:rPr>
              <w:t>لا تقل نسبته عن</w:t>
            </w:r>
            <w:r w:rsidRPr="00F1554F">
              <w:rPr>
                <w:rFonts w:ascii="Simplified Arabic" w:eastAsia="Times New Roman" w:hAnsi="Simplified Arabic" w:cs="Simplified Arabic"/>
                <w:sz w:val="24"/>
                <w:szCs w:val="24"/>
                <w:rtl/>
              </w:rPr>
              <w:t xml:space="preserve"> (</w:t>
            </w:r>
            <w:r w:rsidRPr="00F1554F">
              <w:rPr>
                <w:rFonts w:ascii="Simplified Arabic" w:eastAsia="Times New Roman" w:hAnsi="Simplified Arabic" w:cs="Simplified Arabic" w:hint="cs"/>
                <w:sz w:val="24"/>
                <w:szCs w:val="24"/>
                <w:rtl/>
              </w:rPr>
              <w:t>5</w:t>
            </w:r>
            <w:r w:rsidRPr="00F1554F">
              <w:rPr>
                <w:rFonts w:ascii="Simplified Arabic" w:eastAsia="Times New Roman" w:hAnsi="Simplified Arabic" w:cs="Simplified Arabic"/>
                <w:sz w:val="24"/>
                <w:szCs w:val="24"/>
                <w:rtl/>
              </w:rPr>
              <w:t xml:space="preserve">%) من موازنتها السنوية </w:t>
            </w:r>
            <w:r w:rsidRPr="00F1554F">
              <w:rPr>
                <w:rFonts w:ascii="Simplified Arabic" w:eastAsia="Times New Roman" w:hAnsi="Simplified Arabic" w:cs="Simplified Arabic" w:hint="cs"/>
                <w:sz w:val="24"/>
                <w:szCs w:val="24"/>
                <w:rtl/>
              </w:rPr>
              <w:t xml:space="preserve">من مواردها المالية الواردة في المادة (24) من هذا القانون لأغراض البحث العلمي والابتكار والنشر والمؤتمرات العلمية والإيفاد للحصول على </w:t>
            </w:r>
            <w:r w:rsidRPr="00F1554F">
              <w:rPr>
                <w:rFonts w:ascii="Simplified Arabic" w:eastAsia="Times New Roman" w:hAnsi="Simplified Arabic" w:cs="Simplified Arabic" w:hint="cs"/>
                <w:sz w:val="24"/>
                <w:szCs w:val="24"/>
                <w:rtl/>
              </w:rPr>
              <w:lastRenderedPageBreak/>
              <w:t>درجتي الماجستير والدكتوراه، على أن لا تقل النسبة المخصصة للبحث العلمي والابتكار والنشر والمؤتمرات العلمية عن (3%) ولا تقل النسبة المخصصة للإيفاد عن (1%)</w:t>
            </w:r>
          </w:p>
          <w:p w:rsidR="00F1554F" w:rsidRPr="00F1554F" w:rsidRDefault="00F1554F" w:rsidP="00F1554F">
            <w:pPr>
              <w:bidi/>
              <w:spacing w:after="0" w:line="240" w:lineRule="auto"/>
              <w:contextualSpacing/>
              <w:jc w:val="both"/>
              <w:rPr>
                <w:rFonts w:ascii="Simplified Arabic" w:eastAsia="Times New Roman" w:hAnsi="Simplified Arabic" w:cs="Simplified Arabic"/>
                <w:sz w:val="24"/>
                <w:szCs w:val="24"/>
                <w:rtl/>
              </w:rPr>
            </w:pPr>
            <w:r w:rsidRPr="00F1554F">
              <w:rPr>
                <w:rFonts w:ascii="Simplified Arabic" w:eastAsia="Times New Roman" w:hAnsi="Simplified Arabic" w:cs="Simplified Arabic"/>
                <w:sz w:val="24"/>
                <w:szCs w:val="24"/>
                <w:rtl/>
              </w:rPr>
              <w:t>ب. يتم تحويل الفائض من النسبة المخصصة وفق أحكام الفقرة (أ) من هذه المادة لصالح صندوق دعم البحث</w:t>
            </w:r>
            <w:r w:rsidRPr="00F1554F">
              <w:rPr>
                <w:rFonts w:ascii="Simplified Arabic" w:eastAsia="Times New Roman" w:hAnsi="Simplified Arabic" w:cs="Simplified Arabic"/>
                <w:sz w:val="24"/>
                <w:szCs w:val="24"/>
              </w:rPr>
              <w:t xml:space="preserve"> </w:t>
            </w:r>
            <w:r w:rsidRPr="00F1554F">
              <w:rPr>
                <w:rFonts w:ascii="Simplified Arabic" w:eastAsia="Times New Roman" w:hAnsi="Simplified Arabic" w:cs="Simplified Arabic"/>
                <w:sz w:val="24"/>
                <w:szCs w:val="24"/>
                <w:rtl/>
              </w:rPr>
              <w:t>العلمي</w:t>
            </w:r>
            <w:r w:rsidRPr="00F1554F">
              <w:rPr>
                <w:rFonts w:ascii="Simplified Arabic" w:eastAsia="Times New Roman" w:hAnsi="Simplified Arabic" w:cs="Simplified Arabic" w:hint="cs"/>
                <w:sz w:val="24"/>
                <w:szCs w:val="24"/>
                <w:rtl/>
              </w:rPr>
              <w:t xml:space="preserve"> والابتكار</w:t>
            </w:r>
            <w:r w:rsidRPr="00F1554F">
              <w:rPr>
                <w:rFonts w:ascii="Simplified Arabic" w:eastAsia="Times New Roman" w:hAnsi="Simplified Arabic" w:cs="Simplified Arabic"/>
                <w:sz w:val="24"/>
                <w:szCs w:val="24"/>
                <w:rtl/>
              </w:rPr>
              <w:t xml:space="preserve"> إذا لم تصرف خلال </w:t>
            </w:r>
            <w:r w:rsidRPr="00F1554F">
              <w:rPr>
                <w:rFonts w:ascii="Simplified Arabic" w:eastAsia="Times New Roman" w:hAnsi="Simplified Arabic" w:cs="Simplified Arabic" w:hint="cs"/>
                <w:sz w:val="24"/>
                <w:szCs w:val="24"/>
                <w:rtl/>
              </w:rPr>
              <w:t>أربع</w:t>
            </w:r>
            <w:r w:rsidRPr="00F1554F">
              <w:rPr>
                <w:rFonts w:ascii="Simplified Arabic" w:eastAsia="Times New Roman" w:hAnsi="Simplified Arabic" w:cs="Simplified Arabic"/>
                <w:sz w:val="24"/>
                <w:szCs w:val="24"/>
                <w:rtl/>
              </w:rPr>
              <w:t xml:space="preserve"> سنوات من تاريخ تخصيصها لأي من الأغراض</w:t>
            </w:r>
            <w:r w:rsidRPr="00F1554F">
              <w:rPr>
                <w:rFonts w:ascii="Simplified Arabic" w:eastAsia="Times New Roman" w:hAnsi="Simplified Arabic" w:cs="Simplified Arabic"/>
                <w:sz w:val="24"/>
                <w:szCs w:val="24"/>
              </w:rPr>
              <w:t xml:space="preserve"> </w:t>
            </w:r>
            <w:r w:rsidRPr="00F1554F">
              <w:rPr>
                <w:rFonts w:ascii="Simplified Arabic" w:eastAsia="Times New Roman" w:hAnsi="Simplified Arabic" w:cs="Simplified Arabic"/>
                <w:sz w:val="24"/>
                <w:szCs w:val="24"/>
                <w:rtl/>
              </w:rPr>
              <w:t>المنصوص عليها في</w:t>
            </w:r>
            <w:r w:rsidRPr="00F1554F">
              <w:rPr>
                <w:rFonts w:ascii="Simplified Arabic" w:eastAsia="Times New Roman" w:hAnsi="Simplified Arabic" w:cs="Simplified Arabic"/>
                <w:sz w:val="24"/>
                <w:szCs w:val="24"/>
              </w:rPr>
              <w:t xml:space="preserve"> </w:t>
            </w:r>
            <w:r w:rsidRPr="00F1554F">
              <w:rPr>
                <w:rFonts w:ascii="Simplified Arabic" w:eastAsia="Times New Roman" w:hAnsi="Simplified Arabic" w:cs="Simplified Arabic"/>
                <w:sz w:val="24"/>
                <w:szCs w:val="24"/>
                <w:rtl/>
              </w:rPr>
              <w:t>تلك الفقرة.</w:t>
            </w:r>
          </w:p>
          <w:p w:rsidR="00F1554F" w:rsidRPr="008C79F2" w:rsidRDefault="00F1554F" w:rsidP="00F1554F">
            <w:pPr>
              <w:bidi/>
              <w:spacing w:after="0" w:line="240" w:lineRule="auto"/>
              <w:jc w:val="both"/>
              <w:rPr>
                <w:rFonts w:ascii="Simplified Arabic" w:eastAsia="Times New Roman" w:hAnsi="Simplified Arabic" w:cs="Simplified Arabic"/>
                <w:color w:val="000000"/>
                <w:sz w:val="24"/>
                <w:szCs w:val="24"/>
                <w:rtl/>
              </w:rPr>
            </w:pPr>
            <w:r w:rsidRPr="00F1554F">
              <w:rPr>
                <w:rFonts w:ascii="Simplified Arabic" w:eastAsia="Times New Roman" w:hAnsi="Simplified Arabic" w:cs="Simplified Arabic" w:hint="cs"/>
                <w:sz w:val="24"/>
                <w:szCs w:val="24"/>
                <w:rtl/>
              </w:rPr>
              <w:t>ج. يخصص للجامعة التي مضى على تأسيسها عشر سنوات فأكثر ما نسبته (2%) على الأقل سنوياً من موازنتها السنوية من مواردها الواردة في المادة (24) من هذا القانون لإعادة تأهيل مبانيها وصيانتها وتحديث تجهيزاتها والبنية التحتية فيها.</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26</w:t>
            </w:r>
            <w:r w:rsidRPr="00A52B17">
              <w:rPr>
                <w:rFonts w:ascii="Simplified Arabic" w:eastAsia="Times New Roman" w:hAnsi="Simplified Arabic" w:cs="Simplified Arabic" w:hint="cs"/>
                <w:b/>
                <w:bCs/>
                <w:sz w:val="24"/>
                <w:szCs w:val="24"/>
                <w:rtl/>
              </w:rPr>
              <w:t>):</w:t>
            </w:r>
          </w:p>
        </w:tc>
        <w:tc>
          <w:tcPr>
            <w:tcW w:w="8097" w:type="dxa"/>
          </w:tcPr>
          <w:p w:rsidR="00153B9C" w:rsidRPr="00153B9C" w:rsidRDefault="00153B9C" w:rsidP="00153B9C">
            <w:pPr>
              <w:bidi/>
              <w:spacing w:after="0" w:line="240" w:lineRule="auto"/>
              <w:ind w:left="971" w:hanging="971"/>
              <w:contextualSpacing/>
              <w:jc w:val="both"/>
              <w:rPr>
                <w:rFonts w:ascii="Simplified Arabic" w:eastAsia="Times New Roman" w:hAnsi="Simplified Arabic" w:cs="Simplified Arabic"/>
                <w:sz w:val="24"/>
                <w:szCs w:val="24"/>
                <w:rtl/>
              </w:rPr>
            </w:pPr>
            <w:r w:rsidRPr="00153B9C">
              <w:rPr>
                <w:rFonts w:ascii="Simplified Arabic" w:eastAsia="Times New Roman" w:hAnsi="Simplified Arabic" w:cs="Simplified Arabic"/>
                <w:sz w:val="24"/>
                <w:szCs w:val="24"/>
                <w:rtl/>
              </w:rPr>
              <w:t xml:space="preserve">أ. </w:t>
            </w:r>
            <w:r w:rsidRPr="00153B9C">
              <w:rPr>
                <w:rFonts w:ascii="Simplified Arabic" w:eastAsia="Times New Roman" w:hAnsi="Simplified Arabic" w:cs="Simplified Arabic" w:hint="cs"/>
                <w:sz w:val="24"/>
                <w:szCs w:val="24"/>
                <w:rtl/>
              </w:rPr>
              <w:t>تعد</w:t>
            </w:r>
            <w:r w:rsidRPr="00153B9C">
              <w:rPr>
                <w:rFonts w:ascii="Simplified Arabic" w:eastAsia="Times New Roman" w:hAnsi="Simplified Arabic" w:cs="Simplified Arabic"/>
                <w:sz w:val="24"/>
                <w:szCs w:val="24"/>
                <w:rtl/>
              </w:rPr>
              <w:t xml:space="preserve"> أموال الجامعة الرسمية أموالا عامة تحصل وفق</w:t>
            </w:r>
            <w:r w:rsidRPr="00153B9C">
              <w:rPr>
                <w:rFonts w:ascii="Simplified Arabic" w:eastAsia="Times New Roman" w:hAnsi="Simplified Arabic" w:cs="Simplified Arabic" w:hint="cs"/>
                <w:sz w:val="24"/>
                <w:szCs w:val="24"/>
                <w:rtl/>
              </w:rPr>
              <w:t>ا</w:t>
            </w:r>
            <w:r w:rsidRPr="00153B9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hint="cs"/>
                <w:sz w:val="24"/>
                <w:szCs w:val="24"/>
                <w:rtl/>
              </w:rPr>
              <w:t>ل</w:t>
            </w:r>
            <w:r w:rsidRPr="00153B9C">
              <w:rPr>
                <w:rFonts w:ascii="Simplified Arabic" w:eastAsia="Times New Roman" w:hAnsi="Simplified Arabic" w:cs="Simplified Arabic"/>
                <w:sz w:val="24"/>
                <w:szCs w:val="24"/>
                <w:rtl/>
              </w:rPr>
              <w:t xml:space="preserve">قانون تحصيل الأموال </w:t>
            </w:r>
            <w:r w:rsidRPr="00153B9C">
              <w:rPr>
                <w:rFonts w:ascii="Simplified Arabic" w:eastAsia="Times New Roman" w:hAnsi="Simplified Arabic" w:cs="Simplified Arabic" w:hint="cs"/>
                <w:sz w:val="24"/>
                <w:szCs w:val="24"/>
                <w:rtl/>
              </w:rPr>
              <w:t>العامة.</w:t>
            </w:r>
          </w:p>
          <w:p w:rsidR="00F1554F" w:rsidRPr="00153B9C" w:rsidRDefault="00153B9C" w:rsidP="00153B9C">
            <w:pPr>
              <w:bidi/>
              <w:spacing w:after="0" w:line="240" w:lineRule="auto"/>
              <w:ind w:left="165" w:hanging="165"/>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ب. تتمتع الجامعة الرسمية بجميع الإعفاءات والتسهيلات التي تتمتع بها الوزارات والدوائر الحكومية</w:t>
            </w:r>
            <w:r w:rsidRPr="00153B9C">
              <w:rPr>
                <w:rFonts w:ascii="Simplified Arabic" w:eastAsia="Times New Roman" w:hAnsi="Simplified Arabic" w:cs="Simplified Arabic" w:hint="cs"/>
                <w:sz w:val="24"/>
                <w:szCs w:val="24"/>
                <w:rtl/>
              </w:rPr>
              <w:t xml:space="preserve"> كما تعفى من اي ضرائب او رسوم حكومية او بلدية مهما كان نوعها</w:t>
            </w:r>
            <w:r w:rsidRPr="00153B9C">
              <w:rPr>
                <w:rFonts w:ascii="Simplified Arabic" w:eastAsia="Times New Roman" w:hAnsi="Simplified Arabic" w:cs="Simplified Arabic"/>
                <w:sz w:val="24"/>
                <w:szCs w:val="24"/>
                <w:rtl/>
              </w:rPr>
              <w:t>.</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27</w:t>
            </w:r>
            <w:r w:rsidRPr="00A52B17">
              <w:rPr>
                <w:rFonts w:ascii="Simplified Arabic" w:eastAsia="Times New Roman" w:hAnsi="Simplified Arabic" w:cs="Simplified Arabic" w:hint="cs"/>
                <w:b/>
                <w:bCs/>
                <w:sz w:val="24"/>
                <w:szCs w:val="24"/>
                <w:rtl/>
              </w:rPr>
              <w:t>):</w:t>
            </w:r>
          </w:p>
        </w:tc>
        <w:tc>
          <w:tcPr>
            <w:tcW w:w="8097" w:type="dxa"/>
          </w:tcPr>
          <w:p w:rsidR="00153B9C" w:rsidRPr="00153B9C" w:rsidRDefault="00153B9C" w:rsidP="00153B9C">
            <w:pPr>
              <w:bidi/>
              <w:spacing w:after="0" w:line="240" w:lineRule="auto"/>
              <w:ind w:left="165" w:hanging="165"/>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hint="cs"/>
                <w:b/>
                <w:bCs/>
                <w:sz w:val="24"/>
                <w:szCs w:val="24"/>
                <w:rtl/>
              </w:rPr>
              <w:t>أ</w:t>
            </w:r>
            <w:r w:rsidRPr="00153B9C">
              <w:rPr>
                <w:rFonts w:ascii="Simplified Arabic" w:eastAsia="Times New Roman" w:hAnsi="Simplified Arabic" w:cs="Simplified Arabic" w:hint="cs"/>
                <w:sz w:val="24"/>
                <w:szCs w:val="24"/>
                <w:rtl/>
              </w:rPr>
              <w:t>.</w:t>
            </w:r>
            <w:r w:rsidRPr="00153B9C">
              <w:rPr>
                <w:rFonts w:ascii="Simplified Arabic" w:eastAsia="Times New Roman" w:hAnsi="Simplified Arabic" w:cs="Simplified Arabic"/>
                <w:sz w:val="24"/>
                <w:szCs w:val="24"/>
                <w:rtl/>
              </w:rPr>
              <w:t xml:space="preserve"> على الرغم مما ورد في</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 xml:space="preserve">أي تشريع آخر ، تتولى الجامعة الرسمية وداخل حرمها الخاص القيام </w:t>
            </w:r>
            <w:r w:rsidRPr="00153B9C">
              <w:rPr>
                <w:rFonts w:ascii="Simplified Arabic" w:eastAsia="Times New Roman" w:hAnsi="Simplified Arabic" w:cs="Simplified Arabic" w:hint="cs"/>
                <w:sz w:val="24"/>
                <w:szCs w:val="24"/>
                <w:rtl/>
              </w:rPr>
              <w:t>ب</w:t>
            </w:r>
            <w:r w:rsidRPr="00153B9C">
              <w:rPr>
                <w:rFonts w:ascii="Simplified Arabic" w:eastAsia="Times New Roman" w:hAnsi="Simplified Arabic" w:cs="Simplified Arabic"/>
                <w:sz w:val="24"/>
                <w:szCs w:val="24"/>
                <w:rtl/>
              </w:rPr>
              <w:t>الأعمال</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والخدمات العامة</w:t>
            </w:r>
            <w:r w:rsidRPr="00153B9C">
              <w:rPr>
                <w:rFonts w:ascii="Simplified Arabic" w:eastAsia="Times New Roman" w:hAnsi="Simplified Arabic" w:cs="Simplified Arabic" w:hint="cs"/>
                <w:sz w:val="24"/>
                <w:szCs w:val="24"/>
                <w:rtl/>
              </w:rPr>
              <w:t xml:space="preserve"> جميعها</w:t>
            </w:r>
            <w:r w:rsidRPr="00153B9C">
              <w:rPr>
                <w:rFonts w:ascii="Simplified Arabic" w:eastAsia="Times New Roman" w:hAnsi="Simplified Arabic" w:cs="Simplified Arabic"/>
                <w:sz w:val="24"/>
                <w:szCs w:val="24"/>
                <w:rtl/>
              </w:rPr>
              <w:t xml:space="preserve"> وتوفير الوسائل والمرافق الضرورية التي يقتضيها تحقيق أهدافها وغاياتها المنصوص عليها في</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هذا القانون وتوفير وسائل حماية ممتلكاتها وموجوداتها بما في ذلك إقامة الأبنية والإنشاءات التي تحتاج إليها وفقا للتنظيم الذي تقرره والمخططات والتصاميم التي تراها مناسبة.</w:t>
            </w:r>
          </w:p>
          <w:p w:rsidR="00F1554F" w:rsidRPr="008C79F2" w:rsidRDefault="00153B9C" w:rsidP="00153B9C">
            <w:pPr>
              <w:bidi/>
              <w:spacing w:after="0" w:line="240" w:lineRule="auto"/>
              <w:ind w:left="165" w:hanging="165"/>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hint="cs"/>
                <w:sz w:val="24"/>
                <w:szCs w:val="24"/>
                <w:rtl/>
              </w:rPr>
              <w:t>ب. يكون للموظفين المفوضين خطياً من الرئيس والذين يعملون على حراسة الجامعة الرسمية وفروعها ومنشآتها وحفظ الأمن الداخلي فيها صفة الضابط العدلية وذلك في حدود اختصاصاتهم.</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28</w:t>
            </w:r>
            <w:r w:rsidRPr="00A52B17">
              <w:rPr>
                <w:rFonts w:ascii="Simplified Arabic" w:eastAsia="Times New Roman" w:hAnsi="Simplified Arabic" w:cs="Simplified Arabic" w:hint="cs"/>
                <w:b/>
                <w:bCs/>
                <w:sz w:val="24"/>
                <w:szCs w:val="24"/>
                <w:rtl/>
              </w:rPr>
              <w:t>):</w:t>
            </w:r>
          </w:p>
        </w:tc>
        <w:tc>
          <w:tcPr>
            <w:tcW w:w="8097" w:type="dxa"/>
          </w:tcPr>
          <w:p w:rsidR="00153B9C" w:rsidRPr="00153B9C" w:rsidRDefault="00153B9C" w:rsidP="00153B9C">
            <w:pPr>
              <w:bidi/>
              <w:spacing w:after="0" w:line="240" w:lineRule="auto"/>
              <w:contextualSpacing/>
              <w:rPr>
                <w:rFonts w:ascii="Simplified Arabic" w:eastAsia="Times New Roman" w:hAnsi="Simplified Arabic" w:cs="Simplified Arabic"/>
                <w:sz w:val="24"/>
                <w:szCs w:val="24"/>
                <w:rtl/>
              </w:rPr>
            </w:pPr>
            <w:r w:rsidRPr="00153B9C">
              <w:rPr>
                <w:rFonts w:ascii="Simplified Arabic" w:eastAsia="Times New Roman" w:hAnsi="Simplified Arabic" w:cs="Simplified Arabic"/>
                <w:sz w:val="24"/>
                <w:szCs w:val="24"/>
                <w:rtl/>
              </w:rPr>
              <w:t>على الرغم مما ورد في قانون الشركات وأي تشريع آخر :</w:t>
            </w:r>
          </w:p>
          <w:p w:rsidR="00153B9C" w:rsidRPr="00153B9C" w:rsidRDefault="00153B9C" w:rsidP="00153B9C">
            <w:pPr>
              <w:bidi/>
              <w:spacing w:after="0" w:line="240" w:lineRule="auto"/>
              <w:ind w:left="165" w:hanging="165"/>
              <w:contextualSpacing/>
              <w:rPr>
                <w:rFonts w:ascii="Simplified Arabic" w:eastAsia="Times New Roman" w:hAnsi="Simplified Arabic" w:cs="Simplified Arabic"/>
                <w:sz w:val="24"/>
                <w:szCs w:val="24"/>
                <w:rtl/>
              </w:rPr>
            </w:pPr>
            <w:r w:rsidRPr="00153B9C">
              <w:rPr>
                <w:rFonts w:ascii="Simplified Arabic" w:eastAsia="Times New Roman" w:hAnsi="Simplified Arabic" w:cs="Simplified Arabic"/>
                <w:sz w:val="24"/>
                <w:szCs w:val="24"/>
                <w:rtl/>
              </w:rPr>
              <w:t xml:space="preserve">أ. تكون الهيئة مسؤولة مباشرة عن </w:t>
            </w:r>
            <w:r w:rsidRPr="00153B9C">
              <w:rPr>
                <w:rFonts w:ascii="Simplified Arabic" w:eastAsia="Times New Roman" w:hAnsi="Simplified Arabic" w:cs="Simplified Arabic" w:hint="cs"/>
                <w:sz w:val="24"/>
                <w:szCs w:val="24"/>
                <w:rtl/>
              </w:rPr>
              <w:t>النفقات و</w:t>
            </w:r>
            <w:r w:rsidRPr="00153B9C">
              <w:rPr>
                <w:rFonts w:ascii="Simplified Arabic" w:eastAsia="Times New Roman" w:hAnsi="Simplified Arabic" w:cs="Simplified Arabic"/>
                <w:sz w:val="24"/>
                <w:szCs w:val="24"/>
                <w:rtl/>
              </w:rPr>
              <w:t xml:space="preserve">المشاريع الرأسمالية الإنشائية والمباني والمرافق </w:t>
            </w:r>
            <w:r w:rsidRPr="00153B9C">
              <w:rPr>
                <w:rFonts w:ascii="Simplified Arabic" w:eastAsia="Times New Roman" w:hAnsi="Simplified Arabic" w:cs="Simplified Arabic" w:hint="cs"/>
                <w:sz w:val="24"/>
                <w:szCs w:val="24"/>
                <w:rtl/>
              </w:rPr>
              <w:t xml:space="preserve">والصيانة </w:t>
            </w:r>
            <w:r w:rsidRPr="00153B9C">
              <w:rPr>
                <w:rFonts w:ascii="Simplified Arabic" w:eastAsia="Times New Roman" w:hAnsi="Simplified Arabic" w:cs="Simplified Arabic"/>
                <w:sz w:val="24"/>
                <w:szCs w:val="24"/>
                <w:rtl/>
              </w:rPr>
              <w:t>اللازمة للجامعة الخاصة</w:t>
            </w:r>
            <w:r w:rsidRPr="00153B9C">
              <w:rPr>
                <w:rFonts w:ascii="Simplified Arabic" w:eastAsia="Times New Roman" w:hAnsi="Simplified Arabic" w:cs="Simplified Arabic" w:hint="cs"/>
                <w:sz w:val="24"/>
                <w:szCs w:val="24"/>
                <w:rtl/>
              </w:rPr>
              <w:t>الموافق عليها من الهيئة</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وتدبير موارد تمويلها حسب الخطة المعتمدة من مجلس الأمناء.</w:t>
            </w:r>
          </w:p>
          <w:p w:rsidR="00153B9C" w:rsidRPr="00153B9C" w:rsidRDefault="00153B9C" w:rsidP="00153B9C">
            <w:pPr>
              <w:bidi/>
              <w:spacing w:after="0" w:line="240" w:lineRule="auto"/>
              <w:ind w:firstLine="4"/>
              <w:contextualSpacing/>
              <w:rPr>
                <w:rFonts w:ascii="Simplified Arabic" w:eastAsia="Times New Roman" w:hAnsi="Simplified Arabic" w:cs="Simplified Arabic"/>
                <w:sz w:val="24"/>
                <w:szCs w:val="24"/>
                <w:rtl/>
              </w:rPr>
            </w:pPr>
            <w:r w:rsidRPr="00153B9C">
              <w:rPr>
                <w:rFonts w:ascii="Simplified Arabic" w:eastAsia="Times New Roman" w:hAnsi="Simplified Arabic" w:cs="Simplified Arabic"/>
                <w:sz w:val="24"/>
                <w:szCs w:val="24"/>
                <w:rtl/>
              </w:rPr>
              <w:t xml:space="preserve">ب. لا يجوز للهيئة التدخل بإدارة شؤون الجامعة </w:t>
            </w:r>
            <w:r w:rsidRPr="00153B9C">
              <w:rPr>
                <w:rFonts w:ascii="Simplified Arabic" w:eastAsia="Times New Roman" w:hAnsi="Simplified Arabic" w:cs="Simplified Arabic" w:hint="cs"/>
                <w:sz w:val="24"/>
                <w:szCs w:val="24"/>
                <w:rtl/>
              </w:rPr>
              <w:t>الاكاديمية</w:t>
            </w:r>
            <w:r w:rsidRPr="00153B9C">
              <w:rPr>
                <w:rFonts w:ascii="Simplified Arabic" w:eastAsia="Times New Roman" w:hAnsi="Simplified Arabic" w:cs="Simplified Arabic"/>
                <w:sz w:val="24"/>
                <w:szCs w:val="24"/>
                <w:rtl/>
              </w:rPr>
              <w:t xml:space="preserve"> بأي صورة كانت.</w:t>
            </w:r>
          </w:p>
          <w:p w:rsidR="00F1554F" w:rsidRPr="00153B9C" w:rsidRDefault="00153B9C" w:rsidP="00153B9C">
            <w:pPr>
              <w:bidi/>
              <w:spacing w:after="0" w:line="240" w:lineRule="auto"/>
              <w:ind w:left="345" w:hanging="345"/>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ج. تمسك الجامعة الخاصة الحسابات والقيود المالية المنظمة لعملها وفقا للأصول المحاسبية المتعارف عليها،</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وتكون الحسابات والتقارير الختامية المستخرجة منها خاضعة للتدقيق من قبل محاسب قانوني تعينه الهيئة</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لهذه الغاية.</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29</w:t>
            </w:r>
            <w:r w:rsidRPr="00A52B17">
              <w:rPr>
                <w:rFonts w:ascii="Simplified Arabic" w:eastAsia="Times New Roman" w:hAnsi="Simplified Arabic" w:cs="Simplified Arabic" w:hint="cs"/>
                <w:b/>
                <w:bCs/>
                <w:sz w:val="24"/>
                <w:szCs w:val="24"/>
                <w:rtl/>
              </w:rPr>
              <w:t>):</w:t>
            </w:r>
          </w:p>
        </w:tc>
        <w:tc>
          <w:tcPr>
            <w:tcW w:w="8097" w:type="dxa"/>
          </w:tcPr>
          <w:p w:rsidR="00153B9C" w:rsidRPr="00153B9C" w:rsidRDefault="00153B9C" w:rsidP="00153B9C">
            <w:pPr>
              <w:bidi/>
              <w:spacing w:after="0" w:line="240" w:lineRule="auto"/>
              <w:ind w:left="255" w:hanging="255"/>
              <w:contextualSpacing/>
              <w:jc w:val="both"/>
              <w:rPr>
                <w:rFonts w:ascii="Simplified Arabic" w:eastAsia="Times New Roman" w:hAnsi="Simplified Arabic" w:cs="Simplified Arabic"/>
                <w:sz w:val="24"/>
                <w:szCs w:val="24"/>
                <w:rtl/>
              </w:rPr>
            </w:pPr>
            <w:r w:rsidRPr="00153B9C">
              <w:rPr>
                <w:rFonts w:ascii="Simplified Arabic" w:eastAsia="Times New Roman" w:hAnsi="Simplified Arabic" w:cs="Simplified Arabic"/>
                <w:sz w:val="24"/>
                <w:szCs w:val="24"/>
                <w:rtl/>
              </w:rPr>
              <w:t xml:space="preserve">أ. يجتمع كل مجلس من المجالس المنصوص عليها في هذا القانون بدعوة من رئيسه أو </w:t>
            </w:r>
            <w:r w:rsidRPr="00153B9C">
              <w:rPr>
                <w:rFonts w:ascii="Simplified Arabic" w:eastAsia="Times New Roman" w:hAnsi="Simplified Arabic" w:cs="Simplified Arabic" w:hint="cs"/>
                <w:sz w:val="24"/>
                <w:szCs w:val="24"/>
                <w:rtl/>
              </w:rPr>
              <w:t>م</w:t>
            </w:r>
            <w:r w:rsidRPr="00153B9C">
              <w:rPr>
                <w:rFonts w:ascii="Simplified Arabic" w:eastAsia="Times New Roman" w:hAnsi="Simplified Arabic" w:cs="Simplified Arabic"/>
                <w:sz w:val="24"/>
                <w:szCs w:val="24"/>
                <w:rtl/>
              </w:rPr>
              <w:t>من ينوب عنه في</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حال غيابه.</w:t>
            </w:r>
          </w:p>
          <w:p w:rsidR="00153B9C" w:rsidRPr="00153B9C" w:rsidRDefault="00153B9C" w:rsidP="00153B9C">
            <w:pPr>
              <w:bidi/>
              <w:spacing w:after="0" w:line="240" w:lineRule="auto"/>
              <w:contextualSpacing/>
              <w:jc w:val="both"/>
              <w:rPr>
                <w:rFonts w:ascii="Simplified Arabic" w:eastAsia="Times New Roman" w:hAnsi="Simplified Arabic" w:cs="Simplified Arabic"/>
                <w:sz w:val="24"/>
                <w:szCs w:val="24"/>
                <w:rtl/>
              </w:rPr>
            </w:pPr>
            <w:r w:rsidRPr="00153B9C">
              <w:rPr>
                <w:rFonts w:ascii="Simplified Arabic" w:eastAsia="Times New Roman" w:hAnsi="Simplified Arabic" w:cs="Simplified Arabic"/>
                <w:sz w:val="24"/>
                <w:szCs w:val="24"/>
                <w:rtl/>
              </w:rPr>
              <w:t>ب. لرئيس الجامعة دعوة</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أي من مجالسها للاجتماع باستثناء مجلس الأمناء.</w:t>
            </w:r>
          </w:p>
          <w:p w:rsidR="00F1554F" w:rsidRPr="008C79F2" w:rsidRDefault="00153B9C" w:rsidP="00153B9C">
            <w:pPr>
              <w:bidi/>
              <w:spacing w:after="0" w:line="240" w:lineRule="auto"/>
              <w:ind w:left="345" w:hanging="345"/>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ج. يجوز لما لا يقل عن نصف أعضاء</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أي مجلس تقديم طلب إلى رئيسه لعقد اجتماع</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له ، وعلى رئيس</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المجلس في هذه الحالة دعوته للاجتماع خلال خمسة عشر يوما من تاريخ تقديم الطلب إليه.</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30</w:t>
            </w:r>
            <w:r w:rsidRPr="00A52B17">
              <w:rPr>
                <w:rFonts w:ascii="Simplified Arabic" w:eastAsia="Times New Roman" w:hAnsi="Simplified Arabic" w:cs="Simplified Arabic" w:hint="cs"/>
                <w:b/>
                <w:bCs/>
                <w:sz w:val="24"/>
                <w:szCs w:val="24"/>
                <w:rtl/>
              </w:rPr>
              <w:t>):</w:t>
            </w:r>
          </w:p>
        </w:tc>
        <w:tc>
          <w:tcPr>
            <w:tcW w:w="8097" w:type="dxa"/>
          </w:tcPr>
          <w:p w:rsidR="00F1554F" w:rsidRPr="00153B9C" w:rsidRDefault="00153B9C" w:rsidP="00153B9C">
            <w:pPr>
              <w:bidi/>
              <w:spacing w:after="0" w:line="240" w:lineRule="auto"/>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يتألف النصاب القانوني لاجتماع</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أي مجلس من المجالس المنصوص عليها في هذا القانون بحضور الأغلبية</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المطلقة لأعضائه وتتخذ قراراته بأكثرية أصوات أعضائه الحاضرين.</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31</w:t>
            </w:r>
            <w:r w:rsidRPr="00A52B17">
              <w:rPr>
                <w:rFonts w:ascii="Simplified Arabic" w:eastAsia="Times New Roman" w:hAnsi="Simplified Arabic" w:cs="Simplified Arabic" w:hint="cs"/>
                <w:b/>
                <w:bCs/>
                <w:sz w:val="24"/>
                <w:szCs w:val="24"/>
                <w:rtl/>
              </w:rPr>
              <w:t>):</w:t>
            </w:r>
          </w:p>
        </w:tc>
        <w:tc>
          <w:tcPr>
            <w:tcW w:w="8097" w:type="dxa"/>
          </w:tcPr>
          <w:p w:rsidR="00F1554F" w:rsidRPr="00153B9C" w:rsidRDefault="00153B9C" w:rsidP="00153B9C">
            <w:pPr>
              <w:bidi/>
              <w:spacing w:after="0" w:line="240" w:lineRule="auto"/>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يجوز الاعتراض على القرارات الصادرة عن</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أي مجلس إلى المجلس الذي يعلوه مرتبة ويكون القرار</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الصادر عنه قراراً نهائياً.</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32</w:t>
            </w:r>
            <w:r w:rsidRPr="00A52B17">
              <w:rPr>
                <w:rFonts w:ascii="Simplified Arabic" w:eastAsia="Times New Roman" w:hAnsi="Simplified Arabic" w:cs="Simplified Arabic" w:hint="cs"/>
                <w:b/>
                <w:bCs/>
                <w:sz w:val="24"/>
                <w:szCs w:val="24"/>
                <w:rtl/>
              </w:rPr>
              <w:t>):</w:t>
            </w:r>
          </w:p>
        </w:tc>
        <w:tc>
          <w:tcPr>
            <w:tcW w:w="8097" w:type="dxa"/>
          </w:tcPr>
          <w:p w:rsidR="00F1554F" w:rsidRPr="00153B9C" w:rsidRDefault="00153B9C" w:rsidP="00153B9C">
            <w:pPr>
              <w:bidi/>
              <w:spacing w:after="0" w:line="240" w:lineRule="auto"/>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للجامعة الرسمية إنشاء صناديق للإسكان والادخار والاستثمار والتبرعات والطلبة وأي صناديق أخرى تخص</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الهيئة التدريسية والعاملين فيها ويتمتع كل صندوق باستثناء صندوق التبرعات وصندوق الطلبة بالشخصية</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الاعتبارية وتحدد الأحكام المتعلقة بإنشائها وغاياتها وطريقة إدارتها وشروط الانتساب إليها والاشتراك في</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أي منها والرسوم المترتبة على ذلك وتصفيتها وسائر الأمور المتعلقة بها بموجب أنظمة تصدر لهذه االغاية.</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33</w:t>
            </w:r>
            <w:r w:rsidRPr="00A52B17">
              <w:rPr>
                <w:rFonts w:ascii="Simplified Arabic" w:eastAsia="Times New Roman" w:hAnsi="Simplified Arabic" w:cs="Simplified Arabic" w:hint="cs"/>
                <w:b/>
                <w:bCs/>
                <w:sz w:val="24"/>
                <w:szCs w:val="24"/>
                <w:rtl/>
              </w:rPr>
              <w:t>):</w:t>
            </w:r>
          </w:p>
        </w:tc>
        <w:tc>
          <w:tcPr>
            <w:tcW w:w="8097" w:type="dxa"/>
          </w:tcPr>
          <w:p w:rsidR="00F1554F" w:rsidRPr="00153B9C" w:rsidRDefault="00153B9C" w:rsidP="00153B9C">
            <w:pPr>
              <w:bidi/>
              <w:spacing w:after="0" w:line="240" w:lineRule="auto"/>
              <w:jc w:val="both"/>
              <w:rPr>
                <w:rFonts w:ascii="Simplified Arabic" w:eastAsia="Times New Roman" w:hAnsi="Simplified Arabic" w:cs="Simplified Arabic"/>
                <w:color w:val="000000"/>
                <w:sz w:val="24"/>
                <w:szCs w:val="24"/>
                <w:rtl/>
              </w:rPr>
            </w:pPr>
            <w:r w:rsidRPr="00153B9C">
              <w:rPr>
                <w:rFonts w:ascii="Simplified Arabic" w:eastAsia="Times New Roman" w:hAnsi="Simplified Arabic" w:cs="Simplified Arabic"/>
                <w:sz w:val="24"/>
                <w:szCs w:val="24"/>
                <w:rtl/>
              </w:rPr>
              <w:t>تسري أحكام هذا القانون وأي تشريعات أخرى متعلقة بالتعليم العالي على</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أي مؤسسة غير أردنية</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أو أي فرع لها يتولى التعليم العالي داخل المملكة مهما كانت الصفة القانونية للجهة التي تتبعها.</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34</w:t>
            </w:r>
            <w:r w:rsidRPr="00A52B17">
              <w:rPr>
                <w:rFonts w:ascii="Simplified Arabic" w:eastAsia="Times New Roman" w:hAnsi="Simplified Arabic" w:cs="Simplified Arabic" w:hint="cs"/>
                <w:b/>
                <w:bCs/>
                <w:sz w:val="24"/>
                <w:szCs w:val="24"/>
                <w:rtl/>
              </w:rPr>
              <w:t>):</w:t>
            </w:r>
          </w:p>
        </w:tc>
        <w:tc>
          <w:tcPr>
            <w:tcW w:w="8097" w:type="dxa"/>
          </w:tcPr>
          <w:p w:rsidR="00153B9C" w:rsidRPr="00153B9C" w:rsidRDefault="00153B9C" w:rsidP="00781A6D">
            <w:pPr>
              <w:bidi/>
              <w:spacing w:after="0" w:line="240" w:lineRule="auto"/>
              <w:ind w:left="165" w:hanging="165"/>
              <w:contextualSpacing/>
              <w:jc w:val="both"/>
              <w:rPr>
                <w:rFonts w:ascii="Simplified Arabic" w:eastAsia="Times New Roman" w:hAnsi="Simplified Arabic" w:cs="Simplified Arabic"/>
                <w:sz w:val="24"/>
                <w:szCs w:val="24"/>
                <w:rtl/>
              </w:rPr>
            </w:pPr>
            <w:r w:rsidRPr="00153B9C">
              <w:rPr>
                <w:rFonts w:ascii="Simplified Arabic" w:eastAsia="Times New Roman" w:hAnsi="Simplified Arabic" w:cs="Simplified Arabic" w:hint="cs"/>
                <w:sz w:val="24"/>
                <w:szCs w:val="24"/>
                <w:rtl/>
              </w:rPr>
              <w:t>أ.</w:t>
            </w:r>
            <w:r w:rsidRPr="00153B9C">
              <w:rPr>
                <w:rFonts w:ascii="Simplified Arabic" w:eastAsia="Times New Roman" w:hAnsi="Simplified Arabic" w:cs="Simplified Arabic"/>
                <w:sz w:val="24"/>
                <w:szCs w:val="24"/>
                <w:rtl/>
              </w:rPr>
              <w:t xml:space="preserve"> لمجلس أمناء الجامعة الخاصة إعداد مشروعات الأنظمة الداخلية لها ورفعها إلى المجلس لإقرارها على أن</w:t>
            </w:r>
            <w:r w:rsidRPr="00153B9C">
              <w:rPr>
                <w:rFonts w:ascii="Simplified Arabic" w:eastAsia="Times New Roman" w:hAnsi="Simplified Arabic" w:cs="Simplified Arabic"/>
                <w:sz w:val="24"/>
                <w:szCs w:val="24"/>
              </w:rPr>
              <w:t xml:space="preserve"> </w:t>
            </w:r>
            <w:r w:rsidRPr="00153B9C">
              <w:rPr>
                <w:rFonts w:ascii="Simplified Arabic" w:eastAsia="Times New Roman" w:hAnsi="Simplified Arabic" w:cs="Simplified Arabic"/>
                <w:sz w:val="24"/>
                <w:szCs w:val="24"/>
                <w:rtl/>
              </w:rPr>
              <w:t>يتضمن ذلك اعتماد نظام الهيئة التدريسية المطبق في</w:t>
            </w:r>
            <w:r w:rsidR="00E13D7C">
              <w:rPr>
                <w:rFonts w:ascii="Simplified Arabic" w:eastAsia="Times New Roman" w:hAnsi="Simplified Arabic" w:cs="Simplified Arabic"/>
                <w:sz w:val="24"/>
                <w:szCs w:val="24"/>
                <w:rtl/>
              </w:rPr>
              <w:t xml:space="preserve"> </w:t>
            </w:r>
            <w:r w:rsidRPr="00153B9C">
              <w:rPr>
                <w:rFonts w:ascii="Simplified Arabic" w:eastAsia="Times New Roman" w:hAnsi="Simplified Arabic" w:cs="Simplified Arabic"/>
                <w:sz w:val="24"/>
                <w:szCs w:val="24"/>
                <w:rtl/>
              </w:rPr>
              <w:t>أي من الجامعات الرسمية</w:t>
            </w:r>
            <w:r w:rsidRPr="00153B9C">
              <w:rPr>
                <w:rFonts w:ascii="Simplified Arabic" w:eastAsia="Times New Roman" w:hAnsi="Simplified Arabic" w:cs="Simplified Arabic" w:hint="cs"/>
                <w:sz w:val="24"/>
                <w:szCs w:val="24"/>
                <w:rtl/>
              </w:rPr>
              <w:t xml:space="preserve"> باستثناء سلم الرواتب، إن وجد.</w:t>
            </w:r>
          </w:p>
          <w:p w:rsidR="00F1554F" w:rsidRPr="00153B9C" w:rsidRDefault="00153B9C" w:rsidP="00781A6D">
            <w:pPr>
              <w:bidi/>
              <w:spacing w:after="0" w:line="240" w:lineRule="auto"/>
              <w:ind w:left="165" w:hanging="165"/>
              <w:contextualSpacing/>
              <w:jc w:val="both"/>
              <w:rPr>
                <w:rFonts w:ascii="Simplified Arabic" w:eastAsia="Times New Roman" w:hAnsi="Simplified Arabic" w:cs="Simplified Arabic"/>
                <w:b/>
                <w:bCs/>
                <w:sz w:val="24"/>
                <w:szCs w:val="24"/>
                <w:rtl/>
              </w:rPr>
            </w:pPr>
            <w:r w:rsidRPr="00153B9C">
              <w:rPr>
                <w:rFonts w:ascii="Simplified Arabic" w:eastAsia="Times New Roman" w:hAnsi="Simplified Arabic" w:cs="Simplified Arabic" w:hint="cs"/>
                <w:sz w:val="24"/>
                <w:szCs w:val="24"/>
                <w:rtl/>
              </w:rPr>
              <w:t>ب. الى حين اعتماد الانظمة المشار اليها في الفقرة (أ) من هذه المادة، يعمل بالأنظمة المعمول بها في الجامعة الأردنية في حال عدم اعتماد الجامعة الخاصة نظاما خاصا بها.</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35</w:t>
            </w:r>
            <w:r w:rsidRPr="00A52B17">
              <w:rPr>
                <w:rFonts w:ascii="Simplified Arabic" w:eastAsia="Times New Roman" w:hAnsi="Simplified Arabic" w:cs="Simplified Arabic" w:hint="cs"/>
                <w:b/>
                <w:bCs/>
                <w:sz w:val="24"/>
                <w:szCs w:val="24"/>
                <w:rtl/>
              </w:rPr>
              <w:t>):</w:t>
            </w:r>
          </w:p>
        </w:tc>
        <w:tc>
          <w:tcPr>
            <w:tcW w:w="8097" w:type="dxa"/>
          </w:tcPr>
          <w:p w:rsidR="00781A6D" w:rsidRPr="00781A6D" w:rsidRDefault="00781A6D" w:rsidP="00781A6D">
            <w:pPr>
              <w:bidi/>
              <w:spacing w:after="0" w:line="240" w:lineRule="auto"/>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sz w:val="24"/>
                <w:szCs w:val="24"/>
                <w:rtl/>
              </w:rPr>
              <w:t>يصدر مجلس الوزراء الأنظمة اللازمة لتنفيذ أحكام هذا القانون بما في ذلك الأنظمة التالية المتعلقة بالجامعات</w:t>
            </w:r>
            <w:r w:rsidRPr="00781A6D">
              <w:rPr>
                <w:rFonts w:ascii="Simplified Arabic" w:eastAsia="Times New Roman" w:hAnsi="Simplified Arabic" w:cs="Simplified Arabic"/>
                <w:sz w:val="24"/>
                <w:szCs w:val="24"/>
              </w:rPr>
              <w:t xml:space="preserve"> </w:t>
            </w:r>
            <w:r w:rsidRPr="00781A6D">
              <w:rPr>
                <w:rFonts w:ascii="Simplified Arabic" w:eastAsia="Times New Roman" w:hAnsi="Simplified Arabic" w:cs="Simplified Arabic"/>
                <w:sz w:val="24"/>
                <w:szCs w:val="24"/>
                <w:rtl/>
              </w:rPr>
              <w:t>الرسمية :</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sz w:val="24"/>
                <w:szCs w:val="24"/>
                <w:rtl/>
              </w:rPr>
              <w:t>أ. تعيين أعضاء هيئة التدريس والمحاضرين ومساعدي البحث والتدريس والمعارين والمتعاقدين والموظفين</w:t>
            </w:r>
            <w:r w:rsidRPr="00781A6D">
              <w:rPr>
                <w:rFonts w:ascii="Simplified Arabic" w:eastAsia="Times New Roman" w:hAnsi="Simplified Arabic" w:cs="Simplified Arabic"/>
                <w:sz w:val="24"/>
                <w:szCs w:val="24"/>
              </w:rPr>
              <w:t xml:space="preserve"> </w:t>
            </w:r>
            <w:r w:rsidRPr="00781A6D">
              <w:rPr>
                <w:rFonts w:ascii="Simplified Arabic" w:eastAsia="Times New Roman" w:hAnsi="Simplified Arabic" w:cs="Simplified Arabic"/>
                <w:sz w:val="24"/>
                <w:szCs w:val="24"/>
                <w:rtl/>
              </w:rPr>
              <w:t>والمستخدمين وجميع العاملين في الجامعة وتثبيتهم وترقيتهم ونقلهم وانتدابهم وإعارتهم ومنحهم الإجازات بما</w:t>
            </w:r>
            <w:r w:rsidRPr="00781A6D">
              <w:rPr>
                <w:rFonts w:ascii="Simplified Arabic" w:eastAsia="Times New Roman" w:hAnsi="Simplified Arabic" w:cs="Simplified Arabic"/>
                <w:sz w:val="24"/>
                <w:szCs w:val="24"/>
              </w:rPr>
              <w:t xml:space="preserve"> </w:t>
            </w:r>
            <w:r w:rsidRPr="00781A6D">
              <w:rPr>
                <w:rFonts w:ascii="Simplified Arabic" w:eastAsia="Times New Roman" w:hAnsi="Simplified Arabic" w:cs="Simplified Arabic"/>
                <w:sz w:val="24"/>
                <w:szCs w:val="24"/>
                <w:rtl/>
              </w:rPr>
              <w:t>في ذلك إجازة التفرغ العلمي والإجازة دون راتب وقبول استقالاتهم وإنهاء خدماتهم وتعيين حقوقهم وواجباتهم</w:t>
            </w:r>
            <w:r w:rsidRPr="00781A6D">
              <w:rPr>
                <w:rFonts w:ascii="Simplified Arabic" w:eastAsia="Times New Roman" w:hAnsi="Simplified Arabic" w:cs="Simplified Arabic" w:hint="cs"/>
                <w:sz w:val="24"/>
                <w:szCs w:val="24"/>
                <w:rtl/>
              </w:rPr>
              <w:t xml:space="preserve"> </w:t>
            </w:r>
            <w:r w:rsidRPr="00781A6D">
              <w:rPr>
                <w:rFonts w:ascii="Simplified Arabic" w:eastAsia="Times New Roman" w:hAnsi="Simplified Arabic" w:cs="Simplified Arabic"/>
                <w:sz w:val="24"/>
                <w:szCs w:val="24"/>
                <w:rtl/>
              </w:rPr>
              <w:t>الوظيفيـة والمالية وسائر الشؤون المتصلة بعملهم الجامعي.</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sz w:val="24"/>
                <w:szCs w:val="24"/>
                <w:rtl/>
              </w:rPr>
              <w:t xml:space="preserve">ب. </w:t>
            </w:r>
            <w:r w:rsidRPr="00781A6D">
              <w:rPr>
                <w:rFonts w:ascii="Simplified Arabic" w:eastAsia="Times New Roman" w:hAnsi="Simplified Arabic" w:cs="Simplified Arabic" w:hint="cs"/>
                <w:sz w:val="24"/>
                <w:szCs w:val="24"/>
                <w:rtl/>
              </w:rPr>
              <w:t>تعيين رؤساء الجامعات</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hint="cs"/>
                <w:sz w:val="24"/>
                <w:szCs w:val="24"/>
                <w:rtl/>
              </w:rPr>
              <w:t xml:space="preserve">ج. </w:t>
            </w:r>
            <w:r w:rsidRPr="00781A6D">
              <w:rPr>
                <w:rFonts w:ascii="Simplified Arabic" w:eastAsia="Times New Roman" w:hAnsi="Simplified Arabic" w:cs="Simplified Arabic"/>
                <w:sz w:val="24"/>
                <w:szCs w:val="24"/>
                <w:rtl/>
              </w:rPr>
              <w:t>شؤون الإنتقال والسفر والتأمين الصحي.</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hint="cs"/>
                <w:sz w:val="24"/>
                <w:szCs w:val="24"/>
                <w:rtl/>
              </w:rPr>
              <w:t>د</w:t>
            </w:r>
            <w:r w:rsidRPr="00781A6D">
              <w:rPr>
                <w:rFonts w:ascii="Simplified Arabic" w:eastAsia="Times New Roman" w:hAnsi="Simplified Arabic" w:cs="Simplified Arabic"/>
                <w:sz w:val="24"/>
                <w:szCs w:val="24"/>
                <w:rtl/>
              </w:rPr>
              <w:t>.</w:t>
            </w:r>
            <w:r w:rsidRPr="00781A6D">
              <w:rPr>
                <w:rFonts w:ascii="Simplified Arabic" w:eastAsia="Times New Roman" w:hAnsi="Simplified Arabic" w:cs="Simplified Arabic" w:hint="cs"/>
                <w:sz w:val="24"/>
                <w:szCs w:val="24"/>
                <w:rtl/>
              </w:rPr>
              <w:t xml:space="preserve"> مساءلة وتقييم آداء القيادات الأكاديمية في مؤسسات التعليم العالي</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hint="cs"/>
                <w:sz w:val="24"/>
                <w:szCs w:val="24"/>
                <w:rtl/>
              </w:rPr>
              <w:t>ه. ممارسة العمل الاكاديمي في الجامعات والكليات الجامعية.</w:t>
            </w:r>
            <w:r w:rsidRPr="00781A6D">
              <w:rPr>
                <w:rFonts w:ascii="Simplified Arabic" w:eastAsia="Times New Roman" w:hAnsi="Simplified Arabic" w:cs="Simplified Arabic"/>
                <w:sz w:val="24"/>
                <w:szCs w:val="24"/>
                <w:rtl/>
              </w:rPr>
              <w:t xml:space="preserve"> </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hint="cs"/>
                <w:sz w:val="24"/>
                <w:szCs w:val="24"/>
                <w:rtl/>
              </w:rPr>
              <w:t xml:space="preserve">و. </w:t>
            </w:r>
            <w:r w:rsidRPr="00781A6D">
              <w:rPr>
                <w:rFonts w:ascii="Simplified Arabic" w:eastAsia="Times New Roman" w:hAnsi="Simplified Arabic" w:cs="Simplified Arabic"/>
                <w:sz w:val="24"/>
                <w:szCs w:val="24"/>
                <w:rtl/>
              </w:rPr>
              <w:t>الأمور المالية وشؤون اللوازم والأشغال.</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hint="cs"/>
                <w:sz w:val="24"/>
                <w:szCs w:val="24"/>
                <w:rtl/>
              </w:rPr>
              <w:t>ز</w:t>
            </w:r>
            <w:r w:rsidRPr="00781A6D">
              <w:rPr>
                <w:rFonts w:ascii="Simplified Arabic" w:eastAsia="Times New Roman" w:hAnsi="Simplified Arabic" w:cs="Simplified Arabic"/>
                <w:sz w:val="24"/>
                <w:szCs w:val="24"/>
                <w:rtl/>
              </w:rPr>
              <w:t>. منح الدرجــات والشهادات وتحديد شروطها وأسسها وقواعدها وإجراءاتها.</w:t>
            </w:r>
          </w:p>
          <w:p w:rsidR="00781A6D" w:rsidRPr="00781A6D" w:rsidRDefault="00781A6D" w:rsidP="00781A6D">
            <w:pPr>
              <w:bidi/>
              <w:spacing w:after="0" w:line="240" w:lineRule="auto"/>
              <w:ind w:left="996" w:hanging="111"/>
              <w:contextualSpacing/>
              <w:jc w:val="both"/>
              <w:rPr>
                <w:rFonts w:ascii="Simplified Arabic" w:eastAsia="Times New Roman" w:hAnsi="Simplified Arabic" w:cs="Simplified Arabic"/>
                <w:sz w:val="24"/>
                <w:szCs w:val="24"/>
                <w:rtl/>
              </w:rPr>
            </w:pPr>
            <w:r w:rsidRPr="00781A6D">
              <w:rPr>
                <w:rFonts w:ascii="Simplified Arabic" w:eastAsia="Times New Roman" w:hAnsi="Simplified Arabic" w:cs="Simplified Arabic"/>
                <w:sz w:val="24"/>
                <w:szCs w:val="24"/>
                <w:rtl/>
              </w:rPr>
              <w:t>هـ. البعثات العلمية بما في ذلك الانفاق على الموفدين والشروط المتعلقة بالإيفاد.</w:t>
            </w:r>
          </w:p>
          <w:p w:rsidR="00F1554F" w:rsidRPr="00781A6D" w:rsidRDefault="00781A6D" w:rsidP="00781A6D">
            <w:pPr>
              <w:bidi/>
              <w:spacing w:after="0" w:line="240" w:lineRule="auto"/>
              <w:ind w:firstLine="885"/>
              <w:rPr>
                <w:rFonts w:ascii="Simplified Arabic" w:eastAsia="Times New Roman" w:hAnsi="Simplified Arabic" w:cs="Simplified Arabic"/>
                <w:color w:val="000000"/>
                <w:sz w:val="24"/>
                <w:szCs w:val="24"/>
                <w:rtl/>
              </w:rPr>
            </w:pPr>
            <w:r w:rsidRPr="00781A6D">
              <w:rPr>
                <w:rFonts w:ascii="Simplified Arabic" w:eastAsia="Times New Roman" w:hAnsi="Simplified Arabic" w:cs="Simplified Arabic"/>
                <w:sz w:val="24"/>
                <w:szCs w:val="24"/>
                <w:rtl/>
              </w:rPr>
              <w:t>و. أمور البحث العلمي.</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36</w:t>
            </w:r>
            <w:r w:rsidRPr="00A52B17">
              <w:rPr>
                <w:rFonts w:ascii="Simplified Arabic" w:eastAsia="Times New Roman" w:hAnsi="Simplified Arabic" w:cs="Simplified Arabic" w:hint="cs"/>
                <w:b/>
                <w:bCs/>
                <w:sz w:val="24"/>
                <w:szCs w:val="24"/>
                <w:rtl/>
              </w:rPr>
              <w:t>):</w:t>
            </w:r>
          </w:p>
        </w:tc>
        <w:tc>
          <w:tcPr>
            <w:tcW w:w="8097" w:type="dxa"/>
          </w:tcPr>
          <w:p w:rsidR="00F1554F" w:rsidRPr="00781A6D" w:rsidRDefault="00781A6D" w:rsidP="00781A6D">
            <w:pPr>
              <w:bidi/>
              <w:spacing w:after="0" w:line="240" w:lineRule="auto"/>
              <w:jc w:val="both"/>
              <w:rPr>
                <w:rFonts w:ascii="Simplified Arabic" w:eastAsia="Times New Roman" w:hAnsi="Simplified Arabic" w:cs="Simplified Arabic"/>
                <w:color w:val="000000"/>
                <w:sz w:val="24"/>
                <w:szCs w:val="24"/>
                <w:rtl/>
              </w:rPr>
            </w:pPr>
            <w:r w:rsidRPr="00781A6D">
              <w:rPr>
                <w:rFonts w:ascii="Simplified Arabic" w:eastAsia="Times New Roman" w:hAnsi="Simplified Arabic" w:cs="Simplified Arabic"/>
                <w:sz w:val="24"/>
                <w:szCs w:val="24"/>
                <w:rtl/>
              </w:rPr>
              <w:t>يصدر مجلس الجامعة التعليمات الخاصة بنوادي الهيئة التدريسية والعاملين والطلبة ومساكن الطلبة وأي</w:t>
            </w:r>
            <w:r w:rsidR="00E13D7C">
              <w:rPr>
                <w:rFonts w:ascii="Simplified Arabic" w:eastAsia="Times New Roman" w:hAnsi="Simplified Arabic" w:cs="Simplified Arabic"/>
                <w:sz w:val="24"/>
                <w:szCs w:val="24"/>
                <w:rtl/>
              </w:rPr>
              <w:t xml:space="preserve"> </w:t>
            </w:r>
            <w:r w:rsidRPr="00781A6D">
              <w:rPr>
                <w:rFonts w:ascii="Simplified Arabic" w:eastAsia="Times New Roman" w:hAnsi="Simplified Arabic" w:cs="Simplified Arabic"/>
                <w:sz w:val="24"/>
                <w:szCs w:val="24"/>
                <w:rtl/>
              </w:rPr>
              <w:t>أمور</w:t>
            </w:r>
            <w:r w:rsidRPr="00781A6D">
              <w:rPr>
                <w:rFonts w:ascii="Simplified Arabic" w:eastAsia="Times New Roman" w:hAnsi="Simplified Arabic" w:cs="Simplified Arabic"/>
                <w:sz w:val="24"/>
                <w:szCs w:val="24"/>
              </w:rPr>
              <w:t xml:space="preserve"> </w:t>
            </w:r>
            <w:r w:rsidRPr="00781A6D">
              <w:rPr>
                <w:rFonts w:ascii="Simplified Arabic" w:eastAsia="Times New Roman" w:hAnsi="Simplified Arabic" w:cs="Simplified Arabic"/>
                <w:sz w:val="24"/>
                <w:szCs w:val="24"/>
                <w:rtl/>
              </w:rPr>
              <w:t>أخرى تتعلق بأنشطة الطلبة الاجتماعية والثقافية.</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37</w:t>
            </w:r>
            <w:r w:rsidRPr="00A52B17">
              <w:rPr>
                <w:rFonts w:ascii="Simplified Arabic" w:eastAsia="Times New Roman" w:hAnsi="Simplified Arabic" w:cs="Simplified Arabic" w:hint="cs"/>
                <w:b/>
                <w:bCs/>
                <w:sz w:val="24"/>
                <w:szCs w:val="24"/>
                <w:rtl/>
              </w:rPr>
              <w:t>):</w:t>
            </w:r>
          </w:p>
        </w:tc>
        <w:tc>
          <w:tcPr>
            <w:tcW w:w="8097" w:type="dxa"/>
          </w:tcPr>
          <w:p w:rsidR="00F1554F" w:rsidRPr="00781A6D" w:rsidRDefault="00781A6D" w:rsidP="00F1554F">
            <w:pPr>
              <w:bidi/>
              <w:spacing w:after="0" w:line="240" w:lineRule="auto"/>
              <w:rPr>
                <w:rFonts w:ascii="Simplified Arabic" w:eastAsia="Times New Roman" w:hAnsi="Simplified Arabic" w:cs="Simplified Arabic"/>
                <w:color w:val="000000"/>
                <w:sz w:val="24"/>
                <w:szCs w:val="24"/>
                <w:rtl/>
              </w:rPr>
            </w:pPr>
            <w:r w:rsidRPr="00781A6D">
              <w:rPr>
                <w:rFonts w:ascii="Simplified Arabic" w:eastAsia="Times New Roman" w:hAnsi="Simplified Arabic" w:cs="Simplified Arabic" w:hint="cs"/>
                <w:sz w:val="24"/>
                <w:szCs w:val="24"/>
                <w:rtl/>
              </w:rPr>
              <w:t>لا يعمل بأي نص ورد في قانون أي جامعة رسمية يتعارض مع أحكام هذا القانون.</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38</w:t>
            </w:r>
            <w:r w:rsidRPr="00A52B17">
              <w:rPr>
                <w:rFonts w:ascii="Simplified Arabic" w:eastAsia="Times New Roman" w:hAnsi="Simplified Arabic" w:cs="Simplified Arabic" w:hint="cs"/>
                <w:b/>
                <w:bCs/>
                <w:sz w:val="24"/>
                <w:szCs w:val="24"/>
                <w:rtl/>
              </w:rPr>
              <w:t>):</w:t>
            </w:r>
          </w:p>
        </w:tc>
        <w:tc>
          <w:tcPr>
            <w:tcW w:w="8097" w:type="dxa"/>
          </w:tcPr>
          <w:p w:rsidR="00F1554F" w:rsidRPr="00781A6D" w:rsidRDefault="00781A6D" w:rsidP="00781A6D">
            <w:pPr>
              <w:bidi/>
              <w:spacing w:after="0" w:line="240" w:lineRule="auto"/>
              <w:jc w:val="both"/>
              <w:rPr>
                <w:rFonts w:ascii="Simplified Arabic" w:eastAsia="Times New Roman" w:hAnsi="Simplified Arabic" w:cs="Simplified Arabic"/>
                <w:color w:val="000000"/>
                <w:sz w:val="24"/>
                <w:szCs w:val="24"/>
                <w:rtl/>
              </w:rPr>
            </w:pPr>
            <w:r w:rsidRPr="00781A6D">
              <w:rPr>
                <w:rFonts w:ascii="Simplified Arabic" w:eastAsia="Times New Roman" w:hAnsi="Simplified Arabic" w:cs="Simplified Arabic"/>
                <w:sz w:val="24"/>
                <w:szCs w:val="24"/>
                <w:rtl/>
              </w:rPr>
              <w:t>يلغى قانون الجامعات الأردنية رقم (</w:t>
            </w:r>
            <w:r w:rsidRPr="00781A6D">
              <w:rPr>
                <w:rFonts w:ascii="Simplified Arabic" w:eastAsia="Times New Roman" w:hAnsi="Simplified Arabic" w:cs="Simplified Arabic" w:hint="cs"/>
                <w:sz w:val="24"/>
                <w:szCs w:val="24"/>
                <w:rtl/>
              </w:rPr>
              <w:t>20</w:t>
            </w:r>
            <w:r w:rsidRPr="00781A6D">
              <w:rPr>
                <w:rFonts w:ascii="Simplified Arabic" w:eastAsia="Times New Roman" w:hAnsi="Simplified Arabic" w:cs="Simplified Arabic"/>
                <w:sz w:val="24"/>
                <w:szCs w:val="24"/>
                <w:rtl/>
              </w:rPr>
              <w:t xml:space="preserve">) لسنة </w:t>
            </w:r>
            <w:r w:rsidRPr="00781A6D">
              <w:rPr>
                <w:rFonts w:ascii="Simplified Arabic" w:eastAsia="Times New Roman" w:hAnsi="Simplified Arabic" w:cs="Simplified Arabic" w:hint="cs"/>
                <w:sz w:val="24"/>
                <w:szCs w:val="24"/>
                <w:rtl/>
              </w:rPr>
              <w:t>2009 وتعديلاته</w:t>
            </w:r>
            <w:r w:rsidRPr="00781A6D">
              <w:rPr>
                <w:rFonts w:ascii="Simplified Arabic" w:eastAsia="Times New Roman" w:hAnsi="Simplified Arabic" w:cs="Simplified Arabic"/>
                <w:sz w:val="24"/>
                <w:szCs w:val="24"/>
                <w:rtl/>
              </w:rPr>
              <w:t xml:space="preserve"> </w:t>
            </w:r>
            <w:r w:rsidRPr="00781A6D">
              <w:rPr>
                <w:rFonts w:ascii="Simplified Arabic" w:eastAsia="Times New Roman" w:hAnsi="Simplified Arabic" w:cs="Simplified Arabic" w:hint="cs"/>
                <w:sz w:val="24"/>
                <w:szCs w:val="24"/>
                <w:rtl/>
              </w:rPr>
              <w:t>على أن يستمر العمل بالأنظمة والتعليمات الصادرة بمقتضاه إلى أن تعدل أو تلغى أو يستبدل غيرها بها وفقا لأحكام هذا القانون.</w:t>
            </w:r>
          </w:p>
        </w:tc>
      </w:tr>
      <w:tr w:rsidR="00F1554F" w:rsidTr="00781A6D">
        <w:tc>
          <w:tcPr>
            <w:tcW w:w="1253" w:type="dxa"/>
          </w:tcPr>
          <w:p w:rsidR="00F1554F" w:rsidRDefault="00F1554F" w:rsidP="00F1554F">
            <w:pPr>
              <w:bidi/>
              <w:spacing w:after="0" w:line="240" w:lineRule="auto"/>
              <w:jc w:val="center"/>
              <w:rPr>
                <w:rFonts w:ascii="Simplified Arabic" w:eastAsia="Times New Roman" w:hAnsi="Simplified Arabic" w:cs="Simplified Arabic"/>
                <w:color w:val="000000"/>
                <w:sz w:val="28"/>
                <w:szCs w:val="28"/>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w:t>
            </w:r>
            <w:r>
              <w:rPr>
                <w:rFonts w:ascii="Simplified Arabic" w:eastAsia="Times New Roman" w:hAnsi="Simplified Arabic" w:cs="Simplified Arabic" w:hint="cs"/>
                <w:b/>
                <w:bCs/>
                <w:sz w:val="24"/>
                <w:szCs w:val="24"/>
                <w:rtl/>
              </w:rPr>
              <w:t>39</w:t>
            </w:r>
            <w:r w:rsidRPr="00A52B17">
              <w:rPr>
                <w:rFonts w:ascii="Simplified Arabic" w:eastAsia="Times New Roman" w:hAnsi="Simplified Arabic" w:cs="Simplified Arabic" w:hint="cs"/>
                <w:b/>
                <w:bCs/>
                <w:sz w:val="24"/>
                <w:szCs w:val="24"/>
                <w:rtl/>
              </w:rPr>
              <w:t>):</w:t>
            </w:r>
          </w:p>
        </w:tc>
        <w:tc>
          <w:tcPr>
            <w:tcW w:w="8097" w:type="dxa"/>
          </w:tcPr>
          <w:p w:rsidR="00F1554F" w:rsidRPr="00781A6D" w:rsidRDefault="00781A6D" w:rsidP="00F1554F">
            <w:pPr>
              <w:bidi/>
              <w:spacing w:after="0" w:line="240" w:lineRule="auto"/>
              <w:rPr>
                <w:rFonts w:ascii="Simplified Arabic" w:eastAsia="Times New Roman" w:hAnsi="Simplified Arabic" w:cs="Simplified Arabic"/>
                <w:color w:val="000000"/>
                <w:sz w:val="24"/>
                <w:szCs w:val="24"/>
                <w:rtl/>
              </w:rPr>
            </w:pPr>
            <w:r w:rsidRPr="00781A6D">
              <w:rPr>
                <w:rFonts w:ascii="Simplified Arabic" w:eastAsia="Times New Roman" w:hAnsi="Simplified Arabic" w:cs="Simplified Arabic"/>
                <w:sz w:val="24"/>
                <w:szCs w:val="24"/>
                <w:rtl/>
              </w:rPr>
              <w:t>رئيس الوزراء والوزراء مكلفون بتنفيذ أحكام هذا القانون.</w:t>
            </w:r>
          </w:p>
        </w:tc>
      </w:tr>
    </w:tbl>
    <w:p w:rsidR="00A52B17" w:rsidRPr="00A87423" w:rsidRDefault="00A52B17" w:rsidP="00A52B17">
      <w:pPr>
        <w:shd w:val="clear" w:color="auto" w:fill="FFFFFF" w:themeFill="background1"/>
        <w:bidi/>
        <w:spacing w:after="0" w:line="240" w:lineRule="auto"/>
        <w:jc w:val="center"/>
        <w:rPr>
          <w:rFonts w:ascii="Simplified Arabic" w:eastAsia="Times New Roman" w:hAnsi="Simplified Arabic" w:cs="Simplified Arabic"/>
          <w:color w:val="000000"/>
          <w:sz w:val="28"/>
          <w:szCs w:val="28"/>
          <w:rtl/>
        </w:rPr>
      </w:pPr>
    </w:p>
    <w:p w:rsidR="0061774C" w:rsidRDefault="0061774C" w:rsidP="0061774C">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tl/>
        </w:rPr>
      </w:pPr>
    </w:p>
    <w:p w:rsidR="00240E26" w:rsidRDefault="00240E26" w:rsidP="00240E26">
      <w:pPr>
        <w:bidi/>
        <w:rPr>
          <w:rFonts w:ascii="Simplified Arabic" w:hAnsi="Simplified Arabic" w:cs="Simplified Arabic"/>
          <w:sz w:val="24"/>
          <w:szCs w:val="24"/>
        </w:rPr>
      </w:pPr>
    </w:p>
    <w:p w:rsidR="00B96518" w:rsidRPr="00B85372" w:rsidRDefault="00B96518" w:rsidP="005077D9">
      <w:pPr>
        <w:spacing w:after="0" w:line="259" w:lineRule="auto"/>
        <w:jc w:val="center"/>
        <w:rPr>
          <w:rFonts w:ascii="Simplified Arabic" w:eastAsia="Calibri" w:hAnsi="Simplified Arabic" w:cs="Simplified Arabic"/>
          <w:b/>
          <w:bCs/>
          <w:sz w:val="28"/>
          <w:szCs w:val="28"/>
          <w:rtl/>
          <w:lang w:bidi="ar-JO"/>
        </w:rPr>
      </w:pPr>
      <w:r w:rsidRPr="00B85372">
        <w:rPr>
          <w:rFonts w:ascii="Simplified Arabic" w:eastAsia="Calibri" w:hAnsi="Simplified Arabic" w:cs="Simplified Arabic" w:hint="cs"/>
          <w:b/>
          <w:bCs/>
          <w:sz w:val="28"/>
          <w:szCs w:val="28"/>
          <w:rtl/>
          <w:lang w:bidi="ar-JO"/>
        </w:rPr>
        <w:lastRenderedPageBreak/>
        <w:t>قانون رقم (18) لسنة 2019</w:t>
      </w:r>
    </w:p>
    <w:p w:rsidR="00B96518" w:rsidRPr="00B85372" w:rsidRDefault="00B96518" w:rsidP="005077D9">
      <w:pPr>
        <w:spacing w:after="0" w:line="259" w:lineRule="auto"/>
        <w:jc w:val="center"/>
        <w:rPr>
          <w:rFonts w:ascii="Simplified Arabic" w:eastAsia="Calibri" w:hAnsi="Simplified Arabic" w:cs="Simplified Arabic"/>
          <w:b/>
          <w:bCs/>
          <w:sz w:val="28"/>
          <w:szCs w:val="28"/>
          <w:u w:val="single"/>
          <w:lang w:bidi="ar-JO"/>
        </w:rPr>
      </w:pPr>
      <w:r w:rsidRPr="00B85372">
        <w:rPr>
          <w:rFonts w:ascii="Simplified Arabic" w:eastAsia="Calibri" w:hAnsi="Simplified Arabic" w:cs="Simplified Arabic" w:hint="cs"/>
          <w:b/>
          <w:bCs/>
          <w:sz w:val="28"/>
          <w:szCs w:val="28"/>
          <w:u w:val="single"/>
          <w:rtl/>
          <w:lang w:bidi="ar-JO"/>
        </w:rPr>
        <w:t>قانون معدل لقانون الجامعات الأردنية</w:t>
      </w:r>
    </w:p>
    <w:tbl>
      <w:tblPr>
        <w:tblStyle w:val="TableGrid1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8187"/>
      </w:tblGrid>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(1):</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يسمى هذا القانون ( قانون معدل لقانون الجامعات الأردنية لسنة 2019) ويقرأ مع القانون رقم (18) لسنة 2018 المشار إليه فيما يلي بالقانون الأصلي قانوناً واحداً ويعمل به من تاريخ نشره في الجريدة الرسمية.</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(2):</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تعمل المادة (7) من القانون الأصلي على النحو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أولاً: بإلغاء عبارة ( أو خارجه) الواردة في الفقرة (أ) منها.</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ثانياً: بإلغاء عبارة ( ومراكز ومكاتب ارتباط لها) الواردة في البند (1) من الفقرة (ب) منها.</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(3):</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تعدل المادة (8) من القانون الأصلي على النحو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أولاً: بإلغاء نص البند (1) من الفقرة (ز) منها والاستعاضة عنه بالنص التالي:</w:t>
            </w:r>
          </w:p>
          <w:p w:rsidR="00B96518" w:rsidRPr="00B85372" w:rsidRDefault="00B96518" w:rsidP="00CF353E">
            <w:pPr>
              <w:numPr>
                <w:ilvl w:val="0"/>
                <w:numId w:val="37"/>
              </w:numPr>
              <w:bidi/>
              <w:spacing w:after="0" w:line="240" w:lineRule="auto"/>
              <w:contextualSpacing/>
              <w:jc w:val="both"/>
              <w:rPr>
                <w:rFonts w:ascii="Simplified Arabic" w:eastAsia="Calibri" w:hAnsi="Simplified Arabic" w:cs="Simplified Arabic"/>
                <w:sz w:val="24"/>
                <w:szCs w:val="24"/>
                <w:lang w:bidi="ar-JO"/>
              </w:rPr>
            </w:pPr>
            <w:r w:rsidRPr="00B85372">
              <w:rPr>
                <w:rFonts w:ascii="Simplified Arabic" w:eastAsia="Calibri" w:hAnsi="Simplified Arabic" w:cs="Simplified Arabic" w:hint="cs"/>
                <w:sz w:val="24"/>
                <w:szCs w:val="24"/>
                <w:rtl/>
                <w:lang w:bidi="ar-JO"/>
              </w:rPr>
              <w:t>يشكل مجلس الأمناء لجانا أكاديمية وإدارية ومالية وقانونية وله تشكيل أي لجنة يراها لازمة لدراسة المواضيع التي يحيلها إليها وذلك حسب اختصاص كل لجنة.</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ثانياً: بإلغاء حرف (في) الوارد في الفقرة (ح) منها والاستعاضة عنه بكلمة (داخل).</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(4):</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تعدل المادة (9) من القانون الأصلي على النحو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أولا: بإضافة الفقرة (د) إليها بالنص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 xml:space="preserve"> د- تنتهي خدمة رئيس مجلس الأمناء وأي عضو فيه في أي من الحالات التالية:</w:t>
            </w:r>
          </w:p>
          <w:p w:rsidR="00B96518" w:rsidRPr="00B85372" w:rsidRDefault="00B96518" w:rsidP="00CF353E">
            <w:pPr>
              <w:numPr>
                <w:ilvl w:val="0"/>
                <w:numId w:val="38"/>
              </w:numPr>
              <w:bidi/>
              <w:spacing w:after="0" w:line="240" w:lineRule="auto"/>
              <w:contextualSpacing/>
              <w:jc w:val="both"/>
              <w:rPr>
                <w:rFonts w:ascii="Simplified Arabic" w:eastAsia="Calibri" w:hAnsi="Simplified Arabic" w:cs="Simplified Arabic"/>
                <w:sz w:val="24"/>
                <w:szCs w:val="24"/>
                <w:lang w:bidi="ar-JO"/>
              </w:rPr>
            </w:pPr>
            <w:r w:rsidRPr="00B85372">
              <w:rPr>
                <w:rFonts w:ascii="Simplified Arabic" w:eastAsia="Calibri" w:hAnsi="Simplified Arabic" w:cs="Simplified Arabic" w:hint="cs"/>
                <w:sz w:val="24"/>
                <w:szCs w:val="24"/>
                <w:rtl/>
                <w:lang w:bidi="ar-JO"/>
              </w:rPr>
              <w:t>انتهاء مدة تعيينه أو قبول استقالته من المجلس.</w:t>
            </w:r>
          </w:p>
          <w:p w:rsidR="00B96518" w:rsidRPr="00B85372" w:rsidRDefault="00B96518" w:rsidP="00CF353E">
            <w:pPr>
              <w:numPr>
                <w:ilvl w:val="0"/>
                <w:numId w:val="38"/>
              </w:numPr>
              <w:bidi/>
              <w:spacing w:after="0" w:line="240" w:lineRule="auto"/>
              <w:contextualSpacing/>
              <w:jc w:val="both"/>
              <w:rPr>
                <w:rFonts w:ascii="Simplified Arabic" w:eastAsia="Calibri" w:hAnsi="Simplified Arabic" w:cs="Simplified Arabic"/>
                <w:sz w:val="24"/>
                <w:szCs w:val="24"/>
                <w:lang w:bidi="ar-JO"/>
              </w:rPr>
            </w:pPr>
            <w:r w:rsidRPr="00B85372">
              <w:rPr>
                <w:rFonts w:ascii="Simplified Arabic" w:eastAsia="Calibri" w:hAnsi="Simplified Arabic" w:cs="Simplified Arabic" w:hint="cs"/>
                <w:sz w:val="24"/>
                <w:szCs w:val="24"/>
                <w:rtl/>
                <w:lang w:bidi="ar-JO"/>
              </w:rPr>
              <w:t>إعفائه من منصبه بقرار من المجلس في الجامعة الرسمية وبقرار من امجلس بناء على تنسيب مبرر من المجلس أو الهيئة كل بحسب اختصاصه في الجامعة الخاصة.</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ثانياً: بإعادة ترقيم الفقرات من (د) إلى (و) الواردة فيها لتصبح من (ه) إلى (ز) منها على التوالي.</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(5):</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تعدل المادة (10) من القانون الأصلي على النحو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أولاً: بإضافة عبارة (أو وقف القبول فيها) إلى آخر الفقرة (ز) منها.</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ثانياً: بإلغاء عبارة (أسس القبول و) وعبارة</w:t>
            </w:r>
            <w:r w:rsidR="00E13D7C">
              <w:rPr>
                <w:rFonts w:ascii="Simplified Arabic" w:eastAsia="Calibri" w:hAnsi="Simplified Arabic" w:cs="Simplified Arabic" w:hint="cs"/>
                <w:sz w:val="24"/>
                <w:szCs w:val="24"/>
                <w:rtl/>
                <w:lang w:bidi="ar-JO"/>
              </w:rPr>
              <w:t xml:space="preserve"> </w:t>
            </w:r>
            <w:r w:rsidRPr="00B85372">
              <w:rPr>
                <w:rFonts w:ascii="Simplified Arabic" w:eastAsia="Calibri" w:hAnsi="Simplified Arabic" w:cs="Simplified Arabic" w:hint="cs"/>
                <w:sz w:val="24"/>
                <w:szCs w:val="24"/>
                <w:rtl/>
                <w:lang w:bidi="ar-JO"/>
              </w:rPr>
              <w:t xml:space="preserve">( أو وقف القبول فيها) الواردتين في الفقرة (ط) منها. </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(6):</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تعدل المادة (11) من القانون الأصلي على النحو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أولاً: بإضافة عبارة ( وان لا يكون عضواً في المجلس) إلى آخر الفقرة (أ) منها.</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ثانياً: بإلغاء عبارة ( ومن بين قائمة تتكون من ثلاثة مرشحين يوصي بها مجلس أمنائها) الواردة في آخر الفقرة (ب) منها.</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ثالثاً: بإضافة الفقرة (ط) إليها بالنص التالي:</w:t>
            </w:r>
          </w:p>
          <w:p w:rsidR="00B96518" w:rsidRPr="00B85372" w:rsidRDefault="00E13D7C" w:rsidP="00B96518">
            <w:pPr>
              <w:bidi/>
              <w:spacing w:after="0" w:line="240" w:lineRule="auto"/>
              <w:jc w:val="both"/>
              <w:rPr>
                <w:rFonts w:ascii="Simplified Arabic" w:eastAsia="Calibri" w:hAnsi="Simplified Arabic" w:cs="Simplified Arabic"/>
                <w:sz w:val="24"/>
                <w:szCs w:val="24"/>
                <w:rtl/>
                <w:lang w:bidi="ar-JO"/>
              </w:rPr>
            </w:pPr>
            <w:r>
              <w:rPr>
                <w:rFonts w:ascii="Simplified Arabic" w:eastAsia="Calibri" w:hAnsi="Simplified Arabic" w:cs="Simplified Arabic" w:hint="cs"/>
                <w:sz w:val="24"/>
                <w:szCs w:val="24"/>
                <w:rtl/>
                <w:lang w:bidi="ar-JO"/>
              </w:rPr>
              <w:t xml:space="preserve"> </w:t>
            </w:r>
            <w:r w:rsidR="00B96518" w:rsidRPr="00B85372">
              <w:rPr>
                <w:rFonts w:ascii="Simplified Arabic" w:eastAsia="Calibri" w:hAnsi="Simplified Arabic" w:cs="Simplified Arabic" w:hint="cs"/>
                <w:sz w:val="24"/>
                <w:szCs w:val="24"/>
                <w:rtl/>
                <w:lang w:bidi="ar-JO"/>
              </w:rPr>
              <w:t>ط- يجدد تعيين الرئيس بقرار من المجلس.</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sidR="00240E26">
              <w:rPr>
                <w:rFonts w:ascii="Simplified Arabic" w:eastAsia="Calibri" w:hAnsi="Simplified Arabic" w:cs="Simplified Arabic" w:hint="cs"/>
                <w:b/>
                <w:bCs/>
                <w:sz w:val="24"/>
                <w:szCs w:val="24"/>
                <w:rtl/>
                <w:lang w:bidi="ar-JO"/>
              </w:rPr>
              <w:t>(7):</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يلغي نص البند (2) من الفقرة (د) من المادة (21) من القانون الأصلي ويستعاض عنه بالنص التالي:</w:t>
            </w:r>
          </w:p>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2-على الرغم مما ورد في البند (1) من هذه الفقرة، يجوز تمديد خدمة عضو هيئة التدريس الذي يشغل رتبة الأستاذية في الجامعة سنة فسنة لمدة لا تزيد على خمس سنوات شريطة أن يكون لائقاً صحياً لممارسة أعماله الأكاديمية بقرار من مجلس العمداء بناء على توصية مبررة من المجالس المختصة في الجامعة.</w:t>
            </w:r>
          </w:p>
        </w:tc>
      </w:tr>
      <w:tr w:rsidR="00B96518" w:rsidRPr="00B85372" w:rsidTr="00B96518">
        <w:tc>
          <w:tcPr>
            <w:tcW w:w="1163" w:type="dxa"/>
          </w:tcPr>
          <w:p w:rsidR="00B96518" w:rsidRPr="00B85372" w:rsidRDefault="00B96518" w:rsidP="00240E26">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lastRenderedPageBreak/>
              <w:t xml:space="preserve">المادة </w:t>
            </w:r>
            <w:r w:rsidR="00240E26">
              <w:rPr>
                <w:rFonts w:ascii="Simplified Arabic" w:eastAsia="Calibri" w:hAnsi="Simplified Arabic" w:cs="Simplified Arabic" w:hint="cs"/>
                <w:b/>
                <w:bCs/>
                <w:sz w:val="24"/>
                <w:szCs w:val="24"/>
                <w:rtl/>
                <w:lang w:bidi="ar-JO"/>
              </w:rPr>
              <w:t>(8):</w:t>
            </w:r>
          </w:p>
        </w:tc>
        <w:tc>
          <w:tcPr>
            <w:tcW w:w="8187" w:type="dxa"/>
          </w:tcPr>
          <w:p w:rsidR="00B96518" w:rsidRPr="00B85372" w:rsidRDefault="00B96518" w:rsidP="00B96518">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Calibri" w:hAnsi="Simplified Arabic" w:cs="Simplified Arabic" w:hint="cs"/>
                <w:sz w:val="24"/>
                <w:szCs w:val="24"/>
                <w:rtl/>
                <w:lang w:bidi="ar-JO"/>
              </w:rPr>
              <w:t>تعدل المادة (35) من القانون الأصلي بإلغاء الفقرة (ب) منها وإعادة ترقيم الفقرات من (ج) إلى (ط) الواردة فيها لتصبح من (ب) إلى (ح) منها على التوالي.</w:t>
            </w:r>
          </w:p>
        </w:tc>
      </w:tr>
    </w:tbl>
    <w:p w:rsidR="00B96518" w:rsidRPr="00B96518" w:rsidRDefault="00B96518" w:rsidP="00B96518">
      <w:pPr>
        <w:bidi/>
        <w:spacing w:after="160" w:line="259" w:lineRule="auto"/>
        <w:jc w:val="right"/>
        <w:rPr>
          <w:rFonts w:ascii="Simplified Arabic" w:eastAsia="Calibri" w:hAnsi="Simplified Arabic" w:cs="Simplified Arabic"/>
          <w:sz w:val="28"/>
          <w:szCs w:val="28"/>
          <w:lang w:bidi="ar-JO"/>
        </w:rPr>
      </w:pPr>
    </w:p>
    <w:p w:rsidR="00B96518" w:rsidRPr="00B96518" w:rsidRDefault="00B96518" w:rsidP="00B96518">
      <w:pPr>
        <w:bidi/>
        <w:spacing w:after="160" w:line="259" w:lineRule="auto"/>
        <w:rPr>
          <w:rFonts w:ascii="Simplified Arabic" w:eastAsia="Calibri" w:hAnsi="Simplified Arabic" w:cs="Simplified Arabic"/>
          <w:sz w:val="28"/>
          <w:szCs w:val="28"/>
          <w:lang w:bidi="ar-JO"/>
        </w:rPr>
      </w:pPr>
    </w:p>
    <w:p w:rsidR="00B96518" w:rsidRP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tl/>
        </w:rPr>
      </w:pPr>
    </w:p>
    <w:p w:rsidR="00B96518" w:rsidRDefault="00B96518" w:rsidP="00B96518">
      <w:pPr>
        <w:bidi/>
        <w:rPr>
          <w:rFonts w:ascii="Simplified Arabic" w:hAnsi="Simplified Arabic" w:cs="Simplified Arabic"/>
          <w:sz w:val="24"/>
          <w:szCs w:val="24"/>
        </w:rPr>
      </w:pPr>
    </w:p>
    <w:p w:rsidR="00B85372" w:rsidRDefault="00B85372" w:rsidP="00B85372">
      <w:pPr>
        <w:bidi/>
        <w:rPr>
          <w:rFonts w:ascii="Simplified Arabic" w:hAnsi="Simplified Arabic" w:cs="Simplified Arabic"/>
          <w:sz w:val="24"/>
          <w:szCs w:val="24"/>
        </w:rPr>
      </w:pPr>
    </w:p>
    <w:p w:rsidR="00B85372" w:rsidRDefault="00B85372" w:rsidP="00B85372">
      <w:pPr>
        <w:bidi/>
        <w:rPr>
          <w:rFonts w:ascii="Simplified Arabic" w:hAnsi="Simplified Arabic" w:cs="Simplified Arabic"/>
          <w:sz w:val="24"/>
          <w:szCs w:val="24"/>
        </w:rPr>
      </w:pPr>
    </w:p>
    <w:p w:rsidR="00B85372" w:rsidRDefault="00B85372" w:rsidP="00B85372">
      <w:pPr>
        <w:bidi/>
        <w:rPr>
          <w:rFonts w:ascii="Simplified Arabic" w:hAnsi="Simplified Arabic" w:cs="Simplified Arabic"/>
          <w:sz w:val="24"/>
          <w:szCs w:val="24"/>
        </w:rPr>
      </w:pPr>
    </w:p>
    <w:p w:rsidR="00B85372" w:rsidRDefault="00B85372" w:rsidP="00B85372">
      <w:pPr>
        <w:bidi/>
        <w:rPr>
          <w:rFonts w:ascii="Simplified Arabic" w:hAnsi="Simplified Arabic" w:cs="Simplified Arabic"/>
          <w:sz w:val="24"/>
          <w:szCs w:val="24"/>
        </w:rPr>
      </w:pPr>
    </w:p>
    <w:p w:rsidR="00B85372" w:rsidRDefault="00B85372" w:rsidP="00B85372">
      <w:pPr>
        <w:bidi/>
        <w:rPr>
          <w:rFonts w:ascii="Simplified Arabic" w:hAnsi="Simplified Arabic" w:cs="Simplified Arabic"/>
          <w:sz w:val="24"/>
          <w:szCs w:val="24"/>
          <w:rtl/>
        </w:rPr>
      </w:pPr>
    </w:p>
    <w:p w:rsidR="005077D9" w:rsidRDefault="005077D9" w:rsidP="005077D9">
      <w:pPr>
        <w:bidi/>
        <w:rPr>
          <w:rFonts w:ascii="Simplified Arabic" w:hAnsi="Simplified Arabic" w:cs="Simplified Arabic"/>
          <w:sz w:val="24"/>
          <w:szCs w:val="24"/>
          <w:rtl/>
        </w:rPr>
      </w:pPr>
    </w:p>
    <w:p w:rsidR="005077D9" w:rsidRPr="00D02B33" w:rsidRDefault="005077D9" w:rsidP="005077D9">
      <w:pPr>
        <w:bidi/>
        <w:rPr>
          <w:rFonts w:ascii="Simplified Arabic" w:hAnsi="Simplified Arabic" w:cs="Simplified Arabic"/>
          <w:sz w:val="24"/>
          <w:szCs w:val="24"/>
          <w:rtl/>
        </w:rPr>
      </w:pPr>
    </w:p>
    <w:p w:rsidR="0061774C" w:rsidRPr="0061774C" w:rsidRDefault="0061774C" w:rsidP="0061774C">
      <w:pPr>
        <w:bidi/>
        <w:spacing w:after="0"/>
        <w:jc w:val="center"/>
        <w:rPr>
          <w:rFonts w:ascii="Simplified Arabic" w:eastAsia="Times New Roman" w:hAnsi="Simplified Arabic" w:cs="Simplified Arabic"/>
          <w:color w:val="000000"/>
          <w:sz w:val="28"/>
          <w:szCs w:val="28"/>
        </w:rPr>
      </w:pPr>
      <w:r w:rsidRPr="0061774C">
        <w:rPr>
          <w:rFonts w:ascii="Simplified Arabic" w:hAnsi="Simplified Arabic" w:cs="Simplified Arabic"/>
          <w:noProof/>
          <w:sz w:val="28"/>
          <w:szCs w:val="28"/>
          <w:rtl/>
        </w:rPr>
        <w:lastRenderedPageBreak/>
        <w:drawing>
          <wp:anchor distT="0" distB="0" distL="114300" distR="114300" simplePos="0" relativeHeight="251735040" behindDoc="0" locked="0" layoutInCell="1" allowOverlap="1" wp14:anchorId="31F2CA95" wp14:editId="4A5271B2">
            <wp:simplePos x="0" y="0"/>
            <wp:positionH relativeFrom="margin">
              <wp:align>center</wp:align>
            </wp:positionH>
            <wp:positionV relativeFrom="paragraph">
              <wp:posOffset>0</wp:posOffset>
            </wp:positionV>
            <wp:extent cx="434340" cy="535349"/>
            <wp:effectExtent l="0" t="0" r="3810"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 cy="535349"/>
                    </a:xfrm>
                    <a:prstGeom prst="rect">
                      <a:avLst/>
                    </a:prstGeom>
                    <a:noFill/>
                    <a:ln>
                      <a:noFill/>
                    </a:ln>
                  </pic:spPr>
                </pic:pic>
              </a:graphicData>
            </a:graphic>
          </wp:anchor>
        </w:drawing>
      </w:r>
      <w:r w:rsidRPr="0061774C">
        <w:rPr>
          <w:rFonts w:ascii="Simplified Arabic" w:eastAsia="Times New Roman" w:hAnsi="Simplified Arabic" w:cs="Simplified Arabic"/>
          <w:b/>
          <w:bCs/>
          <w:color w:val="000000"/>
          <w:sz w:val="28"/>
          <w:szCs w:val="28"/>
          <w:rtl/>
        </w:rPr>
        <w:t>قانون رقم (</w:t>
      </w:r>
      <w:r w:rsidRPr="0061774C">
        <w:rPr>
          <w:rFonts w:ascii="Simplified Arabic" w:eastAsia="Times New Roman" w:hAnsi="Simplified Arabic" w:cs="Simplified Arabic"/>
          <w:b/>
          <w:bCs/>
          <w:color w:val="000000"/>
          <w:sz w:val="28"/>
          <w:szCs w:val="28"/>
        </w:rPr>
        <w:t>10</w:t>
      </w:r>
      <w:r w:rsidRPr="0061774C">
        <w:rPr>
          <w:rFonts w:ascii="Simplified Arabic" w:eastAsia="Times New Roman" w:hAnsi="Simplified Arabic" w:cs="Simplified Arabic"/>
          <w:b/>
          <w:bCs/>
          <w:color w:val="000000"/>
          <w:sz w:val="28"/>
          <w:szCs w:val="28"/>
          <w:rtl/>
        </w:rPr>
        <w:t xml:space="preserve">) لسنة </w:t>
      </w:r>
      <w:r w:rsidRPr="0061774C">
        <w:rPr>
          <w:rFonts w:ascii="Simplified Arabic" w:eastAsia="Times New Roman" w:hAnsi="Simplified Arabic" w:cs="Simplified Arabic"/>
          <w:b/>
          <w:bCs/>
          <w:color w:val="000000"/>
          <w:sz w:val="28"/>
          <w:szCs w:val="28"/>
        </w:rPr>
        <w:t>2016</w:t>
      </w:r>
    </w:p>
    <w:p w:rsidR="0061774C" w:rsidRDefault="0061774C" w:rsidP="0061774C">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lang w:bidi="ar-JO"/>
        </w:rPr>
      </w:pPr>
      <w:r w:rsidRPr="0061774C">
        <w:rPr>
          <w:rFonts w:ascii="Simplified Arabic" w:eastAsia="Times New Roman" w:hAnsi="Simplified Arabic" w:cs="Simplified Arabic"/>
          <w:b/>
          <w:bCs/>
          <w:color w:val="000000"/>
          <w:sz w:val="28"/>
          <w:szCs w:val="28"/>
          <w:rtl/>
        </w:rPr>
        <w:t xml:space="preserve">قانون </w:t>
      </w:r>
      <w:r w:rsidRPr="0061774C">
        <w:rPr>
          <w:rFonts w:ascii="Simplified Arabic" w:eastAsia="Times New Roman" w:hAnsi="Simplified Arabic" w:cs="Simplified Arabic" w:hint="cs"/>
          <w:b/>
          <w:bCs/>
          <w:color w:val="000000"/>
          <w:sz w:val="28"/>
          <w:szCs w:val="28"/>
          <w:rtl/>
          <w:lang w:bidi="ar-JO"/>
        </w:rPr>
        <w:t>معدل لقانون هيئة اعتماد مؤسسات التعليم العالي</w:t>
      </w:r>
    </w:p>
    <w:p w:rsidR="00A541B5" w:rsidRPr="0061774C" w:rsidRDefault="00A541B5" w:rsidP="00A541B5">
      <w:pPr>
        <w:shd w:val="clear" w:color="auto" w:fill="FFFFFF" w:themeFill="background1"/>
        <w:bidi/>
        <w:spacing w:after="0" w:line="240" w:lineRule="auto"/>
        <w:jc w:val="center"/>
        <w:rPr>
          <w:rFonts w:ascii="Simplified Arabic" w:eastAsia="Times New Roman" w:hAnsi="Simplified Arabic" w:cs="Simplified Arabic"/>
          <w:color w:val="000000"/>
          <w:sz w:val="28"/>
          <w:szCs w:val="28"/>
          <w:rtl/>
          <w:lang w:bidi="ar-JO"/>
        </w:rPr>
      </w:pPr>
    </w:p>
    <w:tbl>
      <w:tblPr>
        <w:tblStyle w:val="TableGrid1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8187"/>
      </w:tblGrid>
      <w:tr w:rsidR="00A541B5" w:rsidRPr="00B85372" w:rsidTr="002D271E">
        <w:tc>
          <w:tcPr>
            <w:tcW w:w="1163" w:type="dxa"/>
          </w:tcPr>
          <w:p w:rsidR="00A541B5" w:rsidRPr="00B85372" w:rsidRDefault="00A541B5" w:rsidP="002D271E">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w:t>
            </w:r>
          </w:p>
        </w:tc>
        <w:tc>
          <w:tcPr>
            <w:tcW w:w="8187" w:type="dxa"/>
          </w:tcPr>
          <w:p w:rsidR="00A541B5" w:rsidRPr="00A541B5" w:rsidRDefault="00A541B5" w:rsidP="002D271E">
            <w:pPr>
              <w:bidi/>
              <w:spacing w:after="0" w:line="240" w:lineRule="auto"/>
              <w:jc w:val="both"/>
              <w:rPr>
                <w:rFonts w:ascii="Simplified Arabic" w:eastAsia="Calibri" w:hAnsi="Simplified Arabic" w:cs="Simplified Arabic"/>
                <w:sz w:val="24"/>
                <w:szCs w:val="24"/>
                <w:rtl/>
                <w:lang w:bidi="ar-JO"/>
              </w:rPr>
            </w:pPr>
            <w:r w:rsidRPr="00A541B5">
              <w:rPr>
                <w:rFonts w:ascii="Simplified Arabic" w:eastAsia="Times New Roman" w:hAnsi="Simplified Arabic" w:cs="Simplified Arabic"/>
                <w:sz w:val="24"/>
                <w:szCs w:val="24"/>
                <w:rtl/>
              </w:rPr>
              <w:t>يسمى هذا القانون (قانون معدل لقانون هيئة اعتماد مؤسسات التعليم العالي لسنة 2016) ويقرأ مع قانون رقم (20) لسنة 2007 المشار اليه فيما يلي بالقانون الأصلي وما طرأ عليه من تعديل قانونا واحدا ويعمل به بعد ستين يوما من تاريخ نشره في الجريدة الرسمية.</w:t>
            </w:r>
          </w:p>
        </w:tc>
      </w:tr>
      <w:tr w:rsidR="00A541B5" w:rsidRPr="00B85372" w:rsidTr="002D271E">
        <w:tc>
          <w:tcPr>
            <w:tcW w:w="1163" w:type="dxa"/>
          </w:tcPr>
          <w:p w:rsidR="00A541B5" w:rsidRPr="00B85372" w:rsidRDefault="00A541B5" w:rsidP="002D271E">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w:t>
            </w:r>
          </w:p>
        </w:tc>
        <w:tc>
          <w:tcPr>
            <w:tcW w:w="8187" w:type="dxa"/>
          </w:tcPr>
          <w:p w:rsidR="00A541B5" w:rsidRPr="00B85372" w:rsidRDefault="00A541B5" w:rsidP="00A541B5">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يعدل القانون الأصلي على النحو التالي:</w:t>
            </w:r>
          </w:p>
          <w:p w:rsidR="00A541B5" w:rsidRPr="00B85372" w:rsidRDefault="00A541B5" w:rsidP="00A541B5">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أولاً: بإلغاء عنوانه والاستعاضة عنه بالعنوان التالي:</w:t>
            </w:r>
          </w:p>
          <w:p w:rsidR="00A541B5" w:rsidRPr="00B85372" w:rsidRDefault="00E13D7C" w:rsidP="00A541B5">
            <w:pPr>
              <w:bidi/>
              <w:spacing w:after="0" w:line="240" w:lineRule="auto"/>
              <w:ind w:left="161" w:hanging="161"/>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A541B5" w:rsidRPr="00B85372">
              <w:rPr>
                <w:rFonts w:ascii="Simplified Arabic" w:eastAsia="Times New Roman" w:hAnsi="Simplified Arabic" w:cs="Simplified Arabic"/>
                <w:sz w:val="24"/>
                <w:szCs w:val="24"/>
                <w:rtl/>
              </w:rPr>
              <w:t>قانون رقم (20) لسن</w:t>
            </w:r>
            <w:r w:rsidR="00A541B5" w:rsidRPr="00B85372">
              <w:rPr>
                <w:rFonts w:ascii="Simplified Arabic" w:eastAsia="Times New Roman" w:hAnsi="Simplified Arabic" w:cs="Simplified Arabic"/>
                <w:sz w:val="24"/>
                <w:szCs w:val="24"/>
                <w:rtl/>
                <w:lang w:bidi="ar-JO"/>
              </w:rPr>
              <w:t>ة</w:t>
            </w:r>
            <w:r w:rsidR="00A541B5" w:rsidRPr="00B85372">
              <w:rPr>
                <w:rFonts w:ascii="Simplified Arabic" w:eastAsia="Times New Roman" w:hAnsi="Simplified Arabic" w:cs="Simplified Arabic"/>
                <w:sz w:val="24"/>
                <w:szCs w:val="24"/>
                <w:rtl/>
              </w:rPr>
              <w:t xml:space="preserve"> 2007</w:t>
            </w:r>
            <w:r>
              <w:rPr>
                <w:rFonts w:ascii="Simplified Arabic" w:eastAsia="Times New Roman" w:hAnsi="Simplified Arabic" w:cs="Simplified Arabic"/>
                <w:sz w:val="24"/>
                <w:szCs w:val="24"/>
                <w:rtl/>
              </w:rPr>
              <w:t xml:space="preserve"> </w:t>
            </w:r>
          </w:p>
          <w:p w:rsidR="00A541B5" w:rsidRPr="00B85372" w:rsidRDefault="00E13D7C" w:rsidP="00A541B5">
            <w:pPr>
              <w:bidi/>
              <w:spacing w:after="0" w:line="240" w:lineRule="auto"/>
              <w:ind w:left="161" w:hanging="161"/>
              <w:contextualSpacing/>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 xml:space="preserve"> </w:t>
            </w:r>
            <w:r w:rsidR="00A541B5" w:rsidRPr="00B85372">
              <w:rPr>
                <w:rFonts w:ascii="Simplified Arabic" w:eastAsia="Times New Roman" w:hAnsi="Simplified Arabic" w:cs="Simplified Arabic"/>
                <w:sz w:val="24"/>
                <w:szCs w:val="24"/>
                <w:rtl/>
              </w:rPr>
              <w:t>قانون اعتماد مؤسسات التعليم العالي وضمان جودتها</w:t>
            </w:r>
          </w:p>
          <w:p w:rsidR="00A541B5" w:rsidRPr="00B85372" w:rsidRDefault="00A541B5" w:rsidP="00A541B5">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ثانياً: بإلغاء اسمه الوارد في المادة (1) منه والاستعاضة عنه بما يلي:</w:t>
            </w:r>
          </w:p>
          <w:p w:rsidR="00A541B5" w:rsidRPr="00B85372" w:rsidRDefault="00E13D7C" w:rsidP="00A541B5">
            <w:pPr>
              <w:bidi/>
              <w:spacing w:after="0" w:line="240" w:lineRule="auto"/>
              <w:jc w:val="both"/>
              <w:rPr>
                <w:rFonts w:ascii="Simplified Arabic" w:eastAsia="Calibri" w:hAnsi="Simplified Arabic" w:cs="Simplified Arabic"/>
                <w:sz w:val="24"/>
                <w:szCs w:val="24"/>
                <w:rtl/>
                <w:lang w:bidi="ar-JO"/>
              </w:rPr>
            </w:pPr>
            <w:r>
              <w:rPr>
                <w:rFonts w:ascii="Simplified Arabic" w:eastAsia="Times New Roman" w:hAnsi="Simplified Arabic" w:cs="Simplified Arabic"/>
                <w:sz w:val="24"/>
                <w:szCs w:val="24"/>
                <w:rtl/>
              </w:rPr>
              <w:t xml:space="preserve"> </w:t>
            </w:r>
            <w:r w:rsidR="00A541B5" w:rsidRPr="00B85372">
              <w:rPr>
                <w:rFonts w:ascii="Simplified Arabic" w:eastAsia="Times New Roman" w:hAnsi="Simplified Arabic" w:cs="Simplified Arabic"/>
                <w:sz w:val="24"/>
                <w:szCs w:val="24"/>
                <w:rtl/>
              </w:rPr>
              <w:t>( قانون اعتماد مؤسسات التعليم العالي وضمان جودتها لسنة 2007)</w:t>
            </w:r>
          </w:p>
        </w:tc>
      </w:tr>
      <w:tr w:rsidR="00A541B5" w:rsidRPr="00B85372" w:rsidTr="002D271E">
        <w:tc>
          <w:tcPr>
            <w:tcW w:w="1163" w:type="dxa"/>
          </w:tcPr>
          <w:p w:rsidR="00A541B5" w:rsidRPr="00B85372" w:rsidRDefault="00A541B5" w:rsidP="00A541B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w:t>
            </w:r>
          </w:p>
        </w:tc>
        <w:tc>
          <w:tcPr>
            <w:tcW w:w="8187" w:type="dxa"/>
          </w:tcPr>
          <w:p w:rsidR="00A541B5" w:rsidRPr="00B85372" w:rsidRDefault="00A541B5" w:rsidP="00A541B5">
            <w:pPr>
              <w:bidi/>
              <w:spacing w:after="0" w:line="240" w:lineRule="auto"/>
              <w:ind w:left="792" w:hanging="792"/>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تعدل المادة (2) من القانون الأصلي على النحو التالي:</w:t>
            </w:r>
          </w:p>
          <w:p w:rsidR="00A541B5" w:rsidRPr="00B85372" w:rsidRDefault="00A541B5" w:rsidP="00A541B5">
            <w:pPr>
              <w:bidi/>
              <w:spacing w:after="0" w:line="240" w:lineRule="auto"/>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أولاً: بإضافة عبارة ( أو كليات جامعية) بعد كلمة (جامعات) الواردة في المعنى المخصص لتعريف (مؤسسات التعليم العالي).</w:t>
            </w:r>
          </w:p>
          <w:p w:rsidR="00A541B5" w:rsidRPr="00B85372" w:rsidRDefault="00A541B5" w:rsidP="00A541B5">
            <w:pPr>
              <w:bidi/>
              <w:spacing w:after="0" w:line="240" w:lineRule="auto"/>
              <w:contextualSpacing/>
              <w:jc w:val="both"/>
              <w:rPr>
                <w:rFonts w:ascii="Simplified Arabic" w:eastAsia="Times New Roman" w:hAnsi="Simplified Arabic" w:cs="Simplified Arabic"/>
                <w:b/>
                <w:bCs/>
                <w:sz w:val="24"/>
                <w:szCs w:val="24"/>
                <w:rtl/>
              </w:rPr>
            </w:pPr>
            <w:r w:rsidRPr="00B85372">
              <w:rPr>
                <w:rFonts w:ascii="Simplified Arabic" w:eastAsia="Times New Roman" w:hAnsi="Simplified Arabic" w:cs="Simplified Arabic"/>
                <w:sz w:val="24"/>
                <w:szCs w:val="24"/>
                <w:rtl/>
              </w:rPr>
              <w:t>ثانياً: بإضافة عبارة (وضمان جودتها) بعد عبارة (التعليم العالي) الواردة في المعنى المخصص لتعريف (الهيئة) الوارد فيها وفي أي تشريع آخر.</w:t>
            </w:r>
          </w:p>
        </w:tc>
      </w:tr>
      <w:tr w:rsidR="00A541B5" w:rsidRPr="00B85372" w:rsidTr="002D271E">
        <w:tc>
          <w:tcPr>
            <w:tcW w:w="1163" w:type="dxa"/>
          </w:tcPr>
          <w:p w:rsidR="00A541B5" w:rsidRPr="00B85372" w:rsidRDefault="00A541B5" w:rsidP="00A541B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w:t>
            </w:r>
          </w:p>
        </w:tc>
        <w:tc>
          <w:tcPr>
            <w:tcW w:w="8187" w:type="dxa"/>
          </w:tcPr>
          <w:p w:rsidR="00A541B5" w:rsidRPr="00B85372" w:rsidRDefault="00A541B5" w:rsidP="00A541B5">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Times New Roman" w:hAnsi="Simplified Arabic" w:cs="Simplified Arabic"/>
                <w:sz w:val="24"/>
                <w:szCs w:val="24"/>
                <w:rtl/>
              </w:rPr>
              <w:t>تعدل الفقرة (أ) من المادة (3) من القانون الأصلي بإضافة عبارة ( وضمان جودتها) بعد عبارة (</w:t>
            </w:r>
            <w:r>
              <w:rPr>
                <w:rFonts w:ascii="Simplified Arabic" w:eastAsia="Times New Roman" w:hAnsi="Simplified Arabic" w:cs="Simplified Arabic"/>
                <w:sz w:val="24"/>
                <w:szCs w:val="24"/>
                <w:rtl/>
              </w:rPr>
              <w:t>التعليم العالي</w:t>
            </w:r>
            <w:r w:rsidRPr="00B85372">
              <w:rPr>
                <w:rFonts w:ascii="Simplified Arabic" w:eastAsia="Times New Roman" w:hAnsi="Simplified Arabic" w:cs="Simplified Arabic"/>
                <w:sz w:val="24"/>
                <w:szCs w:val="24"/>
                <w:rtl/>
              </w:rPr>
              <w:t>) الواردة فيها.</w:t>
            </w:r>
          </w:p>
        </w:tc>
      </w:tr>
      <w:tr w:rsidR="00A541B5" w:rsidRPr="00B85372" w:rsidTr="002D271E">
        <w:tc>
          <w:tcPr>
            <w:tcW w:w="1163" w:type="dxa"/>
          </w:tcPr>
          <w:p w:rsidR="00A541B5" w:rsidRPr="00B85372" w:rsidRDefault="00A541B5" w:rsidP="00A541B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(5):</w:t>
            </w:r>
          </w:p>
        </w:tc>
        <w:tc>
          <w:tcPr>
            <w:tcW w:w="8187" w:type="dxa"/>
          </w:tcPr>
          <w:p w:rsidR="00A541B5" w:rsidRPr="00B85372" w:rsidRDefault="00A541B5" w:rsidP="00A541B5">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يلغى نص المادة (4) من القانون الأصلي ويستعاض عنه بالنص التالي:</w:t>
            </w:r>
          </w:p>
          <w:p w:rsidR="00A541B5" w:rsidRPr="00B85372" w:rsidRDefault="00A541B5" w:rsidP="00A541B5">
            <w:pPr>
              <w:bidi/>
              <w:spacing w:after="0" w:line="240" w:lineRule="auto"/>
              <w:ind w:left="161" w:hanging="161"/>
              <w:contextualSpacing/>
              <w:jc w:val="both"/>
              <w:rPr>
                <w:rFonts w:ascii="Simplified Arabic" w:eastAsia="Times New Roman" w:hAnsi="Simplified Arabic" w:cs="Simplified Arabic"/>
                <w:sz w:val="24"/>
                <w:szCs w:val="24"/>
                <w:u w:val="single"/>
                <w:rtl/>
              </w:rPr>
            </w:pPr>
            <w:r w:rsidRPr="00B85372">
              <w:rPr>
                <w:rFonts w:ascii="Simplified Arabic" w:eastAsia="Times New Roman" w:hAnsi="Simplified Arabic" w:cs="Simplified Arabic"/>
                <w:sz w:val="24"/>
                <w:szCs w:val="24"/>
                <w:u w:val="single"/>
                <w:rtl/>
              </w:rPr>
              <w:t>المادة 4-</w:t>
            </w:r>
          </w:p>
          <w:p w:rsidR="00A541B5" w:rsidRPr="00B85372" w:rsidRDefault="00A541B5" w:rsidP="00A541B5">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تهدف الهيئة |إلى:</w:t>
            </w:r>
          </w:p>
          <w:p w:rsidR="00A541B5" w:rsidRPr="00B85372" w:rsidRDefault="00A541B5" w:rsidP="00CF353E">
            <w:pPr>
              <w:pStyle w:val="ListParagraph"/>
              <w:numPr>
                <w:ilvl w:val="0"/>
                <w:numId w:val="35"/>
              </w:numPr>
              <w:bidi/>
              <w:spacing w:after="0" w:line="240" w:lineRule="auto"/>
              <w:jc w:val="both"/>
              <w:rPr>
                <w:rFonts w:ascii="Simplified Arabic" w:eastAsia="Times New Roman" w:hAnsi="Simplified Arabic" w:cs="Simplified Arabic"/>
                <w:sz w:val="24"/>
                <w:szCs w:val="24"/>
              </w:rPr>
            </w:pPr>
            <w:r w:rsidRPr="00B85372">
              <w:rPr>
                <w:rFonts w:ascii="Simplified Arabic" w:eastAsia="Times New Roman" w:hAnsi="Simplified Arabic" w:cs="Simplified Arabic"/>
                <w:sz w:val="24"/>
                <w:szCs w:val="24"/>
                <w:rtl/>
              </w:rPr>
              <w:t>تحسين نوعية التعليم العالي في المملكة وضمان جودة مخرجاته باستخدام معايير قياس تتوافق مع المعايير الدولية.</w:t>
            </w:r>
          </w:p>
          <w:p w:rsidR="00A541B5" w:rsidRPr="00B85372" w:rsidRDefault="00A541B5" w:rsidP="00CF353E">
            <w:pPr>
              <w:pStyle w:val="ListParagraph"/>
              <w:numPr>
                <w:ilvl w:val="0"/>
                <w:numId w:val="35"/>
              </w:numPr>
              <w:bidi/>
              <w:spacing w:after="0" w:line="240" w:lineRule="auto"/>
              <w:jc w:val="both"/>
              <w:rPr>
                <w:rFonts w:ascii="Simplified Arabic" w:eastAsia="Times New Roman" w:hAnsi="Simplified Arabic" w:cs="Simplified Arabic"/>
                <w:sz w:val="24"/>
                <w:szCs w:val="24"/>
              </w:rPr>
            </w:pPr>
            <w:r w:rsidRPr="00B85372">
              <w:rPr>
                <w:rFonts w:ascii="Simplified Arabic" w:eastAsia="Times New Roman" w:hAnsi="Simplified Arabic" w:cs="Simplified Arabic"/>
                <w:sz w:val="24"/>
                <w:szCs w:val="24"/>
                <w:rtl/>
              </w:rPr>
              <w:t>تحفيز مؤسسات التعليم العالي على الانفتاح والتفاعل مع الجامعات ومؤسسات البحث العلمي المميزة وهيئات الاعتماد وضبط الجودة الدولية.</w:t>
            </w:r>
          </w:p>
          <w:p w:rsidR="00A541B5" w:rsidRPr="00B85372" w:rsidRDefault="00A541B5" w:rsidP="00CF353E">
            <w:pPr>
              <w:pStyle w:val="ListParagraph"/>
              <w:numPr>
                <w:ilvl w:val="0"/>
                <w:numId w:val="35"/>
              </w:numPr>
              <w:bidi/>
              <w:spacing w:after="0" w:line="240" w:lineRule="auto"/>
              <w:jc w:val="both"/>
              <w:rPr>
                <w:rFonts w:ascii="Simplified Arabic" w:eastAsia="Times New Roman" w:hAnsi="Simplified Arabic" w:cs="Simplified Arabic"/>
                <w:sz w:val="24"/>
                <w:szCs w:val="24"/>
              </w:rPr>
            </w:pPr>
            <w:r w:rsidRPr="00B85372">
              <w:rPr>
                <w:rFonts w:ascii="Simplified Arabic" w:eastAsia="Times New Roman" w:hAnsi="Simplified Arabic" w:cs="Simplified Arabic"/>
                <w:sz w:val="24"/>
                <w:szCs w:val="24"/>
                <w:rtl/>
              </w:rPr>
              <w:t>تحفيز مؤسسات التعليم العالي على إدامة تميزها في مواجهة التحديات للوصول إلى مستوى عال من التنافسية ونقل المعرفة وبناء القدرات.</w:t>
            </w:r>
          </w:p>
          <w:p w:rsidR="00A541B5" w:rsidRPr="00B85372" w:rsidRDefault="00A541B5" w:rsidP="00CF353E">
            <w:pPr>
              <w:pStyle w:val="ListParagraph"/>
              <w:numPr>
                <w:ilvl w:val="0"/>
                <w:numId w:val="35"/>
              </w:numPr>
              <w:bidi/>
              <w:spacing w:after="0" w:line="240" w:lineRule="auto"/>
              <w:jc w:val="both"/>
              <w:rPr>
                <w:rFonts w:ascii="Simplified Arabic" w:eastAsia="Times New Roman" w:hAnsi="Simplified Arabic" w:cs="Simplified Arabic"/>
                <w:sz w:val="24"/>
                <w:szCs w:val="24"/>
              </w:rPr>
            </w:pPr>
            <w:r w:rsidRPr="00B85372">
              <w:rPr>
                <w:rFonts w:ascii="Simplified Arabic" w:eastAsia="Times New Roman" w:hAnsi="Simplified Arabic" w:cs="Simplified Arabic"/>
                <w:sz w:val="24"/>
                <w:szCs w:val="24"/>
                <w:rtl/>
              </w:rPr>
              <w:lastRenderedPageBreak/>
              <w:t>تبني الريادة والتميز والإبداع ضمن مفهوم تشاركي بين القطاعين العام والخاص لتحقيق المواءمة بين مخرجات التعليم العالي واحتياجات سوق العمل.</w:t>
            </w:r>
          </w:p>
          <w:p w:rsidR="00A541B5" w:rsidRPr="00B85372" w:rsidRDefault="00E13D7C" w:rsidP="00A541B5">
            <w:pPr>
              <w:bidi/>
              <w:spacing w:after="0" w:line="240" w:lineRule="auto"/>
              <w:jc w:val="both"/>
              <w:rPr>
                <w:rFonts w:ascii="Simplified Arabic" w:eastAsia="Calibri" w:hAnsi="Simplified Arabic" w:cs="Simplified Arabic"/>
                <w:sz w:val="24"/>
                <w:szCs w:val="24"/>
                <w:rtl/>
                <w:lang w:bidi="ar-JO"/>
              </w:rPr>
            </w:pPr>
            <w:r>
              <w:rPr>
                <w:rFonts w:ascii="Simplified Arabic" w:eastAsia="Times New Roman" w:hAnsi="Simplified Arabic" w:cs="Simplified Arabic" w:hint="cs"/>
                <w:sz w:val="24"/>
                <w:szCs w:val="24"/>
                <w:rtl/>
              </w:rPr>
              <w:t xml:space="preserve"> </w:t>
            </w:r>
            <w:r w:rsidR="00A541B5">
              <w:rPr>
                <w:rFonts w:ascii="Simplified Arabic" w:eastAsia="Times New Roman" w:hAnsi="Simplified Arabic" w:cs="Simplified Arabic" w:hint="cs"/>
                <w:sz w:val="24"/>
                <w:szCs w:val="24"/>
                <w:rtl/>
              </w:rPr>
              <w:t xml:space="preserve">ه- </w:t>
            </w:r>
            <w:r w:rsidR="00A541B5" w:rsidRPr="00B85372">
              <w:rPr>
                <w:rFonts w:ascii="Simplified Arabic" w:eastAsia="Times New Roman" w:hAnsi="Simplified Arabic" w:cs="Simplified Arabic"/>
                <w:sz w:val="24"/>
                <w:szCs w:val="24"/>
                <w:rtl/>
              </w:rPr>
              <w:t>نشر ثقافة الجودة وترسيخ قيمها وتطوير ممارسة الأنشطة الخاصة بها.</w:t>
            </w:r>
          </w:p>
        </w:tc>
      </w:tr>
      <w:tr w:rsidR="00A541B5" w:rsidRPr="00B85372" w:rsidTr="002D271E">
        <w:tc>
          <w:tcPr>
            <w:tcW w:w="1163" w:type="dxa"/>
          </w:tcPr>
          <w:p w:rsidR="00A541B5" w:rsidRPr="00B85372" w:rsidRDefault="00A541B5" w:rsidP="00A541B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(6):</w:t>
            </w:r>
          </w:p>
        </w:tc>
        <w:tc>
          <w:tcPr>
            <w:tcW w:w="8187" w:type="dxa"/>
          </w:tcPr>
          <w:p w:rsidR="00A541B5" w:rsidRPr="00B85372" w:rsidRDefault="00A541B5" w:rsidP="00A541B5">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Times New Roman" w:hAnsi="Simplified Arabic" w:cs="Simplified Arabic"/>
                <w:sz w:val="24"/>
                <w:szCs w:val="24"/>
                <w:rtl/>
              </w:rPr>
              <w:t>تعدل المادة (5) من القانون الأصلي بإضافة عبارة ( وضمان جودتها) بعد عبارة ( اعتماد مؤسسات التعليم العالي ) الواردة في الفقرة (أ) منها.</w:t>
            </w:r>
          </w:p>
        </w:tc>
      </w:tr>
      <w:tr w:rsidR="00A541B5" w:rsidRPr="00B85372" w:rsidTr="002D271E">
        <w:tc>
          <w:tcPr>
            <w:tcW w:w="1163" w:type="dxa"/>
          </w:tcPr>
          <w:p w:rsidR="00A541B5" w:rsidRPr="00B85372" w:rsidRDefault="00A541B5" w:rsidP="00A541B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(7):</w:t>
            </w:r>
          </w:p>
        </w:tc>
        <w:tc>
          <w:tcPr>
            <w:tcW w:w="8187" w:type="dxa"/>
          </w:tcPr>
          <w:p w:rsidR="00B25C81" w:rsidRPr="00B85372" w:rsidRDefault="00B25C81" w:rsidP="00B25C81">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تعدل المادة (7) من القانون الأصلي على النحو التالي:</w:t>
            </w:r>
          </w:p>
          <w:p w:rsidR="00B25C81" w:rsidRPr="00B85372" w:rsidRDefault="00B25C81" w:rsidP="00B25C81">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أولاً: بإلغاء نص الفقرة (أ) منها والاستعاضة عنه بالنص التالي:</w:t>
            </w:r>
          </w:p>
          <w:p w:rsidR="00B25C81" w:rsidRPr="00B85372" w:rsidRDefault="00B25C81" w:rsidP="00CF353E">
            <w:pPr>
              <w:pStyle w:val="ListParagraph"/>
              <w:numPr>
                <w:ilvl w:val="0"/>
                <w:numId w:val="36"/>
              </w:numPr>
              <w:bidi/>
              <w:spacing w:after="0" w:line="240" w:lineRule="auto"/>
              <w:jc w:val="both"/>
              <w:rPr>
                <w:rFonts w:ascii="Simplified Arabic" w:eastAsia="Times New Roman" w:hAnsi="Simplified Arabic" w:cs="Simplified Arabic"/>
                <w:sz w:val="24"/>
                <w:szCs w:val="24"/>
              </w:rPr>
            </w:pPr>
            <w:r w:rsidRPr="00B85372">
              <w:rPr>
                <w:rFonts w:ascii="Simplified Arabic" w:eastAsia="Times New Roman" w:hAnsi="Simplified Arabic" w:cs="Simplified Arabic"/>
                <w:sz w:val="24"/>
                <w:szCs w:val="24"/>
                <w:rtl/>
              </w:rPr>
              <w:t>وضع معايير اعتماد مؤسسات التعليم العالي وبرامجها وضمان جودتها وتصنيفها ومراجعتها دورياً</w:t>
            </w:r>
          </w:p>
          <w:p w:rsidR="00B25C81" w:rsidRPr="00B85372" w:rsidRDefault="00B25C81" w:rsidP="00B25C81">
            <w:pPr>
              <w:bidi/>
              <w:spacing w:after="0" w:line="240" w:lineRule="auto"/>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ثانياً: بإضافة عبارة ( والتصنيف) الى آخر الفقرة (ب) منها.</w:t>
            </w:r>
          </w:p>
          <w:p w:rsidR="00B25C81" w:rsidRPr="00B85372" w:rsidRDefault="00B25C81" w:rsidP="00B25C81">
            <w:pPr>
              <w:bidi/>
              <w:spacing w:after="0" w:line="240" w:lineRule="auto"/>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ثالثاً: بإضافة عبارة ( وضمان جودة مخرجاته) الى آخر الفقرة (هـ) منها.</w:t>
            </w:r>
          </w:p>
          <w:p w:rsidR="00B25C81" w:rsidRPr="00B85372" w:rsidRDefault="00B25C81" w:rsidP="00B25C81">
            <w:pPr>
              <w:bidi/>
              <w:spacing w:after="0" w:line="240" w:lineRule="auto"/>
              <w:ind w:left="341" w:hanging="341"/>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رابعاً: بإضافة عبارة ( وشهادات ضمان الجودة والتصنيف) بعد عبارة ( والمتابعة السنوية) الواردة في الفقرة (ح) منها.</w:t>
            </w:r>
          </w:p>
          <w:p w:rsidR="00B25C81" w:rsidRPr="00B85372" w:rsidRDefault="00B25C81" w:rsidP="00B25C81">
            <w:pPr>
              <w:bidi/>
              <w:spacing w:after="0" w:line="240" w:lineRule="auto"/>
              <w:ind w:left="341" w:hanging="341"/>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خامساً: بإضافة الفقرات (ك) و(ل) و(م) اليها بالنصوص التالية:</w:t>
            </w:r>
          </w:p>
          <w:p w:rsidR="00B25C81" w:rsidRPr="00B85372" w:rsidRDefault="00B25C81" w:rsidP="00B25C81">
            <w:pPr>
              <w:bidi/>
              <w:spacing w:after="0" w:line="240" w:lineRule="auto"/>
              <w:ind w:left="341"/>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ك- إنشاء أي مراكز لها علاقة بعمل الهيئة تحدد مهامها وسائر الشؤون المتعلقة بها بمقتضى نظام يصدر لهذه الغاية.</w:t>
            </w:r>
          </w:p>
          <w:p w:rsidR="00B25C81" w:rsidRPr="00B85372" w:rsidRDefault="00B25C81" w:rsidP="00B25C81">
            <w:pPr>
              <w:bidi/>
              <w:spacing w:after="0" w:line="240" w:lineRule="auto"/>
              <w:ind w:left="341"/>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ل- منح شهادة ضمان الجودة لمؤسسات التعليم العالي على مستوى المؤسسة وعلى مستوى البرامج الاكاديمية.</w:t>
            </w:r>
          </w:p>
          <w:p w:rsidR="00B25C81" w:rsidRPr="00B85372" w:rsidRDefault="00B25C81" w:rsidP="00B25C81">
            <w:pPr>
              <w:bidi/>
              <w:spacing w:after="0" w:line="240" w:lineRule="auto"/>
              <w:ind w:left="341"/>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م- اعتماد مؤسسات التعليم العالي غير الأردنية خارج المملكة اعتماداً عاماً وخاصاً بناء على طلبها ومنحها شهادة ضمان جودة على مستوى المؤسسة وعلى مستوى البرامج الأكاديمية وفقا للتعليمات التي يصدرها المجلس لهذه الغاية.</w:t>
            </w:r>
          </w:p>
          <w:p w:rsidR="00A541B5" w:rsidRPr="00B85372" w:rsidRDefault="00B25C81" w:rsidP="00B25C81">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Times New Roman" w:hAnsi="Simplified Arabic" w:cs="Simplified Arabic"/>
                <w:sz w:val="24"/>
                <w:szCs w:val="24"/>
                <w:rtl/>
              </w:rPr>
              <w:t>سادساً: بإعادة ترقيم الفقرات من (ك) الى (م) الواردة فيها لتصبح من (ن) الى (ع) منها على التوالي.</w:t>
            </w:r>
          </w:p>
        </w:tc>
      </w:tr>
      <w:tr w:rsidR="00A541B5" w:rsidRPr="00B85372" w:rsidTr="002D271E">
        <w:tc>
          <w:tcPr>
            <w:tcW w:w="1163" w:type="dxa"/>
          </w:tcPr>
          <w:p w:rsidR="00A541B5" w:rsidRPr="00B85372" w:rsidRDefault="00A541B5" w:rsidP="00A541B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(8):</w:t>
            </w:r>
          </w:p>
        </w:tc>
        <w:tc>
          <w:tcPr>
            <w:tcW w:w="8187" w:type="dxa"/>
          </w:tcPr>
          <w:p w:rsidR="00B25C81" w:rsidRPr="00B85372" w:rsidRDefault="00B25C81" w:rsidP="00B25C81">
            <w:pPr>
              <w:bidi/>
              <w:spacing w:after="0" w:line="240" w:lineRule="auto"/>
              <w:ind w:left="161" w:hanging="16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تعدل الفقرة (ب) من المادة (16) من القانون الأصلي على النحو التالي:</w:t>
            </w:r>
          </w:p>
          <w:p w:rsidR="00B25C81" w:rsidRPr="00B85372" w:rsidRDefault="00B25C81" w:rsidP="00B25C81">
            <w:pPr>
              <w:bidi/>
              <w:spacing w:after="0" w:line="240" w:lineRule="auto"/>
              <w:ind w:left="251" w:hanging="25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أولاً: بإضافة عبارة (والتصنيف وأي خدمات أخرى تقدمها الهيئة لمؤسسات التعليم العالي داخل المملكة أو خارجها) الى آخر البند (1) منها.</w:t>
            </w:r>
          </w:p>
          <w:p w:rsidR="00B25C81" w:rsidRPr="00B85372" w:rsidRDefault="00B25C81" w:rsidP="00B25C81">
            <w:pPr>
              <w:bidi/>
              <w:spacing w:after="0" w:line="240" w:lineRule="auto"/>
              <w:ind w:left="251" w:hanging="251"/>
              <w:contextualSpacing/>
              <w:jc w:val="both"/>
              <w:rPr>
                <w:rFonts w:ascii="Simplified Arabic" w:eastAsia="Times New Roman" w:hAnsi="Simplified Arabic" w:cs="Simplified Arabic"/>
                <w:sz w:val="24"/>
                <w:szCs w:val="24"/>
                <w:rtl/>
              </w:rPr>
            </w:pPr>
            <w:r w:rsidRPr="00B85372">
              <w:rPr>
                <w:rFonts w:ascii="Simplified Arabic" w:eastAsia="Times New Roman" w:hAnsi="Simplified Arabic" w:cs="Simplified Arabic"/>
                <w:sz w:val="24"/>
                <w:szCs w:val="24"/>
                <w:rtl/>
              </w:rPr>
              <w:t>ثانياً: بإضافة البند (5) اليها بالنص التالي:</w:t>
            </w:r>
          </w:p>
          <w:p w:rsidR="00A541B5" w:rsidRPr="00B85372" w:rsidRDefault="00B25C81" w:rsidP="00B25C81">
            <w:pPr>
              <w:bidi/>
              <w:spacing w:after="0" w:line="240" w:lineRule="auto"/>
              <w:jc w:val="both"/>
              <w:rPr>
                <w:rFonts w:ascii="Simplified Arabic" w:eastAsia="Calibri" w:hAnsi="Simplified Arabic" w:cs="Simplified Arabic"/>
                <w:sz w:val="24"/>
                <w:szCs w:val="24"/>
                <w:rtl/>
                <w:lang w:bidi="ar-JO"/>
              </w:rPr>
            </w:pPr>
            <w:r w:rsidRPr="00B85372">
              <w:rPr>
                <w:rFonts w:ascii="Simplified Arabic" w:eastAsia="Times New Roman" w:hAnsi="Simplified Arabic" w:cs="Simplified Arabic"/>
                <w:sz w:val="24"/>
                <w:szCs w:val="24"/>
                <w:rtl/>
              </w:rPr>
              <w:t xml:space="preserve"> 5- الغرامات التي يتم تحصيلها من مؤسسات التعليم العالي وفقا لأحكام هذا القانون.</w:t>
            </w:r>
          </w:p>
        </w:tc>
      </w:tr>
    </w:tbl>
    <w:p w:rsidR="0061774C" w:rsidRPr="00A541B5" w:rsidRDefault="0061774C" w:rsidP="0061774C">
      <w:pPr>
        <w:bidi/>
        <w:rPr>
          <w:rFonts w:ascii="Simplified Arabic" w:hAnsi="Simplified Arabic" w:cs="Simplified Arabic"/>
          <w:sz w:val="24"/>
          <w:szCs w:val="24"/>
          <w:rtl/>
        </w:rPr>
      </w:pPr>
    </w:p>
    <w:p w:rsidR="00A541B5" w:rsidRDefault="00A541B5" w:rsidP="00A541B5">
      <w:pPr>
        <w:bidi/>
        <w:rPr>
          <w:rFonts w:ascii="Simplified Arabic" w:hAnsi="Simplified Arabic" w:cs="Simplified Arabic"/>
          <w:sz w:val="24"/>
          <w:szCs w:val="24"/>
          <w:rtl/>
        </w:rPr>
      </w:pPr>
    </w:p>
    <w:p w:rsidR="00A541B5" w:rsidRDefault="00A541B5" w:rsidP="00A541B5">
      <w:pPr>
        <w:bidi/>
        <w:rPr>
          <w:rFonts w:ascii="Simplified Arabic" w:hAnsi="Simplified Arabic" w:cs="Simplified Arabic"/>
          <w:sz w:val="24"/>
          <w:szCs w:val="24"/>
          <w:rtl/>
        </w:rPr>
      </w:pPr>
    </w:p>
    <w:p w:rsidR="00A541B5" w:rsidRDefault="00A541B5" w:rsidP="00A541B5">
      <w:pPr>
        <w:bidi/>
        <w:rPr>
          <w:rFonts w:ascii="Simplified Arabic" w:hAnsi="Simplified Arabic" w:cs="Simplified Arabic"/>
          <w:sz w:val="24"/>
          <w:szCs w:val="24"/>
          <w:rtl/>
        </w:rPr>
      </w:pPr>
    </w:p>
    <w:p w:rsidR="00B95E0D" w:rsidRPr="00612852" w:rsidRDefault="00B95E0D" w:rsidP="00B95E0D">
      <w:pPr>
        <w:bidi/>
        <w:jc w:val="center"/>
        <w:rPr>
          <w:rFonts w:asciiTheme="majorBidi" w:hAnsiTheme="majorBidi" w:cstheme="majorBidi"/>
          <w:sz w:val="24"/>
          <w:szCs w:val="24"/>
          <w:rtl/>
        </w:rPr>
      </w:pPr>
      <w:r w:rsidRPr="00612852">
        <w:rPr>
          <w:rFonts w:asciiTheme="majorBidi" w:hAnsiTheme="majorBidi" w:cstheme="majorBidi"/>
          <w:noProof/>
        </w:rPr>
        <w:lastRenderedPageBreak/>
        <w:drawing>
          <wp:inline distT="0" distB="0" distL="0" distR="0" wp14:anchorId="23CD3B6E" wp14:editId="136DA63B">
            <wp:extent cx="1135380" cy="998220"/>
            <wp:effectExtent l="0" t="0" r="7620" b="0"/>
            <wp:docPr id="1" name="Picture 1" descr="شع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شعار"/>
                    <pic:cNvPicPr>
                      <a:picLocks noChangeAspect="1" noChangeArrowheads="1"/>
                    </pic:cNvPicPr>
                  </pic:nvPicPr>
                  <pic:blipFill>
                    <a:blip r:embed="rId14" cstate="print">
                      <a:extLst>
                        <a:ext uri="{28A0092B-C50C-407E-A947-70E740481C1C}">
                          <a14:useLocalDpi xmlns:a14="http://schemas.microsoft.com/office/drawing/2010/main" val="0"/>
                        </a:ext>
                      </a:extLst>
                    </a:blip>
                    <a:srcRect l="20349" t="8145" r="20546" b="14290"/>
                    <a:stretch>
                      <a:fillRect/>
                    </a:stretch>
                  </pic:blipFill>
                  <pic:spPr bwMode="auto">
                    <a:xfrm>
                      <a:off x="0" y="0"/>
                      <a:ext cx="1135380" cy="998220"/>
                    </a:xfrm>
                    <a:prstGeom prst="rect">
                      <a:avLst/>
                    </a:prstGeom>
                    <a:noFill/>
                    <a:ln>
                      <a:noFill/>
                    </a:ln>
                  </pic:spPr>
                </pic:pic>
              </a:graphicData>
            </a:graphic>
          </wp:inline>
        </w:drawing>
      </w:r>
    </w:p>
    <w:p w:rsidR="00B95E0D" w:rsidRPr="002D271E" w:rsidRDefault="00B95E0D" w:rsidP="00B95E0D">
      <w:pPr>
        <w:shd w:val="clear" w:color="auto" w:fill="FFFFFF" w:themeFill="background1"/>
        <w:bidi/>
        <w:spacing w:after="0" w:line="300" w:lineRule="atLeast"/>
        <w:jc w:val="center"/>
        <w:rPr>
          <w:rFonts w:ascii="Simplified Arabic" w:eastAsia="Times New Roman" w:hAnsi="Simplified Arabic" w:cs="Simplified Arabic"/>
          <w:b/>
          <w:bCs/>
          <w:sz w:val="28"/>
          <w:szCs w:val="28"/>
          <w:rtl/>
        </w:rPr>
      </w:pPr>
      <w:r w:rsidRPr="002D271E">
        <w:rPr>
          <w:rFonts w:ascii="Simplified Arabic" w:eastAsia="Times New Roman" w:hAnsi="Simplified Arabic" w:cs="Simplified Arabic"/>
          <w:b/>
          <w:bCs/>
          <w:sz w:val="28"/>
          <w:szCs w:val="28"/>
          <w:rtl/>
        </w:rPr>
        <w:t>قانون هيئة اعتماد مؤسسات التعليم العالي رقم (20) لسنة 2007 وتعديلاته</w:t>
      </w:r>
    </w:p>
    <w:p w:rsidR="00B95E0D" w:rsidRPr="002D271E" w:rsidRDefault="00B95E0D" w:rsidP="00B95E0D">
      <w:pPr>
        <w:shd w:val="clear" w:color="auto" w:fill="FFFFFF" w:themeFill="background1"/>
        <w:bidi/>
        <w:spacing w:after="0" w:line="300" w:lineRule="atLeast"/>
        <w:jc w:val="center"/>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المنشورة</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على الصفحة 2243 من عدد الجريدة الرسمية رقم 4821 تاريخ 16/4/2007</w:t>
      </w:r>
    </w:p>
    <w:p w:rsidR="00B95E0D" w:rsidRPr="00612852" w:rsidRDefault="00B95E0D" w:rsidP="00B95E0D">
      <w:pPr>
        <w:shd w:val="clear" w:color="auto" w:fill="FFFFFF" w:themeFill="background1"/>
        <w:bidi/>
        <w:spacing w:after="0" w:line="300" w:lineRule="atLeast"/>
        <w:jc w:val="center"/>
        <w:rPr>
          <w:rFonts w:asciiTheme="majorBidi" w:eastAsia="Times New Roman" w:hAnsiTheme="majorBidi" w:cstheme="majorBidi"/>
          <w:color w:val="333333"/>
          <w:sz w:val="24"/>
          <w:szCs w:val="24"/>
        </w:rPr>
      </w:pPr>
    </w:p>
    <w:tbl>
      <w:tblPr>
        <w:bidiVisual/>
        <w:tblW w:w="0" w:type="auto"/>
        <w:tblLook w:val="04A0" w:firstRow="1" w:lastRow="0" w:firstColumn="1" w:lastColumn="0" w:noHBand="0" w:noVBand="1"/>
      </w:tblPr>
      <w:tblGrid>
        <w:gridCol w:w="1553"/>
        <w:gridCol w:w="7747"/>
      </w:tblGrid>
      <w:tr w:rsidR="00B95E0D" w:rsidRPr="002D271E" w:rsidTr="002D271E">
        <w:tc>
          <w:tcPr>
            <w:tcW w:w="1553" w:type="dxa"/>
          </w:tcPr>
          <w:p w:rsidR="00B95E0D" w:rsidRPr="002D271E" w:rsidRDefault="00B95E0D" w:rsidP="004B3B36">
            <w:pPr>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tl/>
              </w:rPr>
              <w:t>المادة (1):</w:t>
            </w:r>
          </w:p>
        </w:tc>
        <w:tc>
          <w:tcPr>
            <w:tcW w:w="7747" w:type="dxa"/>
          </w:tcPr>
          <w:p w:rsidR="00B95E0D" w:rsidRPr="002D271E" w:rsidRDefault="00B95E0D" w:rsidP="004B3B36">
            <w:pPr>
              <w:bidi/>
              <w:spacing w:before="100" w:beforeAutospacing="1" w:after="100" w:afterAutospacing="1" w:line="300" w:lineRule="atLeast"/>
              <w:jc w:val="both"/>
              <w:rPr>
                <w:rFonts w:ascii="Simplified Arabic" w:eastAsia="Times New Roman" w:hAnsi="Simplified Arabic" w:cs="Simplified Arabic"/>
                <w:b/>
                <w:bCs/>
                <w:color w:val="333333"/>
                <w:sz w:val="24"/>
                <w:szCs w:val="24"/>
                <w:rtl/>
              </w:rPr>
            </w:pPr>
            <w:r w:rsidRPr="002D271E">
              <w:rPr>
                <w:rFonts w:ascii="Simplified Arabic" w:eastAsia="Times New Roman" w:hAnsi="Simplified Arabic" w:cs="Simplified Arabic"/>
                <w:color w:val="000000"/>
                <w:sz w:val="24"/>
                <w:szCs w:val="24"/>
                <w:rtl/>
              </w:rPr>
              <w:t>يسمى هذا القانون (قانون هيئة اعتماد مؤسسات التعليم العالي لسنة 2007) ، ويعمل به بعد ستين يوماً من تاريخ نشره في الجريدة الرسمية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(2):</w:t>
            </w:r>
          </w:p>
        </w:tc>
        <w:tc>
          <w:tcPr>
            <w:tcW w:w="7747" w:type="dxa"/>
          </w:tcPr>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يكون للكلمات والعبارات التالية حيثما وردت في هذا القانون المعاني المخصصة لها أدناه</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ما لم تدل القرينة على غير ذلك</w:t>
            </w:r>
            <w:r w:rsidRPr="002D271E">
              <w:rPr>
                <w:rFonts w:ascii="Simplified Arabic" w:eastAsia="Times New Roman" w:hAnsi="Simplified Arabic" w:cs="Simplified Arabic"/>
                <w:color w:val="000000"/>
                <w:sz w:val="24"/>
                <w:szCs w:val="24"/>
              </w:rPr>
              <w:t>:</w:t>
            </w:r>
          </w:p>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التعليم العالي:</w:t>
            </w:r>
            <w:r w:rsidRPr="002D271E">
              <w:rPr>
                <w:rFonts w:ascii="Simplified Arabic" w:eastAsia="Times New Roman" w:hAnsi="Simplified Arabic" w:cs="Simplified Arabic"/>
                <w:color w:val="000000"/>
                <w:sz w:val="24"/>
                <w:szCs w:val="24"/>
                <w:rtl/>
              </w:rPr>
              <w:t xml:space="preserve"> التعليم الذي لا تقل مدته عن سنة دراسية أكاديميـة بعد شهادة الدراسة الثانوية العامة أو ما يعادلها</w:t>
            </w:r>
            <w:r w:rsidRPr="002D271E">
              <w:rPr>
                <w:rFonts w:ascii="Simplified Arabic" w:eastAsia="Times New Roman" w:hAnsi="Simplified Arabic" w:cs="Simplified Arabic"/>
                <w:color w:val="000000"/>
                <w:sz w:val="24"/>
                <w:szCs w:val="24"/>
              </w:rPr>
              <w:t>.</w:t>
            </w:r>
          </w:p>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مؤسسات التعليم العالي:</w:t>
            </w:r>
            <w:r w:rsidRPr="002D271E">
              <w:rPr>
                <w:rFonts w:ascii="Simplified Arabic" w:eastAsia="Times New Roman" w:hAnsi="Simplified Arabic" w:cs="Simplified Arabic"/>
                <w:color w:val="000000"/>
                <w:sz w:val="24"/>
                <w:szCs w:val="24"/>
                <w:rtl/>
              </w:rPr>
              <w:t xml:space="preserve"> المؤسسات التي تتولى التعليم العالي سواء كانت جامعات أو كليات مجتمع متوسطة أو غيرها</w:t>
            </w:r>
            <w:r w:rsidRPr="002D271E">
              <w:rPr>
                <w:rFonts w:ascii="Simplified Arabic" w:eastAsia="Times New Roman" w:hAnsi="Simplified Arabic" w:cs="Simplified Arabic"/>
                <w:color w:val="000000"/>
                <w:sz w:val="24"/>
                <w:szCs w:val="24"/>
              </w:rPr>
              <w:t>.</w:t>
            </w:r>
          </w:p>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الهيئة:</w:t>
            </w:r>
            <w:r w:rsidRPr="002D271E">
              <w:rPr>
                <w:rFonts w:ascii="Simplified Arabic" w:eastAsia="Times New Roman" w:hAnsi="Simplified Arabic" w:cs="Simplified Arabic"/>
                <w:color w:val="000000"/>
                <w:sz w:val="24"/>
                <w:szCs w:val="24"/>
                <w:rtl/>
              </w:rPr>
              <w:t xml:space="preserve"> هيئة اعتماد مؤسسات التعليم العالي المنشأة بمقتضى أحكام هذا القانون</w:t>
            </w:r>
            <w:r w:rsidRPr="002D271E">
              <w:rPr>
                <w:rFonts w:ascii="Simplified Arabic" w:eastAsia="Times New Roman" w:hAnsi="Simplified Arabic" w:cs="Simplified Arabic"/>
                <w:color w:val="000000"/>
                <w:sz w:val="24"/>
                <w:szCs w:val="24"/>
              </w:rPr>
              <w:t>.</w:t>
            </w:r>
          </w:p>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المجلس:</w:t>
            </w:r>
            <w:r w:rsidRPr="002D271E">
              <w:rPr>
                <w:rFonts w:ascii="Simplified Arabic" w:eastAsia="Times New Roman" w:hAnsi="Simplified Arabic" w:cs="Simplified Arabic"/>
                <w:color w:val="000000"/>
                <w:sz w:val="24"/>
                <w:szCs w:val="24"/>
                <w:rtl/>
              </w:rPr>
              <w:t xml:space="preserve"> مجلس الهيئة المؤلف بمقتضى أحكام هذا القانون</w:t>
            </w:r>
            <w:r w:rsidRPr="002D271E">
              <w:rPr>
                <w:rFonts w:ascii="Simplified Arabic" w:eastAsia="Times New Roman" w:hAnsi="Simplified Arabic" w:cs="Simplified Arabic"/>
                <w:color w:val="000000"/>
                <w:sz w:val="24"/>
                <w:szCs w:val="24"/>
              </w:rPr>
              <w:t>.</w:t>
            </w:r>
          </w:p>
          <w:p w:rsidR="00B95E0D" w:rsidRPr="002D271E" w:rsidRDefault="00B95E0D" w:rsidP="004B3B36">
            <w:pPr>
              <w:bidi/>
              <w:spacing w:after="0" w:line="240" w:lineRule="auto"/>
              <w:jc w:val="both"/>
              <w:rPr>
                <w:rFonts w:ascii="Simplified Arabic" w:eastAsia="Times New Roman" w:hAnsi="Simplified Arabic" w:cs="Simplified Arabic"/>
                <w:b/>
                <w:bCs/>
                <w:color w:val="333333"/>
                <w:sz w:val="24"/>
                <w:szCs w:val="24"/>
                <w:rtl/>
              </w:rPr>
            </w:pPr>
            <w:r w:rsidRPr="002D271E">
              <w:rPr>
                <w:rFonts w:ascii="Simplified Arabic" w:eastAsia="Times New Roman" w:hAnsi="Simplified Arabic" w:cs="Simplified Arabic"/>
                <w:b/>
                <w:bCs/>
                <w:color w:val="000000"/>
                <w:sz w:val="24"/>
                <w:szCs w:val="24"/>
                <w:rtl/>
              </w:rPr>
              <w:t>الرئيس:</w:t>
            </w:r>
            <w:r w:rsidRPr="002D271E">
              <w:rPr>
                <w:rFonts w:ascii="Simplified Arabic" w:eastAsia="Times New Roman" w:hAnsi="Simplified Arabic" w:cs="Simplified Arabic"/>
                <w:color w:val="000000"/>
                <w:sz w:val="24"/>
                <w:szCs w:val="24"/>
                <w:rtl/>
              </w:rPr>
              <w:t xml:space="preserve"> رئيس المجلس</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(3):</w:t>
            </w:r>
          </w:p>
        </w:tc>
        <w:tc>
          <w:tcPr>
            <w:tcW w:w="7747" w:type="dxa"/>
          </w:tcPr>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tl/>
              </w:rPr>
              <w:t>. تنشأ في المملكة هيئة تسمى (هيئة اعتماد مؤسسات التعليم العالي) تتمتع</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بشخصية اعتبارية ذات استقلال مالي وإداري ولها بهذه الصفة تملك الأموال المنقولة وغير المنقولة والقيام بجميع التصرفات القانونية اللازمة لتحقيق أهدافها بما في ذلك إبرام العقود وقبول المساعدات والتبرعات والمنح والهبات والوصايا ولها حق التقاضي وأن تنيب عنها في الإجراءات القضائية المحامي العام</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المدني</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 xml:space="preserve">ب. </w:t>
            </w:r>
            <w:r w:rsidRPr="002D271E">
              <w:rPr>
                <w:rFonts w:ascii="Simplified Arabic" w:eastAsia="Times New Roman" w:hAnsi="Simplified Arabic" w:cs="Simplified Arabic"/>
                <w:color w:val="000000"/>
                <w:sz w:val="24"/>
                <w:szCs w:val="24"/>
                <w:rtl/>
              </w:rPr>
              <w:t>ترتبط الهيئة برئيس الوزراء.</w:t>
            </w:r>
          </w:p>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tl/>
              </w:rPr>
              <w:t>هكذا أصبحت المادة بعد الغاء تعريف ا(الوزير) والمعنى المخصص لها بموجب القانون المعدل رقم 13 لسنة 2009، و</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أيضاً بإلغاء تعريف مؤسسات التعليم العالي والاستعاضة عنها بالنص الحالي بموجب القانون المعدل رقم (18) لسنة 2010 حيث كان التعريف السابق كما يلي:</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المؤسسات الرسمية والخاصة التي تتولى التعليم العالي في المملكة.</w:t>
            </w:r>
          </w:p>
          <w:p w:rsidR="00B95E0D" w:rsidRPr="002D271E" w:rsidRDefault="00B95E0D" w:rsidP="004B3B36">
            <w:pPr>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هكذا أصبحت المادة بعد إلغاء عبارة (بالوزير) في آخرها والواردة في الفقرة (ب) والاستعاضة عنها بعبارة (برئيس الوزراء).</w:t>
            </w:r>
          </w:p>
        </w:tc>
      </w:tr>
      <w:tr w:rsidR="00B95E0D" w:rsidRPr="002D271E" w:rsidTr="002D271E">
        <w:tc>
          <w:tcPr>
            <w:tcW w:w="1553" w:type="dxa"/>
          </w:tcPr>
          <w:p w:rsidR="00B95E0D" w:rsidRPr="002D271E" w:rsidRDefault="00B95E0D" w:rsidP="004B3B36">
            <w:pPr>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tl/>
              </w:rPr>
              <w:t>المادة (4):</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333333"/>
                <w:sz w:val="24"/>
                <w:szCs w:val="24"/>
                <w:rtl/>
              </w:rPr>
            </w:pPr>
            <w:r w:rsidRPr="002D271E">
              <w:rPr>
                <w:rFonts w:ascii="Simplified Arabic" w:eastAsia="Times New Roman" w:hAnsi="Simplified Arabic" w:cs="Simplified Arabic"/>
                <w:color w:val="000000"/>
                <w:sz w:val="24"/>
                <w:szCs w:val="24"/>
                <w:rtl/>
              </w:rPr>
              <w:t>تهدف الهيئة إلى تحسين نوعية التعليم العالي في المملكة وضمان جودته وتحفيز مؤسسات التعليم العالي على الانفتاح والتفاعل مع الجامعات ومؤسسات البحث العلمي وهيئات الاعتماد وضبط الجودة الدولية وتطوير التعليم العالي باستخدام معايير قياس تتماشى مع المعايير الدولية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sz w:val="24"/>
                <w:szCs w:val="24"/>
              </w:rPr>
            </w:pPr>
            <w:r w:rsidRPr="002D271E">
              <w:rPr>
                <w:rFonts w:ascii="Simplified Arabic" w:eastAsia="Times New Roman" w:hAnsi="Simplified Arabic" w:cs="Simplified Arabic"/>
                <w:b/>
                <w:bCs/>
                <w:sz w:val="24"/>
                <w:szCs w:val="24"/>
              </w:rPr>
              <w:lastRenderedPageBreak/>
              <w:t>*</w:t>
            </w:r>
            <w:r w:rsidRPr="002D271E">
              <w:rPr>
                <w:rFonts w:ascii="Simplified Arabic" w:eastAsia="Times New Roman" w:hAnsi="Simplified Arabic" w:cs="Simplified Arabic"/>
                <w:b/>
                <w:bCs/>
                <w:sz w:val="24"/>
                <w:szCs w:val="24"/>
                <w:rtl/>
              </w:rPr>
              <w:t>المادة (5):</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أ.</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يؤلف مجلس الوزراء بناءً على تنسيب رئيس الوزراء مجلساً يسمى (مجلس هيئة اعتماد مؤسسات التعليم العالي) من سبعة أعضاء يتم اختيارهم على النحو التالي</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1.</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الرئيس على أن يكون متفرغاً ومن حملة رتبة الأستاذية ويقترن تعيينه بالإرادة الملكية السامية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2.</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نائب للرئيس على أن يكون متفرغاً من حملة رتبة الأستاذية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3.</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خمسة أعضاء من قطاعات أكاديمية وإنتاجية وخدمية كما هو مبين أدناه</w:t>
            </w:r>
            <w:r w:rsidRPr="002D271E">
              <w:rPr>
                <w:rFonts w:ascii="Simplified Arabic" w:eastAsia="Times New Roman" w:hAnsi="Simplified Arabic" w:cs="Simplified Arabic"/>
                <w:color w:val="000000"/>
                <w:sz w:val="24"/>
                <w:szCs w:val="24"/>
              </w:rPr>
              <w:t xml:space="preserve"> :</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 اثنين متفرغين من مؤسسات التعليم العالي في المملكة ممن يحملون رتبة الأستاذية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 ثلاثة من ذوي الكفاءة والخبرة يحملون درجة الدكتوراه</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ب.</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يشترط في عضو المجلس أن يكون</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1.</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أردني الجنسية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2.</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ذا أهلية مدنية كاملة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ind w:left="720"/>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3.</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غير محكومٍ بجناية أو جنحة مخلة بالشرف</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ج.</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تحدد الحقوق المالية للرئيس ونائبه وأعضاء المجلس المتفرغين في قرار تعيين كل منهم</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د.</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في حال تعيين أعضاء مجلس الهيئة المتفرغين من الأساتذة العاملين في الجامعات الأردنية تعتبر مدة خدمتهم في المجلس خدمة مستمرة لتشمل كافة حقوقهم المادية والأكاديمية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هـ.</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يعتبر العضوان المتفرغان المنصوص عليهما في البند (3)من الفقرة (أ)من هذه المادة مساعدين للرئيس وتحدد مهامهما الفنية والإدارية بقرار يصدره الرئيس لهذه الغاية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i/>
                <w:iCs/>
                <w:color w:val="000000"/>
                <w:sz w:val="24"/>
                <w:szCs w:val="24"/>
                <w:rtl/>
              </w:rPr>
            </w:pP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i/>
                <w:iCs/>
                <w:color w:val="000000"/>
                <w:sz w:val="24"/>
                <w:szCs w:val="24"/>
                <w:rtl/>
              </w:rPr>
              <w:t>هكذا أصبحت المادة بعد إلغاء كلمة (الوزير) الواردة في الفقرة (أ) منها والاستعاضة عنها بعبارة (رئيس الوزراء) ثم اضافة الفقرة (هـ) إليها بالنص الحالي بموجب القانون المعدل رقم (13) لسنة 2009</w:t>
            </w:r>
            <w:r w:rsidRPr="002D271E">
              <w:rPr>
                <w:rFonts w:ascii="Simplified Arabic" w:eastAsia="Times New Roman" w:hAnsi="Simplified Arabic" w:cs="Simplified Arabic"/>
                <w:i/>
                <w:iCs/>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(6):</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تكون مدة رئاسة المجلس وعضويته أربع سنوات قابلة للتجديد لمرة واحدة وإذا شغر مركز الرئيس</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نائبه</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أي عضو في المجلس لأي سبب من الأسباب يعين مجلس الوزراء من يحل محله للمدة المتبقية من عضويته في المجلس وفقاً لأحكام المادة (5) من هذا القانون</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tl/>
              </w:rPr>
              <w:t>.</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في</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أول مجلس يشكل وفق أحكام هذا القانون يعين نائب الرئيس وعضوان آخران لمدة سنتين والبقية لمدة أربع سنوات</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ج.</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يؤدي الرئيس وأعضاء المجلس أمام رئيس الوزراء، قبل مباشرتهم لأعمالهم، القسم التالي</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(أقسم بالله العظيم أن أكون مخلصاً للملك والوطن وأن احترم القوانين والأنظمة المعمول بها وأن أقوم بالمهام والواجبات الموكولة إلي بشرف وأمانة وإخلاص).</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(7):</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b/>
                <w:bCs/>
                <w:color w:val="000000"/>
                <w:sz w:val="24"/>
                <w:szCs w:val="24"/>
                <w:rtl/>
              </w:rPr>
              <w:t>يتولى المجلس المهام والصلاحيات التالية</w:t>
            </w:r>
            <w:r w:rsidRPr="002D271E">
              <w:rPr>
                <w:rFonts w:ascii="Simplified Arabic" w:eastAsia="Times New Roman" w:hAnsi="Simplified Arabic" w:cs="Simplified Arabic"/>
                <w:b/>
                <w:bCs/>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وضع معايير الاعتماد وضمان الجودة ومراجعتها دورياً</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مراقبة مدى التزام مؤسسات التعليم العالي بالقوانين والأنظمة والتعليمات المتعلقة بالتعليم العالي ومعايير الاعتماد وضمان الجودة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‌ج</w:t>
            </w:r>
            <w:r w:rsidRPr="002D271E">
              <w:rPr>
                <w:rFonts w:ascii="Simplified Arabic" w:eastAsia="Times New Roman" w:hAnsi="Simplified Arabic" w:cs="Simplified Arabic"/>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اعتماد مؤسسات التعليم العالي وكذلك اعتماد برامجها الأكاديمية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lastRenderedPageBreak/>
              <w:t>‌د</w:t>
            </w:r>
            <w:r w:rsidRPr="002D271E">
              <w:rPr>
                <w:rFonts w:ascii="Simplified Arabic" w:eastAsia="Times New Roman" w:hAnsi="Simplified Arabic" w:cs="Simplified Arabic"/>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تقييم مؤسسات التعليم العالي وجودة برامجها ومخرجاتها الأكاديمية والمهنية ونشر ما يراه مناسباً</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‌ه</w:t>
            </w:r>
            <w:r w:rsidRPr="002D271E">
              <w:rPr>
                <w:rFonts w:ascii="Simplified Arabic" w:eastAsia="Times New Roman" w:hAnsi="Simplified Arabic" w:cs="Simplified Arabic"/>
                <w:b/>
                <w:bCs/>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جمع المعلومات وإجراء الدراسات والأبحاث المتعلقة بجودة التعليم العالي</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‌و</w:t>
            </w:r>
            <w:r w:rsidRPr="002D271E">
              <w:rPr>
                <w:rFonts w:ascii="Simplified Arabic" w:eastAsia="Times New Roman" w:hAnsi="Simplified Arabic" w:cs="Simplified Arabic"/>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إقرار التقارير التي يعدها الرئيس أو اللجان وإصدار الدراسات والبحوث والنشرات المتعلقة بأنشطة الهيئة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‌ز</w:t>
            </w:r>
            <w:r w:rsidRPr="002D271E">
              <w:rPr>
                <w:rFonts w:ascii="Simplified Arabic" w:eastAsia="Times New Roman" w:hAnsi="Simplified Arabic" w:cs="Simplified Arabic"/>
                <w:b/>
                <w:bCs/>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التأكد من قيام مؤسسات التعليم العالي بإجراء التقييم الذاتي لبرامجها ومخرجاتها</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‌ح</w:t>
            </w:r>
            <w:r w:rsidRPr="002D271E">
              <w:rPr>
                <w:rFonts w:ascii="Simplified Arabic" w:eastAsia="Times New Roman" w:hAnsi="Simplified Arabic" w:cs="Simplified Arabic"/>
                <w:b/>
                <w:bCs/>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تحديد البدل الذي تدفعه مؤسسة التعليم العالي مقابل قيام المجلس بالاعتماد العام والخاص والمتابعة السنوية ومقابل تقديم</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 خدمات للمؤسسة بناء على طلبها ضمن مهام المجلس وصلاحياته</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‌ط</w:t>
            </w:r>
            <w:r w:rsidRPr="002D271E">
              <w:rPr>
                <w:rFonts w:ascii="Simplified Arabic" w:eastAsia="Times New Roman" w:hAnsi="Simplified Arabic" w:cs="Simplified Arabic"/>
                <w:b/>
                <w:bCs/>
                <w:color w:val="000000"/>
                <w:sz w:val="24"/>
                <w:szCs w:val="24"/>
              </w:rPr>
              <w:t>.</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إقرار مشروع الموازنة السنوية للهيئة ورفعها إلى مجلس الوزراء للمصادقة عليها</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tl/>
              </w:rPr>
              <w:t>هكذا أصبحت المادة بعد إلغاء كلمة (الوزير) الواردة في الفقرة (ب) والاستعاضة عنها بعبارة (رئيس الوزراء) بموجب القانون المعدل رقم (13) لسنة 2009</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هكذا أصبحت المادة بعد إلغاء عبارة (بمعايير) الواردة في الفقرة (ب) والاستعاضة عنها بعبارة (بالتعليم العالي)، ثم الغاء عبارة (بالتعليم العالي) الواردة في الفقرة (هـ) منها والاستعاضة عنها بعبارة (بجودة التعليم العالي)، ثم الغاء نص الفقرة (ط) منها والاستعاضة عنه بالنص الحالي</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بموجب القانون المعدل رقم (13) لسنة 2009 حيث كان النص السابق كما يلي</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ط.</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اقرار مشروع الموازنة السنوية للهيئة ورفعها إلى الوزير تمهيداً لرفعها لمجلس الوزراء لإقرارها وإدراجها في الموازنة العامة للدولة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‌ي</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إنشاء مركز وطني للاختبارات تحدد مهامه وواجباته بمقتضى نظام يصدر لهذه الغاية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‌ك</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إصدار التعليمات والمعايير والأسس المتعلقة بجميع أعمال الهيئة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‌ل</w:t>
            </w:r>
            <w:r w:rsidRPr="002D271E">
              <w:rPr>
                <w:rFonts w:ascii="Simplified Arabic" w:eastAsia="Times New Roman" w:hAnsi="Simplified Arabic" w:cs="Simplified Arabic"/>
                <w:b/>
                <w:bCs/>
                <w:color w:val="000000"/>
                <w:sz w:val="24"/>
                <w:szCs w:val="24"/>
              </w:rPr>
              <w:t>.</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تشكيل اللجان اللازمة لمساعدته على القيام بمهامه وتحديد صلاحياتها</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‌م</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اقتراح مشاريع التشريعات اللازمة لعمل الهيئة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tl/>
              </w:rPr>
              <w:t>المادة (8):</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color w:val="000000"/>
                <w:sz w:val="24"/>
                <w:szCs w:val="24"/>
                <w:rtl/>
              </w:rPr>
              <w:t>يجتمع المجلس بدعوة من الرئيس أو نائبه في حالة غيابه كلما دعت الحاجة إلى ذلك، ويكون اجتماعه قانونياً بحضور أكثرية أعضائه على الأقل، على أن يكون من بينهم الرئيس أو نائبه، ويتخذ قراراته بأكثرية أصوات الحاضرين</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tl/>
              </w:rPr>
              <w:t>المادة (9):</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الرئيس هو الرئيس التنفيذي للهيئة ويمثلها أمام الغير ولدى الجهات كافة</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tl/>
              </w:rPr>
              <w:t>.</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يتولى الرئيس المهام والصلاحيات التالية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1.</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تنفيذ قرارات المجلس</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2.</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الإشراف على الجهاز التنفيذي للهيئة ومتابعة شؤونها الفنية والمالية والإدارية وتنسيق العمل بينها وبين</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 جهة ذات علاقة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3.</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اقتراح الهيكل التنظيمي للجهاز التنفيذي للهيئة والعمل على توفير العناصر البشرية والإمكانات الفنية اللازمة لقيام الهيئة بمهامها ورفعه إلى المجلس لإقراره</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lang w:bidi="ar-JO"/>
              </w:rPr>
            </w:pPr>
            <w:r w:rsidRPr="002D271E">
              <w:rPr>
                <w:rFonts w:ascii="Simplified Arabic" w:eastAsia="Times New Roman" w:hAnsi="Simplified Arabic" w:cs="Simplified Arabic"/>
                <w:b/>
                <w:bCs/>
                <w:color w:val="000000"/>
                <w:sz w:val="24"/>
                <w:szCs w:val="24"/>
                <w:rtl/>
              </w:rPr>
              <w:t>4.</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توقيع العقود والاتفاقيات التي يقرها المجلس</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lang w:bidi="ar-JO"/>
              </w:rPr>
            </w:pPr>
            <w:r w:rsidRPr="002D271E">
              <w:rPr>
                <w:rFonts w:ascii="Simplified Arabic" w:eastAsia="Times New Roman" w:hAnsi="Simplified Arabic" w:cs="Simplified Arabic"/>
                <w:b/>
                <w:bCs/>
                <w:color w:val="000000"/>
                <w:sz w:val="24"/>
                <w:szCs w:val="24"/>
                <w:rtl/>
              </w:rPr>
              <w:lastRenderedPageBreak/>
              <w:t xml:space="preserve">5. </w:t>
            </w:r>
            <w:r w:rsidRPr="002D271E">
              <w:rPr>
                <w:rFonts w:ascii="Simplified Arabic" w:eastAsia="Times New Roman" w:hAnsi="Simplified Arabic" w:cs="Simplified Arabic"/>
                <w:color w:val="000000"/>
                <w:sz w:val="24"/>
                <w:szCs w:val="24"/>
                <w:rtl/>
                <w:lang w:bidi="ar-JO"/>
              </w:rPr>
              <w:t>إعداد مشروع الموازنة السنوية للهيئة وميزانيتها العمومية والبيانات المالية الختامية ورفعها إلى المجلس لإقرارها.</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6.</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إعداد التقرير السنوي عن أعمال الهيئة ورفعه إلى المجلس لإقراره</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7.</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أي مهام أو صلاحيات أخرى يفوضها له المجلس</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tl/>
              </w:rPr>
              <w:t>المادة (10):</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لا يجوز أن يكون الرئيس</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نائبه</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أي من أعضاء المجلس مالكاً</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مساهماً</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له منفعة</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في</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 مؤسسة من مؤسسات التعليم العالي بصورة مباشرة</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غير مباشرة طيلة مدة رئاسته</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عضويته في المجلس ولمدة ثلاث سنوات بعد تاريخ انتهاء الرئاسة</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العضوية، ويسري هذا الحكم على أزواجهم وأبنائهم وأقاربهم من الدرجة الثانية وعلى كل منهم تقديم إقرار خطي بذلك قبل مباشرته لمهامه ويتعهد فيه بإبلاغ المجلس عن أي منفعة من ذلك القبيل تنشأ خلال تلك المدة، وذلك تحت طائلة المسؤولية القانونية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tl/>
              </w:rPr>
              <w:t>المادة (11):</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يحظر على الرئيس</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نائبه</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أعضاء المجلس وجميع العاملين في الهيئة تحت طائلة المسؤولية القانونية، إفشاء</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 معلومات سرية متعلقة بالهيئة حصلوا عليها بحكم عملهم</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أثناء أدائهم له وفقا لأحكام هذا القانون،</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استعمال تلك المعلومات لغايات أو منافع شخصية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Pr>
            </w:pP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يحدد المجلس المعلومات ذات الصفة السرية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(12):</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color w:val="000000"/>
                <w:sz w:val="24"/>
                <w:szCs w:val="24"/>
                <w:rtl/>
              </w:rPr>
              <w:t>تطبق أحكام نظام الخدمة المدنية على موظفي الجهاز التنفيذي في الهيئة، ولهذه الغاية يمارس المجلس صلاحيات مجلس الوزراء ورئيس الوزراء ويمارس الرئيس صلاحيات رئيس الوزراء ويمارس نائب الرئيس صلاحيات الأمين العام المنصوص عليها في ذلك النظام</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tl/>
              </w:rPr>
              <w:t>المادة (13):</w:t>
            </w:r>
          </w:p>
        </w:tc>
        <w:tc>
          <w:tcPr>
            <w:tcW w:w="7747" w:type="dxa"/>
          </w:tcPr>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tl/>
              </w:rPr>
              <w:t>.</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تلتزم كل مؤسسة من مؤسسات التعليم العالي برسم سنوي لعضوية الهيئة</w:t>
            </w:r>
            <w:r w:rsidRPr="002D271E">
              <w:rPr>
                <w:rFonts w:ascii="Simplified Arabic" w:eastAsia="Times New Roman" w:hAnsi="Simplified Arabic" w:cs="Simplified Arabic"/>
                <w:color w:val="000000"/>
                <w:sz w:val="24"/>
                <w:szCs w:val="24"/>
              </w:rPr>
              <w:t>.</w:t>
            </w:r>
          </w:p>
          <w:p w:rsidR="00B95E0D" w:rsidRPr="002D271E" w:rsidRDefault="00B95E0D" w:rsidP="004B3B36">
            <w:pPr>
              <w:shd w:val="clear" w:color="auto" w:fill="FFFFFF" w:themeFill="background1"/>
              <w:bidi/>
              <w:spacing w:after="0" w:line="240" w:lineRule="auto"/>
              <w:jc w:val="both"/>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يحدد مقدار رسم كل مؤسسة من مؤسسات التعليم العالي في موازنة الهيئة المنصوص عليها في الفقرة (أ) من هذه المادة بمقتضى نظام خاص يصدر لهذه الغاية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(14):</w:t>
            </w:r>
          </w:p>
        </w:tc>
        <w:tc>
          <w:tcPr>
            <w:tcW w:w="7747" w:type="dxa"/>
          </w:tcPr>
          <w:p w:rsidR="00B95E0D" w:rsidRPr="002D271E" w:rsidRDefault="00B95E0D" w:rsidP="00D815E7">
            <w:pPr>
              <w:shd w:val="clear" w:color="auto" w:fill="FFFFFF" w:themeFill="background1"/>
              <w:bidi/>
              <w:spacing w:after="0" w:line="240" w:lineRule="auto"/>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للمجلس</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إيقاع</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 من العقوبات واتخاذ</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 من الاجراءات، المبينة أدناه، على مؤسسات التعليم العالي التي تخالف</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أياً من أحكام هذا القانون أو الأنظمة والتعليمات الصادرة بمقتضاه أو المعايير أو الأسس الصادرة عنه</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1.</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التنبيه مع وجوب إزالة المخالفة خلال مدة يحددها المجلس إن كان لذلك مقتضى</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2.</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الإنذار مع وجوب إزالة المخالفة خلال مدة يحددها المجلس إن كان لذلك مقتضى</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3.</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غرامة مالية يحددها المجلس بما يتناسب مع جسامة المخالفة</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4.</w:t>
            </w:r>
            <w:r w:rsidR="00E13D7C">
              <w:rPr>
                <w:rFonts w:ascii="Simplified Arabic" w:eastAsia="Times New Roman" w:hAnsi="Simplified Arabic" w:cs="Simplified Arabic"/>
                <w:b/>
                <w:bCs/>
                <w:color w:val="000000"/>
                <w:sz w:val="24"/>
                <w:szCs w:val="24"/>
                <w:rtl/>
              </w:rPr>
              <w:t xml:space="preserve"> </w:t>
            </w:r>
            <w:r w:rsidR="00D815E7" w:rsidRPr="002D271E">
              <w:rPr>
                <w:rFonts w:ascii="Simplified Arabic" w:eastAsia="Times New Roman" w:hAnsi="Simplified Arabic" w:cs="Simplified Arabic"/>
                <w:color w:val="000000"/>
                <w:sz w:val="24"/>
                <w:szCs w:val="24"/>
                <w:rtl/>
              </w:rPr>
              <w:t>اي</w:t>
            </w:r>
            <w:r w:rsidRPr="002D271E">
              <w:rPr>
                <w:rFonts w:ascii="Simplified Arabic" w:eastAsia="Times New Roman" w:hAnsi="Simplified Arabic" w:cs="Simplified Arabic"/>
                <w:color w:val="000000"/>
                <w:sz w:val="24"/>
                <w:szCs w:val="24"/>
                <w:rtl/>
              </w:rPr>
              <w:t>قاف القبول في تخصص أو أكثر</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5.</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التنسيب إلى مجلس التعليم العالي بإيقاف القبول في مؤسسات التعليم العالي</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lang w:bidi="ar-JO"/>
              </w:rPr>
              <w:t>إي</w:t>
            </w:r>
            <w:r w:rsidRPr="002D271E">
              <w:rPr>
                <w:rFonts w:ascii="Simplified Arabic" w:eastAsia="Times New Roman" w:hAnsi="Simplified Arabic" w:cs="Simplified Arabic"/>
                <w:color w:val="000000"/>
                <w:sz w:val="24"/>
                <w:szCs w:val="24"/>
                <w:rtl/>
              </w:rPr>
              <w:t>قافاً دائماً أو مؤقتاً</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6.</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إلغاء اعتماد تخصص أو أكثر</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7.</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التنسيب إلى مجلس التعليم العالي بإلغاء ترخيص تخصص أو أكثر</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8.</w:t>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color w:val="000000"/>
                <w:sz w:val="24"/>
                <w:szCs w:val="24"/>
                <w:rtl/>
              </w:rPr>
              <w:t>التنسيب إلى مجلس التعليم العالي بإغلاق مؤسسة التعليم العالي إغلاقاً مؤقتاً أو دائماً</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color w:val="000000"/>
                <w:sz w:val="24"/>
                <w:szCs w:val="24"/>
                <w:rtl/>
              </w:rPr>
              <w:t>9.</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 xml:space="preserve">التنسيب الى مجلس التعليم العالي بتشكيل لجنة للإشراف المباشر على مؤسسات التعليم العالي </w:t>
            </w:r>
            <w:r w:rsidRPr="002D271E">
              <w:rPr>
                <w:rFonts w:ascii="Simplified Arabic" w:eastAsia="Times New Roman" w:hAnsi="Simplified Arabic" w:cs="Simplified Arabic"/>
                <w:color w:val="000000"/>
                <w:sz w:val="24"/>
                <w:szCs w:val="24"/>
                <w:rtl/>
              </w:rPr>
              <w:lastRenderedPageBreak/>
              <w:t>لحين زوال أسباب المخالفة وتحدد مهام هذه اللجنة وصلاحياتها بقرار تشكيلها</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يجوز الجمع بين عقوبتين</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أكثر من العقوبات المنصوص عليها في الفقرة (أ) من هذه المادة</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t>*</w:t>
            </w:r>
            <w:r w:rsidRPr="002D271E">
              <w:rPr>
                <w:rFonts w:ascii="Simplified Arabic" w:eastAsia="Times New Roman" w:hAnsi="Simplified Arabic" w:cs="Simplified Arabic"/>
                <w:i/>
                <w:iCs/>
                <w:color w:val="000000"/>
                <w:sz w:val="24"/>
                <w:szCs w:val="24"/>
                <w:rtl/>
              </w:rPr>
              <w:t>هكذا أصبحت المادة بعد إضافة العبارة التالية (ولهذه الغاية يمارس المجلس صلاحيات مجلس الوزراء ورئيس الوزراء ويمارس الرئيس صلاحيات الوزير ويمارس نائب الرئيس صلاحيات الأمين العام المنصوص عليها في ذلك النظام) إلى آخرها بموجب القانون المعدل رقم (13) لسنة 2009</w:t>
            </w:r>
            <w:r w:rsidRPr="002D271E">
              <w:rPr>
                <w:rFonts w:ascii="Simplified Arabic" w:eastAsia="Times New Roman" w:hAnsi="Simplified Arabic" w:cs="Simplified Arabic"/>
                <w:i/>
                <w:iCs/>
                <w:color w:val="000000"/>
                <w:sz w:val="24"/>
                <w:szCs w:val="24"/>
              </w:rPr>
              <w:t>.</w:t>
            </w:r>
            <w:r w:rsidRPr="002D271E">
              <w:rPr>
                <w:rFonts w:ascii="Simplified Arabic" w:eastAsia="Times New Roman" w:hAnsi="Simplified Arabic" w:cs="Simplified Arabic"/>
                <w:i/>
                <w:iCs/>
                <w:color w:val="000000"/>
                <w:sz w:val="24"/>
                <w:szCs w:val="24"/>
              </w:rPr>
              <w:br/>
              <w:t>**</w:t>
            </w:r>
            <w:r w:rsidRPr="002D271E">
              <w:rPr>
                <w:rFonts w:ascii="Simplified Arabic" w:eastAsia="Times New Roman" w:hAnsi="Simplified Arabic" w:cs="Simplified Arabic"/>
                <w:i/>
                <w:iCs/>
                <w:color w:val="000000"/>
                <w:sz w:val="24"/>
                <w:szCs w:val="24"/>
                <w:rtl/>
              </w:rPr>
              <w:t>هكذا أصبحت المادة باضافة عبارة (واتخاذ</w:t>
            </w:r>
            <w:r w:rsidR="00E13D7C">
              <w:rPr>
                <w:rFonts w:ascii="Simplified Arabic" w:eastAsia="Times New Roman" w:hAnsi="Simplified Arabic" w:cs="Simplified Arabic"/>
                <w:i/>
                <w:iCs/>
                <w:color w:val="000000"/>
                <w:sz w:val="24"/>
                <w:szCs w:val="24"/>
                <w:rtl/>
              </w:rPr>
              <w:t xml:space="preserve"> </w:t>
            </w:r>
            <w:r w:rsidRPr="002D271E">
              <w:rPr>
                <w:rFonts w:ascii="Simplified Arabic" w:eastAsia="Times New Roman" w:hAnsi="Simplified Arabic" w:cs="Simplified Arabic"/>
                <w:i/>
                <w:iCs/>
                <w:color w:val="000000"/>
                <w:sz w:val="24"/>
                <w:szCs w:val="24"/>
                <w:rtl/>
              </w:rPr>
              <w:t>أي من الاجراءات) بعد كلمة (العقوبات) الواردة في مطلع الفقرة (أ)، ثم اضافة البند (9) إلى الفقرة (أ) بالنص التالي بموجب القانون المعدل رقم (13) لسنة 2007</w:t>
            </w:r>
            <w:r w:rsidRPr="002D271E">
              <w:rPr>
                <w:rFonts w:ascii="Simplified Arabic" w:eastAsia="Times New Roman" w:hAnsi="Simplified Arabic" w:cs="Simplified Arabic"/>
                <w:i/>
                <w:iCs/>
                <w:color w:val="000000"/>
                <w:sz w:val="24"/>
                <w:szCs w:val="24"/>
              </w:rPr>
              <w:t>:</w:t>
            </w:r>
            <w:r w:rsidRPr="002D271E">
              <w:rPr>
                <w:rFonts w:ascii="Simplified Arabic" w:eastAsia="Times New Roman" w:hAnsi="Simplified Arabic" w:cs="Simplified Arabic"/>
                <w:i/>
                <w:iCs/>
                <w:color w:val="000000"/>
                <w:sz w:val="24"/>
                <w:szCs w:val="24"/>
              </w:rPr>
              <w:br/>
            </w:r>
            <w:r w:rsidRPr="002D271E">
              <w:rPr>
                <w:rFonts w:ascii="Simplified Arabic" w:eastAsia="Times New Roman" w:hAnsi="Simplified Arabic" w:cs="Simplified Arabic"/>
                <w:b/>
                <w:bCs/>
                <w:i/>
                <w:iCs/>
                <w:color w:val="000000"/>
                <w:sz w:val="24"/>
                <w:szCs w:val="24"/>
                <w:rtl/>
              </w:rPr>
              <w:t>9.</w:t>
            </w:r>
            <w:r w:rsidR="00E13D7C">
              <w:rPr>
                <w:rFonts w:ascii="Simplified Arabic" w:eastAsia="Times New Roman" w:hAnsi="Simplified Arabic" w:cs="Simplified Arabic"/>
                <w:b/>
                <w:bCs/>
                <w:i/>
                <w:iCs/>
                <w:color w:val="000000"/>
                <w:sz w:val="24"/>
                <w:szCs w:val="24"/>
                <w:rtl/>
              </w:rPr>
              <w:t xml:space="preserve"> </w:t>
            </w:r>
            <w:r w:rsidRPr="002D271E">
              <w:rPr>
                <w:rFonts w:ascii="Simplified Arabic" w:eastAsia="Times New Roman" w:hAnsi="Simplified Arabic" w:cs="Simplified Arabic"/>
                <w:i/>
                <w:iCs/>
                <w:color w:val="000000"/>
                <w:sz w:val="24"/>
                <w:szCs w:val="24"/>
                <w:rtl/>
              </w:rPr>
              <w:t>التنسيب إلى مجلس التعليم العالي بتشكيل لجنة للإشراف المباشر على مؤسسات التعليم العالي لحين زوال أسباب المخالفة وتحدد مهام هذه اللجنة وصلاحياتها بقرار تشكيلها</w:t>
            </w:r>
            <w:r w:rsidRPr="002D271E">
              <w:rPr>
                <w:rFonts w:ascii="Simplified Arabic" w:eastAsia="Times New Roman" w:hAnsi="Simplified Arabic" w:cs="Simplified Arabic"/>
                <w:i/>
                <w:iCs/>
                <w:color w:val="000000"/>
                <w:sz w:val="24"/>
                <w:szCs w:val="24"/>
              </w:rPr>
              <w:t>.</w:t>
            </w:r>
            <w:r w:rsidRPr="002D271E">
              <w:rPr>
                <w:rFonts w:ascii="Simplified Arabic" w:eastAsia="Times New Roman" w:hAnsi="Simplified Arabic" w:cs="Simplified Arabic"/>
                <w:i/>
                <w:iCs/>
                <w:color w:val="000000"/>
                <w:sz w:val="24"/>
                <w:szCs w:val="24"/>
              </w:rPr>
              <w:br/>
            </w:r>
            <w:r w:rsidRPr="002D271E">
              <w:rPr>
                <w:rFonts w:ascii="Simplified Arabic" w:eastAsia="Times New Roman" w:hAnsi="Simplified Arabic" w:cs="Simplified Arabic"/>
                <w:i/>
                <w:iCs/>
                <w:color w:val="000000"/>
                <w:sz w:val="24"/>
                <w:szCs w:val="24"/>
                <w:rtl/>
              </w:rPr>
              <w:t>ثم الغاء نص البند (5) من الفقرة (أ) منها والاستعاضة عنه بالنص الحالي</w:t>
            </w:r>
            <w:r w:rsidR="00E13D7C">
              <w:rPr>
                <w:rFonts w:ascii="Simplified Arabic" w:eastAsia="Times New Roman" w:hAnsi="Simplified Arabic" w:cs="Simplified Arabic"/>
                <w:i/>
                <w:iCs/>
                <w:color w:val="000000"/>
                <w:sz w:val="24"/>
                <w:szCs w:val="24"/>
                <w:rtl/>
              </w:rPr>
              <w:t xml:space="preserve"> </w:t>
            </w:r>
            <w:r w:rsidRPr="002D271E">
              <w:rPr>
                <w:rFonts w:ascii="Simplified Arabic" w:eastAsia="Times New Roman" w:hAnsi="Simplified Arabic" w:cs="Simplified Arabic"/>
                <w:i/>
                <w:iCs/>
                <w:color w:val="000000"/>
                <w:sz w:val="24"/>
                <w:szCs w:val="24"/>
                <w:rtl/>
              </w:rPr>
              <w:t>بموجب القانون المعدل رقم (18) لسنة 2010 حيث كان النص السابق كما يلي</w:t>
            </w:r>
            <w:r w:rsidRPr="002D271E">
              <w:rPr>
                <w:rFonts w:ascii="Simplified Arabic" w:eastAsia="Times New Roman" w:hAnsi="Simplified Arabic" w:cs="Simplified Arabic"/>
                <w:i/>
                <w:iCs/>
                <w:color w:val="000000"/>
                <w:sz w:val="24"/>
                <w:szCs w:val="24"/>
              </w:rPr>
              <w:t>:</w:t>
            </w:r>
            <w:r w:rsidRPr="002D271E">
              <w:rPr>
                <w:rFonts w:ascii="Simplified Arabic" w:eastAsia="Times New Roman" w:hAnsi="Simplified Arabic" w:cs="Simplified Arabic"/>
                <w:i/>
                <w:iCs/>
                <w:color w:val="000000"/>
                <w:sz w:val="24"/>
                <w:szCs w:val="24"/>
                <w:rtl/>
              </w:rPr>
              <w:t xml:space="preserve"> </w:t>
            </w:r>
            <w:r w:rsidRPr="002D271E">
              <w:rPr>
                <w:rFonts w:ascii="Simplified Arabic" w:eastAsia="Times New Roman" w:hAnsi="Simplified Arabic" w:cs="Simplified Arabic"/>
                <w:b/>
                <w:bCs/>
                <w:i/>
                <w:iCs/>
                <w:color w:val="000000"/>
                <w:sz w:val="24"/>
                <w:szCs w:val="24"/>
                <w:rtl/>
              </w:rPr>
              <w:t>5.</w:t>
            </w:r>
            <w:r w:rsidRPr="002D271E">
              <w:rPr>
                <w:rFonts w:ascii="Simplified Arabic" w:eastAsia="Times New Roman" w:hAnsi="Simplified Arabic" w:cs="Simplified Arabic"/>
                <w:i/>
                <w:iCs/>
                <w:color w:val="000000"/>
                <w:sz w:val="24"/>
                <w:szCs w:val="24"/>
                <w:rtl/>
              </w:rPr>
              <w:t xml:space="preserve"> أيقاف القبول في مؤسسات التعليم العالي</w:t>
            </w:r>
            <w:r w:rsidRPr="002D271E">
              <w:rPr>
                <w:rFonts w:ascii="Simplified Arabic" w:eastAsia="Times New Roman" w:hAnsi="Simplified Arabic" w:cs="Simplified Arabic"/>
                <w:i/>
                <w:iCs/>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tl/>
              </w:rPr>
              <w:t>المادة (15):</w:t>
            </w:r>
          </w:p>
        </w:tc>
        <w:tc>
          <w:tcPr>
            <w:tcW w:w="7747" w:type="dxa"/>
          </w:tcPr>
          <w:p w:rsidR="00B95E0D" w:rsidRPr="002D271E" w:rsidRDefault="00B95E0D" w:rsidP="004B3B36">
            <w:pPr>
              <w:shd w:val="clear" w:color="auto" w:fill="FFFFFF" w:themeFill="background1"/>
              <w:bidi/>
              <w:spacing w:after="0" w:line="240" w:lineRule="auto"/>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color w:val="000000"/>
                <w:sz w:val="24"/>
                <w:szCs w:val="24"/>
                <w:rtl/>
              </w:rPr>
              <w:t>تصدر الهيئة تقريراً سنوياً عن واقع مؤسسات التعليم العالي، وتقوم بنشره</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tl/>
              </w:rPr>
              <w:t>المادة (16):</w:t>
            </w:r>
          </w:p>
        </w:tc>
        <w:tc>
          <w:tcPr>
            <w:tcW w:w="7747" w:type="dxa"/>
          </w:tcPr>
          <w:p w:rsidR="00B95E0D" w:rsidRPr="002D271E" w:rsidRDefault="00B95E0D" w:rsidP="004B3B36">
            <w:pPr>
              <w:shd w:val="clear" w:color="auto" w:fill="FFFFFF" w:themeFill="background1"/>
              <w:bidi/>
              <w:spacing w:after="0" w:line="240" w:lineRule="auto"/>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b/>
                <w:bCs/>
                <w:color w:val="000000"/>
                <w:sz w:val="24"/>
                <w:szCs w:val="24"/>
                <w:rtl/>
              </w:rPr>
              <w:t>أ.</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يكون للهيئة موازنة مستقلة، وتبدأ سنتها المالية في اليوم الأول من شهر كانون الثاني من كل سنة وتنتهي في اليوم الحادي والثلاثين من شهر كانون الأول من السنة ذاتها</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Pr="002D271E">
              <w:rPr>
                <w:rFonts w:ascii="Simplified Arabic" w:eastAsia="Times New Roman" w:hAnsi="Simplified Arabic" w:cs="Simplified Arabic"/>
                <w:b/>
                <w:bCs/>
                <w:color w:val="000000"/>
                <w:sz w:val="24"/>
                <w:szCs w:val="24"/>
                <w:rtl/>
              </w:rPr>
              <w:t>ب‌.</w:t>
            </w:r>
            <w:r w:rsidRPr="002D271E">
              <w:rPr>
                <w:rFonts w:ascii="Simplified Arabic" w:eastAsia="Times New Roman" w:hAnsi="Simplified Arabic" w:cs="Simplified Arabic"/>
                <w:color w:val="000000"/>
                <w:sz w:val="24"/>
                <w:szCs w:val="24"/>
              </w:rPr>
              <w:t> </w:t>
            </w:r>
            <w:r w:rsidRPr="002D271E">
              <w:rPr>
                <w:rFonts w:ascii="Simplified Arabic" w:eastAsia="Times New Roman" w:hAnsi="Simplified Arabic" w:cs="Simplified Arabic"/>
                <w:color w:val="000000"/>
                <w:sz w:val="24"/>
                <w:szCs w:val="24"/>
                <w:rtl/>
              </w:rPr>
              <w:t>تتألف الموارد المالية للهيئة مما يلي</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1. بدل كل من الاعتمادين العام والخاص وضمان الجودة والإشراف والمتابعة</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b/>
                <w:bCs/>
                <w:color w:val="000000"/>
                <w:sz w:val="24"/>
                <w:szCs w:val="24"/>
                <w:rtl/>
              </w:rPr>
              <w:t xml:space="preserve">2. </w:t>
            </w:r>
            <w:r w:rsidRPr="002D271E">
              <w:rPr>
                <w:rFonts w:ascii="Simplified Arabic" w:eastAsia="Times New Roman" w:hAnsi="Simplified Arabic" w:cs="Simplified Arabic"/>
                <w:color w:val="000000"/>
                <w:sz w:val="24"/>
                <w:szCs w:val="24"/>
                <w:rtl/>
              </w:rPr>
              <w:t>رسم عضوية كل مؤسسة من مؤسسات التعليم العالي في الهيئة وفقاً لأحكام هذا القانون</w:t>
            </w:r>
            <w:r w:rsidRPr="002D271E">
              <w:rPr>
                <w:rFonts w:ascii="Simplified Arabic" w:eastAsia="Times New Roman" w:hAnsi="Simplified Arabic" w:cs="Simplified Arabic"/>
                <w:color w:val="000000"/>
                <w:sz w:val="24"/>
                <w:szCs w:val="24"/>
              </w:rPr>
              <w:t>.</w:t>
            </w:r>
            <w:r w:rsidRPr="002D271E">
              <w:rPr>
                <w:rFonts w:ascii="Simplified Arabic" w:eastAsia="Times New Roman" w:hAnsi="Simplified Arabic" w:cs="Simplified Arabic"/>
                <w:color w:val="000000"/>
                <w:sz w:val="24"/>
                <w:szCs w:val="24"/>
              </w:rPr>
              <w:br/>
            </w:r>
            <w:r w:rsidR="00E13D7C">
              <w:rPr>
                <w:rFonts w:ascii="Simplified Arabic" w:eastAsia="Times New Roman" w:hAnsi="Simplified Arabic" w:cs="Simplified Arabic"/>
                <w:b/>
                <w:bCs/>
                <w:color w:val="000000"/>
                <w:sz w:val="24"/>
                <w:szCs w:val="24"/>
                <w:rtl/>
              </w:rPr>
              <w:t xml:space="preserve"> </w:t>
            </w:r>
            <w:r w:rsidRPr="002D271E">
              <w:rPr>
                <w:rFonts w:ascii="Simplified Arabic" w:eastAsia="Times New Roman" w:hAnsi="Simplified Arabic" w:cs="Simplified Arabic"/>
                <w:b/>
                <w:bCs/>
                <w:color w:val="000000"/>
                <w:sz w:val="24"/>
                <w:szCs w:val="24"/>
                <w:rtl/>
              </w:rPr>
              <w:t xml:space="preserve">3. </w:t>
            </w:r>
            <w:r w:rsidRPr="002D271E">
              <w:rPr>
                <w:rFonts w:ascii="Simplified Arabic" w:eastAsia="Times New Roman" w:hAnsi="Simplified Arabic" w:cs="Simplified Arabic"/>
                <w:color w:val="000000"/>
                <w:sz w:val="24"/>
                <w:szCs w:val="24"/>
                <w:rtl/>
              </w:rPr>
              <w:t>التبرعات والهبات المقدمة إليها من الجهات والمؤسسات المختلفة التي يوافق عليها مجلس</w:t>
            </w:r>
            <w:r w:rsidR="00E13D7C">
              <w:rPr>
                <w:rFonts w:ascii="Simplified Arabic" w:eastAsia="Times New Roman" w:hAnsi="Simplified Arabic" w:cs="Simplified Arabic"/>
                <w:color w:val="000000"/>
                <w:sz w:val="24"/>
                <w:szCs w:val="24"/>
                <w:rtl/>
              </w:rPr>
              <w:t xml:space="preserve"> </w:t>
            </w:r>
          </w:p>
          <w:p w:rsidR="00B95E0D" w:rsidRPr="002D271E" w:rsidRDefault="00E13D7C" w:rsidP="004B3B36">
            <w:pPr>
              <w:shd w:val="clear" w:color="auto" w:fill="FFFFFF" w:themeFill="background1"/>
              <w:bidi/>
              <w:spacing w:after="0" w:line="240" w:lineRule="auto"/>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color w:val="000000"/>
                <w:sz w:val="24"/>
                <w:szCs w:val="24"/>
                <w:rtl/>
              </w:rPr>
              <w:t xml:space="preserve"> </w:t>
            </w:r>
            <w:r w:rsidR="00B95E0D" w:rsidRPr="002D271E">
              <w:rPr>
                <w:rFonts w:ascii="Simplified Arabic" w:eastAsia="Times New Roman" w:hAnsi="Simplified Arabic" w:cs="Simplified Arabic"/>
                <w:color w:val="000000"/>
                <w:sz w:val="24"/>
                <w:szCs w:val="24"/>
                <w:rtl/>
              </w:rPr>
              <w:t>الوزراء</w:t>
            </w:r>
            <w:r w:rsidR="00B95E0D" w:rsidRPr="002D271E">
              <w:rPr>
                <w:rFonts w:ascii="Simplified Arabic" w:eastAsia="Times New Roman" w:hAnsi="Simplified Arabic" w:cs="Simplified Arabic"/>
                <w:color w:val="000000"/>
                <w:sz w:val="24"/>
                <w:szCs w:val="24"/>
              </w:rPr>
              <w:t>.</w:t>
            </w:r>
            <w:r w:rsidR="00B95E0D" w:rsidRPr="002D271E">
              <w:rPr>
                <w:rFonts w:ascii="Simplified Arabic" w:eastAsia="Times New Roman" w:hAnsi="Simplified Arabic" w:cs="Simplified Arabic"/>
                <w:color w:val="000000"/>
                <w:sz w:val="24"/>
                <w:szCs w:val="24"/>
              </w:rPr>
              <w:br/>
            </w:r>
            <w:r>
              <w:rPr>
                <w:rFonts w:ascii="Simplified Arabic" w:eastAsia="Times New Roman" w:hAnsi="Simplified Arabic" w:cs="Simplified Arabic"/>
                <w:b/>
                <w:bCs/>
                <w:color w:val="000000"/>
                <w:sz w:val="24"/>
                <w:szCs w:val="24"/>
                <w:rtl/>
              </w:rPr>
              <w:t xml:space="preserve"> </w:t>
            </w:r>
            <w:r w:rsidR="00B95E0D" w:rsidRPr="002D271E">
              <w:rPr>
                <w:rFonts w:ascii="Simplified Arabic" w:eastAsia="Times New Roman" w:hAnsi="Simplified Arabic" w:cs="Simplified Arabic"/>
                <w:b/>
                <w:bCs/>
                <w:color w:val="000000"/>
                <w:sz w:val="24"/>
                <w:szCs w:val="24"/>
                <w:rtl/>
              </w:rPr>
              <w:t xml:space="preserve">4. </w:t>
            </w:r>
            <w:r w:rsidR="00B95E0D" w:rsidRPr="002D271E">
              <w:rPr>
                <w:rFonts w:ascii="Simplified Arabic" w:eastAsia="Times New Roman" w:hAnsi="Simplified Arabic" w:cs="Simplified Arabic"/>
                <w:color w:val="000000"/>
                <w:sz w:val="24"/>
                <w:szCs w:val="24"/>
                <w:rtl/>
              </w:rPr>
              <w:t>الدعم المالي الذي يرصد لها في قانون الموازنة العامة للدولة</w:t>
            </w:r>
            <w:r w:rsidR="00B95E0D" w:rsidRPr="002D271E">
              <w:rPr>
                <w:rFonts w:ascii="Simplified Arabic" w:eastAsia="Times New Roman" w:hAnsi="Simplified Arabic" w:cs="Simplified Arabic"/>
                <w:color w:val="000000"/>
                <w:sz w:val="24"/>
                <w:szCs w:val="24"/>
              </w:rPr>
              <w:t>.</w:t>
            </w:r>
            <w:r w:rsidR="00B95E0D" w:rsidRPr="002D271E">
              <w:rPr>
                <w:rFonts w:ascii="Simplified Arabic" w:eastAsia="Times New Roman" w:hAnsi="Simplified Arabic" w:cs="Simplified Arabic"/>
                <w:color w:val="000000"/>
                <w:sz w:val="24"/>
                <w:szCs w:val="24"/>
              </w:rPr>
              <w:br/>
            </w:r>
            <w:r w:rsidR="00B95E0D" w:rsidRPr="002D271E">
              <w:rPr>
                <w:rFonts w:ascii="Simplified Arabic" w:eastAsia="Times New Roman" w:hAnsi="Simplified Arabic" w:cs="Simplified Arabic"/>
                <w:b/>
                <w:bCs/>
                <w:color w:val="000000"/>
                <w:sz w:val="24"/>
                <w:szCs w:val="24"/>
                <w:rtl/>
              </w:rPr>
              <w:t>ج‌.</w:t>
            </w:r>
            <w:r w:rsidR="00B95E0D" w:rsidRPr="002D271E">
              <w:rPr>
                <w:rFonts w:ascii="Simplified Arabic" w:eastAsia="Times New Roman" w:hAnsi="Simplified Arabic" w:cs="Simplified Arabic"/>
                <w:color w:val="000000"/>
                <w:sz w:val="24"/>
                <w:szCs w:val="24"/>
              </w:rPr>
              <w:t> </w:t>
            </w:r>
            <w:r w:rsidR="00B95E0D" w:rsidRPr="002D271E">
              <w:rPr>
                <w:rFonts w:ascii="Simplified Arabic" w:eastAsia="Times New Roman" w:hAnsi="Simplified Arabic" w:cs="Simplified Arabic"/>
                <w:color w:val="000000"/>
                <w:sz w:val="24"/>
                <w:szCs w:val="24"/>
                <w:rtl/>
              </w:rPr>
              <w:t>يتم تحويل الفائض السنوي من أموال الهيئة إلى الخزانة العامة</w:t>
            </w:r>
            <w:r w:rsidR="00B95E0D"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(17):</w:t>
            </w:r>
          </w:p>
        </w:tc>
        <w:tc>
          <w:tcPr>
            <w:tcW w:w="7747" w:type="dxa"/>
          </w:tcPr>
          <w:p w:rsidR="00B95E0D" w:rsidRPr="002D271E" w:rsidRDefault="00B95E0D" w:rsidP="004B3B36">
            <w:pPr>
              <w:shd w:val="clear" w:color="auto" w:fill="FFFFFF" w:themeFill="background1"/>
              <w:bidi/>
              <w:spacing w:after="0" w:line="240" w:lineRule="auto"/>
              <w:rPr>
                <w:rFonts w:ascii="Simplified Arabic" w:eastAsia="Times New Roman" w:hAnsi="Simplified Arabic" w:cs="Simplified Arabic"/>
                <w:b/>
                <w:bCs/>
                <w:color w:val="000000"/>
                <w:sz w:val="24"/>
                <w:szCs w:val="24"/>
                <w:rtl/>
              </w:rPr>
            </w:pPr>
            <w:r w:rsidRPr="002D271E">
              <w:rPr>
                <w:rFonts w:ascii="Simplified Arabic" w:eastAsia="Times New Roman" w:hAnsi="Simplified Arabic" w:cs="Simplified Arabic"/>
                <w:color w:val="000000"/>
                <w:sz w:val="24"/>
                <w:szCs w:val="24"/>
                <w:rtl/>
              </w:rPr>
              <w:t>تتمتع الهيئة بجميع الامتيازات والإعفاءات والتسهيلات الممنوحة للوزارات والدوائر الحكومية</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sz w:val="24"/>
                <w:szCs w:val="24"/>
              </w:rPr>
            </w:pPr>
            <w:r w:rsidRPr="002D271E">
              <w:rPr>
                <w:rFonts w:ascii="Simplified Arabic" w:eastAsia="Times New Roman" w:hAnsi="Simplified Arabic" w:cs="Simplified Arabic"/>
                <w:b/>
                <w:bCs/>
                <w:sz w:val="24"/>
                <w:szCs w:val="24"/>
              </w:rPr>
              <w:t>**</w:t>
            </w:r>
            <w:r w:rsidRPr="002D271E">
              <w:rPr>
                <w:rFonts w:ascii="Simplified Arabic" w:eastAsia="Times New Roman" w:hAnsi="Simplified Arabic" w:cs="Simplified Arabic"/>
                <w:b/>
                <w:bCs/>
                <w:sz w:val="24"/>
                <w:szCs w:val="24"/>
                <w:rtl/>
              </w:rPr>
              <w:t>المادة (18):</w:t>
            </w:r>
          </w:p>
        </w:tc>
        <w:tc>
          <w:tcPr>
            <w:tcW w:w="7747" w:type="dxa"/>
          </w:tcPr>
          <w:p w:rsidR="00B95E0D" w:rsidRPr="002D271E" w:rsidRDefault="00B95E0D" w:rsidP="004B3B36">
            <w:pPr>
              <w:shd w:val="clear" w:color="auto" w:fill="FFFFFF" w:themeFill="background1"/>
              <w:bidi/>
              <w:spacing w:before="100" w:beforeAutospacing="1" w:after="100" w:afterAutospacing="1" w:line="300" w:lineRule="atLeast"/>
              <w:jc w:val="both"/>
              <w:rPr>
                <w:rFonts w:ascii="Simplified Arabic" w:eastAsia="Times New Roman" w:hAnsi="Simplified Arabic" w:cs="Simplified Arabic"/>
                <w:color w:val="333333"/>
                <w:sz w:val="24"/>
                <w:szCs w:val="24"/>
                <w:rtl/>
              </w:rPr>
            </w:pPr>
            <w:r w:rsidRPr="002D271E">
              <w:rPr>
                <w:rFonts w:ascii="Simplified Arabic" w:eastAsia="Times New Roman" w:hAnsi="Simplified Arabic" w:cs="Simplified Arabic"/>
                <w:color w:val="000000"/>
                <w:sz w:val="24"/>
                <w:szCs w:val="24"/>
                <w:rtl/>
              </w:rPr>
              <w:t>لا يعمل بأي نص ورد في</w:t>
            </w:r>
            <w:r w:rsidRPr="002D271E">
              <w:rPr>
                <w:rFonts w:ascii="Simplified Arabic" w:eastAsia="Times New Roman" w:hAnsi="Simplified Arabic" w:cs="Simplified Arabic"/>
                <w:color w:val="000000"/>
                <w:sz w:val="24"/>
                <w:szCs w:val="24"/>
              </w:rPr>
              <w:t xml:space="preserve"> </w:t>
            </w:r>
            <w:r w:rsidRPr="002D271E">
              <w:rPr>
                <w:rFonts w:ascii="Simplified Arabic" w:eastAsia="Times New Roman" w:hAnsi="Simplified Arabic" w:cs="Simplified Arabic"/>
                <w:color w:val="000000"/>
                <w:sz w:val="24"/>
                <w:szCs w:val="24"/>
                <w:rtl/>
              </w:rPr>
              <w:t>أي تشريع آخر يتعارض مع أحكام هذا القانون على أن تبقى الأنظمة والتعليمات الصادرة بمقتضى قانون التعليم العالي والبحث العلمي والمتعلقة بمجلس الاعتماد نافذة المفعول إلى أن تلغى</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تعدل</w:t>
            </w:r>
            <w:r w:rsidR="00E13D7C">
              <w:rPr>
                <w:rFonts w:ascii="Simplified Arabic" w:eastAsia="Times New Roman" w:hAnsi="Simplified Arabic" w:cs="Simplified Arabic"/>
                <w:color w:val="000000"/>
                <w:sz w:val="24"/>
                <w:szCs w:val="24"/>
                <w:rtl/>
              </w:rPr>
              <w:t xml:space="preserve"> </w:t>
            </w:r>
            <w:r w:rsidRPr="002D271E">
              <w:rPr>
                <w:rFonts w:ascii="Simplified Arabic" w:eastAsia="Times New Roman" w:hAnsi="Simplified Arabic" w:cs="Simplified Arabic"/>
                <w:color w:val="000000"/>
                <w:sz w:val="24"/>
                <w:szCs w:val="24"/>
                <w:rtl/>
              </w:rPr>
              <w:t>أو يستبدل غيرها بها وذلك خلال سنة من تاريخ نفاذ هذا القانون</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Pr>
            </w:pPr>
            <w:r w:rsidRPr="002D271E">
              <w:rPr>
                <w:rFonts w:ascii="Simplified Arabic" w:eastAsia="Times New Roman" w:hAnsi="Simplified Arabic" w:cs="Simplified Arabic"/>
                <w:b/>
                <w:bCs/>
                <w:sz w:val="24"/>
                <w:szCs w:val="24"/>
                <w:rtl/>
              </w:rPr>
              <w:t>المادة (19):</w:t>
            </w:r>
          </w:p>
        </w:tc>
        <w:tc>
          <w:tcPr>
            <w:tcW w:w="7747" w:type="dxa"/>
          </w:tcPr>
          <w:p w:rsidR="00B95E0D" w:rsidRPr="002D271E" w:rsidRDefault="00B95E0D" w:rsidP="004B3B36">
            <w:pPr>
              <w:shd w:val="clear" w:color="auto" w:fill="FFFFFF" w:themeFill="background1"/>
              <w:bidi/>
              <w:spacing w:after="0" w:line="240" w:lineRule="auto"/>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يصدر مجلس الوزراء الأنظمة اللازمة لتنفيذ أحكام هذا القانون</w:t>
            </w:r>
            <w:r w:rsidRPr="002D271E">
              <w:rPr>
                <w:rFonts w:ascii="Simplified Arabic" w:eastAsia="Times New Roman" w:hAnsi="Simplified Arabic" w:cs="Simplified Arabic"/>
                <w:color w:val="000000"/>
                <w:sz w:val="24"/>
                <w:szCs w:val="24"/>
              </w:rPr>
              <w:t>.</w:t>
            </w:r>
          </w:p>
        </w:tc>
      </w:tr>
      <w:tr w:rsidR="00B95E0D" w:rsidRPr="002D271E" w:rsidTr="002D271E">
        <w:tc>
          <w:tcPr>
            <w:tcW w:w="1553" w:type="dxa"/>
          </w:tcPr>
          <w:p w:rsidR="00B95E0D" w:rsidRPr="002D271E" w:rsidRDefault="00B95E0D" w:rsidP="004B3B36">
            <w:pPr>
              <w:shd w:val="clear" w:color="auto" w:fill="FFFFFF" w:themeFill="background1"/>
              <w:bidi/>
              <w:spacing w:before="100" w:beforeAutospacing="1" w:after="100" w:afterAutospacing="1" w:line="300" w:lineRule="atLeast"/>
              <w:rPr>
                <w:rFonts w:ascii="Simplified Arabic" w:eastAsia="Times New Roman" w:hAnsi="Simplified Arabic" w:cs="Simplified Arabic"/>
                <w:b/>
                <w:bCs/>
                <w:sz w:val="24"/>
                <w:szCs w:val="24"/>
                <w:rtl/>
              </w:rPr>
            </w:pPr>
            <w:r w:rsidRPr="002D271E">
              <w:rPr>
                <w:rFonts w:ascii="Simplified Arabic" w:eastAsia="Times New Roman" w:hAnsi="Simplified Arabic" w:cs="Simplified Arabic"/>
                <w:b/>
                <w:bCs/>
                <w:sz w:val="24"/>
                <w:szCs w:val="24"/>
                <w:rtl/>
              </w:rPr>
              <w:t>المادة (20):</w:t>
            </w:r>
          </w:p>
        </w:tc>
        <w:tc>
          <w:tcPr>
            <w:tcW w:w="7747" w:type="dxa"/>
          </w:tcPr>
          <w:p w:rsidR="00B95E0D" w:rsidRPr="002D271E" w:rsidRDefault="00B95E0D" w:rsidP="004B3B36">
            <w:pPr>
              <w:shd w:val="clear" w:color="auto" w:fill="FFFFFF" w:themeFill="background1"/>
              <w:bidi/>
              <w:spacing w:after="0" w:line="240" w:lineRule="auto"/>
              <w:rPr>
                <w:rFonts w:ascii="Simplified Arabic" w:eastAsia="Times New Roman" w:hAnsi="Simplified Arabic" w:cs="Simplified Arabic"/>
                <w:color w:val="000000"/>
                <w:sz w:val="24"/>
                <w:szCs w:val="24"/>
                <w:rtl/>
              </w:rPr>
            </w:pPr>
            <w:r w:rsidRPr="002D271E">
              <w:rPr>
                <w:rFonts w:ascii="Simplified Arabic" w:eastAsia="Times New Roman" w:hAnsi="Simplified Arabic" w:cs="Simplified Arabic"/>
                <w:color w:val="000000"/>
                <w:sz w:val="24"/>
                <w:szCs w:val="24"/>
                <w:rtl/>
              </w:rPr>
              <w:t>رئيس الوزراء والوزراء مكلفون بتنفيذ أحكام هذا القانون</w:t>
            </w:r>
            <w:r w:rsidRPr="002D271E">
              <w:rPr>
                <w:rFonts w:ascii="Simplified Arabic" w:eastAsia="Times New Roman" w:hAnsi="Simplified Arabic" w:cs="Simplified Arabic"/>
                <w:color w:val="000000"/>
                <w:sz w:val="24"/>
                <w:szCs w:val="24"/>
              </w:rPr>
              <w:t>.</w:t>
            </w:r>
          </w:p>
        </w:tc>
      </w:tr>
    </w:tbl>
    <w:p w:rsidR="00B95E0D" w:rsidRPr="00612852" w:rsidRDefault="00B95E0D" w:rsidP="00B95E0D">
      <w:pPr>
        <w:shd w:val="clear" w:color="auto" w:fill="FFFFFF" w:themeFill="background1"/>
        <w:bidi/>
        <w:spacing w:before="100" w:beforeAutospacing="1" w:after="100" w:afterAutospacing="1" w:line="300" w:lineRule="atLeast"/>
        <w:rPr>
          <w:rFonts w:asciiTheme="majorBidi" w:eastAsia="Times New Roman" w:hAnsiTheme="majorBidi" w:cstheme="majorBidi"/>
          <w:color w:val="000000"/>
          <w:sz w:val="24"/>
          <w:szCs w:val="24"/>
        </w:rPr>
      </w:pPr>
      <w:r w:rsidRPr="00612852">
        <w:rPr>
          <w:rFonts w:asciiTheme="majorBidi" w:eastAsia="Times New Roman" w:hAnsiTheme="majorBidi" w:cstheme="majorBidi"/>
          <w:color w:val="000000"/>
          <w:sz w:val="24"/>
          <w:szCs w:val="24"/>
        </w:rPr>
        <w:br/>
      </w:r>
      <w:r w:rsidR="00E13D7C">
        <w:rPr>
          <w:rFonts w:asciiTheme="majorBidi" w:eastAsia="Times New Roman" w:hAnsiTheme="majorBidi" w:cstheme="majorBidi"/>
          <w:color w:val="000000"/>
          <w:sz w:val="24"/>
          <w:szCs w:val="24"/>
          <w:rtl/>
        </w:rPr>
        <w:t xml:space="preserve"> </w:t>
      </w:r>
      <w:r w:rsidRPr="00612852">
        <w:rPr>
          <w:rFonts w:asciiTheme="majorBidi" w:eastAsia="Times New Roman" w:hAnsiTheme="majorBidi" w:cstheme="majorBidi"/>
          <w:i/>
          <w:iCs/>
          <w:color w:val="0070C0"/>
          <w:sz w:val="24"/>
          <w:szCs w:val="24"/>
          <w:u w:val="single"/>
        </w:rPr>
        <w:t>*</w:t>
      </w:r>
      <w:r w:rsidRPr="00612852">
        <w:rPr>
          <w:rFonts w:asciiTheme="majorBidi" w:eastAsia="Times New Roman" w:hAnsiTheme="majorBidi" w:cstheme="majorBidi"/>
          <w:i/>
          <w:iCs/>
          <w:color w:val="0070C0"/>
          <w:sz w:val="24"/>
          <w:szCs w:val="24"/>
          <w:u w:val="single"/>
          <w:rtl/>
        </w:rPr>
        <w:t xml:space="preserve"> أضيفت المادة (17) بالنص الحالي بموجب القانون المعدل رقم (13) لسنة 2009</w:t>
      </w:r>
      <w:r w:rsidRPr="00612852">
        <w:rPr>
          <w:rFonts w:asciiTheme="majorBidi" w:eastAsia="Times New Roman" w:hAnsiTheme="majorBidi" w:cstheme="majorBidi"/>
          <w:i/>
          <w:iCs/>
          <w:color w:val="0070C0"/>
          <w:sz w:val="24"/>
          <w:szCs w:val="24"/>
          <w:u w:val="single"/>
        </w:rPr>
        <w:t>. </w:t>
      </w:r>
      <w:r w:rsidRPr="00612852">
        <w:rPr>
          <w:rFonts w:asciiTheme="majorBidi" w:eastAsia="Times New Roman" w:hAnsiTheme="majorBidi" w:cstheme="majorBidi"/>
          <w:i/>
          <w:iCs/>
          <w:color w:val="0070C0"/>
          <w:sz w:val="24"/>
          <w:szCs w:val="24"/>
          <w:u w:val="single"/>
        </w:rPr>
        <w:br/>
        <w:t>*</w:t>
      </w:r>
      <w:r w:rsidRPr="00612852">
        <w:rPr>
          <w:rFonts w:asciiTheme="majorBidi" w:eastAsia="Times New Roman" w:hAnsiTheme="majorBidi" w:cstheme="majorBidi"/>
          <w:i/>
          <w:iCs/>
          <w:color w:val="0070C0"/>
          <w:sz w:val="24"/>
          <w:szCs w:val="24"/>
          <w:u w:val="single"/>
          <w:rtl/>
        </w:rPr>
        <w:t>*</w:t>
      </w:r>
      <w:r w:rsidRPr="00612852">
        <w:rPr>
          <w:rFonts w:asciiTheme="majorBidi" w:eastAsia="Times New Roman" w:hAnsiTheme="majorBidi" w:cstheme="majorBidi"/>
          <w:i/>
          <w:iCs/>
          <w:color w:val="0070C0"/>
          <w:sz w:val="24"/>
          <w:szCs w:val="24"/>
          <w:u w:val="single"/>
        </w:rPr>
        <w:t xml:space="preserve"> </w:t>
      </w:r>
      <w:r w:rsidRPr="00612852">
        <w:rPr>
          <w:rFonts w:asciiTheme="majorBidi" w:eastAsia="Times New Roman" w:hAnsiTheme="majorBidi" w:cstheme="majorBidi"/>
          <w:i/>
          <w:iCs/>
          <w:color w:val="0070C0"/>
          <w:sz w:val="24"/>
          <w:szCs w:val="24"/>
          <w:u w:val="single"/>
          <w:rtl/>
        </w:rPr>
        <w:t>أعيد ترقيم المواد من (17.19) لتصبح (18.20) بموجب القانون المعدل رقم (13) لسنة 2009</w:t>
      </w:r>
      <w:r w:rsidRPr="00612852">
        <w:rPr>
          <w:rFonts w:asciiTheme="majorBidi" w:eastAsia="Times New Roman" w:hAnsiTheme="majorBidi" w:cstheme="majorBidi"/>
          <w:i/>
          <w:iCs/>
          <w:color w:val="0070C0"/>
          <w:sz w:val="24"/>
          <w:szCs w:val="24"/>
          <w:u w:val="single"/>
        </w:rPr>
        <w:t>.</w:t>
      </w:r>
    </w:p>
    <w:p w:rsidR="00B95E0D" w:rsidRDefault="00B95E0D" w:rsidP="00B95E0D">
      <w:pPr>
        <w:bidi/>
        <w:ind w:left="-37"/>
        <w:jc w:val="center"/>
        <w:rPr>
          <w:rFonts w:asciiTheme="majorBidi" w:hAnsiTheme="majorBidi" w:cstheme="majorBidi"/>
          <w:b/>
          <w:bCs/>
          <w:sz w:val="24"/>
          <w:szCs w:val="24"/>
          <w:rtl/>
          <w:lang w:bidi="ar-JO"/>
        </w:rPr>
      </w:pPr>
    </w:p>
    <w:p w:rsidR="005B1E23" w:rsidRDefault="005B1E23" w:rsidP="005B1E23">
      <w:pPr>
        <w:bidi/>
        <w:spacing w:after="0" w:line="240" w:lineRule="auto"/>
        <w:jc w:val="center"/>
        <w:rPr>
          <w:rFonts w:ascii="Simplified Arabic" w:hAnsi="Simplified Arabic" w:cs="Simplified Arabic"/>
          <w:b/>
          <w:bCs/>
          <w:sz w:val="28"/>
          <w:szCs w:val="28"/>
        </w:rPr>
      </w:pPr>
      <w:r w:rsidRPr="00D613B3">
        <w:rPr>
          <w:rFonts w:ascii="Simplified Arabic" w:hAnsi="Simplified Arabic" w:cs="Simplified Arabic"/>
          <w:b/>
          <w:bCs/>
          <w:sz w:val="28"/>
          <w:szCs w:val="28"/>
          <w:rtl/>
        </w:rPr>
        <w:lastRenderedPageBreak/>
        <w:t>نظام ادماج التعلم الإلكتروني في مؤسسات التعليم العالي رقم 69 لسنة 2021</w:t>
      </w:r>
    </w:p>
    <w:p w:rsidR="005B1E23" w:rsidRPr="00D613B3" w:rsidRDefault="005B1E23" w:rsidP="005B1E23">
      <w:pPr>
        <w:bidi/>
        <w:spacing w:after="0" w:line="240" w:lineRule="auto"/>
        <w:jc w:val="center"/>
        <w:rPr>
          <w:rFonts w:ascii="Simplified Arabic" w:hAnsi="Simplified Arabic" w:cs="Simplified Arabic"/>
          <w:sz w:val="20"/>
          <w:szCs w:val="20"/>
        </w:rPr>
      </w:pPr>
      <w:r w:rsidRPr="00D613B3">
        <w:rPr>
          <w:rFonts w:ascii="Simplified Arabic" w:hAnsi="Simplified Arabic" w:cs="Simplified Arabic"/>
          <w:sz w:val="20"/>
          <w:szCs w:val="20"/>
          <w:rtl/>
        </w:rPr>
        <w:t>المنشور على الصفحة 3034 من عدد الجريدة الرسمية رقم 5734 بتاريخ 2021/8/1</w:t>
      </w:r>
    </w:p>
    <w:p w:rsidR="005B1E23" w:rsidRPr="0073161A" w:rsidRDefault="005B1E23" w:rsidP="005B1E23">
      <w:pPr>
        <w:bidi/>
        <w:rPr>
          <w:rFonts w:asciiTheme="majorBidi" w:hAnsiTheme="majorBidi" w:cstheme="majorBidi"/>
          <w:sz w:val="2"/>
          <w:szCs w:val="2"/>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5B1E23" w:rsidRPr="00D84B24" w:rsidTr="005B1E23">
        <w:trPr>
          <w:jc w:val="center"/>
        </w:trPr>
        <w:tc>
          <w:tcPr>
            <w:tcW w:w="1252" w:type="dxa"/>
          </w:tcPr>
          <w:p w:rsidR="005B1E23" w:rsidRPr="00A52B17" w:rsidRDefault="005B1E23" w:rsidP="005B1E2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5B1E23" w:rsidRPr="00A2405D" w:rsidRDefault="005B1E23" w:rsidP="005B1E23">
            <w:pPr>
              <w:bidi/>
              <w:spacing w:after="0" w:line="240" w:lineRule="auto"/>
              <w:contextualSpacing/>
              <w:rPr>
                <w:rFonts w:ascii="Simplified Arabic" w:eastAsia="Times New Roman" w:hAnsi="Simplified Arabic" w:cs="Simplified Arabic"/>
                <w:sz w:val="24"/>
                <w:szCs w:val="24"/>
                <w:rtl/>
                <w:lang w:bidi="ar-JO"/>
              </w:rPr>
            </w:pPr>
            <w:r w:rsidRPr="00D613B3">
              <w:rPr>
                <w:rFonts w:ascii="Simplified Arabic" w:eastAsia="Times New Roman" w:hAnsi="Simplified Arabic" w:cs="Simplified Arabic"/>
                <w:sz w:val="24"/>
                <w:szCs w:val="24"/>
                <w:rtl/>
                <w:lang w:bidi="ar-JO"/>
              </w:rPr>
              <w:t>يسمى هذا النظام (نظام إدماج التعلم الإلكتروني في مؤسسات التعليم العالي لسنة 2021) ويعمل به من تاريخ نشره في الجريدة الرسمية.</w:t>
            </w:r>
          </w:p>
        </w:tc>
      </w:tr>
      <w:tr w:rsidR="005B1E23" w:rsidRPr="00D84B24" w:rsidTr="005B1E23">
        <w:trPr>
          <w:jc w:val="center"/>
        </w:trPr>
        <w:tc>
          <w:tcPr>
            <w:tcW w:w="1252" w:type="dxa"/>
          </w:tcPr>
          <w:p w:rsidR="005B1E23" w:rsidRPr="00A52B17" w:rsidRDefault="005B1E23" w:rsidP="005B1E2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5B1E23" w:rsidRDefault="005B1E23" w:rsidP="005B1E23">
            <w:pPr>
              <w:bidi/>
              <w:spacing w:after="0" w:line="240" w:lineRule="auto"/>
              <w:jc w:val="both"/>
              <w:rPr>
                <w:rFonts w:ascii="Simplified Arabic" w:hAnsi="Simplified Arabic" w:cs="Simplified Arabic"/>
                <w:sz w:val="24"/>
                <w:szCs w:val="24"/>
                <w:rtl/>
              </w:rPr>
            </w:pPr>
            <w:r w:rsidRPr="00D613B3">
              <w:rPr>
                <w:rFonts w:ascii="Simplified Arabic" w:hAnsi="Simplified Arabic" w:cs="Simplified Arabic"/>
                <w:sz w:val="24"/>
                <w:szCs w:val="24"/>
                <w:rtl/>
              </w:rPr>
              <w:t>يكون للكلمات والعبارات التالية حيثما وردت في هذا النظام المعاني المخصصة لها أدناه ما لم تدل القرينة على غير ذلك:</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5383"/>
            </w:tblGrid>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القانون</w:t>
                  </w:r>
                </w:p>
              </w:tc>
              <w:tc>
                <w:tcPr>
                  <w:tcW w:w="5383" w:type="dxa"/>
                </w:tcPr>
                <w:p w:rsidR="005B1E23" w:rsidRPr="003861B7" w:rsidRDefault="005B1E23" w:rsidP="005B1E23">
                  <w:pPr>
                    <w:bidi/>
                    <w:spacing w:after="0" w:line="240" w:lineRule="auto"/>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قانون التعليم العالي والبحث العلمي</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المجلس</w:t>
                  </w:r>
                </w:p>
              </w:tc>
              <w:tc>
                <w:tcPr>
                  <w:tcW w:w="5383" w:type="dxa"/>
                </w:tcPr>
                <w:p w:rsidR="005B1E23" w:rsidRPr="003861B7" w:rsidRDefault="005B1E23" w:rsidP="005B1E23">
                  <w:pPr>
                    <w:bidi/>
                    <w:spacing w:after="0" w:line="240" w:lineRule="auto"/>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مجلس التعليم العالي</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الوزارة</w:t>
                  </w:r>
                </w:p>
              </w:tc>
              <w:tc>
                <w:tcPr>
                  <w:tcW w:w="5383" w:type="dxa"/>
                </w:tcPr>
                <w:p w:rsidR="005B1E23" w:rsidRPr="003861B7" w:rsidRDefault="005B1E23" w:rsidP="005B1E23">
                  <w:pPr>
                    <w:bidi/>
                    <w:spacing w:after="0" w:line="240" w:lineRule="auto"/>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وزارة التعليم العالي والبحث العلمي</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الهيئة</w:t>
                  </w:r>
                </w:p>
              </w:tc>
              <w:tc>
                <w:tcPr>
                  <w:tcW w:w="5383" w:type="dxa"/>
                </w:tcPr>
                <w:p w:rsidR="005B1E23" w:rsidRPr="003861B7" w:rsidRDefault="005B1E23" w:rsidP="005B1E23">
                  <w:pPr>
                    <w:bidi/>
                    <w:spacing w:after="0" w:line="240" w:lineRule="auto"/>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هيئة اعتماد مؤسسات التعليم العالي وضمان جودتها</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التعليم العالي</w:t>
                  </w:r>
                </w:p>
              </w:tc>
              <w:tc>
                <w:tcPr>
                  <w:tcW w:w="5383" w:type="dxa"/>
                </w:tcPr>
                <w:p w:rsidR="005B1E23" w:rsidRPr="003861B7" w:rsidRDefault="005B1E23" w:rsidP="005B1E23">
                  <w:pPr>
                    <w:bidi/>
                    <w:spacing w:after="0" w:line="240" w:lineRule="auto"/>
                    <w:ind w:left="75" w:hanging="7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التعليم الذي لا تقل مدته عن سنة دراسية اكاديمية كاملة بعد شهادة الدراسة الثانوية العامة أو ما يعادلها</w:t>
                  </w:r>
                  <w:r w:rsidRPr="003861B7">
                    <w:rPr>
                      <w:rFonts w:ascii="Simplified Arabic" w:hAnsi="Simplified Arabic" w:cs="Simplified Arabic"/>
                      <w:sz w:val="22"/>
                      <w:szCs w:val="22"/>
                    </w:rPr>
                    <w:t xml:space="preserve"> .</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مؤسات التعليم العالي</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المؤسسات التي تتولى التعليم العالي سواء كانت جامعات أو كليات مجتمع متوسطة و غيرها</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التعلم الوجاهي</w:t>
                  </w:r>
                </w:p>
              </w:tc>
              <w:tc>
                <w:tcPr>
                  <w:tcW w:w="5383" w:type="dxa"/>
                </w:tcPr>
                <w:p w:rsidR="005B1E23" w:rsidRPr="003861B7" w:rsidRDefault="005B1E23" w:rsidP="005B1E23">
                  <w:pPr>
                    <w:bidi/>
                    <w:spacing w:after="0" w:line="240" w:lineRule="auto"/>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التعلم الذي ينفذ وجاهيا في حرم مؤسسات التعليم العالي</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البرنامج الوجاهي الكامل</w:t>
                  </w:r>
                </w:p>
              </w:tc>
              <w:tc>
                <w:tcPr>
                  <w:tcW w:w="5383" w:type="dxa"/>
                </w:tcPr>
                <w:p w:rsidR="005B1E23" w:rsidRPr="003861B7" w:rsidRDefault="005B1E23" w:rsidP="005B1E23">
                  <w:pPr>
                    <w:bidi/>
                    <w:spacing w:after="0" w:line="240" w:lineRule="auto"/>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البرنامج الأكاديمي الذي يستخدم التعلم الوجاهي في كل مواده</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التعلم الإلكتروني</w:t>
                  </w:r>
                </w:p>
              </w:tc>
              <w:tc>
                <w:tcPr>
                  <w:tcW w:w="5383" w:type="dxa"/>
                </w:tcPr>
                <w:p w:rsidR="005B1E23" w:rsidRPr="003861B7" w:rsidRDefault="005B1E23" w:rsidP="005B1E23">
                  <w:pPr>
                    <w:bidi/>
                    <w:spacing w:after="0" w:line="240" w:lineRule="auto"/>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التعلم الذي يتم باستخدام تكنولوجيا المعلومات ومنصاتها</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التعلم الإلكتروني المتزامن</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التعلم الذي يتم من خلال لقاءات افتراضية تفاعلية بين المدرس والطلبة مباشرة بواسطة المنصة الافتراضية</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التعلم الإلكتروني غير المتزامن</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التعلم الذي يتم من خلال أنشطة ومهام أداء الواجبات التعليمية التي يقوم بها الطلبة بواسطة المنصة الافتراضية دون لقاء مباشر مع مدرس المادة</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التعلم المدمج</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التعلم الذي يمزج في المادة الواحدة بين التعلم الوجاهي والتعلم الإلكتروني غير المتزامن</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المنصة الافتراضية</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المنصة التعليمية الإلكترونية المعتمدة من الهيئة والتي يتم من خلالها التعلم الإلكتروني</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التعلم الإلكتروني الكامل عن بعد</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التعلم الذي يتم كاملاً عندما يكون المدرس والطالب في مكانين مختلفين بشكليه المتزامن وغير المتزامن بواسطة المنصة الافتراضية</w:t>
                  </w:r>
                  <w:r w:rsidRPr="003861B7">
                    <w:rPr>
                      <w:rFonts w:ascii="Simplified Arabic" w:hAnsi="Simplified Arabic" w:cs="Simplified Arabic"/>
                      <w:sz w:val="22"/>
                      <w:szCs w:val="22"/>
                    </w:rPr>
                    <w:t>.</w:t>
                  </w:r>
                </w:p>
              </w:tc>
            </w:tr>
            <w:tr w:rsidR="005B1E23" w:rsidRPr="003861B7" w:rsidTr="005B1E23">
              <w:tc>
                <w:tcPr>
                  <w:tcW w:w="2483" w:type="dxa"/>
                </w:tcPr>
                <w:p w:rsidR="005B1E23" w:rsidRPr="003861B7" w:rsidRDefault="005B1E23" w:rsidP="005B1E23">
                  <w:pPr>
                    <w:spacing w:after="0" w:line="240" w:lineRule="auto"/>
                    <w:jc w:val="right"/>
                    <w:rPr>
                      <w:rFonts w:ascii="Simplified Arabic" w:hAnsi="Simplified Arabic" w:cs="Simplified Arabic"/>
                      <w:sz w:val="22"/>
                      <w:szCs w:val="22"/>
                    </w:rPr>
                  </w:pPr>
                  <w:r w:rsidRPr="003861B7">
                    <w:rPr>
                      <w:rFonts w:ascii="Simplified Arabic" w:hAnsi="Simplified Arabic" w:cs="Simplified Arabic"/>
                      <w:sz w:val="22"/>
                      <w:szCs w:val="22"/>
                      <w:rtl/>
                    </w:rPr>
                    <w:t>البرنامج المتنوع</w:t>
                  </w:r>
                </w:p>
              </w:tc>
              <w:tc>
                <w:tcPr>
                  <w:tcW w:w="5383" w:type="dxa"/>
                </w:tcPr>
                <w:p w:rsidR="005B1E23" w:rsidRPr="003861B7" w:rsidRDefault="005B1E23" w:rsidP="005B1E23">
                  <w:pPr>
                    <w:bidi/>
                    <w:spacing w:after="0" w:line="240" w:lineRule="auto"/>
                    <w:ind w:left="165" w:hanging="165"/>
                    <w:jc w:val="both"/>
                    <w:rPr>
                      <w:rFonts w:ascii="Simplified Arabic" w:hAnsi="Simplified Arabic" w:cs="Simplified Arabic"/>
                      <w:sz w:val="22"/>
                      <w:szCs w:val="22"/>
                    </w:rPr>
                  </w:pPr>
                  <w:r w:rsidRPr="003861B7">
                    <w:rPr>
                      <w:rFonts w:ascii="Simplified Arabic" w:hAnsi="Simplified Arabic" w:cs="Simplified Arabic" w:hint="cs"/>
                      <w:sz w:val="22"/>
                      <w:szCs w:val="22"/>
                      <w:rtl/>
                    </w:rPr>
                    <w:t xml:space="preserve">: </w:t>
                  </w:r>
                  <w:r w:rsidRPr="003861B7">
                    <w:rPr>
                      <w:rFonts w:ascii="Simplified Arabic" w:hAnsi="Simplified Arabic" w:cs="Simplified Arabic"/>
                      <w:sz w:val="22"/>
                      <w:szCs w:val="22"/>
                      <w:rtl/>
                    </w:rPr>
                    <w:t>البرنامج الذي يستخدم في مواده الأنواع الثلاثة من التعلم الوجاهي والتعلم المدمج والتعلم الإلكتروني الكامل عن بعد</w:t>
                  </w:r>
                  <w:r w:rsidRPr="003861B7">
                    <w:rPr>
                      <w:rFonts w:ascii="Simplified Arabic" w:hAnsi="Simplified Arabic" w:cs="Simplified Arabic"/>
                      <w:sz w:val="22"/>
                      <w:szCs w:val="22"/>
                    </w:rPr>
                    <w:t>.</w:t>
                  </w:r>
                </w:p>
              </w:tc>
            </w:tr>
          </w:tbl>
          <w:p w:rsidR="005B1E23" w:rsidRPr="00A2405D" w:rsidRDefault="005B1E23" w:rsidP="005B1E23">
            <w:pPr>
              <w:bidi/>
              <w:spacing w:after="0" w:line="240" w:lineRule="auto"/>
              <w:jc w:val="both"/>
              <w:rPr>
                <w:rFonts w:ascii="Simplified Arabic" w:hAnsi="Simplified Arabic" w:cs="Simplified Arabic"/>
                <w:sz w:val="24"/>
                <w:szCs w:val="24"/>
                <w:rtl/>
              </w:rPr>
            </w:pPr>
          </w:p>
        </w:tc>
      </w:tr>
      <w:tr w:rsidR="005B1E23" w:rsidRPr="00D84B24" w:rsidTr="005B1E23">
        <w:trPr>
          <w:jc w:val="center"/>
        </w:trPr>
        <w:tc>
          <w:tcPr>
            <w:tcW w:w="1252" w:type="dxa"/>
          </w:tcPr>
          <w:p w:rsidR="005B1E23" w:rsidRPr="00A52B17" w:rsidRDefault="005B1E23" w:rsidP="005B1E2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5B1E23" w:rsidRPr="00781A3E" w:rsidRDefault="005B1E23" w:rsidP="005B1E23">
            <w:pPr>
              <w:bidi/>
              <w:spacing w:after="0" w:line="240" w:lineRule="auto"/>
              <w:ind w:left="150" w:hanging="150"/>
              <w:jc w:val="both"/>
              <w:rPr>
                <w:rFonts w:ascii="Simplified Arabic" w:eastAsia="Times New Roman" w:hAnsi="Simplified Arabic" w:cs="Simplified Arabic"/>
                <w:sz w:val="24"/>
                <w:szCs w:val="24"/>
                <w:rtl/>
              </w:rPr>
            </w:pPr>
            <w:r w:rsidRPr="00781A3E">
              <w:rPr>
                <w:rFonts w:ascii="Simplified Arabic" w:eastAsia="Times New Roman" w:hAnsi="Simplified Arabic" w:cs="Simplified Arabic"/>
                <w:sz w:val="24"/>
                <w:szCs w:val="24"/>
                <w:rtl/>
              </w:rPr>
              <w:t>أ. تلتزم مؤسسات التعليم العالي بإعادة هيكلة البرامج الأكاديمية وخطط المواد بما يتناسب مع متطلبات إدماج التعلم الإلكتروني فيها ومتطلبات البرنامج المتنوع وذلك بالطرق التالية</w:t>
            </w:r>
            <w:r w:rsidRPr="00781A3E">
              <w:rPr>
                <w:rFonts w:ascii="Simplified Arabic" w:eastAsia="Times New Roman" w:hAnsi="Simplified Arabic" w:cs="Simplified Arabic"/>
                <w:sz w:val="24"/>
                <w:szCs w:val="24"/>
              </w:rPr>
              <w:t>:-</w:t>
            </w:r>
          </w:p>
          <w:p w:rsidR="005B1E23" w:rsidRPr="00781A3E" w:rsidRDefault="005B1E23" w:rsidP="005B1E23">
            <w:pPr>
              <w:bidi/>
              <w:spacing w:after="0" w:line="240" w:lineRule="auto"/>
              <w:ind w:left="600" w:hanging="180"/>
              <w:jc w:val="both"/>
              <w:rPr>
                <w:rFonts w:ascii="Simplified Arabic" w:eastAsia="Times New Roman" w:hAnsi="Simplified Arabic" w:cs="Simplified Arabic"/>
                <w:sz w:val="24"/>
                <w:szCs w:val="24"/>
                <w:rtl/>
              </w:rPr>
            </w:pPr>
            <w:r w:rsidRPr="00781A3E">
              <w:rPr>
                <w:rFonts w:ascii="Simplified Arabic" w:eastAsia="Times New Roman" w:hAnsi="Simplified Arabic" w:cs="Simplified Arabic"/>
                <w:sz w:val="24"/>
                <w:szCs w:val="24"/>
                <w:rtl/>
              </w:rPr>
              <w:t>1</w:t>
            </w:r>
            <w:r w:rsidRPr="00781A3E">
              <w:rPr>
                <w:rFonts w:ascii="Simplified Arabic" w:eastAsia="Times New Roman" w:hAnsi="Simplified Arabic" w:cs="Simplified Arabic"/>
                <w:sz w:val="24"/>
                <w:szCs w:val="24"/>
              </w:rPr>
              <w:t xml:space="preserve">. </w:t>
            </w:r>
            <w:r w:rsidRPr="00781A3E">
              <w:rPr>
                <w:rFonts w:ascii="Simplified Arabic" w:eastAsia="Times New Roman" w:hAnsi="Simplified Arabic" w:cs="Simplified Arabic"/>
                <w:sz w:val="24"/>
                <w:szCs w:val="24"/>
                <w:rtl/>
              </w:rPr>
              <w:t>إدماج مواد التعلم الإلكتروني الكامل عن بعد بما لا تزيد نسبته على (20%) ولا تقل عن (10%) من عدد الساعات المعتمدة الكلّي للبرنامج الوجاهي الكامل للتخصصات جميعها</w:t>
            </w:r>
            <w:r w:rsidRPr="00781A3E">
              <w:rPr>
                <w:rFonts w:ascii="Simplified Arabic" w:eastAsia="Times New Roman" w:hAnsi="Simplified Arabic" w:cs="Simplified Arabic"/>
                <w:sz w:val="24"/>
                <w:szCs w:val="24"/>
              </w:rPr>
              <w:t>.</w:t>
            </w:r>
          </w:p>
          <w:p w:rsidR="005B1E23" w:rsidRPr="00781A3E" w:rsidRDefault="005B1E23" w:rsidP="005B1E23">
            <w:pPr>
              <w:bidi/>
              <w:spacing w:after="0" w:line="240" w:lineRule="auto"/>
              <w:ind w:left="600" w:hanging="180"/>
              <w:jc w:val="both"/>
              <w:rPr>
                <w:rFonts w:ascii="Simplified Arabic" w:eastAsia="Times New Roman" w:hAnsi="Simplified Arabic" w:cs="Simplified Arabic"/>
                <w:sz w:val="24"/>
                <w:szCs w:val="24"/>
                <w:rtl/>
              </w:rPr>
            </w:pPr>
            <w:r w:rsidRPr="00781A3E">
              <w:rPr>
                <w:rFonts w:ascii="Simplified Arabic" w:eastAsia="Times New Roman" w:hAnsi="Simplified Arabic" w:cs="Simplified Arabic"/>
                <w:sz w:val="24"/>
                <w:szCs w:val="24"/>
                <w:rtl/>
              </w:rPr>
              <w:lastRenderedPageBreak/>
              <w:t>2</w:t>
            </w:r>
            <w:r w:rsidRPr="00781A3E">
              <w:rPr>
                <w:rFonts w:ascii="Simplified Arabic" w:eastAsia="Times New Roman" w:hAnsi="Simplified Arabic" w:cs="Simplified Arabic"/>
                <w:sz w:val="24"/>
                <w:szCs w:val="24"/>
              </w:rPr>
              <w:t xml:space="preserve">. </w:t>
            </w:r>
            <w:r w:rsidRPr="00781A3E">
              <w:rPr>
                <w:rFonts w:ascii="Simplified Arabic" w:eastAsia="Times New Roman" w:hAnsi="Simplified Arabic" w:cs="Simplified Arabic"/>
                <w:sz w:val="24"/>
                <w:szCs w:val="24"/>
                <w:rtl/>
              </w:rPr>
              <w:t>إدماج مواد التعلم المدمج بما لا تزيد نسبته على (60%) ولا تقل عن (40%) للتخصصات الإنسانية والاجتماعية وبما لا تزيد نسبته على (50%) ولا تقل عن (30%) للتخصصات العلمية والتقنية والصحية والطبية من عدد الساعات المعتمدة الكلّي للبرنامج الوجاهي الكامل</w:t>
            </w:r>
            <w:r w:rsidRPr="00781A3E">
              <w:rPr>
                <w:rFonts w:ascii="Simplified Arabic" w:eastAsia="Times New Roman" w:hAnsi="Simplified Arabic" w:cs="Simplified Arabic"/>
                <w:sz w:val="24"/>
                <w:szCs w:val="24"/>
              </w:rPr>
              <w:t>.</w:t>
            </w:r>
          </w:p>
          <w:p w:rsidR="005B1E23" w:rsidRPr="00781A3E" w:rsidRDefault="005B1E23" w:rsidP="005B1E23">
            <w:pPr>
              <w:bidi/>
              <w:spacing w:after="0" w:line="240" w:lineRule="auto"/>
              <w:ind w:left="600" w:hanging="180"/>
              <w:jc w:val="both"/>
              <w:rPr>
                <w:rFonts w:ascii="Simplified Arabic" w:eastAsia="Times New Roman" w:hAnsi="Simplified Arabic" w:cs="Simplified Arabic"/>
                <w:sz w:val="24"/>
                <w:szCs w:val="24"/>
                <w:rtl/>
              </w:rPr>
            </w:pPr>
            <w:r w:rsidRPr="00781A3E">
              <w:rPr>
                <w:rFonts w:ascii="Simplified Arabic" w:eastAsia="Times New Roman" w:hAnsi="Simplified Arabic" w:cs="Simplified Arabic"/>
                <w:sz w:val="24"/>
                <w:szCs w:val="24"/>
                <w:rtl/>
              </w:rPr>
              <w:t>3</w:t>
            </w:r>
            <w:r w:rsidRPr="00781A3E">
              <w:rPr>
                <w:rFonts w:ascii="Simplified Arabic" w:eastAsia="Times New Roman" w:hAnsi="Simplified Arabic" w:cs="Simplified Arabic"/>
                <w:sz w:val="24"/>
                <w:szCs w:val="24"/>
              </w:rPr>
              <w:t xml:space="preserve">. </w:t>
            </w:r>
            <w:r w:rsidRPr="00781A3E">
              <w:rPr>
                <w:rFonts w:ascii="Simplified Arabic" w:eastAsia="Times New Roman" w:hAnsi="Simplified Arabic" w:cs="Simplified Arabic"/>
                <w:sz w:val="24"/>
                <w:szCs w:val="24"/>
                <w:rtl/>
              </w:rPr>
              <w:t>تدرس النسبة المتبقية بما لا تقل عن (20%) للتخصصات الإنسانية والاجتماعية ولا تقل عن (30%) للتخصصات العلمية والتقنية والصحية والطبية من عدد الساعات المعتمدة من خلال مواد التعلم الوجاهي</w:t>
            </w:r>
            <w:r w:rsidRPr="00781A3E">
              <w:rPr>
                <w:rFonts w:ascii="Simplified Arabic" w:eastAsia="Times New Roman" w:hAnsi="Simplified Arabic" w:cs="Simplified Arabic"/>
                <w:sz w:val="24"/>
                <w:szCs w:val="24"/>
              </w:rPr>
              <w:t>.</w:t>
            </w:r>
          </w:p>
          <w:p w:rsidR="005B1E23" w:rsidRPr="00781A3E" w:rsidRDefault="005B1E23" w:rsidP="00CB16E5">
            <w:pPr>
              <w:bidi/>
              <w:spacing w:after="0" w:line="240" w:lineRule="auto"/>
              <w:ind w:left="600" w:hanging="180"/>
              <w:jc w:val="both"/>
              <w:rPr>
                <w:rFonts w:ascii="Simplified Arabic" w:eastAsia="Times New Roman" w:hAnsi="Simplified Arabic" w:cs="Simplified Arabic"/>
                <w:sz w:val="24"/>
                <w:szCs w:val="24"/>
                <w:rtl/>
              </w:rPr>
            </w:pPr>
            <w:r w:rsidRPr="00781A3E">
              <w:rPr>
                <w:rFonts w:ascii="Simplified Arabic" w:eastAsia="Times New Roman" w:hAnsi="Simplified Arabic" w:cs="Simplified Arabic"/>
                <w:sz w:val="24"/>
                <w:szCs w:val="24"/>
                <w:rtl/>
              </w:rPr>
              <w:t>4</w:t>
            </w:r>
            <w:r w:rsidRPr="00781A3E">
              <w:rPr>
                <w:rFonts w:ascii="Simplified Arabic" w:eastAsia="Times New Roman" w:hAnsi="Simplified Arabic" w:cs="Simplified Arabic"/>
                <w:sz w:val="24"/>
                <w:szCs w:val="24"/>
              </w:rPr>
              <w:t xml:space="preserve">. </w:t>
            </w:r>
            <w:r w:rsidRPr="00781A3E">
              <w:rPr>
                <w:rFonts w:ascii="Simplified Arabic" w:eastAsia="Times New Roman" w:hAnsi="Simplified Arabic" w:cs="Simplified Arabic"/>
                <w:sz w:val="24"/>
                <w:szCs w:val="24"/>
                <w:rtl/>
              </w:rPr>
              <w:t>توزع النسب الواردة في البنود من (1) إلى (3) من هذه الفقرة على مستويات المواد في خطط البرامج الأكاديمية على سنوات الدراسة جميعها</w:t>
            </w:r>
            <w:r w:rsidR="00CB16E5">
              <w:rPr>
                <w:rFonts w:ascii="Simplified Arabic" w:eastAsia="Times New Roman" w:hAnsi="Simplified Arabic" w:cs="Simplified Arabic"/>
                <w:sz w:val="24"/>
                <w:szCs w:val="24"/>
              </w:rPr>
              <w:t>.</w:t>
            </w:r>
          </w:p>
          <w:p w:rsidR="005B1E23" w:rsidRPr="00FC2EC1" w:rsidRDefault="005B1E23" w:rsidP="005B1E23">
            <w:pPr>
              <w:bidi/>
              <w:spacing w:after="0" w:line="240" w:lineRule="auto"/>
              <w:ind w:left="330" w:hanging="330"/>
              <w:jc w:val="both"/>
              <w:rPr>
                <w:rFonts w:ascii="Simplified Arabic" w:eastAsia="Times New Roman" w:hAnsi="Simplified Arabic" w:cs="Simplified Arabic"/>
                <w:sz w:val="24"/>
                <w:szCs w:val="24"/>
                <w:rtl/>
              </w:rPr>
            </w:pPr>
            <w:r w:rsidRPr="00781A3E">
              <w:rPr>
                <w:rFonts w:ascii="Simplified Arabic" w:eastAsia="Times New Roman" w:hAnsi="Simplified Arabic" w:cs="Simplified Arabic"/>
                <w:sz w:val="24"/>
                <w:szCs w:val="24"/>
                <w:rtl/>
              </w:rPr>
              <w:t>ب. على الرغم مما ورد في الفقرة (أ) من هذه المادة للمجلس بناءً على تنسيب الهيئة المستند الى طلب مؤسسة التعليم العالي استثناء برنامج أو أكثر من الأحكام الواردة في الفقرة ذاتها.</w:t>
            </w:r>
          </w:p>
        </w:tc>
      </w:tr>
      <w:tr w:rsidR="005B1E23" w:rsidRPr="00D84B24" w:rsidTr="005B1E23">
        <w:trPr>
          <w:jc w:val="center"/>
        </w:trPr>
        <w:tc>
          <w:tcPr>
            <w:tcW w:w="1252" w:type="dxa"/>
          </w:tcPr>
          <w:p w:rsidR="005B1E23" w:rsidRPr="00A52B17" w:rsidRDefault="005B1E23" w:rsidP="005B1E2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5B1E23" w:rsidRPr="000068E0" w:rsidRDefault="005B1E23" w:rsidP="005B1E23">
            <w:pPr>
              <w:tabs>
                <w:tab w:val="left" w:pos="1416"/>
              </w:tabs>
              <w:bidi/>
              <w:spacing w:after="0" w:line="240" w:lineRule="auto"/>
              <w:jc w:val="lowKashida"/>
              <w:rPr>
                <w:rFonts w:ascii="Simplified Arabic" w:hAnsi="Simplified Arabic" w:cs="Simplified Arabic"/>
                <w:sz w:val="24"/>
                <w:szCs w:val="24"/>
                <w:rtl/>
              </w:rPr>
            </w:pPr>
            <w:r w:rsidRPr="00660A41">
              <w:rPr>
                <w:rFonts w:ascii="Simplified Arabic" w:hAnsi="Simplified Arabic" w:cs="Simplified Arabic"/>
                <w:sz w:val="24"/>
                <w:szCs w:val="24"/>
                <w:rtl/>
              </w:rPr>
              <w:t>تلتزم مؤسسات التعليم العالي بتوفير نظام متكامل لإدارة التعلم الإلكتروني وأمنه وحمايته وتوفير بيئة تقنية في تكنولوجيا المعلومات وتأهيل الكوادر الأكاديمية والإدارية والطلبة من خلال الجهات المختصة بالتعلم الإلكتروني في مؤسسات التعليم العالي.</w:t>
            </w:r>
          </w:p>
        </w:tc>
      </w:tr>
      <w:tr w:rsidR="005B1E23" w:rsidRPr="00D84B24" w:rsidTr="005B1E23">
        <w:trPr>
          <w:jc w:val="center"/>
        </w:trPr>
        <w:tc>
          <w:tcPr>
            <w:tcW w:w="1252" w:type="dxa"/>
          </w:tcPr>
          <w:p w:rsidR="005B1E23" w:rsidRPr="00A52B17" w:rsidRDefault="005B1E23" w:rsidP="005B1E2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(5):</w:t>
            </w:r>
          </w:p>
        </w:tc>
        <w:tc>
          <w:tcPr>
            <w:tcW w:w="8092" w:type="dxa"/>
          </w:tcPr>
          <w:p w:rsidR="005B1E23" w:rsidRPr="00660A41" w:rsidRDefault="005B1E23" w:rsidP="005B1E23">
            <w:pPr>
              <w:tabs>
                <w:tab w:val="left" w:pos="1416"/>
              </w:tabs>
              <w:bidi/>
              <w:spacing w:after="0" w:line="240" w:lineRule="auto"/>
              <w:ind w:left="240" w:hanging="240"/>
              <w:jc w:val="both"/>
              <w:rPr>
                <w:rFonts w:ascii="Simplified Arabic" w:hAnsi="Simplified Arabic" w:cs="Simplified Arabic"/>
                <w:sz w:val="24"/>
                <w:szCs w:val="24"/>
                <w:rtl/>
              </w:rPr>
            </w:pPr>
            <w:r w:rsidRPr="00660A41">
              <w:rPr>
                <w:rFonts w:ascii="Simplified Arabic" w:hAnsi="Simplified Arabic" w:cs="Simplified Arabic"/>
                <w:sz w:val="24"/>
                <w:szCs w:val="24"/>
                <w:rtl/>
              </w:rPr>
              <w:t>أ. تلتزم مؤسسات التعليم العالي بمراجعة آليات ومكونات التقويم المعتمدة في المواد وفقاً للنسب التي يتم تحديدها بموجب تعليمات تصدر لهذه الغاية</w:t>
            </w:r>
            <w:r w:rsidRPr="00660A41">
              <w:rPr>
                <w:rFonts w:ascii="Simplified Arabic" w:hAnsi="Simplified Arabic" w:cs="Simplified Arabic"/>
                <w:sz w:val="24"/>
                <w:szCs w:val="24"/>
              </w:rPr>
              <w:t>.</w:t>
            </w:r>
          </w:p>
          <w:p w:rsidR="005B1E23" w:rsidRPr="00660A41" w:rsidRDefault="005B1E23" w:rsidP="005B1E23">
            <w:pPr>
              <w:tabs>
                <w:tab w:val="left" w:pos="1416"/>
              </w:tabs>
              <w:bidi/>
              <w:spacing w:after="0" w:line="240" w:lineRule="auto"/>
              <w:ind w:left="240" w:hanging="240"/>
              <w:jc w:val="both"/>
              <w:rPr>
                <w:rFonts w:ascii="Simplified Arabic" w:hAnsi="Simplified Arabic" w:cs="Simplified Arabic"/>
                <w:sz w:val="24"/>
                <w:szCs w:val="24"/>
                <w:rtl/>
              </w:rPr>
            </w:pPr>
            <w:r w:rsidRPr="00660A41">
              <w:rPr>
                <w:rFonts w:ascii="Simplified Arabic" w:hAnsi="Simplified Arabic" w:cs="Simplified Arabic"/>
                <w:sz w:val="24"/>
                <w:szCs w:val="24"/>
                <w:rtl/>
              </w:rPr>
              <w:t>ب. تلتزم مؤسسات التعليم العالي بتصميم أو اعتماد المحتوى التعلمي الملائم لمواد التعلم الإلكتروني التفاعلي مع مراعاة حقوق الملكية الفكرية واستخدام أساليب التعلم الحديثة المنسجمة مع التعلم الإلكتروني في المواد.</w:t>
            </w:r>
          </w:p>
        </w:tc>
      </w:tr>
      <w:tr w:rsidR="005B1E23" w:rsidRPr="00D84B24" w:rsidTr="005B1E23">
        <w:trPr>
          <w:jc w:val="center"/>
        </w:trPr>
        <w:tc>
          <w:tcPr>
            <w:tcW w:w="1252" w:type="dxa"/>
          </w:tcPr>
          <w:p w:rsidR="005B1E23" w:rsidRPr="00A52B17" w:rsidRDefault="005B1E23" w:rsidP="005B1E2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5B1E23" w:rsidRPr="00660A41" w:rsidRDefault="005B1E23" w:rsidP="005B1E23">
            <w:pPr>
              <w:tabs>
                <w:tab w:val="left" w:pos="1416"/>
              </w:tabs>
              <w:bidi/>
              <w:spacing w:after="0" w:line="240" w:lineRule="auto"/>
              <w:jc w:val="lowKashida"/>
              <w:rPr>
                <w:rFonts w:ascii="Simplified Arabic" w:hAnsi="Simplified Arabic" w:cs="Simplified Arabic"/>
                <w:sz w:val="24"/>
                <w:szCs w:val="24"/>
                <w:rtl/>
              </w:rPr>
            </w:pPr>
            <w:r w:rsidRPr="00723056">
              <w:rPr>
                <w:rFonts w:ascii="Simplified Arabic" w:hAnsi="Simplified Arabic" w:cs="Simplified Arabic"/>
                <w:sz w:val="24"/>
                <w:szCs w:val="24"/>
                <w:rtl/>
              </w:rPr>
              <w:t>يصدر المجلس التعليمات اللازمة لتنفيذ أحكام هذا النظام.</w:t>
            </w:r>
          </w:p>
        </w:tc>
      </w:tr>
    </w:tbl>
    <w:p w:rsidR="0076170A" w:rsidRPr="005B1E23" w:rsidRDefault="0076170A" w:rsidP="009D3C30">
      <w:pPr>
        <w:bidi/>
        <w:ind w:left="-37"/>
        <w:jc w:val="center"/>
        <w:rPr>
          <w:rFonts w:asciiTheme="majorBidi" w:hAnsiTheme="majorBidi" w:cstheme="majorBidi"/>
          <w:b/>
          <w:bCs/>
          <w:sz w:val="24"/>
          <w:szCs w:val="24"/>
          <w:rtl/>
          <w:lang w:bidi="ar-JO"/>
        </w:rPr>
      </w:pPr>
    </w:p>
    <w:p w:rsidR="0076170A" w:rsidRDefault="0076170A" w:rsidP="0076170A">
      <w:pPr>
        <w:bidi/>
        <w:ind w:left="-37"/>
        <w:jc w:val="center"/>
        <w:rPr>
          <w:rFonts w:asciiTheme="majorBidi" w:hAnsiTheme="majorBidi" w:cstheme="majorBidi"/>
          <w:b/>
          <w:bCs/>
          <w:sz w:val="24"/>
          <w:szCs w:val="24"/>
          <w:rtl/>
          <w:lang w:bidi="ar-JO"/>
        </w:rPr>
      </w:pPr>
    </w:p>
    <w:p w:rsidR="0076170A" w:rsidRDefault="0076170A" w:rsidP="0076170A">
      <w:pPr>
        <w:bidi/>
        <w:ind w:left="-37"/>
        <w:jc w:val="center"/>
        <w:rPr>
          <w:rFonts w:asciiTheme="majorBidi" w:hAnsiTheme="majorBidi" w:cstheme="majorBidi"/>
          <w:b/>
          <w:bCs/>
          <w:sz w:val="24"/>
          <w:szCs w:val="24"/>
          <w:rtl/>
          <w:lang w:bidi="ar-JO"/>
        </w:rPr>
      </w:pPr>
    </w:p>
    <w:p w:rsidR="0076170A" w:rsidRDefault="0076170A" w:rsidP="0076170A">
      <w:pPr>
        <w:bidi/>
        <w:ind w:left="-37"/>
        <w:jc w:val="center"/>
        <w:rPr>
          <w:rFonts w:asciiTheme="majorBidi" w:hAnsiTheme="majorBidi" w:cstheme="majorBidi"/>
          <w:b/>
          <w:bCs/>
          <w:sz w:val="24"/>
          <w:szCs w:val="24"/>
          <w:rtl/>
          <w:lang w:bidi="ar-JO"/>
        </w:rPr>
      </w:pPr>
    </w:p>
    <w:p w:rsidR="00780AA4" w:rsidRDefault="00780AA4" w:rsidP="00780AA4">
      <w:pPr>
        <w:bidi/>
        <w:ind w:left="-37"/>
        <w:jc w:val="center"/>
        <w:rPr>
          <w:rFonts w:asciiTheme="majorBidi" w:hAnsiTheme="majorBidi" w:cstheme="majorBidi"/>
          <w:b/>
          <w:bCs/>
          <w:sz w:val="24"/>
          <w:szCs w:val="24"/>
          <w:rtl/>
          <w:lang w:bidi="ar-JO"/>
        </w:rPr>
      </w:pPr>
    </w:p>
    <w:p w:rsidR="00780AA4" w:rsidRDefault="00780AA4" w:rsidP="00780AA4">
      <w:pPr>
        <w:bidi/>
        <w:ind w:left="-37"/>
        <w:jc w:val="center"/>
        <w:rPr>
          <w:rFonts w:asciiTheme="majorBidi" w:hAnsiTheme="majorBidi" w:cstheme="majorBidi"/>
          <w:b/>
          <w:bCs/>
          <w:sz w:val="24"/>
          <w:szCs w:val="24"/>
          <w:rtl/>
          <w:lang w:bidi="ar-JO"/>
        </w:rPr>
      </w:pPr>
    </w:p>
    <w:p w:rsidR="00780AA4" w:rsidRDefault="00780AA4" w:rsidP="00780AA4">
      <w:pPr>
        <w:bidi/>
        <w:ind w:left="-37"/>
        <w:jc w:val="center"/>
        <w:rPr>
          <w:rFonts w:asciiTheme="majorBidi" w:hAnsiTheme="majorBidi" w:cstheme="majorBidi"/>
          <w:b/>
          <w:bCs/>
          <w:sz w:val="24"/>
          <w:szCs w:val="24"/>
          <w:rtl/>
          <w:lang w:bidi="ar-JO"/>
        </w:rPr>
      </w:pPr>
    </w:p>
    <w:p w:rsidR="00780AA4" w:rsidRDefault="00780AA4" w:rsidP="00780AA4">
      <w:pPr>
        <w:bidi/>
        <w:ind w:left="-37"/>
        <w:jc w:val="center"/>
        <w:rPr>
          <w:rFonts w:asciiTheme="majorBidi" w:hAnsiTheme="majorBidi" w:cstheme="majorBidi"/>
          <w:b/>
          <w:bCs/>
          <w:sz w:val="24"/>
          <w:szCs w:val="24"/>
          <w:rtl/>
          <w:lang w:bidi="ar-JO"/>
        </w:rPr>
      </w:pPr>
    </w:p>
    <w:p w:rsidR="00780AA4" w:rsidRDefault="00780AA4" w:rsidP="00780AA4">
      <w:pPr>
        <w:bidi/>
        <w:ind w:left="-37"/>
        <w:jc w:val="center"/>
        <w:rPr>
          <w:rFonts w:asciiTheme="majorBidi" w:hAnsiTheme="majorBidi" w:cstheme="majorBidi"/>
          <w:b/>
          <w:bCs/>
          <w:sz w:val="24"/>
          <w:szCs w:val="24"/>
          <w:rtl/>
          <w:lang w:bidi="ar-JO"/>
        </w:rPr>
      </w:pPr>
    </w:p>
    <w:p w:rsidR="007C3378" w:rsidRDefault="007C3378" w:rsidP="007C3378">
      <w:pPr>
        <w:bidi/>
        <w:ind w:left="-37"/>
        <w:jc w:val="center"/>
        <w:rPr>
          <w:rFonts w:asciiTheme="majorBidi" w:hAnsiTheme="majorBidi" w:cstheme="majorBidi"/>
          <w:b/>
          <w:bCs/>
          <w:sz w:val="24"/>
          <w:szCs w:val="24"/>
          <w:rtl/>
          <w:lang w:bidi="ar-JO"/>
        </w:rPr>
      </w:pPr>
    </w:p>
    <w:p w:rsidR="007C3378" w:rsidRPr="007C3378" w:rsidRDefault="007C3378" w:rsidP="007C3378">
      <w:pPr>
        <w:bidi/>
        <w:spacing w:after="0" w:line="240" w:lineRule="auto"/>
        <w:ind w:left="-37"/>
        <w:jc w:val="center"/>
        <w:rPr>
          <w:rFonts w:ascii="Simplified Arabic" w:hAnsi="Simplified Arabic" w:cs="Simplified Arabic"/>
          <w:b/>
          <w:bCs/>
          <w:sz w:val="28"/>
          <w:szCs w:val="28"/>
          <w:rtl/>
          <w:lang w:bidi="ar-JO"/>
        </w:rPr>
      </w:pPr>
      <w:r w:rsidRPr="007C3378">
        <w:rPr>
          <w:rFonts w:ascii="Simplified Arabic" w:hAnsi="Simplified Arabic" w:cs="Simplified Arabic"/>
          <w:b/>
          <w:bCs/>
          <w:sz w:val="28"/>
          <w:szCs w:val="28"/>
          <w:rtl/>
          <w:lang w:bidi="ar-JO"/>
        </w:rPr>
        <w:lastRenderedPageBreak/>
        <w:t>تعليمات إدماج التعلم الإلكتروني في مؤسسات التعليم العالي لسنة 2021 الصادرة استناداّ لأحكام المادة (6) من نظام إدماج التعلم الإلكتروني في مؤسسات التعليم العالي رقم (69) لسنة 2021</w:t>
      </w:r>
    </w:p>
    <w:p w:rsidR="001467E5" w:rsidRPr="0073161A" w:rsidRDefault="001467E5" w:rsidP="001467E5">
      <w:pPr>
        <w:bidi/>
        <w:rPr>
          <w:rFonts w:asciiTheme="majorBidi" w:hAnsiTheme="majorBidi" w:cstheme="majorBidi"/>
          <w:sz w:val="2"/>
          <w:szCs w:val="2"/>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1467E5" w:rsidRPr="00D84B24" w:rsidTr="00263D23">
        <w:trPr>
          <w:jc w:val="center"/>
        </w:trPr>
        <w:tc>
          <w:tcPr>
            <w:tcW w:w="1252" w:type="dxa"/>
          </w:tcPr>
          <w:p w:rsidR="001467E5" w:rsidRPr="00A52B17" w:rsidRDefault="001467E5" w:rsidP="00EF5F8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1467E5" w:rsidRPr="00DA4064" w:rsidRDefault="007C3378" w:rsidP="00DA4064">
            <w:pPr>
              <w:bidi/>
              <w:spacing w:after="0" w:line="240" w:lineRule="auto"/>
              <w:contextualSpacing/>
              <w:jc w:val="both"/>
              <w:rPr>
                <w:rFonts w:ascii="Simplified Arabic" w:eastAsia="Times New Roman" w:hAnsi="Simplified Arabic" w:cs="Simplified Arabic"/>
                <w:sz w:val="24"/>
                <w:szCs w:val="24"/>
                <w:rtl/>
                <w:lang w:bidi="ar-JO"/>
              </w:rPr>
            </w:pPr>
            <w:r w:rsidRPr="00DA4064">
              <w:rPr>
                <w:rFonts w:ascii="Simplified Arabic" w:eastAsia="Times New Roman" w:hAnsi="Simplified Arabic" w:cs="Simplified Arabic"/>
                <w:sz w:val="24"/>
                <w:szCs w:val="24"/>
                <w:rtl/>
              </w:rPr>
              <w:t xml:space="preserve">ﺗﺴﻤﻰ </w:t>
            </w:r>
            <w:r w:rsidRPr="00DA4064">
              <w:rPr>
                <w:rFonts w:ascii="Times New Roman" w:eastAsia="Times New Roman" w:hAnsi="Times New Roman" w:cs="Times New Roman" w:hint="cs"/>
                <w:sz w:val="24"/>
                <w:szCs w:val="24"/>
                <w:rtl/>
              </w:rPr>
              <w:t>ھﺬ</w:t>
            </w:r>
            <w:r w:rsidRPr="00DA4064">
              <w:rPr>
                <w:rFonts w:ascii="Simplified Arabic" w:eastAsia="Times New Roman" w:hAnsi="Simplified Arabic" w:cs="Simplified Arabic" w:hint="cs"/>
                <w:sz w:val="24"/>
                <w:szCs w:val="24"/>
                <w:rtl/>
              </w:rPr>
              <w:t>ه</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اﻟﺘﻌﻠﯿﻤﺎت</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sz w:val="24"/>
                <w:szCs w:val="24"/>
                <w:lang w:bidi="ar-JO"/>
              </w:rPr>
              <w:t>)</w:t>
            </w:r>
            <w:r w:rsidRPr="00DA4064">
              <w:rPr>
                <w:rFonts w:ascii="Simplified Arabic" w:eastAsia="Times New Roman" w:hAnsi="Simplified Arabic" w:cs="Simplified Arabic"/>
                <w:sz w:val="24"/>
                <w:szCs w:val="24"/>
                <w:rtl/>
              </w:rPr>
              <w:t>ﺗﻌﻠﯿﻤﺎت إدﻣﺎج اﻟﺘﻌﻠ</w:t>
            </w:r>
            <w:r w:rsidRPr="00DA4064">
              <w:rPr>
                <w:rFonts w:ascii="Times New Roman" w:eastAsia="Times New Roman" w:hAnsi="Times New Roman" w:cs="Times New Roman" w:hint="cs"/>
                <w:sz w:val="24"/>
                <w:szCs w:val="24"/>
                <w:rtl/>
              </w:rPr>
              <w:t>ﻢ</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اﻹﻟﻜﺘ</w:t>
            </w:r>
            <w:r w:rsidRPr="00DA4064">
              <w:rPr>
                <w:rFonts w:ascii="Times New Roman" w:eastAsia="Times New Roman" w:hAnsi="Times New Roman" w:cs="Times New Roman" w:hint="cs"/>
                <w:sz w:val="24"/>
                <w:szCs w:val="24"/>
                <w:rtl/>
              </w:rPr>
              <w:t>ﺮ</w:t>
            </w:r>
            <w:r w:rsidRPr="00DA4064">
              <w:rPr>
                <w:rFonts w:ascii="Simplified Arabic" w:eastAsia="Times New Roman" w:hAnsi="Simplified Arabic" w:cs="Simplified Arabic" w:hint="cs"/>
                <w:sz w:val="24"/>
                <w:szCs w:val="24"/>
                <w:rtl/>
              </w:rPr>
              <w:t>وﻧﻲ</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ﻓﻲ</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ﻣ</w:t>
            </w:r>
            <w:r w:rsidRPr="00DA4064">
              <w:rPr>
                <w:rFonts w:ascii="Times New Roman" w:eastAsia="Times New Roman" w:hAnsi="Times New Roman" w:cs="Times New Roman" w:hint="cs"/>
                <w:sz w:val="24"/>
                <w:szCs w:val="24"/>
                <w:rtl/>
              </w:rPr>
              <w:t>ﺆ</w:t>
            </w:r>
            <w:r w:rsidRPr="00DA4064">
              <w:rPr>
                <w:rFonts w:ascii="Simplified Arabic" w:eastAsia="Times New Roman" w:hAnsi="Simplified Arabic" w:cs="Simplified Arabic" w:hint="cs"/>
                <w:sz w:val="24"/>
                <w:szCs w:val="24"/>
                <w:rtl/>
              </w:rPr>
              <w:t>ﺳﺴﺎت</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اﻟﺘﻌﻠﯿ</w:t>
            </w:r>
            <w:r w:rsidRPr="00DA4064">
              <w:rPr>
                <w:rFonts w:ascii="Times New Roman" w:eastAsia="Times New Roman" w:hAnsi="Times New Roman" w:cs="Times New Roman" w:hint="cs"/>
                <w:sz w:val="24"/>
                <w:szCs w:val="24"/>
                <w:rtl/>
              </w:rPr>
              <w:t>ﻢ</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اﻟﻌﺎﻟﻲ</w:t>
            </w:r>
            <w:r w:rsidR="00DA4064" w:rsidRPr="00DA4064">
              <w:rPr>
                <w:rFonts w:ascii="Simplified Arabic" w:eastAsia="Times New Roman" w:hAnsi="Simplified Arabic" w:cs="Simplified Arabic" w:hint="cs"/>
                <w:sz w:val="24"/>
                <w:szCs w:val="24"/>
                <w:rtl/>
                <w:lang w:bidi="ar-JO"/>
              </w:rPr>
              <w:t xml:space="preserve"> </w:t>
            </w:r>
            <w:r w:rsidRPr="00DA4064">
              <w:rPr>
                <w:rFonts w:ascii="Simplified Arabic" w:eastAsia="Times New Roman" w:hAnsi="Simplified Arabic" w:cs="Simplified Arabic"/>
                <w:sz w:val="24"/>
                <w:szCs w:val="24"/>
                <w:rtl/>
              </w:rPr>
              <w:t>ﻟﺴﻨﺔ 2021) وﯾﻌﻤﻞ ﺑ</w:t>
            </w:r>
            <w:r w:rsidRPr="00DA4064">
              <w:rPr>
                <w:rFonts w:ascii="Times New Roman" w:eastAsia="Times New Roman" w:hAnsi="Times New Roman" w:cs="Times New Roman" w:hint="cs"/>
                <w:sz w:val="24"/>
                <w:szCs w:val="24"/>
                <w:rtl/>
              </w:rPr>
              <w:t>ﮭ</w:t>
            </w:r>
            <w:r w:rsidRPr="00DA4064">
              <w:rPr>
                <w:rFonts w:ascii="Simplified Arabic" w:eastAsia="Times New Roman" w:hAnsi="Simplified Arabic" w:cs="Simplified Arabic" w:hint="cs"/>
                <w:sz w:val="24"/>
                <w:szCs w:val="24"/>
                <w:rtl/>
              </w:rPr>
              <w:t>ﺎ</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ﻣ</w:t>
            </w:r>
            <w:r w:rsidRPr="00DA4064">
              <w:rPr>
                <w:rFonts w:ascii="Times New Roman" w:eastAsia="Times New Roman" w:hAnsi="Times New Roman" w:cs="Times New Roman" w:hint="cs"/>
                <w:sz w:val="24"/>
                <w:szCs w:val="24"/>
                <w:rtl/>
              </w:rPr>
              <w:t>ﻦ</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ﺗﺎرﯾﺦ</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ﻧﺸ</w:t>
            </w:r>
            <w:r w:rsidRPr="00DA4064">
              <w:rPr>
                <w:rFonts w:ascii="Times New Roman" w:eastAsia="Times New Roman" w:hAnsi="Times New Roman" w:cs="Times New Roman" w:hint="cs"/>
                <w:sz w:val="24"/>
                <w:szCs w:val="24"/>
                <w:rtl/>
              </w:rPr>
              <w:t>ﺮھ</w:t>
            </w:r>
            <w:r w:rsidRPr="00DA4064">
              <w:rPr>
                <w:rFonts w:ascii="Simplified Arabic" w:eastAsia="Times New Roman" w:hAnsi="Simplified Arabic" w:cs="Simplified Arabic" w:hint="cs"/>
                <w:sz w:val="24"/>
                <w:szCs w:val="24"/>
                <w:rtl/>
              </w:rPr>
              <w:t>ﺎ</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ﻓﻲ</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اﻟﺠ</w:t>
            </w:r>
            <w:r w:rsidRPr="00DA4064">
              <w:rPr>
                <w:rFonts w:ascii="Times New Roman" w:eastAsia="Times New Roman" w:hAnsi="Times New Roman" w:cs="Times New Roman" w:hint="cs"/>
                <w:sz w:val="24"/>
                <w:szCs w:val="24"/>
                <w:rtl/>
              </w:rPr>
              <w:t>ﺮ</w:t>
            </w:r>
            <w:r w:rsidRPr="00DA4064">
              <w:rPr>
                <w:rFonts w:ascii="Simplified Arabic" w:eastAsia="Times New Roman" w:hAnsi="Simplified Arabic" w:cs="Simplified Arabic" w:hint="cs"/>
                <w:sz w:val="24"/>
                <w:szCs w:val="24"/>
                <w:rtl/>
              </w:rPr>
              <w:t>ﯾ</w:t>
            </w:r>
            <w:r w:rsidRPr="00DA4064">
              <w:rPr>
                <w:rFonts w:ascii="Times New Roman" w:eastAsia="Times New Roman" w:hAnsi="Times New Roman" w:cs="Times New Roman" w:hint="cs"/>
                <w:sz w:val="24"/>
                <w:szCs w:val="24"/>
                <w:rtl/>
              </w:rPr>
              <w:t>ﺪ</w:t>
            </w:r>
            <w:r w:rsidRPr="00DA4064">
              <w:rPr>
                <w:rFonts w:ascii="Simplified Arabic" w:eastAsia="Times New Roman" w:hAnsi="Simplified Arabic" w:cs="Simplified Arabic" w:hint="cs"/>
                <w:sz w:val="24"/>
                <w:szCs w:val="24"/>
                <w:rtl/>
              </w:rPr>
              <w:t>ة</w:t>
            </w:r>
            <w:r w:rsidRPr="00DA4064">
              <w:rPr>
                <w:rFonts w:ascii="Simplified Arabic" w:eastAsia="Times New Roman" w:hAnsi="Simplified Arabic" w:cs="Simplified Arabic"/>
                <w:sz w:val="24"/>
                <w:szCs w:val="24"/>
                <w:rtl/>
              </w:rPr>
              <w:t xml:space="preserve"> </w:t>
            </w:r>
            <w:r w:rsidRPr="00DA4064">
              <w:rPr>
                <w:rFonts w:ascii="Simplified Arabic" w:eastAsia="Times New Roman" w:hAnsi="Simplified Arabic" w:cs="Simplified Arabic" w:hint="cs"/>
                <w:sz w:val="24"/>
                <w:szCs w:val="24"/>
                <w:rtl/>
              </w:rPr>
              <w:t>اﻟ</w:t>
            </w:r>
            <w:r w:rsidRPr="00DA4064">
              <w:rPr>
                <w:rFonts w:ascii="Times New Roman" w:eastAsia="Times New Roman" w:hAnsi="Times New Roman" w:cs="Times New Roman" w:hint="cs"/>
                <w:sz w:val="24"/>
                <w:szCs w:val="24"/>
                <w:rtl/>
              </w:rPr>
              <w:t>ﺮ</w:t>
            </w:r>
            <w:r w:rsidRPr="00DA4064">
              <w:rPr>
                <w:rFonts w:ascii="Simplified Arabic" w:eastAsia="Times New Roman" w:hAnsi="Simplified Arabic" w:cs="Simplified Arabic" w:hint="cs"/>
                <w:sz w:val="24"/>
                <w:szCs w:val="24"/>
                <w:rtl/>
              </w:rPr>
              <w:t>ﺳﻤﯿﺔ</w:t>
            </w:r>
            <w:r w:rsidRPr="00DA4064">
              <w:rPr>
                <w:rFonts w:ascii="Simplified Arabic" w:eastAsia="Times New Roman" w:hAnsi="Simplified Arabic" w:cs="Simplified Arabic"/>
                <w:sz w:val="24"/>
                <w:szCs w:val="24"/>
                <w:lang w:bidi="ar-JO"/>
              </w:rPr>
              <w:t>.</w:t>
            </w:r>
          </w:p>
        </w:tc>
      </w:tr>
      <w:tr w:rsidR="001467E5" w:rsidRPr="00D84B24" w:rsidTr="00263D23">
        <w:trPr>
          <w:jc w:val="center"/>
        </w:trPr>
        <w:tc>
          <w:tcPr>
            <w:tcW w:w="1252" w:type="dxa"/>
          </w:tcPr>
          <w:p w:rsidR="001467E5" w:rsidRPr="00A52B17" w:rsidRDefault="001467E5" w:rsidP="00EF5F8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DA4064" w:rsidRPr="00DA4064" w:rsidRDefault="00DA4064" w:rsidP="00DA4064">
            <w:pPr>
              <w:bidi/>
              <w:spacing w:after="0" w:line="240" w:lineRule="auto"/>
              <w:jc w:val="both"/>
              <w:rPr>
                <w:rFonts w:ascii="Simplified Arabic" w:hAnsi="Simplified Arabic" w:cs="Simplified Arabic"/>
                <w:sz w:val="24"/>
                <w:szCs w:val="24"/>
              </w:rPr>
            </w:pPr>
            <w:r w:rsidRPr="00DA4064">
              <w:rPr>
                <w:rFonts w:ascii="Simplified Arabic" w:hAnsi="Simplified Arabic" w:cs="Simplified Arabic"/>
                <w:sz w:val="24"/>
                <w:szCs w:val="24"/>
                <w:rtl/>
              </w:rPr>
              <w:t>أ</w:t>
            </w:r>
            <w:r w:rsidRPr="00DA4064">
              <w:rPr>
                <w:rFonts w:ascii="Simplified Arabic" w:hAnsi="Simplified Arabic" w:cs="Simplified Arabic"/>
                <w:sz w:val="24"/>
                <w:szCs w:val="24"/>
              </w:rPr>
              <w:t>(</w:t>
            </w:r>
            <w:r w:rsidRPr="00DA4064">
              <w:rPr>
                <w:rFonts w:ascii="Simplified Arabic" w:hAnsi="Simplified Arabic" w:cs="Simplified Arabic"/>
                <w:sz w:val="24"/>
                <w:szCs w:val="24"/>
                <w:rtl/>
              </w:rPr>
              <w:t xml:space="preserve"> ﯾﻜ</w:t>
            </w:r>
            <w:r w:rsidRPr="00DA4064">
              <w:rPr>
                <w:rFonts w:ascii="Times New Roman" w:hAnsi="Times New Roman" w:cs="Times New Roman" w:hint="cs"/>
                <w:sz w:val="24"/>
                <w:szCs w:val="24"/>
                <w:rtl/>
              </w:rPr>
              <w:t>ﻮ</w:t>
            </w:r>
            <w:r w:rsidRPr="00DA4064">
              <w:rPr>
                <w:rFonts w:ascii="Simplified Arabic" w:hAnsi="Simplified Arabic" w:cs="Simplified Arabic" w:hint="cs"/>
                <w:sz w:val="24"/>
                <w:szCs w:val="24"/>
                <w:rtl/>
              </w:rPr>
              <w:t>ن</w:t>
            </w:r>
            <w:r w:rsidRPr="00DA4064">
              <w:rPr>
                <w:rFonts w:ascii="Simplified Arabic" w:hAnsi="Simplified Arabic" w:cs="Simplified Arabic"/>
                <w:sz w:val="24"/>
                <w:szCs w:val="24"/>
                <w:rtl/>
              </w:rPr>
              <w:t xml:space="preserve"> ﻟﻠﻜﻠﻤﺎت واﻟﻌﺒﺎرات اﻟﺘﺎﻟﯿﺔ ﺣﯿﺜﻤﺎ وردت ﻓﻲ </w:t>
            </w:r>
            <w:r w:rsidRPr="00DA4064">
              <w:rPr>
                <w:rFonts w:ascii="Times New Roman" w:hAnsi="Times New Roman" w:cs="Times New Roman" w:hint="cs"/>
                <w:sz w:val="24"/>
                <w:szCs w:val="24"/>
                <w:rtl/>
              </w:rPr>
              <w:t>ھﺬ</w:t>
            </w:r>
            <w:r w:rsidRPr="00DA4064">
              <w:rPr>
                <w:rFonts w:ascii="Simplified Arabic" w:hAnsi="Simplified Arabic" w:cs="Simplified Arabic" w:hint="cs"/>
                <w:sz w:val="24"/>
                <w:szCs w:val="24"/>
                <w:rtl/>
              </w:rPr>
              <w:t>ه</w:t>
            </w:r>
            <w:r w:rsidRPr="00DA4064">
              <w:rPr>
                <w:rFonts w:ascii="Simplified Arabic" w:hAnsi="Simplified Arabic" w:cs="Simplified Arabic"/>
                <w:sz w:val="24"/>
                <w:szCs w:val="24"/>
                <w:rtl/>
              </w:rPr>
              <w:t xml:space="preserve"> اﻟﺘﻌﻠﯿﻤﺎت اﻟﻤﻌﺎﻧﻲ اﻟﻤﺨﺼﺼﺔ ﻟ</w:t>
            </w:r>
            <w:r w:rsidRPr="00DA4064">
              <w:rPr>
                <w:rFonts w:ascii="Times New Roman" w:hAnsi="Times New Roman" w:cs="Times New Roman" w:hint="cs"/>
                <w:sz w:val="24"/>
                <w:szCs w:val="24"/>
                <w:rtl/>
              </w:rPr>
              <w:t>ﮭ</w:t>
            </w:r>
            <w:r w:rsidRPr="00DA4064">
              <w:rPr>
                <w:rFonts w:ascii="Simplified Arabic" w:hAnsi="Simplified Arabic" w:cs="Simplified Arabic"/>
                <w:sz w:val="24"/>
                <w:szCs w:val="24"/>
                <w:rtl/>
              </w:rPr>
              <w:t>ﺎ</w:t>
            </w:r>
            <w:r w:rsidRPr="00DA4064">
              <w:rPr>
                <w:rFonts w:ascii="Simplified Arabic" w:hAnsi="Simplified Arabic" w:cs="Simplified Arabic" w:hint="cs"/>
                <w:sz w:val="24"/>
                <w:szCs w:val="24"/>
                <w:rtl/>
              </w:rPr>
              <w:t xml:space="preserve"> </w:t>
            </w:r>
            <w:r w:rsidRPr="00DA4064">
              <w:rPr>
                <w:rFonts w:ascii="Simplified Arabic" w:hAnsi="Simplified Arabic" w:cs="Simplified Arabic"/>
                <w:sz w:val="24"/>
                <w:szCs w:val="24"/>
                <w:rtl/>
              </w:rPr>
              <w:t>أدﻧﺎه ﻣﺎ ﻟ</w:t>
            </w:r>
            <w:r w:rsidRPr="00DA4064">
              <w:rPr>
                <w:rFonts w:ascii="Times New Roman" w:hAnsi="Times New Roman" w:cs="Times New Roman" w:hint="cs"/>
                <w:sz w:val="24"/>
                <w:szCs w:val="24"/>
                <w:rtl/>
              </w:rPr>
              <w:t>ﻢ</w:t>
            </w:r>
            <w:r w:rsidRPr="00DA4064">
              <w:rPr>
                <w:rFonts w:ascii="Simplified Arabic" w:hAnsi="Simplified Arabic" w:cs="Simplified Arabic"/>
                <w:sz w:val="24"/>
                <w:szCs w:val="24"/>
                <w:rtl/>
              </w:rPr>
              <w:t xml:space="preserve"> </w:t>
            </w:r>
            <w:r w:rsidRPr="00DA4064">
              <w:rPr>
                <w:rFonts w:ascii="Simplified Arabic" w:hAnsi="Simplified Arabic" w:cs="Simplified Arabic" w:hint="cs"/>
                <w:sz w:val="24"/>
                <w:szCs w:val="24"/>
                <w:rtl/>
              </w:rPr>
              <w:t>ﺗ</w:t>
            </w:r>
            <w:r w:rsidRPr="00DA4064">
              <w:rPr>
                <w:rFonts w:ascii="Times New Roman" w:hAnsi="Times New Roman" w:cs="Times New Roman" w:hint="cs"/>
                <w:sz w:val="24"/>
                <w:szCs w:val="24"/>
                <w:rtl/>
              </w:rPr>
              <w:t>ﺪ</w:t>
            </w:r>
            <w:r w:rsidRPr="00DA4064">
              <w:rPr>
                <w:rFonts w:ascii="Simplified Arabic" w:hAnsi="Simplified Arabic" w:cs="Simplified Arabic" w:hint="cs"/>
                <w:sz w:val="24"/>
                <w:szCs w:val="24"/>
                <w:rtl/>
              </w:rPr>
              <w:t>ل</w:t>
            </w:r>
            <w:r w:rsidRPr="00DA4064">
              <w:rPr>
                <w:rFonts w:ascii="Simplified Arabic" w:hAnsi="Simplified Arabic" w:cs="Simplified Arabic"/>
                <w:sz w:val="24"/>
                <w:szCs w:val="24"/>
                <w:rtl/>
              </w:rPr>
              <w:t xml:space="preserve"> </w:t>
            </w:r>
            <w:r w:rsidRPr="00DA4064">
              <w:rPr>
                <w:rFonts w:ascii="Simplified Arabic" w:hAnsi="Simplified Arabic" w:cs="Simplified Arabic" w:hint="cs"/>
                <w:sz w:val="24"/>
                <w:szCs w:val="24"/>
                <w:rtl/>
              </w:rPr>
              <w:t>اﻟﻘ</w:t>
            </w:r>
            <w:r w:rsidRPr="00DA4064">
              <w:rPr>
                <w:rFonts w:ascii="Times New Roman" w:hAnsi="Times New Roman" w:cs="Times New Roman" w:hint="cs"/>
                <w:sz w:val="24"/>
                <w:szCs w:val="24"/>
                <w:rtl/>
              </w:rPr>
              <w:t>ﺮ</w:t>
            </w:r>
            <w:r w:rsidRPr="00DA4064">
              <w:rPr>
                <w:rFonts w:ascii="Simplified Arabic" w:hAnsi="Simplified Arabic" w:cs="Simplified Arabic" w:hint="cs"/>
                <w:sz w:val="24"/>
                <w:szCs w:val="24"/>
                <w:rtl/>
              </w:rPr>
              <w:t>ﯾﻨﺔ</w:t>
            </w:r>
            <w:r w:rsidRPr="00DA4064">
              <w:rPr>
                <w:rFonts w:ascii="Simplified Arabic" w:hAnsi="Simplified Arabic" w:cs="Simplified Arabic"/>
                <w:sz w:val="24"/>
                <w:szCs w:val="24"/>
                <w:rtl/>
              </w:rPr>
              <w:t xml:space="preserve"> </w:t>
            </w:r>
            <w:r w:rsidRPr="00DA4064">
              <w:rPr>
                <w:rFonts w:ascii="Simplified Arabic" w:hAnsi="Simplified Arabic" w:cs="Simplified Arabic" w:hint="cs"/>
                <w:sz w:val="24"/>
                <w:szCs w:val="24"/>
                <w:rtl/>
              </w:rPr>
              <w:t>ﻋﻠﻰ</w:t>
            </w:r>
            <w:r w:rsidRPr="00DA4064">
              <w:rPr>
                <w:rFonts w:ascii="Simplified Arabic" w:hAnsi="Simplified Arabic" w:cs="Simplified Arabic"/>
                <w:sz w:val="24"/>
                <w:szCs w:val="24"/>
                <w:rtl/>
              </w:rPr>
              <w:t xml:space="preserve"> </w:t>
            </w:r>
            <w:r w:rsidRPr="00DA4064">
              <w:rPr>
                <w:rFonts w:ascii="Simplified Arabic" w:hAnsi="Simplified Arabic" w:cs="Simplified Arabic" w:hint="cs"/>
                <w:sz w:val="24"/>
                <w:szCs w:val="24"/>
                <w:rtl/>
              </w:rPr>
              <w:t>ﻏﯿ</w:t>
            </w:r>
            <w:r w:rsidRPr="00DA4064">
              <w:rPr>
                <w:rFonts w:ascii="Times New Roman" w:hAnsi="Times New Roman" w:cs="Times New Roman" w:hint="cs"/>
                <w:sz w:val="24"/>
                <w:szCs w:val="24"/>
                <w:rtl/>
              </w:rPr>
              <w:t>ﺮ</w:t>
            </w:r>
            <w:r w:rsidRPr="00DA4064">
              <w:rPr>
                <w:rFonts w:ascii="Simplified Arabic" w:hAnsi="Simplified Arabic" w:cs="Simplified Arabic"/>
                <w:sz w:val="24"/>
                <w:szCs w:val="24"/>
                <w:rtl/>
              </w:rPr>
              <w:t xml:space="preserve"> </w:t>
            </w:r>
            <w:r w:rsidRPr="00DA4064">
              <w:rPr>
                <w:rFonts w:ascii="Simplified Arabic" w:hAnsi="Simplified Arabic" w:cs="Simplified Arabic" w:hint="cs"/>
                <w:sz w:val="24"/>
                <w:szCs w:val="24"/>
                <w:rtl/>
              </w:rPr>
              <w:t>ذﻟ</w:t>
            </w:r>
            <w:r w:rsidRPr="00DA4064">
              <w:rPr>
                <w:rFonts w:ascii="Times New Roman" w:hAnsi="Times New Roman" w:cs="Times New Roman" w:hint="cs"/>
                <w:sz w:val="24"/>
                <w:szCs w:val="24"/>
                <w:rtl/>
              </w:rPr>
              <w:t>ﻚ</w:t>
            </w:r>
            <w:r w:rsidRPr="00DA4064">
              <w:rPr>
                <w:rFonts w:ascii="Simplified Arabic" w:hAnsi="Simplified Arabic" w:cs="Simplified Arabic"/>
                <w:sz w:val="24"/>
                <w:szCs w:val="24"/>
              </w:rPr>
              <w:t>:</w:t>
            </w:r>
          </w:p>
          <w:p w:rsidR="001467E5" w:rsidRPr="00DA4064" w:rsidRDefault="00DA4064" w:rsidP="00DA4064">
            <w:pPr>
              <w:bidi/>
              <w:spacing w:after="0" w:line="240" w:lineRule="auto"/>
              <w:ind w:left="1140" w:hanging="810"/>
              <w:jc w:val="both"/>
              <w:rPr>
                <w:rFonts w:ascii="Simplified Arabic" w:hAnsi="Simplified Arabic" w:cs="Simplified Arabic"/>
                <w:sz w:val="24"/>
                <w:szCs w:val="24"/>
                <w:rtl/>
              </w:rPr>
            </w:pPr>
            <w:r w:rsidRPr="00DA4064">
              <w:rPr>
                <w:rFonts w:ascii="Simplified Arabic" w:hAnsi="Simplified Arabic" w:cs="Simplified Arabic" w:hint="cs"/>
                <w:sz w:val="24"/>
                <w:szCs w:val="24"/>
                <w:rtl/>
              </w:rPr>
              <w:t>النظام</w:t>
            </w:r>
            <w:r w:rsidR="00E13D7C">
              <w:rPr>
                <w:rFonts w:ascii="Simplified Arabic" w:hAnsi="Simplified Arabic" w:cs="Simplified Arabic" w:hint="cs"/>
                <w:sz w:val="24"/>
                <w:szCs w:val="24"/>
                <w:rtl/>
              </w:rPr>
              <w:t xml:space="preserve"> </w:t>
            </w:r>
            <w:r w:rsidRPr="00DA4064">
              <w:rPr>
                <w:rFonts w:ascii="Simplified Arabic" w:hAnsi="Simplified Arabic" w:cs="Simplified Arabic" w:hint="cs"/>
                <w:sz w:val="24"/>
                <w:szCs w:val="24"/>
                <w:rtl/>
              </w:rPr>
              <w:t xml:space="preserve">: </w:t>
            </w:r>
            <w:r w:rsidRPr="00DA4064">
              <w:rPr>
                <w:rFonts w:ascii="Simplified Arabic" w:hAnsi="Simplified Arabic" w:cs="Simplified Arabic"/>
                <w:sz w:val="24"/>
                <w:szCs w:val="24"/>
                <w:rtl/>
              </w:rPr>
              <w:t>نظام إدماج التعلم الإلكتروني في مؤسسات التعليم العالي لسنة 2021</w:t>
            </w:r>
          </w:p>
          <w:p w:rsidR="00DA4064" w:rsidRPr="00DA4064" w:rsidRDefault="00DA4064" w:rsidP="00DA4064">
            <w:pPr>
              <w:bidi/>
              <w:spacing w:after="0" w:line="240" w:lineRule="auto"/>
              <w:ind w:left="1140" w:hanging="810"/>
              <w:jc w:val="both"/>
              <w:rPr>
                <w:rFonts w:ascii="Simplified Arabic" w:hAnsi="Simplified Arabic" w:cs="Simplified Arabic"/>
                <w:sz w:val="24"/>
                <w:szCs w:val="24"/>
                <w:rtl/>
              </w:rPr>
            </w:pPr>
            <w:r w:rsidRPr="00DA4064">
              <w:rPr>
                <w:rFonts w:ascii="Simplified Arabic" w:hAnsi="Simplified Arabic" w:cs="Simplified Arabic" w:hint="cs"/>
                <w:sz w:val="24"/>
                <w:szCs w:val="24"/>
                <w:rtl/>
              </w:rPr>
              <w:t>المجلس</w:t>
            </w:r>
            <w:r>
              <w:rPr>
                <w:rFonts w:ascii="Simplified Arabic" w:hAnsi="Simplified Arabic" w:cs="Simplified Arabic" w:hint="cs"/>
                <w:sz w:val="24"/>
                <w:szCs w:val="24"/>
                <w:rtl/>
              </w:rPr>
              <w:t xml:space="preserve"> </w:t>
            </w:r>
            <w:r w:rsidRPr="00DA4064">
              <w:rPr>
                <w:rFonts w:ascii="Simplified Arabic" w:hAnsi="Simplified Arabic" w:cs="Simplified Arabic" w:hint="cs"/>
                <w:sz w:val="24"/>
                <w:szCs w:val="24"/>
                <w:rtl/>
              </w:rPr>
              <w:t>: مجلس التعليم العالي</w:t>
            </w:r>
          </w:p>
          <w:p w:rsidR="00DA4064" w:rsidRPr="00DA4064" w:rsidRDefault="00DA4064" w:rsidP="00DA4064">
            <w:pPr>
              <w:bidi/>
              <w:spacing w:after="0" w:line="240" w:lineRule="auto"/>
              <w:ind w:left="1140" w:hanging="810"/>
              <w:jc w:val="both"/>
              <w:rPr>
                <w:rFonts w:ascii="Simplified Arabic" w:hAnsi="Simplified Arabic" w:cs="Simplified Arabic"/>
                <w:sz w:val="24"/>
                <w:szCs w:val="24"/>
                <w:rtl/>
              </w:rPr>
            </w:pPr>
            <w:r w:rsidRPr="00DA4064">
              <w:rPr>
                <w:rFonts w:ascii="Simplified Arabic" w:hAnsi="Simplified Arabic" w:cs="Simplified Arabic" w:hint="cs"/>
                <w:sz w:val="24"/>
                <w:szCs w:val="24"/>
                <w:rtl/>
              </w:rPr>
              <w:t>الهيئة</w:t>
            </w:r>
            <w:r w:rsidR="00E13D7C">
              <w:rPr>
                <w:rFonts w:ascii="Simplified Arabic" w:hAnsi="Simplified Arabic" w:cs="Simplified Arabic" w:hint="cs"/>
                <w:sz w:val="24"/>
                <w:szCs w:val="24"/>
                <w:rtl/>
              </w:rPr>
              <w:t xml:space="preserve"> </w:t>
            </w:r>
            <w:r w:rsidRPr="00DA4064">
              <w:rPr>
                <w:rFonts w:ascii="Simplified Arabic" w:hAnsi="Simplified Arabic" w:cs="Simplified Arabic" w:hint="cs"/>
                <w:sz w:val="24"/>
                <w:szCs w:val="24"/>
                <w:rtl/>
              </w:rPr>
              <w:t>: هيئة اعتماد مؤسسات التعليم العالي وضمان جودتها</w:t>
            </w:r>
          </w:p>
          <w:p w:rsidR="00DA4064" w:rsidRDefault="00DA4064" w:rsidP="00DA4064">
            <w:pPr>
              <w:bidi/>
              <w:spacing w:after="0" w:line="240" w:lineRule="auto"/>
              <w:ind w:left="1140" w:hanging="810"/>
              <w:jc w:val="both"/>
              <w:rPr>
                <w:rFonts w:ascii="Simplified Arabic" w:hAnsi="Simplified Arabic" w:cs="Simplified Arabic"/>
                <w:sz w:val="24"/>
                <w:szCs w:val="24"/>
                <w:rtl/>
              </w:rPr>
            </w:pPr>
            <w:r w:rsidRPr="00DA4064">
              <w:rPr>
                <w:rFonts w:ascii="Simplified Arabic" w:hAnsi="Simplified Arabic" w:cs="Simplified Arabic" w:hint="cs"/>
                <w:sz w:val="24"/>
                <w:szCs w:val="24"/>
                <w:rtl/>
              </w:rPr>
              <w:t>المؤسسة: هي الجهة التي تتولى التعليم العالي سواء أكانت جامعات أو كليات جامعية أو كليات مجتمع متوسطة أو غيرها</w:t>
            </w:r>
          </w:p>
          <w:p w:rsidR="00DA4064" w:rsidRDefault="00DA4064" w:rsidP="00DA4064">
            <w:pPr>
              <w:bidi/>
              <w:spacing w:after="0" w:line="240" w:lineRule="auto"/>
              <w:ind w:left="1140" w:hanging="810"/>
              <w:jc w:val="both"/>
              <w:rPr>
                <w:rFonts w:ascii="Simplified Arabic" w:hAnsi="Simplified Arabic" w:cs="Simplified Arabic"/>
                <w:sz w:val="24"/>
                <w:szCs w:val="24"/>
                <w:rtl/>
              </w:rPr>
            </w:pPr>
            <w:r>
              <w:rPr>
                <w:rFonts w:ascii="Simplified Arabic" w:hAnsi="Simplified Arabic" w:cs="Simplified Arabic" w:hint="cs"/>
                <w:sz w:val="24"/>
                <w:szCs w:val="24"/>
                <w:rtl/>
              </w:rPr>
              <w:t>المدرس : كل من يتولى التدريس من خلال التعلم الإلكتروني</w:t>
            </w:r>
          </w:p>
          <w:p w:rsidR="00DA4064" w:rsidRPr="00DA4064" w:rsidRDefault="00DA4064" w:rsidP="00DA4064">
            <w:pPr>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ب) تعتمد التعريفات الواردة في النظام حيثما ورد النص عليها في هذه التعليمات</w:t>
            </w:r>
          </w:p>
        </w:tc>
      </w:tr>
      <w:tr w:rsidR="001467E5" w:rsidRPr="00D84B24" w:rsidTr="00263D23">
        <w:trPr>
          <w:jc w:val="center"/>
        </w:trPr>
        <w:tc>
          <w:tcPr>
            <w:tcW w:w="1252" w:type="dxa"/>
          </w:tcPr>
          <w:p w:rsidR="001467E5" w:rsidRPr="00A52B17" w:rsidRDefault="001467E5" w:rsidP="00EF5F8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1467E5" w:rsidRDefault="00351304" w:rsidP="009E371C">
            <w:pPr>
              <w:bidi/>
              <w:spacing w:after="0" w:line="240" w:lineRule="auto"/>
              <w:jc w:val="both"/>
              <w:rPr>
                <w:rFonts w:ascii="Simplified Arabic" w:eastAsia="Times New Roman" w:hAnsi="Simplified Arabic" w:cs="Simplified Arabic"/>
                <w:sz w:val="24"/>
                <w:szCs w:val="24"/>
                <w:rtl/>
              </w:rPr>
            </w:pPr>
            <w:r w:rsidRPr="00351304">
              <w:rPr>
                <w:rFonts w:ascii="Simplified Arabic" w:eastAsia="Times New Roman" w:hAnsi="Simplified Arabic" w:cs="Simplified Arabic"/>
                <w:sz w:val="24"/>
                <w:szCs w:val="24"/>
                <w:rtl/>
              </w:rPr>
              <w:t>ﺗﻠﺘ</w:t>
            </w:r>
            <w:r w:rsidRPr="00351304">
              <w:rPr>
                <w:rFonts w:ascii="Times New Roman" w:eastAsia="Times New Roman" w:hAnsi="Times New Roman" w:cs="Times New Roman" w:hint="cs"/>
                <w:sz w:val="24"/>
                <w:szCs w:val="24"/>
                <w:rtl/>
              </w:rPr>
              <w:t>ﺰ</w:t>
            </w:r>
            <w:r w:rsidRPr="00351304">
              <w:rPr>
                <w:rFonts w:ascii="Simplified Arabic" w:eastAsia="Times New Roman" w:hAnsi="Simplified Arabic" w:cs="Simplified Arabic" w:hint="cs"/>
                <w:sz w:val="24"/>
                <w:szCs w:val="24"/>
                <w:rtl/>
              </w:rPr>
              <w:t>م</w:t>
            </w:r>
            <w:r w:rsidRPr="00351304">
              <w:rPr>
                <w:rFonts w:ascii="Simplified Arabic" w:eastAsia="Times New Roman" w:hAnsi="Simplified Arabic" w:cs="Simplified Arabic"/>
                <w:sz w:val="24"/>
                <w:szCs w:val="24"/>
                <w:rtl/>
              </w:rPr>
              <w:t xml:space="preserve"> اﻟﻤ</w:t>
            </w:r>
            <w:r w:rsidRPr="00351304">
              <w:rPr>
                <w:rFonts w:ascii="Times New Roman" w:eastAsia="Times New Roman" w:hAnsi="Times New Roman" w:cs="Times New Roman" w:hint="cs"/>
                <w:sz w:val="24"/>
                <w:szCs w:val="24"/>
                <w:rtl/>
              </w:rPr>
              <w:t>ﺆ</w:t>
            </w:r>
            <w:r w:rsidRPr="00351304">
              <w:rPr>
                <w:rFonts w:ascii="Simplified Arabic" w:eastAsia="Times New Roman" w:hAnsi="Simplified Arabic" w:cs="Simplified Arabic" w:hint="cs"/>
                <w:sz w:val="24"/>
                <w:szCs w:val="24"/>
                <w:rtl/>
              </w:rPr>
              <w:t>ﺳﺴﺔ</w:t>
            </w:r>
            <w:r w:rsidRPr="00351304">
              <w:rPr>
                <w:rFonts w:ascii="Simplified Arabic" w:eastAsia="Times New Roman" w:hAnsi="Simplified Arabic" w:cs="Simplified Arabic"/>
                <w:sz w:val="24"/>
                <w:szCs w:val="24"/>
                <w:rtl/>
              </w:rPr>
              <w:t xml:space="preserve"> ﺑﺈﻋﺎدة </w:t>
            </w:r>
            <w:r w:rsidRPr="00351304">
              <w:rPr>
                <w:rFonts w:ascii="Times New Roman" w:eastAsia="Times New Roman" w:hAnsi="Times New Roman" w:cs="Times New Roman" w:hint="cs"/>
                <w:sz w:val="24"/>
                <w:szCs w:val="24"/>
                <w:rtl/>
              </w:rPr>
              <w:t>ھ</w:t>
            </w:r>
            <w:r w:rsidRPr="00351304">
              <w:rPr>
                <w:rFonts w:ascii="Simplified Arabic" w:eastAsia="Times New Roman" w:hAnsi="Simplified Arabic" w:cs="Simplified Arabic" w:hint="cs"/>
                <w:sz w:val="24"/>
                <w:szCs w:val="24"/>
                <w:rtl/>
              </w:rPr>
              <w:t>ﯿﻜﻠﺔ</w:t>
            </w:r>
            <w:r w:rsidRPr="00351304">
              <w:rPr>
                <w:rFonts w:ascii="Simplified Arabic" w:eastAsia="Times New Roman" w:hAnsi="Simplified Arabic" w:cs="Simplified Arabic"/>
                <w:sz w:val="24"/>
                <w:szCs w:val="24"/>
                <w:rtl/>
              </w:rPr>
              <w:t xml:space="preserve"> ﺑ</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اﻣﺠ</w:t>
            </w:r>
            <w:r w:rsidRPr="00351304">
              <w:rPr>
                <w:rFonts w:ascii="Times New Roman" w:eastAsia="Times New Roman" w:hAnsi="Times New Roman" w:cs="Times New Roman" w:hint="cs"/>
                <w:sz w:val="24"/>
                <w:szCs w:val="24"/>
                <w:rtl/>
              </w:rPr>
              <w:t>ﮭ</w:t>
            </w:r>
            <w:r w:rsidRPr="00351304">
              <w:rPr>
                <w:rFonts w:ascii="Simplified Arabic" w:eastAsia="Times New Roman" w:hAnsi="Simplified Arabic" w:cs="Simplified Arabic" w:hint="cs"/>
                <w:sz w:val="24"/>
                <w:szCs w:val="24"/>
                <w:rtl/>
              </w:rPr>
              <w:t>ﺎ</w:t>
            </w:r>
            <w:r w:rsidRPr="00351304">
              <w:rPr>
                <w:rFonts w:ascii="Simplified Arabic" w:eastAsia="Times New Roman" w:hAnsi="Simplified Arabic" w:cs="Simplified Arabic"/>
                <w:sz w:val="24"/>
                <w:szCs w:val="24"/>
                <w:rtl/>
              </w:rPr>
              <w:t xml:space="preserve"> اﻷﻛﺎدﯾﻤﯿﺔ وﻣ</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اﺟﻌﺔ</w:t>
            </w:r>
            <w:r w:rsidRPr="00351304">
              <w:rPr>
                <w:rFonts w:ascii="Simplified Arabic" w:eastAsia="Times New Roman" w:hAnsi="Simplified Arabic" w:cs="Simplified Arabic"/>
                <w:sz w:val="24"/>
                <w:szCs w:val="24"/>
                <w:rtl/>
              </w:rPr>
              <w:t xml:space="preserve"> ﻣﻜ</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ﻧﺎﺗ</w:t>
            </w:r>
            <w:r w:rsidRPr="00351304">
              <w:rPr>
                <w:rFonts w:ascii="Times New Roman" w:eastAsia="Times New Roman" w:hAnsi="Times New Roman" w:cs="Times New Roman" w:hint="cs"/>
                <w:sz w:val="24"/>
                <w:szCs w:val="24"/>
                <w:rtl/>
              </w:rPr>
              <w:t>ﮭ</w:t>
            </w:r>
            <w:r w:rsidRPr="00351304">
              <w:rPr>
                <w:rFonts w:ascii="Simplified Arabic" w:eastAsia="Times New Roman" w:hAnsi="Simplified Arabic" w:cs="Simplified Arabic" w:hint="cs"/>
                <w:sz w:val="24"/>
                <w:szCs w:val="24"/>
                <w:rtl/>
              </w:rPr>
              <w:t>ﺎ</w:t>
            </w:r>
            <w:r w:rsidRPr="00351304">
              <w:rPr>
                <w:rFonts w:ascii="Simplified Arabic" w:eastAsia="Times New Roman" w:hAnsi="Simplified Arabic" w:cs="Simplified Arabic"/>
                <w:sz w:val="24"/>
                <w:szCs w:val="24"/>
                <w:rtl/>
              </w:rPr>
              <w:t xml:space="preserve"> وﻣﻔ</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داﺗ</w:t>
            </w:r>
            <w:r w:rsidRPr="00351304">
              <w:rPr>
                <w:rFonts w:ascii="Times New Roman" w:eastAsia="Times New Roman" w:hAnsi="Times New Roman" w:cs="Times New Roman" w:hint="cs"/>
                <w:sz w:val="24"/>
                <w:szCs w:val="24"/>
                <w:rtl/>
              </w:rPr>
              <w:t>ﮭ</w:t>
            </w:r>
            <w:r w:rsidRPr="00351304">
              <w:rPr>
                <w:rFonts w:ascii="Simplified Arabic" w:eastAsia="Times New Roman" w:hAnsi="Simplified Arabic" w:cs="Simplified Arabic" w:hint="cs"/>
                <w:sz w:val="24"/>
                <w:szCs w:val="24"/>
                <w:rtl/>
              </w:rPr>
              <w:t>ﺎ</w:t>
            </w:r>
            <w:r w:rsidRPr="00351304">
              <w:rPr>
                <w:rFonts w:ascii="Simplified Arabic" w:eastAsia="Times New Roman" w:hAnsi="Simplified Arabic" w:cs="Simplified Arabic"/>
                <w:sz w:val="24"/>
                <w:szCs w:val="24"/>
                <w:rtl/>
              </w:rPr>
              <w:t xml:space="preserve"> ﻟﺘﺘﻨﺎﺳ</w:t>
            </w:r>
            <w:r w:rsidRPr="00351304">
              <w:rPr>
                <w:rFonts w:ascii="Times New Roman" w:eastAsia="Times New Roman" w:hAnsi="Times New Roman" w:cs="Times New Roman" w:hint="cs"/>
                <w:sz w:val="24"/>
                <w:szCs w:val="24"/>
                <w:rtl/>
              </w:rPr>
              <w:t>ﺐ</w:t>
            </w:r>
            <w:r w:rsidRPr="00351304">
              <w:rPr>
                <w:rFonts w:ascii="Simplified Arabic" w:eastAsia="Times New Roman" w:hAnsi="Simplified Arabic" w:cs="Simplified Arabic"/>
                <w:sz w:val="24"/>
                <w:szCs w:val="24"/>
                <w:rtl/>
              </w:rPr>
              <w:t xml:space="preserve"> ﻣﻊ</w:t>
            </w:r>
            <w:r>
              <w:rPr>
                <w:rFonts w:ascii="Simplified Arabic" w:eastAsia="Times New Roman" w:hAnsi="Simplified Arabic" w:cs="Simplified Arabic" w:hint="cs"/>
                <w:sz w:val="24"/>
                <w:szCs w:val="24"/>
                <w:rtl/>
              </w:rPr>
              <w:t xml:space="preserve"> </w:t>
            </w:r>
            <w:r w:rsidRPr="00351304">
              <w:rPr>
                <w:rFonts w:ascii="Simplified Arabic" w:eastAsia="Times New Roman" w:hAnsi="Simplified Arabic" w:cs="Simplified Arabic"/>
                <w:sz w:val="24"/>
                <w:szCs w:val="24"/>
                <w:rtl/>
              </w:rPr>
              <w:t>ﻣﺘ</w:t>
            </w:r>
            <w:r w:rsidRPr="00351304">
              <w:rPr>
                <w:rFonts w:ascii="Times New Roman" w:eastAsia="Times New Roman" w:hAnsi="Times New Roman" w:cs="Times New Roman" w:hint="cs"/>
                <w:sz w:val="24"/>
                <w:szCs w:val="24"/>
                <w:rtl/>
              </w:rPr>
              <w:t>ﻄ</w:t>
            </w:r>
            <w:r w:rsidRPr="00351304">
              <w:rPr>
                <w:rFonts w:ascii="Simplified Arabic" w:eastAsia="Times New Roman" w:hAnsi="Simplified Arabic" w:cs="Simplified Arabic" w:hint="cs"/>
                <w:sz w:val="24"/>
                <w:szCs w:val="24"/>
                <w:rtl/>
              </w:rPr>
              <w:t>ﻠﺒﺎت</w:t>
            </w:r>
            <w:r w:rsidRPr="00351304">
              <w:rPr>
                <w:rFonts w:ascii="Simplified Arabic" w:eastAsia="Times New Roman" w:hAnsi="Simplified Arabic" w:cs="Simplified Arabic"/>
                <w:sz w:val="24"/>
                <w:szCs w:val="24"/>
                <w:rtl/>
              </w:rPr>
              <w:t xml:space="preserve"> إدﻣﺎج اﻟﺘﻌﻠ</w:t>
            </w:r>
            <w:r w:rsidRPr="00351304">
              <w:rPr>
                <w:rFonts w:ascii="Times New Roman" w:eastAsia="Times New Roman" w:hAnsi="Times New Roman" w:cs="Times New Roman" w:hint="cs"/>
                <w:sz w:val="24"/>
                <w:szCs w:val="24"/>
                <w:rtl/>
              </w:rPr>
              <w:t>ﻢ</w:t>
            </w:r>
            <w:r w:rsidRPr="00351304">
              <w:rPr>
                <w:rFonts w:ascii="Simplified Arabic" w:eastAsia="Times New Roman" w:hAnsi="Simplified Arabic" w:cs="Simplified Arabic"/>
                <w:sz w:val="24"/>
                <w:szCs w:val="24"/>
                <w:rtl/>
              </w:rPr>
              <w:t xml:space="preserve"> اﻹﻟﻜﺘ</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وﻧﻲ</w:t>
            </w:r>
            <w:r w:rsidRPr="00351304">
              <w:rPr>
                <w:rFonts w:ascii="Simplified Arabic" w:eastAsia="Times New Roman" w:hAnsi="Simplified Arabic" w:cs="Simplified Arabic"/>
                <w:sz w:val="24"/>
                <w:szCs w:val="24"/>
                <w:rtl/>
              </w:rPr>
              <w:t xml:space="preserve"> ﻓﯿ</w:t>
            </w:r>
            <w:r w:rsidRPr="00351304">
              <w:rPr>
                <w:rFonts w:ascii="Times New Roman" w:eastAsia="Times New Roman" w:hAnsi="Times New Roman" w:cs="Times New Roman" w:hint="cs"/>
                <w:sz w:val="24"/>
                <w:szCs w:val="24"/>
                <w:rtl/>
              </w:rPr>
              <w:t>ﮭ</w:t>
            </w:r>
            <w:r w:rsidRPr="00351304">
              <w:rPr>
                <w:rFonts w:ascii="Simplified Arabic" w:eastAsia="Times New Roman" w:hAnsi="Simplified Arabic" w:cs="Simplified Arabic" w:hint="cs"/>
                <w:sz w:val="24"/>
                <w:szCs w:val="24"/>
                <w:rtl/>
              </w:rPr>
              <w:t>ﺎ</w:t>
            </w:r>
            <w:r w:rsidRPr="00351304">
              <w:rPr>
                <w:rFonts w:ascii="Simplified Arabic" w:eastAsia="Times New Roman" w:hAnsi="Simplified Arabic" w:cs="Simplified Arabic"/>
                <w:sz w:val="24"/>
                <w:szCs w:val="24"/>
                <w:rtl/>
              </w:rPr>
              <w:t xml:space="preserve"> وﺻ</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ﻻ</w:t>
            </w:r>
            <w:r w:rsidRPr="00351304">
              <w:rPr>
                <w:rFonts w:ascii="Simplified Arabic" w:eastAsia="Times New Roman" w:hAnsi="Simplified Arabic" w:cs="Simplified Arabic"/>
                <w:sz w:val="24"/>
                <w:szCs w:val="24"/>
                <w:rtl/>
              </w:rPr>
              <w:t>ً ﻟﻤﻔ</w:t>
            </w:r>
            <w:r w:rsidRPr="00351304">
              <w:rPr>
                <w:rFonts w:ascii="Times New Roman" w:eastAsia="Times New Roman" w:hAnsi="Times New Roman" w:cs="Times New Roman" w:hint="cs"/>
                <w:sz w:val="24"/>
                <w:szCs w:val="24"/>
                <w:rtl/>
              </w:rPr>
              <w:t>ﮭﻮ</w:t>
            </w:r>
            <w:r w:rsidRPr="00351304">
              <w:rPr>
                <w:rFonts w:ascii="Simplified Arabic" w:eastAsia="Times New Roman" w:hAnsi="Simplified Arabic" w:cs="Simplified Arabic" w:hint="cs"/>
                <w:sz w:val="24"/>
                <w:szCs w:val="24"/>
                <w:rtl/>
              </w:rPr>
              <w:t>م</w:t>
            </w:r>
            <w:r w:rsidRPr="00351304">
              <w:rPr>
                <w:rFonts w:ascii="Simplified Arabic" w:eastAsia="Times New Roman" w:hAnsi="Simplified Arabic" w:cs="Simplified Arabic"/>
                <w:sz w:val="24"/>
                <w:szCs w:val="24"/>
                <w:rtl/>
              </w:rPr>
              <w:t xml:space="preserve"> اﻟﺒ</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ﻧﺎﻣﺞ</w:t>
            </w:r>
            <w:r w:rsidRPr="00351304">
              <w:rPr>
                <w:rFonts w:ascii="Simplified Arabic" w:eastAsia="Times New Roman" w:hAnsi="Simplified Arabic" w:cs="Simplified Arabic"/>
                <w:sz w:val="24"/>
                <w:szCs w:val="24"/>
                <w:rtl/>
              </w:rPr>
              <w:t xml:space="preserve"> اﻟﻤﺘﻨ</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ع</w:t>
            </w:r>
            <w:r w:rsidRPr="00351304">
              <w:rPr>
                <w:rFonts w:ascii="Simplified Arabic" w:eastAsia="Times New Roman" w:hAnsi="Simplified Arabic" w:cs="Simplified Arabic"/>
                <w:sz w:val="24"/>
                <w:szCs w:val="24"/>
                <w:rtl/>
              </w:rPr>
              <w:t xml:space="preserve"> ﺑﺤﯿ</w:t>
            </w:r>
            <w:r w:rsidRPr="00351304">
              <w:rPr>
                <w:rFonts w:ascii="Times New Roman" w:eastAsia="Times New Roman" w:hAnsi="Times New Roman" w:cs="Times New Roman" w:hint="cs"/>
                <w:sz w:val="24"/>
                <w:szCs w:val="24"/>
                <w:rtl/>
              </w:rPr>
              <w:t>ﺚ</w:t>
            </w:r>
            <w:r w:rsidRPr="00351304">
              <w:rPr>
                <w:rFonts w:ascii="Simplified Arabic" w:eastAsia="Times New Roman" w:hAnsi="Simplified Arabic" w:cs="Simplified Arabic"/>
                <w:sz w:val="24"/>
                <w:szCs w:val="24"/>
                <w:rtl/>
              </w:rPr>
              <w:t xml:space="preserve"> ﯾﺘ</w:t>
            </w:r>
            <w:r w:rsidRPr="00351304">
              <w:rPr>
                <w:rFonts w:ascii="Times New Roman" w:eastAsia="Times New Roman" w:hAnsi="Times New Roman" w:cs="Times New Roman" w:hint="cs"/>
                <w:sz w:val="24"/>
                <w:szCs w:val="24"/>
                <w:rtl/>
              </w:rPr>
              <w:t>ﻢ</w:t>
            </w:r>
            <w:r w:rsidRPr="00351304">
              <w:rPr>
                <w:rFonts w:ascii="Simplified Arabic" w:eastAsia="Times New Roman" w:hAnsi="Simplified Arabic" w:cs="Simplified Arabic"/>
                <w:sz w:val="24"/>
                <w:szCs w:val="24"/>
              </w:rPr>
              <w:t>:</w:t>
            </w:r>
          </w:p>
          <w:p w:rsidR="00351304" w:rsidRDefault="00351304" w:rsidP="00CF353E">
            <w:pPr>
              <w:pStyle w:val="ListParagraph"/>
              <w:numPr>
                <w:ilvl w:val="0"/>
                <w:numId w:val="63"/>
              </w:numPr>
              <w:bidi/>
              <w:spacing w:after="0" w:line="240" w:lineRule="auto"/>
              <w:jc w:val="both"/>
              <w:rPr>
                <w:rFonts w:ascii="Simplified Arabic" w:eastAsia="Times New Roman" w:hAnsi="Simplified Arabic" w:cs="Simplified Arabic"/>
                <w:sz w:val="24"/>
                <w:szCs w:val="24"/>
              </w:rPr>
            </w:pPr>
            <w:r w:rsidRPr="00351304">
              <w:rPr>
                <w:rFonts w:ascii="Simplified Arabic" w:eastAsia="Times New Roman" w:hAnsi="Simplified Arabic" w:cs="Simplified Arabic" w:hint="cs"/>
                <w:sz w:val="24"/>
                <w:szCs w:val="24"/>
                <w:rtl/>
              </w:rPr>
              <w:t>ﻣ</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eastAsia"/>
                <w:sz w:val="24"/>
                <w:szCs w:val="24"/>
                <w:rtl/>
              </w:rPr>
              <w:t>ا</w:t>
            </w:r>
            <w:r w:rsidRPr="00351304">
              <w:rPr>
                <w:rFonts w:ascii="Simplified Arabic" w:eastAsia="Times New Roman" w:hAnsi="Simplified Arabic" w:cs="Simplified Arabic" w:hint="cs"/>
                <w:sz w:val="24"/>
                <w:szCs w:val="24"/>
                <w:rtl/>
              </w:rPr>
              <w:t>ﺟﻌﺔ</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ﻣﻠﻒ</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ﻣ</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eastAsia"/>
                <w:sz w:val="24"/>
                <w:szCs w:val="24"/>
                <w:rtl/>
              </w:rPr>
              <w:t>ا</w:t>
            </w:r>
            <w:r w:rsidRPr="00351304">
              <w:rPr>
                <w:rFonts w:ascii="Simplified Arabic" w:eastAsia="Times New Roman" w:hAnsi="Simplified Arabic" w:cs="Simplified Arabic" w:hint="cs"/>
                <w:sz w:val="24"/>
                <w:szCs w:val="24"/>
                <w:rtl/>
              </w:rPr>
              <w:t>ﺻﻔﺎ</w:t>
            </w:r>
            <w:r w:rsidRPr="00351304">
              <w:rPr>
                <w:rFonts w:ascii="Simplified Arabic" w:eastAsia="Times New Roman" w:hAnsi="Simplified Arabic" w:cs="Simplified Arabic" w:hint="eastAsia"/>
                <w:sz w:val="24"/>
                <w:szCs w:val="24"/>
                <w:rtl/>
              </w:rPr>
              <w:t>ت</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ﻟﺒ</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ﻧﺎﻣﺞ</w:t>
            </w:r>
            <w:r w:rsidRPr="00351304">
              <w:rPr>
                <w:rFonts w:ascii="Simplified Arabic" w:eastAsia="Times New Roman" w:hAnsi="Simplified Arabic" w:cs="Simplified Arabic" w:hint="eastAsia"/>
                <w:sz w:val="24"/>
                <w:szCs w:val="24"/>
                <w:rtl/>
              </w:rPr>
              <w:t>،</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ﺑﻤﺎ</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ﻓﻲ</w:t>
            </w:r>
            <w:r w:rsidRPr="00351304">
              <w:rPr>
                <w:rFonts w:ascii="Simplified Arabic" w:eastAsia="Times New Roman" w:hAnsi="Simplified Arabic" w:cs="Simplified Arabic"/>
                <w:sz w:val="24"/>
                <w:szCs w:val="24"/>
                <w:rtl/>
              </w:rPr>
              <w:t xml:space="preserve"> ذ</w:t>
            </w:r>
            <w:r w:rsidRPr="00351304">
              <w:rPr>
                <w:rFonts w:ascii="Simplified Arabic" w:eastAsia="Times New Roman" w:hAnsi="Simplified Arabic" w:cs="Simplified Arabic" w:hint="cs"/>
                <w:sz w:val="24"/>
                <w:szCs w:val="24"/>
                <w:rtl/>
              </w:rPr>
              <w:t>ﻟ</w:t>
            </w:r>
            <w:r w:rsidRPr="00351304">
              <w:rPr>
                <w:rFonts w:ascii="Times New Roman" w:eastAsia="Times New Roman" w:hAnsi="Times New Roman" w:cs="Times New Roman" w:hint="cs"/>
                <w:sz w:val="24"/>
                <w:szCs w:val="24"/>
                <w:rtl/>
              </w:rPr>
              <w:t>ﻚ</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eastAsia"/>
                <w:sz w:val="24"/>
                <w:szCs w:val="24"/>
                <w:rtl/>
              </w:rPr>
              <w:t>ؤ</w:t>
            </w:r>
            <w:r w:rsidRPr="00351304">
              <w:rPr>
                <w:rFonts w:ascii="Simplified Arabic" w:eastAsia="Times New Roman" w:hAnsi="Simplified Arabic" w:cs="Simplified Arabic" w:hint="cs"/>
                <w:sz w:val="24"/>
                <w:szCs w:val="24"/>
                <w:rtl/>
              </w:rPr>
              <w:t>ﺔ</w:t>
            </w:r>
            <w:r w:rsidRPr="00351304">
              <w:rPr>
                <w:rFonts w:ascii="Simplified Arabic" w:eastAsia="Times New Roman" w:hAnsi="Simplified Arabic" w:cs="Simplified Arabic"/>
                <w:sz w:val="24"/>
                <w:szCs w:val="24"/>
                <w:rtl/>
              </w:rPr>
              <w:t xml:space="preserve"> وا</w:t>
            </w:r>
            <w:r w:rsidRPr="00351304">
              <w:rPr>
                <w:rFonts w:ascii="Simplified Arabic" w:eastAsia="Times New Roman" w:hAnsi="Simplified Arabic" w:cs="Simplified Arabic" w:hint="cs"/>
                <w:sz w:val="24"/>
                <w:szCs w:val="24"/>
                <w:rtl/>
              </w:rPr>
              <w:t>ﻟ</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ﺳﺎﻟﺔ</w:t>
            </w:r>
            <w:r w:rsidRPr="00351304">
              <w:rPr>
                <w:rFonts w:ascii="Simplified Arabic" w:eastAsia="Times New Roman" w:hAnsi="Simplified Arabic" w:cs="Simplified Arabic"/>
                <w:sz w:val="24"/>
                <w:szCs w:val="24"/>
                <w:rtl/>
              </w:rPr>
              <w:t xml:space="preserve"> وا</w:t>
            </w:r>
            <w:r w:rsidRPr="00351304">
              <w:rPr>
                <w:rFonts w:ascii="Simplified Arabic" w:eastAsia="Times New Roman" w:hAnsi="Simplified Arabic" w:cs="Simplified Arabic" w:hint="cs"/>
                <w:sz w:val="24"/>
                <w:szCs w:val="24"/>
                <w:rtl/>
              </w:rPr>
              <w:t>ﻟ</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ﺻﻒ</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ﻟﻌﺎ</w:t>
            </w:r>
            <w:r w:rsidRPr="00351304">
              <w:rPr>
                <w:rFonts w:ascii="Simplified Arabic" w:eastAsia="Times New Roman" w:hAnsi="Simplified Arabic" w:cs="Simplified Arabic" w:hint="eastAsia"/>
                <w:sz w:val="24"/>
                <w:szCs w:val="24"/>
                <w:rtl/>
              </w:rPr>
              <w:t>م</w:t>
            </w:r>
            <w:r>
              <w:rPr>
                <w:rFonts w:ascii="Simplified Arabic" w:eastAsia="Times New Roman" w:hAnsi="Simplified Arabic" w:cs="Simplified Arabic" w:hint="cs"/>
                <w:sz w:val="24"/>
                <w:szCs w:val="24"/>
                <w:rtl/>
              </w:rPr>
              <w:t xml:space="preserve"> </w:t>
            </w:r>
            <w:r w:rsidRPr="00351304">
              <w:rPr>
                <w:rFonts w:ascii="Simplified Arabic" w:eastAsia="Times New Roman" w:hAnsi="Simplified Arabic" w:cs="Simplified Arabic" w:hint="eastAsia"/>
                <w:sz w:val="24"/>
                <w:szCs w:val="24"/>
                <w:rtl/>
              </w:rPr>
              <w:t>وأ</w:t>
            </w:r>
            <w:r w:rsidRPr="00351304">
              <w:rPr>
                <w:rFonts w:ascii="Times New Roman" w:eastAsia="Times New Roman" w:hAnsi="Times New Roman" w:cs="Times New Roman" w:hint="cs"/>
                <w:sz w:val="24"/>
                <w:szCs w:val="24"/>
                <w:rtl/>
              </w:rPr>
              <w:t>ھﺪ</w:t>
            </w:r>
            <w:r w:rsidRPr="00351304">
              <w:rPr>
                <w:rFonts w:ascii="Simplified Arabic" w:eastAsia="Times New Roman" w:hAnsi="Simplified Arabic" w:cs="Simplified Arabic" w:hint="eastAsia"/>
                <w:sz w:val="24"/>
                <w:szCs w:val="24"/>
                <w:rtl/>
              </w:rPr>
              <w:t>ا</w:t>
            </w:r>
            <w:r w:rsidRPr="00351304">
              <w:rPr>
                <w:rFonts w:ascii="Simplified Arabic" w:eastAsia="Times New Roman" w:hAnsi="Simplified Arabic" w:cs="Simplified Arabic" w:hint="cs"/>
                <w:sz w:val="24"/>
                <w:szCs w:val="24"/>
                <w:rtl/>
              </w:rPr>
              <w:t>ﻓ</w:t>
            </w:r>
            <w:r w:rsidRPr="00351304">
              <w:rPr>
                <w:rFonts w:ascii="Times New Roman" w:eastAsia="Times New Roman" w:hAnsi="Times New Roman" w:cs="Times New Roman" w:hint="cs"/>
                <w:sz w:val="24"/>
                <w:szCs w:val="24"/>
                <w:rtl/>
              </w:rPr>
              <w:t>ﮫ</w:t>
            </w:r>
            <w:r w:rsidRPr="00351304">
              <w:rPr>
                <w:rFonts w:ascii="Simplified Arabic" w:eastAsia="Times New Roman" w:hAnsi="Simplified Arabic" w:cs="Simplified Arabic"/>
                <w:sz w:val="24"/>
                <w:szCs w:val="24"/>
                <w:rtl/>
              </w:rPr>
              <w:t xml:space="preserve"> وا</w:t>
            </w:r>
            <w:r w:rsidRPr="00351304">
              <w:rPr>
                <w:rFonts w:ascii="Simplified Arabic" w:eastAsia="Times New Roman" w:hAnsi="Simplified Arabic" w:cs="Simplified Arabic" w:hint="cs"/>
                <w:sz w:val="24"/>
                <w:szCs w:val="24"/>
                <w:rtl/>
              </w:rPr>
              <w:t>ﻟﻨﺘﺎﺟﺎ</w:t>
            </w:r>
            <w:r w:rsidRPr="00351304">
              <w:rPr>
                <w:rFonts w:ascii="Simplified Arabic" w:eastAsia="Times New Roman" w:hAnsi="Simplified Arabic" w:cs="Simplified Arabic" w:hint="eastAsia"/>
                <w:sz w:val="24"/>
                <w:szCs w:val="24"/>
                <w:rtl/>
              </w:rPr>
              <w:t>ت</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ﻟﺘﻌﻠّﻤﯿﺔ</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ﻟﺘﺘﻼ</w:t>
            </w:r>
            <w:r w:rsidRPr="00351304">
              <w:rPr>
                <w:rFonts w:ascii="Simplified Arabic" w:eastAsia="Times New Roman" w:hAnsi="Simplified Arabic" w:cs="Simplified Arabic" w:hint="eastAsia"/>
                <w:sz w:val="24"/>
                <w:szCs w:val="24"/>
                <w:rtl/>
              </w:rPr>
              <w:t>ءم</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ﻣﻊ</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ﻣﺘ</w:t>
            </w:r>
            <w:r w:rsidRPr="00351304">
              <w:rPr>
                <w:rFonts w:ascii="Times New Roman" w:eastAsia="Times New Roman" w:hAnsi="Times New Roman" w:cs="Times New Roman" w:hint="cs"/>
                <w:sz w:val="24"/>
                <w:szCs w:val="24"/>
                <w:rtl/>
              </w:rPr>
              <w:t>ﻄ</w:t>
            </w:r>
            <w:r w:rsidRPr="00351304">
              <w:rPr>
                <w:rFonts w:ascii="Simplified Arabic" w:eastAsia="Times New Roman" w:hAnsi="Simplified Arabic" w:cs="Simplified Arabic" w:hint="cs"/>
                <w:sz w:val="24"/>
                <w:szCs w:val="24"/>
                <w:rtl/>
              </w:rPr>
              <w:t>ﻠﺒﺎ</w:t>
            </w:r>
            <w:r w:rsidRPr="00351304">
              <w:rPr>
                <w:rFonts w:ascii="Simplified Arabic" w:eastAsia="Times New Roman" w:hAnsi="Simplified Arabic" w:cs="Simplified Arabic" w:hint="eastAsia"/>
                <w:sz w:val="24"/>
                <w:szCs w:val="24"/>
                <w:rtl/>
              </w:rPr>
              <w:t>ت</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ﻹ</w:t>
            </w:r>
            <w:r w:rsidRPr="00351304">
              <w:rPr>
                <w:rFonts w:ascii="Simplified Arabic" w:eastAsia="Times New Roman" w:hAnsi="Simplified Arabic" w:cs="Simplified Arabic" w:hint="eastAsia"/>
                <w:sz w:val="24"/>
                <w:szCs w:val="24"/>
                <w:rtl/>
              </w:rPr>
              <w:t>د</w:t>
            </w:r>
            <w:r w:rsidRPr="00351304">
              <w:rPr>
                <w:rFonts w:ascii="Simplified Arabic" w:eastAsia="Times New Roman" w:hAnsi="Simplified Arabic" w:cs="Simplified Arabic" w:hint="cs"/>
                <w:sz w:val="24"/>
                <w:szCs w:val="24"/>
                <w:rtl/>
              </w:rPr>
              <w:t>ﻣﺎ</w:t>
            </w:r>
            <w:r w:rsidRPr="00351304">
              <w:rPr>
                <w:rFonts w:ascii="Simplified Arabic" w:eastAsia="Times New Roman" w:hAnsi="Simplified Arabic" w:cs="Simplified Arabic" w:hint="eastAsia"/>
                <w:sz w:val="24"/>
                <w:szCs w:val="24"/>
                <w:rtl/>
              </w:rPr>
              <w:t>ج</w:t>
            </w:r>
            <w:r w:rsidRPr="00351304">
              <w:rPr>
                <w:rFonts w:ascii="Simplified Arabic" w:eastAsia="Times New Roman" w:hAnsi="Simplified Arabic" w:cs="Simplified Arabic"/>
                <w:sz w:val="24"/>
                <w:szCs w:val="24"/>
                <w:rtl/>
              </w:rPr>
              <w:t xml:space="preserve"> وآ</w:t>
            </w:r>
            <w:r w:rsidRPr="00351304">
              <w:rPr>
                <w:rFonts w:ascii="Simplified Arabic" w:eastAsia="Times New Roman" w:hAnsi="Simplified Arabic" w:cs="Simplified Arabic" w:hint="cs"/>
                <w:sz w:val="24"/>
                <w:szCs w:val="24"/>
                <w:rtl/>
              </w:rPr>
              <w:t>ﻟﯿﺎﺗ</w:t>
            </w:r>
            <w:r w:rsidRPr="00351304">
              <w:rPr>
                <w:rFonts w:ascii="Times New Roman" w:eastAsia="Times New Roman" w:hAnsi="Times New Roman" w:cs="Times New Roman" w:hint="cs"/>
                <w:sz w:val="24"/>
                <w:szCs w:val="24"/>
                <w:rtl/>
              </w:rPr>
              <w:t>ﮫ</w:t>
            </w:r>
            <w:r w:rsidRPr="00351304">
              <w:rPr>
                <w:rFonts w:ascii="Simplified Arabic" w:eastAsia="Times New Roman" w:hAnsi="Simplified Arabic" w:cs="Simplified Arabic"/>
                <w:sz w:val="24"/>
                <w:szCs w:val="24"/>
                <w:rtl/>
              </w:rPr>
              <w:t xml:space="preserve"> و</w:t>
            </w:r>
            <w:r w:rsidRPr="00351304">
              <w:rPr>
                <w:rFonts w:ascii="Simplified Arabic" w:eastAsia="Times New Roman" w:hAnsi="Simplified Arabic" w:cs="Simplified Arabic" w:hint="cs"/>
                <w:sz w:val="24"/>
                <w:szCs w:val="24"/>
                <w:rtl/>
              </w:rPr>
              <w:t>ﻣﻜ</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ﻧﺎ</w:t>
            </w:r>
            <w:r w:rsidRPr="00351304">
              <w:rPr>
                <w:rFonts w:ascii="Simplified Arabic" w:eastAsia="Times New Roman" w:hAnsi="Simplified Arabic" w:cs="Simplified Arabic" w:hint="eastAsia"/>
                <w:sz w:val="24"/>
                <w:szCs w:val="24"/>
                <w:rtl/>
              </w:rPr>
              <w:t>ت</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ﻟﺒ</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cs"/>
                <w:sz w:val="24"/>
                <w:szCs w:val="24"/>
                <w:rtl/>
              </w:rPr>
              <w:t>ﻧﺎﻣﺞ</w:t>
            </w:r>
            <w:r>
              <w:rPr>
                <w:rFonts w:ascii="Simplified Arabic" w:eastAsia="Times New Roman" w:hAnsi="Simplified Arabic" w:cs="Simplified Arabic" w:hint="cs"/>
                <w:sz w:val="24"/>
                <w:szCs w:val="24"/>
                <w:rtl/>
              </w:rPr>
              <w:t xml:space="preserve"> </w:t>
            </w:r>
            <w:r w:rsidRPr="00351304">
              <w:rPr>
                <w:rFonts w:ascii="Simplified Arabic" w:eastAsia="Times New Roman" w:hAnsi="Simplified Arabic" w:cs="Simplified Arabic" w:hint="eastAsia"/>
                <w:sz w:val="24"/>
                <w:szCs w:val="24"/>
                <w:rtl/>
              </w:rPr>
              <w:t>ا</w:t>
            </w:r>
            <w:r w:rsidRPr="00351304">
              <w:rPr>
                <w:rFonts w:ascii="Simplified Arabic" w:eastAsia="Times New Roman" w:hAnsi="Simplified Arabic" w:cs="Simplified Arabic" w:hint="cs"/>
                <w:sz w:val="24"/>
                <w:szCs w:val="24"/>
                <w:rtl/>
              </w:rPr>
              <w:t>ﻟﻤﺘﻨ</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eastAsia"/>
                <w:sz w:val="24"/>
                <w:szCs w:val="24"/>
                <w:rtl/>
              </w:rPr>
              <w:t>ع</w:t>
            </w:r>
            <w:r w:rsidRPr="00351304">
              <w:rPr>
                <w:rFonts w:ascii="Simplified Arabic" w:eastAsia="Times New Roman" w:hAnsi="Simplified Arabic" w:cs="Simplified Arabic"/>
                <w:sz w:val="24"/>
                <w:szCs w:val="24"/>
                <w:rtl/>
              </w:rPr>
              <w:t xml:space="preserve"> وط</w:t>
            </w:r>
            <w:r w:rsidRPr="00351304">
              <w:rPr>
                <w:rFonts w:ascii="Times New Roman" w:eastAsia="Times New Roman" w:hAnsi="Times New Roman" w:cs="Times New Roman" w:hint="cs"/>
                <w:sz w:val="24"/>
                <w:szCs w:val="24"/>
                <w:rtl/>
              </w:rPr>
              <w:t>ﺮ</w:t>
            </w:r>
            <w:r w:rsidRPr="00351304">
              <w:rPr>
                <w:rFonts w:ascii="Simplified Arabic" w:eastAsia="Times New Roman" w:hAnsi="Simplified Arabic" w:cs="Simplified Arabic" w:hint="eastAsia"/>
                <w:sz w:val="24"/>
                <w:szCs w:val="24"/>
                <w:rtl/>
              </w:rPr>
              <w:t>ق</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ﺗ</w:t>
            </w:r>
            <w:r w:rsidRPr="00351304">
              <w:rPr>
                <w:rFonts w:ascii="Times New Roman" w:eastAsia="Times New Roman" w:hAnsi="Times New Roman" w:cs="Times New Roman" w:hint="cs"/>
                <w:sz w:val="24"/>
                <w:szCs w:val="24"/>
                <w:rtl/>
              </w:rPr>
              <w:t>ﺪ</w:t>
            </w:r>
            <w:r w:rsidRPr="00351304">
              <w:rPr>
                <w:rFonts w:ascii="Simplified Arabic" w:eastAsia="Times New Roman" w:hAnsi="Simplified Arabic" w:cs="Simplified Arabic" w:hint="eastAsia"/>
                <w:sz w:val="24"/>
                <w:szCs w:val="24"/>
                <w:rtl/>
              </w:rPr>
              <w:t>ر</w:t>
            </w:r>
            <w:r w:rsidRPr="00351304">
              <w:rPr>
                <w:rFonts w:ascii="Simplified Arabic" w:eastAsia="Times New Roman" w:hAnsi="Simplified Arabic" w:cs="Simplified Arabic" w:hint="cs"/>
                <w:sz w:val="24"/>
                <w:szCs w:val="24"/>
                <w:rtl/>
              </w:rPr>
              <w:t>ﯾﺴ</w:t>
            </w:r>
            <w:r w:rsidRPr="00351304">
              <w:rPr>
                <w:rFonts w:ascii="Times New Roman" w:eastAsia="Times New Roman" w:hAnsi="Times New Roman" w:cs="Times New Roman" w:hint="cs"/>
                <w:sz w:val="24"/>
                <w:szCs w:val="24"/>
                <w:rtl/>
              </w:rPr>
              <w:t>ﮫ</w:t>
            </w:r>
            <w:r w:rsidRPr="00351304">
              <w:rPr>
                <w:rFonts w:ascii="Simplified Arabic" w:eastAsia="Times New Roman" w:hAnsi="Simplified Arabic" w:cs="Simplified Arabic"/>
                <w:sz w:val="24"/>
                <w:szCs w:val="24"/>
                <w:rtl/>
              </w:rPr>
              <w:t xml:space="preserve"> و</w:t>
            </w:r>
            <w:r w:rsidRPr="00351304">
              <w:rPr>
                <w:rFonts w:ascii="Simplified Arabic" w:eastAsia="Times New Roman" w:hAnsi="Simplified Arabic" w:cs="Simplified Arabic" w:hint="cs"/>
                <w:sz w:val="24"/>
                <w:szCs w:val="24"/>
                <w:rtl/>
              </w:rPr>
              <w:t>ﺗﻘ</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ﯾﻤ</w:t>
            </w:r>
            <w:r w:rsidRPr="00351304">
              <w:rPr>
                <w:rFonts w:ascii="Times New Roman" w:eastAsia="Times New Roman" w:hAnsi="Times New Roman" w:cs="Times New Roman" w:hint="cs"/>
                <w:sz w:val="24"/>
                <w:szCs w:val="24"/>
                <w:rtl/>
              </w:rPr>
              <w:t>ﮫ</w:t>
            </w:r>
            <w:r w:rsidRPr="00351304">
              <w:rPr>
                <w:rFonts w:ascii="Simplified Arabic" w:eastAsia="Times New Roman" w:hAnsi="Simplified Arabic" w:cs="Simplified Arabic"/>
                <w:sz w:val="24"/>
                <w:szCs w:val="24"/>
                <w:rtl/>
              </w:rPr>
              <w:t xml:space="preserve"> وا</w:t>
            </w:r>
            <w:r w:rsidRPr="00351304">
              <w:rPr>
                <w:rFonts w:ascii="Simplified Arabic" w:eastAsia="Times New Roman" w:hAnsi="Simplified Arabic" w:cs="Simplified Arabic" w:hint="cs"/>
                <w:sz w:val="24"/>
                <w:szCs w:val="24"/>
                <w:rtl/>
              </w:rPr>
              <w:t>ﻋﺘﻤﺎ</w:t>
            </w:r>
            <w:r w:rsidRPr="00351304">
              <w:rPr>
                <w:rFonts w:ascii="Simplified Arabic" w:eastAsia="Times New Roman" w:hAnsi="Simplified Arabic" w:cs="Simplified Arabic" w:hint="eastAsia"/>
                <w:sz w:val="24"/>
                <w:szCs w:val="24"/>
                <w:rtl/>
              </w:rPr>
              <w:t>د</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ﻣﻠﻒ</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ﻟﻤ</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eastAsia"/>
                <w:sz w:val="24"/>
                <w:szCs w:val="24"/>
                <w:rtl/>
              </w:rPr>
              <w:t>ا</w:t>
            </w:r>
            <w:r w:rsidRPr="00351304">
              <w:rPr>
                <w:rFonts w:ascii="Simplified Arabic" w:eastAsia="Times New Roman" w:hAnsi="Simplified Arabic" w:cs="Simplified Arabic" w:hint="cs"/>
                <w:sz w:val="24"/>
                <w:szCs w:val="24"/>
                <w:rtl/>
              </w:rPr>
              <w:t>ﺻﻔﺎ</w:t>
            </w:r>
            <w:r w:rsidRPr="00351304">
              <w:rPr>
                <w:rFonts w:ascii="Simplified Arabic" w:eastAsia="Times New Roman" w:hAnsi="Simplified Arabic" w:cs="Simplified Arabic" w:hint="eastAsia"/>
                <w:sz w:val="24"/>
                <w:szCs w:val="24"/>
                <w:rtl/>
              </w:rPr>
              <w:t>ت</w:t>
            </w:r>
            <w:r w:rsidRPr="00351304">
              <w:rPr>
                <w:rFonts w:ascii="Simplified Arabic" w:eastAsia="Times New Roman" w:hAnsi="Simplified Arabic" w:cs="Simplified Arabic"/>
                <w:sz w:val="24"/>
                <w:szCs w:val="24"/>
                <w:rtl/>
              </w:rPr>
              <w:t xml:space="preserve"> و</w:t>
            </w:r>
            <w:r w:rsidRPr="00351304">
              <w:rPr>
                <w:rFonts w:ascii="Simplified Arabic" w:eastAsia="Times New Roman" w:hAnsi="Simplified Arabic" w:cs="Simplified Arabic" w:hint="cs"/>
                <w:sz w:val="24"/>
                <w:szCs w:val="24"/>
                <w:rtl/>
              </w:rPr>
              <w:t>ﺗ</w:t>
            </w:r>
            <w:r w:rsidRPr="00351304">
              <w:rPr>
                <w:rFonts w:ascii="Times New Roman" w:eastAsia="Times New Roman" w:hAnsi="Times New Roman" w:cs="Times New Roman" w:hint="cs"/>
                <w:sz w:val="24"/>
                <w:szCs w:val="24"/>
                <w:rtl/>
              </w:rPr>
              <w:t>ﻮ</w:t>
            </w:r>
            <w:r w:rsidRPr="00351304">
              <w:rPr>
                <w:rFonts w:ascii="Simplified Arabic" w:eastAsia="Times New Roman" w:hAnsi="Simplified Arabic" w:cs="Simplified Arabic" w:hint="cs"/>
                <w:sz w:val="24"/>
                <w:szCs w:val="24"/>
                <w:rtl/>
              </w:rPr>
              <w:t>ﺛﯿﻘ</w:t>
            </w:r>
            <w:r w:rsidRPr="00351304">
              <w:rPr>
                <w:rFonts w:ascii="Times New Roman" w:eastAsia="Times New Roman" w:hAnsi="Times New Roman" w:cs="Times New Roman" w:hint="cs"/>
                <w:sz w:val="24"/>
                <w:szCs w:val="24"/>
                <w:rtl/>
              </w:rPr>
              <w:t>ﮫ</w:t>
            </w:r>
            <w:r w:rsidRPr="00351304">
              <w:rPr>
                <w:rFonts w:ascii="Simplified Arabic" w:eastAsia="Times New Roman" w:hAnsi="Simplified Arabic" w:cs="Simplified Arabic"/>
                <w:sz w:val="24"/>
                <w:szCs w:val="24"/>
                <w:rtl/>
              </w:rPr>
              <w:t xml:space="preserve"> </w:t>
            </w:r>
            <w:r w:rsidRPr="00351304">
              <w:rPr>
                <w:rFonts w:ascii="Simplified Arabic" w:eastAsia="Times New Roman" w:hAnsi="Simplified Arabic" w:cs="Simplified Arabic" w:hint="cs"/>
                <w:sz w:val="24"/>
                <w:szCs w:val="24"/>
                <w:rtl/>
              </w:rPr>
              <w:t>ﻓﻲ</w:t>
            </w:r>
            <w:r w:rsidRPr="00351304">
              <w:rPr>
                <w:rFonts w:ascii="Simplified Arabic" w:eastAsia="Times New Roman" w:hAnsi="Simplified Arabic" w:cs="Simplified Arabic"/>
                <w:sz w:val="24"/>
                <w:szCs w:val="24"/>
                <w:rtl/>
              </w:rPr>
              <w:t xml:space="preserve"> ا</w:t>
            </w:r>
            <w:r w:rsidRPr="00351304">
              <w:rPr>
                <w:rFonts w:ascii="Simplified Arabic" w:eastAsia="Times New Roman" w:hAnsi="Simplified Arabic" w:cs="Simplified Arabic" w:hint="cs"/>
                <w:sz w:val="24"/>
                <w:szCs w:val="24"/>
                <w:rtl/>
              </w:rPr>
              <w:t>ﻟﻤ</w:t>
            </w:r>
            <w:r w:rsidRPr="00351304">
              <w:rPr>
                <w:rFonts w:ascii="Times New Roman" w:eastAsia="Times New Roman" w:hAnsi="Times New Roman" w:cs="Times New Roman" w:hint="cs"/>
                <w:sz w:val="24"/>
                <w:szCs w:val="24"/>
                <w:rtl/>
              </w:rPr>
              <w:t>ﺆ</w:t>
            </w:r>
            <w:r w:rsidRPr="00351304">
              <w:rPr>
                <w:rFonts w:ascii="Simplified Arabic" w:eastAsia="Times New Roman" w:hAnsi="Simplified Arabic" w:cs="Simplified Arabic" w:hint="cs"/>
                <w:sz w:val="24"/>
                <w:szCs w:val="24"/>
                <w:rtl/>
              </w:rPr>
              <w:t>ﺳﺴﺔ</w:t>
            </w:r>
            <w:r w:rsidRPr="00351304">
              <w:rPr>
                <w:rFonts w:ascii="Simplified Arabic" w:eastAsia="Times New Roman" w:hAnsi="Simplified Arabic" w:cs="Simplified Arabic"/>
                <w:sz w:val="24"/>
                <w:szCs w:val="24"/>
                <w:rtl/>
              </w:rPr>
              <w:t>.</w:t>
            </w:r>
          </w:p>
          <w:p w:rsidR="00351304" w:rsidRDefault="009E371C" w:rsidP="00CF353E">
            <w:pPr>
              <w:pStyle w:val="ListParagraph"/>
              <w:numPr>
                <w:ilvl w:val="0"/>
                <w:numId w:val="63"/>
              </w:numPr>
              <w:bidi/>
              <w:spacing w:after="0" w:line="240" w:lineRule="auto"/>
              <w:jc w:val="both"/>
              <w:rPr>
                <w:rFonts w:ascii="Simplified Arabic" w:eastAsia="Times New Roman" w:hAnsi="Simplified Arabic" w:cs="Simplified Arabic"/>
                <w:sz w:val="24"/>
                <w:szCs w:val="24"/>
              </w:rPr>
            </w:pPr>
            <w:r>
              <w:rPr>
                <w:rFonts w:ascii="Simplified Arabic" w:eastAsia="Times New Roman" w:hAnsi="Simplified Arabic" w:cs="Simplified Arabic" w:hint="cs"/>
                <w:sz w:val="24"/>
                <w:szCs w:val="24"/>
                <w:rtl/>
              </w:rPr>
              <w:t>تحديد نسب إدماج الأنواع الثلاثة من التعلم المشار إليها في النظام في كل برنامج أكاديمي</w:t>
            </w:r>
            <w:r w:rsidR="008B62AF">
              <w:rPr>
                <w:rFonts w:ascii="Simplified Arabic" w:eastAsia="Times New Roman" w:hAnsi="Simplified Arabic" w:cs="Simplified Arabic" w:hint="cs"/>
                <w:sz w:val="24"/>
                <w:szCs w:val="24"/>
                <w:rtl/>
              </w:rPr>
              <w:t xml:space="preserve"> </w:t>
            </w:r>
            <w:r>
              <w:rPr>
                <w:rFonts w:ascii="Simplified Arabic" w:eastAsia="Times New Roman" w:hAnsi="Simplified Arabic" w:cs="Simplified Arabic" w:hint="cs"/>
                <w:sz w:val="24"/>
                <w:szCs w:val="24"/>
                <w:rtl/>
              </w:rPr>
              <w:t>بعد إقرارها من المؤسسة وبما ينسجم مع النظام على أن يراعى توزيع نسب مواد التعلم الإلكتروني الكامل عن بعد والتعلم المدمج على مستويات المواد المختلفة بحيث تشمل متطلبات إجبارية واختيارية.</w:t>
            </w:r>
          </w:p>
          <w:p w:rsidR="009E371C" w:rsidRPr="009E371C" w:rsidRDefault="009E371C" w:rsidP="009E371C">
            <w:pPr>
              <w:bidi/>
              <w:spacing w:after="0" w:line="240" w:lineRule="auto"/>
              <w:ind w:left="690" w:hanging="360"/>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ج) إعداد جدول ضمن ملف مواصفات البرنامج يتضمن مسميات المواد الدراسية المكون منها البرنامج وعدد الساعات المعتمدة لكل منها ونوع التعلم المستخدم فيها حسب النسب المنصوص عليها في النظام والمواءمة بين نتاجات تعلم البرنامج ومواده الدراسية.</w:t>
            </w:r>
          </w:p>
        </w:tc>
      </w:tr>
      <w:tr w:rsidR="001467E5" w:rsidRPr="00D84B24" w:rsidTr="00263D23">
        <w:trPr>
          <w:jc w:val="center"/>
        </w:trPr>
        <w:tc>
          <w:tcPr>
            <w:tcW w:w="1252" w:type="dxa"/>
          </w:tcPr>
          <w:p w:rsidR="001467E5" w:rsidRPr="00A52B17" w:rsidRDefault="001467E5" w:rsidP="00EF5F8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1467E5" w:rsidRDefault="00D82299" w:rsidP="00EF5F8A">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تلتزم المؤسسة بمراجعة خطة كل مادة من مواد كل برنامج أكاديمي فيها بحيث تنسجم مع نوع التعلم في المادة ومتطلباته وفق ما يلي:</w:t>
            </w:r>
          </w:p>
          <w:p w:rsidR="00D82299" w:rsidRDefault="000B41D4" w:rsidP="00CF353E">
            <w:pPr>
              <w:pStyle w:val="ListParagraph"/>
              <w:numPr>
                <w:ilvl w:val="0"/>
                <w:numId w:val="64"/>
              </w:numPr>
              <w:tabs>
                <w:tab w:val="left" w:pos="1416"/>
              </w:tabs>
              <w:bidi/>
              <w:spacing w:after="0" w:line="240" w:lineRule="auto"/>
              <w:ind w:left="780" w:hanging="180"/>
              <w:jc w:val="both"/>
              <w:rPr>
                <w:rFonts w:ascii="Simplified Arabic" w:hAnsi="Simplified Arabic" w:cs="Simplified Arabic"/>
                <w:sz w:val="24"/>
                <w:szCs w:val="24"/>
              </w:rPr>
            </w:pPr>
            <w:r>
              <w:rPr>
                <w:rFonts w:ascii="Simplified Arabic" w:hAnsi="Simplified Arabic" w:cs="Simplified Arabic" w:hint="cs"/>
                <w:sz w:val="24"/>
                <w:szCs w:val="24"/>
                <w:rtl/>
              </w:rPr>
              <w:t xml:space="preserve"> يصاغ وصف المادة الدراسية وأهدافها ونتاجاتها بما يخدم نوع التعلم المستخدم فيها.</w:t>
            </w:r>
          </w:p>
          <w:p w:rsidR="000B41D4" w:rsidRPr="0040432B" w:rsidRDefault="0040432B" w:rsidP="00CF353E">
            <w:pPr>
              <w:pStyle w:val="ListParagraph"/>
              <w:numPr>
                <w:ilvl w:val="0"/>
                <w:numId w:val="64"/>
              </w:numPr>
              <w:tabs>
                <w:tab w:val="left" w:pos="1416"/>
              </w:tabs>
              <w:bidi/>
              <w:spacing w:after="0" w:line="240" w:lineRule="auto"/>
              <w:ind w:hanging="570"/>
              <w:jc w:val="both"/>
              <w:rPr>
                <w:rFonts w:ascii="Simplified Arabic" w:hAnsi="Simplified Arabic" w:cs="Simplified Arabic"/>
                <w:sz w:val="24"/>
                <w:szCs w:val="24"/>
              </w:rPr>
            </w:pPr>
            <w:r>
              <w:rPr>
                <w:rFonts w:ascii="Simplified Arabic" w:hAnsi="Simplified Arabic" w:cs="Simplified Arabic" w:hint="cs"/>
                <w:sz w:val="24"/>
                <w:szCs w:val="24"/>
                <w:rtl/>
              </w:rPr>
              <w:t xml:space="preserve">1. </w:t>
            </w:r>
            <w:r w:rsidR="000B41D4" w:rsidRPr="0040432B">
              <w:rPr>
                <w:rFonts w:ascii="Simplified Arabic" w:hAnsi="Simplified Arabic" w:cs="Simplified Arabic" w:hint="cs"/>
                <w:sz w:val="24"/>
                <w:szCs w:val="24"/>
                <w:rtl/>
              </w:rPr>
              <w:t>يتكون التدريس في كل مادة من مواد التعلم الالكتروني الكامل عن بعد من تعلم الكتروني متزامن وتعلم الكتروني غير متزامن وتلتزم المؤسسة بتنفيذ كل منهما على المنصة الافتراضية</w:t>
            </w:r>
          </w:p>
          <w:p w:rsidR="000B41D4" w:rsidRDefault="000B41D4" w:rsidP="00CF353E">
            <w:pPr>
              <w:pStyle w:val="ListParagraph"/>
              <w:numPr>
                <w:ilvl w:val="0"/>
                <w:numId w:val="65"/>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lastRenderedPageBreak/>
              <w:t>يتكون التدريس في كل مادة من مواد التعلم المدمج من تعلم وجاهي وتعلم الكتروني غير متزامن وتلتزم المؤسسة بتنفيذ الجزء الإلكتروني على المنصة الافتراضية.</w:t>
            </w:r>
          </w:p>
          <w:p w:rsidR="000B41D4" w:rsidRDefault="000B41D4" w:rsidP="00CF353E">
            <w:pPr>
              <w:pStyle w:val="ListParagraph"/>
              <w:numPr>
                <w:ilvl w:val="0"/>
                <w:numId w:val="65"/>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تكون نسبة ساعات التعلم المتزامن الأسبوعية و/ أو الفصلية الفعلية والمعتمدة إلى نسبة ساعات التعلم غير المتزامن في مادة التعلم الإلكتروني الكامل عن بعد من وزن ثلاث ساعات معتمدة إما ثلثين إلى ثلث ( أي نموذج 2+1، بواقع ساعتي تعلم الكتروني متزامن + ساعة تعلم الكتروني غير متزامن) أو نصف إلى نصف (أي نموذج 1+1، بواقع ساعة ونصف تعلم الكتروني متزامن + ساعة ونصف تعلم الكتروني غير متزامن)، وذلك بقرار من المؤسسة</w:t>
            </w:r>
          </w:p>
          <w:p w:rsidR="000B41D4" w:rsidRDefault="000B41D4" w:rsidP="00CF353E">
            <w:pPr>
              <w:pStyle w:val="ListParagraph"/>
              <w:numPr>
                <w:ilvl w:val="0"/>
                <w:numId w:val="65"/>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تكون نسبة ساعات التعلم الوجاهي الأسبوعية و/أو الفصلية الفعلية والمعتمدة إلى ساعات التعلم الإلكتروني غير المتزامن في مادة التعلم المدمج من وزن ثلاث ساعات معتمدو إما ثلثين إلى ثلث (أي نموذج 2+1، بواقع ساعتي تعلم وجاهي +</w:t>
            </w:r>
            <w:r w:rsidR="00557616">
              <w:rPr>
                <w:rFonts w:ascii="Simplified Arabic" w:hAnsi="Simplified Arabic" w:cs="Simplified Arabic" w:hint="cs"/>
                <w:sz w:val="24"/>
                <w:szCs w:val="24"/>
                <w:rtl/>
              </w:rPr>
              <w:t xml:space="preserve"> ساعة ونصف تعلم إلكتروني غير متزامن)، وذلك بقرار من المؤسسة.</w:t>
            </w:r>
          </w:p>
          <w:p w:rsidR="00557616" w:rsidRDefault="00557616" w:rsidP="00CF353E">
            <w:pPr>
              <w:pStyle w:val="ListParagraph"/>
              <w:numPr>
                <w:ilvl w:val="0"/>
                <w:numId w:val="65"/>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يعتمد في مواد التعلم الإلكتروني الكامل عن بعد ومواد التعلم المدمج ذوات الوزن الأقل أو الأكثر من ثلاث ساعات معتمدة الترتيب الأسبوعي و/أو الفصلي الكلي الذي يحقق النسب المنصوص عليها في النموذجين أعلاه.</w:t>
            </w:r>
          </w:p>
          <w:p w:rsidR="00557616" w:rsidRDefault="00557616" w:rsidP="00CF353E">
            <w:pPr>
              <w:pStyle w:val="ListParagraph"/>
              <w:numPr>
                <w:ilvl w:val="0"/>
                <w:numId w:val="65"/>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يجوز للمؤسسة استخدام نسبة ثلث إلى ثلثين ( أي نموذج 1+2) في مادة أو أكثر وبما لا يزيد على 6 ساعات معتمدة بالنسبة لمواد التعلم الإلكتروني الكامل عن بعد وبما لا يزيد على 12 ساعة معتمدة بالنسبة لمواد التعلم المدمج من مجموع ساعات البرنامج الكلية.</w:t>
            </w:r>
          </w:p>
          <w:p w:rsidR="000B41D4" w:rsidRDefault="0040432B" w:rsidP="00EF5F8A">
            <w:pPr>
              <w:pStyle w:val="ListParagraph"/>
              <w:tabs>
                <w:tab w:val="left" w:pos="1416"/>
              </w:tabs>
              <w:bidi/>
              <w:spacing w:after="0" w:line="240" w:lineRule="auto"/>
              <w:ind w:left="690" w:hanging="360"/>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ج) </w:t>
            </w:r>
            <w:r w:rsidR="008A37D4">
              <w:rPr>
                <w:rFonts w:ascii="Simplified Arabic" w:hAnsi="Simplified Arabic" w:cs="Simplified Arabic" w:hint="cs"/>
                <w:sz w:val="24"/>
                <w:szCs w:val="24"/>
                <w:rtl/>
              </w:rPr>
              <w:t>يتكون محتوى مادة التعلم الإلكتروني الكامل عن بعد ومادة التعلم المدمج من الموضوعات والمضامين والمفردات الورقية والإلكترونية المراد تقديمها للطلبة في المادة، إضافة إلى الأنشطة والمهام والتدريبات والتقارير والفيديوهات والمشاريع وغيرها والتي تعتبر جزءاً لا يتجزأ من المحتوى.</w:t>
            </w:r>
          </w:p>
          <w:p w:rsidR="008A37D4" w:rsidRDefault="008A37D4"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rPr>
              <w:t xml:space="preserve">د) </w:t>
            </w:r>
            <w:r w:rsidR="005E3272">
              <w:rPr>
                <w:rFonts w:ascii="Simplified Arabic" w:hAnsi="Simplified Arabic" w:cs="Simplified Arabic" w:hint="cs"/>
                <w:sz w:val="24"/>
                <w:szCs w:val="24"/>
                <w:rtl/>
                <w:lang w:bidi="ar-JO"/>
              </w:rPr>
              <w:t>يوزع المحتوى في خطة مادة التعلم اللإلكتروني الكامل عن بعد على ساعات التعلم الإلكتروني المتزامن وساعات التعلم الإلكتروني غير المتزامن، ويوزع في خطة مادة التعلم المدمج على ساعات التعلم الوجاهي وساعات التعلم الإلكتروني غير المتزامن حسب جدول زمني مفصل باليوم والتاريخ والساعة وعلى أسابيع الفصل كلها.</w:t>
            </w:r>
          </w:p>
          <w:p w:rsidR="005E3272" w:rsidRDefault="005E3272"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ه) تصمم مكونات التعلم الإلكتروني غير المتزامن في مادة التعلم الإلكتروني الكامل عن بعد ومادة التعلم المدمج وتتاح للطلبة على المنصة الافتراضية بشكل منظم.</w:t>
            </w:r>
          </w:p>
          <w:p w:rsidR="005E3272" w:rsidRDefault="005E3272"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و) مع مراعاة ما ورد في البنود أعلاه من هذه المادة، تتضمن خطة مادة التعلم الإلكتروني الكامل عن بعد ومادة التعلم المدمج نوع المنصة الإفتراضية ومكونات التقويم وأوزانها موزعة على أعمال الفصل والامتحانات الفصلية والنهائية وأساليب التدريس المتبعة في المادة وأية إرشادات أو معلومات إضافية أخرى.</w:t>
            </w:r>
          </w:p>
          <w:p w:rsidR="00496B12" w:rsidRDefault="00496B12"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lastRenderedPageBreak/>
              <w:t>ز) تتاح خطة المادة مكتملة للطلبة على المنصة الافتراضية قبل بدء التدريس.</w:t>
            </w:r>
          </w:p>
          <w:p w:rsidR="00496B12" w:rsidRDefault="00496B12"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ح) على الرغم مما ورد في أحكام البند (ب) من هذه المادة، يجوز بقرار من المؤسسة استثناء ما لا يزيد عن 6 ساعات معتمدة من مواد التعلم الإلكتروني الكامل عن بعد من نسب التعلم المتزامن إلى التعلم غير المتزامن و 6 ساعات معتمدة من مواد التعلم المدمج من نسب التعلم الوجاهي إلى نسب التعلم الإلكتروني غير المتزامن، وذلك حسب طبيعة التدريس في المادة والتخصص.</w:t>
            </w:r>
          </w:p>
          <w:p w:rsidR="00EF5F8A" w:rsidRDefault="00496B12"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ط)</w:t>
            </w:r>
            <w:r w:rsidR="00EF5F8A">
              <w:rPr>
                <w:rFonts w:ascii="Simplified Arabic" w:hAnsi="Simplified Arabic" w:cs="Simplified Arabic" w:hint="cs"/>
                <w:sz w:val="24"/>
                <w:szCs w:val="24"/>
                <w:rtl/>
                <w:lang w:bidi="ar-JO"/>
              </w:rPr>
              <w:t xml:space="preserve"> على الرغم مما ورد في أحكام البند (ب) من هذه المادة، يعتمد في مواد الدراسات العليا التي تدرس على مبدأ التعلم الإلكتروني الكامل عن بعد والتعلم المدمج إما نموذج (2+1) أو (1+1) وذلك بتوصية من مجلس القسم المعني وموافقة من مجلس الكلية حسب أي من الخيارات الآتية:</w:t>
            </w:r>
          </w:p>
          <w:p w:rsidR="00EF5F8A" w:rsidRDefault="00E13D7C" w:rsidP="00EF5F8A">
            <w:pPr>
              <w:pStyle w:val="ListParagraph"/>
              <w:tabs>
                <w:tab w:val="left" w:pos="1416"/>
              </w:tabs>
              <w:bidi/>
              <w:spacing w:after="0" w:line="240" w:lineRule="auto"/>
              <w:ind w:left="690" w:hanging="36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 xml:space="preserve"> </w:t>
            </w:r>
            <w:r w:rsidR="00EF5F8A">
              <w:rPr>
                <w:rFonts w:ascii="Simplified Arabic" w:hAnsi="Simplified Arabic" w:cs="Simplified Arabic" w:hint="cs"/>
                <w:sz w:val="24"/>
                <w:szCs w:val="24"/>
                <w:rtl/>
                <w:lang w:bidi="ar-JO"/>
              </w:rPr>
              <w:t>1. بالنسبة لمواد التعلم الالكتروني الكامل عن بعد تكون ثلثا الساعات الأٍبوعية تعلماً متزامناً وثلث تعلماً غير متزامن أو اسبوعان تعلم الكتروني متزامن يليهما أسبوع تعلم الكتروني غير متزامن على التوالي طوال الفصل.</w:t>
            </w:r>
          </w:p>
          <w:p w:rsidR="00EE268F" w:rsidRDefault="00EF5F8A" w:rsidP="00EE268F">
            <w:pPr>
              <w:pStyle w:val="ListParagraph"/>
              <w:tabs>
                <w:tab w:val="left" w:pos="1416"/>
              </w:tabs>
              <w:bidi/>
              <w:spacing w:after="0" w:line="240" w:lineRule="auto"/>
              <w:ind w:left="69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 xml:space="preserve">2. </w:t>
            </w:r>
            <w:r w:rsidR="00EE268F">
              <w:rPr>
                <w:rFonts w:ascii="Simplified Arabic" w:hAnsi="Simplified Arabic" w:cs="Simplified Arabic" w:hint="cs"/>
                <w:sz w:val="24"/>
                <w:szCs w:val="24"/>
                <w:rtl/>
                <w:lang w:bidi="ar-JO"/>
              </w:rPr>
              <w:t>بانسبة لمواد التعلم المدمج تكون ثلثا الساعات الأسبوعية تعلماً وجاهياً وثلث تعلماً الكترونياً غير متزامن أو اسبوعان تعلم وجاهي في الحرم الجامعي يليهما اسبوع تعلم الكتروني غير متزامن على التوالي طوال الفصل.</w:t>
            </w:r>
          </w:p>
          <w:p w:rsidR="005E3272" w:rsidRPr="009D72B2" w:rsidRDefault="00EE268F" w:rsidP="009D72B2">
            <w:pPr>
              <w:pStyle w:val="ListParagraph"/>
              <w:tabs>
                <w:tab w:val="left" w:pos="1416"/>
              </w:tabs>
              <w:bidi/>
              <w:spacing w:after="0" w:line="240" w:lineRule="auto"/>
              <w:ind w:left="690"/>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3. في حال وجود لقائين اسبوعياً لمادة الدراسات العليا، يمكن أن يكون اللقاء الأول تعلماً متزامناً والثاني تعلماً غير متزامن بالنسبة لمواد التعلم الالكتروني الكامل عن بعد، ويكون اللقاء الأول تعلماً وجاهياً في الحرم الجامعي والثاني تعلماً الكترونياً عن بعد بالنسبة لمواد التعلم المدمج.</w:t>
            </w:r>
          </w:p>
        </w:tc>
      </w:tr>
      <w:tr w:rsidR="001467E5" w:rsidRPr="00D84B24" w:rsidTr="00263D23">
        <w:trPr>
          <w:jc w:val="center"/>
        </w:trPr>
        <w:tc>
          <w:tcPr>
            <w:tcW w:w="1252" w:type="dxa"/>
          </w:tcPr>
          <w:p w:rsidR="001467E5" w:rsidRPr="00A52B17" w:rsidRDefault="001467E5" w:rsidP="00EF5F8A">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المادة (5):</w:t>
            </w:r>
          </w:p>
        </w:tc>
        <w:tc>
          <w:tcPr>
            <w:tcW w:w="8092" w:type="dxa"/>
          </w:tcPr>
          <w:p w:rsidR="00EB3759" w:rsidRDefault="009D72B2" w:rsidP="00CF353E">
            <w:pPr>
              <w:pStyle w:val="ListParagraph"/>
              <w:numPr>
                <w:ilvl w:val="0"/>
                <w:numId w:val="66"/>
              </w:numPr>
              <w:tabs>
                <w:tab w:val="left" w:pos="1416"/>
              </w:tabs>
              <w:bidi/>
              <w:spacing w:after="0" w:line="240" w:lineRule="auto"/>
              <w:ind w:left="150" w:hanging="150"/>
              <w:jc w:val="both"/>
              <w:rPr>
                <w:rFonts w:ascii="Simplified Arabic" w:hAnsi="Simplified Arabic" w:cs="Simplified Arabic"/>
                <w:sz w:val="24"/>
                <w:szCs w:val="24"/>
              </w:rPr>
            </w:pPr>
            <w:r>
              <w:rPr>
                <w:rFonts w:ascii="Simplified Arabic" w:hAnsi="Simplified Arabic" w:cs="Simplified Arabic" w:hint="cs"/>
                <w:sz w:val="24"/>
                <w:szCs w:val="24"/>
                <w:rtl/>
              </w:rPr>
              <w:t xml:space="preserve"> </w:t>
            </w:r>
            <w:r w:rsidR="00EB3759">
              <w:rPr>
                <w:rFonts w:ascii="Simplified Arabic" w:hAnsi="Simplified Arabic" w:cs="Simplified Arabic" w:hint="cs"/>
                <w:sz w:val="24"/>
                <w:szCs w:val="24"/>
                <w:rtl/>
              </w:rPr>
              <w:t>تلتزم المؤسسة بتصميم صفحات المواد التعلمية والنشاطات التفاعليةالمتزامنة وغير المتزامنة على منصات التعلم الإلكترونية وأنظمة إدارتها من خلال إنشاء قالب مناسب لمحتوى المواد يسهل التعامل والتفاعل معه من قبل المدرسين والطلبة ويحتوي على جميع المعلومات الأساسية المتعلقة بالمواد كما يتيح استخدام جميع الأدوات والبرمجيات التقنية التي تخدم التعلم التفاعلي.</w:t>
            </w:r>
          </w:p>
          <w:p w:rsidR="00EB3759" w:rsidRDefault="00EB3759" w:rsidP="00CF353E">
            <w:pPr>
              <w:pStyle w:val="ListParagraph"/>
              <w:numPr>
                <w:ilvl w:val="0"/>
                <w:numId w:val="66"/>
              </w:numPr>
              <w:tabs>
                <w:tab w:val="right" w:pos="45"/>
                <w:tab w:val="left" w:pos="1416"/>
              </w:tabs>
              <w:bidi/>
              <w:spacing w:after="0" w:line="240" w:lineRule="auto"/>
              <w:ind w:left="330" w:hanging="330"/>
              <w:jc w:val="both"/>
              <w:rPr>
                <w:rFonts w:ascii="Simplified Arabic" w:hAnsi="Simplified Arabic" w:cs="Simplified Arabic"/>
                <w:sz w:val="24"/>
                <w:szCs w:val="24"/>
              </w:rPr>
            </w:pPr>
            <w:r>
              <w:rPr>
                <w:rFonts w:ascii="Simplified Arabic" w:hAnsi="Simplified Arabic" w:cs="Simplified Arabic" w:hint="cs"/>
                <w:sz w:val="24"/>
                <w:szCs w:val="24"/>
                <w:rtl/>
              </w:rPr>
              <w:t>يتضمن التعلم الإلكتروني المتزامن بالإضافة للمادة التعليمية المكونات الآتية:</w:t>
            </w:r>
          </w:p>
          <w:p w:rsidR="00EB3759" w:rsidRDefault="00EB3759" w:rsidP="00CF353E">
            <w:pPr>
              <w:pStyle w:val="ListParagraph"/>
              <w:numPr>
                <w:ilvl w:val="0"/>
                <w:numId w:val="67"/>
              </w:numPr>
              <w:tabs>
                <w:tab w:val="right" w:pos="45"/>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شروحات من المدرس لبعض جوانب المادة</w:t>
            </w:r>
          </w:p>
          <w:p w:rsidR="00EB3759" w:rsidRDefault="00EB3759" w:rsidP="00CF353E">
            <w:pPr>
              <w:pStyle w:val="ListParagraph"/>
              <w:numPr>
                <w:ilvl w:val="0"/>
                <w:numId w:val="67"/>
              </w:numPr>
              <w:tabs>
                <w:tab w:val="right" w:pos="45"/>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أسئلة وإجابات من الطلبة والمدرس</w:t>
            </w:r>
          </w:p>
          <w:p w:rsidR="00EB3759" w:rsidRDefault="00EB3759" w:rsidP="00CF353E">
            <w:pPr>
              <w:pStyle w:val="ListParagraph"/>
              <w:numPr>
                <w:ilvl w:val="0"/>
                <w:numId w:val="67"/>
              </w:numPr>
              <w:tabs>
                <w:tab w:val="right" w:pos="45"/>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عروض تقديمية قصيرة يقدمها المدرس أو الطلبة</w:t>
            </w:r>
          </w:p>
          <w:p w:rsidR="00EB3759" w:rsidRDefault="00EB3759" w:rsidP="00CF353E">
            <w:pPr>
              <w:pStyle w:val="ListParagraph"/>
              <w:numPr>
                <w:ilvl w:val="0"/>
                <w:numId w:val="67"/>
              </w:numPr>
              <w:tabs>
                <w:tab w:val="right" w:pos="45"/>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نقاشات وتدريبات قصيرة</w:t>
            </w:r>
          </w:p>
          <w:p w:rsidR="00EB3759" w:rsidRDefault="00EB3759" w:rsidP="00CF353E">
            <w:pPr>
              <w:pStyle w:val="ListParagraph"/>
              <w:numPr>
                <w:ilvl w:val="0"/>
                <w:numId w:val="67"/>
              </w:numPr>
              <w:tabs>
                <w:tab w:val="right" w:pos="45"/>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أي مكونات أخرى تراها المؤسسة مناسبة</w:t>
            </w:r>
          </w:p>
          <w:p w:rsidR="00EB3759" w:rsidRDefault="00EB3759" w:rsidP="00EB3759">
            <w:pPr>
              <w:tabs>
                <w:tab w:val="right" w:pos="45"/>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ج) يتضمن التعلم غير المتزامن المكونات الآتية:</w:t>
            </w:r>
          </w:p>
          <w:p w:rsidR="00EB3759" w:rsidRDefault="00EB3759"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1. فيديوهات تعليمية قصيرة ترفع أسبوعياً </w:t>
            </w:r>
            <w:r w:rsidR="00604377">
              <w:rPr>
                <w:rFonts w:ascii="Simplified Arabic" w:hAnsi="Simplified Arabic" w:cs="Simplified Arabic" w:hint="cs"/>
                <w:sz w:val="24"/>
                <w:szCs w:val="24"/>
                <w:rtl/>
              </w:rPr>
              <w:t>على المنصة الافتراضية يشاهدها الطلبة مسبقاً ويجيبون عن أسئلة حولها ثم يناقشونها في اللقاء المتزامن على مبدأ التعلم المعكوس.</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2. تدريبات.</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3. اختبارات قصيرة.</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4. مهام متصلة بالمادة</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5. مشاريع ( فردية أو جماعية)</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6. حوارات حول موضوعات تطرح للنقاش</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7. قراءات إضافية</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8. تقارير أو بحوث</w:t>
            </w:r>
          </w:p>
          <w:p w:rsidR="00604377" w:rsidRDefault="00604377" w:rsidP="00604377">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9. مبادرات</w:t>
            </w:r>
          </w:p>
          <w:p w:rsidR="00604377" w:rsidRPr="00EB3759" w:rsidRDefault="00604377" w:rsidP="009979BB">
            <w:pPr>
              <w:tabs>
                <w:tab w:val="right" w:pos="150"/>
                <w:tab w:val="left" w:pos="1416"/>
              </w:tabs>
              <w:bidi/>
              <w:spacing w:after="0" w:line="240" w:lineRule="auto"/>
              <w:ind w:left="420" w:hanging="90"/>
              <w:jc w:val="both"/>
              <w:rPr>
                <w:rFonts w:ascii="Simplified Arabic" w:hAnsi="Simplified Arabic" w:cs="Simplified Arabic"/>
                <w:sz w:val="24"/>
                <w:szCs w:val="24"/>
                <w:rtl/>
              </w:rPr>
            </w:pPr>
            <w:r>
              <w:rPr>
                <w:rFonts w:ascii="Simplified Arabic" w:hAnsi="Simplified Arabic" w:cs="Simplified Arabic" w:hint="cs"/>
                <w:sz w:val="24"/>
                <w:szCs w:val="24"/>
                <w:rtl/>
              </w:rPr>
              <w:t>10. أي مكونات أخرى تراها المؤسسة مناسبة</w:t>
            </w:r>
          </w:p>
        </w:tc>
      </w:tr>
      <w:tr w:rsidR="001467E5" w:rsidRPr="00D84B24" w:rsidTr="00263D23">
        <w:trPr>
          <w:jc w:val="center"/>
        </w:trPr>
        <w:tc>
          <w:tcPr>
            <w:tcW w:w="1252" w:type="dxa"/>
          </w:tcPr>
          <w:p w:rsidR="001467E5" w:rsidRPr="00A52B17" w:rsidRDefault="001467E5" w:rsidP="00EF5F8A">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المادة (6):</w:t>
            </w:r>
          </w:p>
        </w:tc>
        <w:tc>
          <w:tcPr>
            <w:tcW w:w="8092" w:type="dxa"/>
          </w:tcPr>
          <w:p w:rsidR="001467E5" w:rsidRDefault="00B113BD" w:rsidP="00EF5F8A">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تلتزم المؤسسة بالآتي:</w:t>
            </w:r>
          </w:p>
          <w:p w:rsidR="00B113BD" w:rsidRDefault="00DA334A" w:rsidP="00CF353E">
            <w:pPr>
              <w:pStyle w:val="ListParagraph"/>
              <w:numPr>
                <w:ilvl w:val="0"/>
                <w:numId w:val="68"/>
              </w:numPr>
              <w:tabs>
                <w:tab w:val="left" w:pos="1416"/>
              </w:tabs>
              <w:bidi/>
              <w:spacing w:after="0" w:line="240" w:lineRule="auto"/>
              <w:ind w:left="240" w:hanging="180"/>
              <w:jc w:val="lowKashida"/>
              <w:rPr>
                <w:rFonts w:ascii="Simplified Arabic" w:hAnsi="Simplified Arabic" w:cs="Simplified Arabic"/>
                <w:sz w:val="24"/>
                <w:szCs w:val="24"/>
              </w:rPr>
            </w:pPr>
            <w:r>
              <w:rPr>
                <w:rFonts w:ascii="Simplified Arabic" w:hAnsi="Simplified Arabic" w:cs="Simplified Arabic" w:hint="cs"/>
                <w:sz w:val="24"/>
                <w:szCs w:val="24"/>
                <w:rtl/>
              </w:rPr>
              <w:t>توفير منصة افتراضية أو أكثر تتيح:</w:t>
            </w:r>
          </w:p>
          <w:p w:rsidR="00DA334A" w:rsidRDefault="00DA334A" w:rsidP="00CF353E">
            <w:pPr>
              <w:pStyle w:val="ListParagraph"/>
              <w:numPr>
                <w:ilvl w:val="0"/>
                <w:numId w:val="69"/>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إمكانية التعلم المتزامن وغير المتزامن مع خاصية عرض محتويات المواد وملفات مواصفات البرنامج و/أو المادة بطريقة تفاعلية.</w:t>
            </w:r>
          </w:p>
          <w:p w:rsidR="00DA334A" w:rsidRDefault="00DA334A" w:rsidP="00CF353E">
            <w:pPr>
              <w:pStyle w:val="ListParagraph"/>
              <w:numPr>
                <w:ilvl w:val="0"/>
                <w:numId w:val="69"/>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إمكانية عقد لقاءات متزامنة ذات جودة عالية</w:t>
            </w:r>
          </w:p>
          <w:p w:rsidR="00DA334A" w:rsidRDefault="00FC0ACA" w:rsidP="00CF353E">
            <w:pPr>
              <w:pStyle w:val="ListParagraph"/>
              <w:numPr>
                <w:ilvl w:val="0"/>
                <w:numId w:val="69"/>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 xml:space="preserve">احتواء المنصة على نظام تقويم </w:t>
            </w:r>
            <w:r w:rsidR="009D260E">
              <w:rPr>
                <w:rFonts w:ascii="Simplified Arabic" w:hAnsi="Simplified Arabic" w:cs="Simplified Arabic" w:hint="cs"/>
                <w:sz w:val="24"/>
                <w:szCs w:val="24"/>
                <w:rtl/>
              </w:rPr>
              <w:t>إلكتروني يمكن المدرس من إجراء امتحانات أو تحميل وتقويم واجبات أو تنفيذ أي من مكونات التعلم المدمج أو الإلكتروني الكامل عن بعد</w:t>
            </w:r>
          </w:p>
          <w:p w:rsidR="009D260E" w:rsidRDefault="009D260E" w:rsidP="00CF353E">
            <w:pPr>
              <w:pStyle w:val="ListParagraph"/>
              <w:numPr>
                <w:ilvl w:val="0"/>
                <w:numId w:val="68"/>
              </w:numPr>
              <w:tabs>
                <w:tab w:val="left" w:pos="1416"/>
              </w:tabs>
              <w:bidi/>
              <w:spacing w:after="0" w:line="240" w:lineRule="auto"/>
              <w:ind w:left="330" w:hanging="330"/>
              <w:jc w:val="lowKashida"/>
              <w:rPr>
                <w:rFonts w:ascii="Simplified Arabic" w:hAnsi="Simplified Arabic" w:cs="Simplified Arabic"/>
                <w:sz w:val="24"/>
                <w:szCs w:val="24"/>
              </w:rPr>
            </w:pPr>
            <w:r>
              <w:rPr>
                <w:rFonts w:ascii="Simplified Arabic" w:hAnsi="Simplified Arabic" w:cs="Simplified Arabic" w:hint="cs"/>
                <w:sz w:val="24"/>
                <w:szCs w:val="24"/>
                <w:rtl/>
              </w:rPr>
              <w:t>توفير خدمة الإنترنت داخل حرمها من خلال بنية تحتية ملائمة من حيث الخوادم وسرعة النطاق الترددي وتوافر الخدمة السلكية واللاسلكية بشكل متصل وبدرجة عالية من الجودة</w:t>
            </w:r>
          </w:p>
          <w:p w:rsidR="009D260E" w:rsidRDefault="009D260E" w:rsidP="009D260E">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ج) توفير اشتراك البرمجيات التي تحتاجها لدعم عملية إدماج التعلم الإلكتروني فيها</w:t>
            </w:r>
          </w:p>
          <w:p w:rsidR="009D260E" w:rsidRDefault="009D260E" w:rsidP="009D260E">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د) توفير أنظمة حماية متكاملة لجميع أنظمة التعلم الإلكتروني وبما يشمل المنصات الافتراضية ومنصات الامتحانات وأنظمة العلامات والتسجيل والنظام المالي وغيرها</w:t>
            </w:r>
          </w:p>
          <w:p w:rsidR="009D260E" w:rsidRDefault="009D260E" w:rsidP="009D260E">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ه) توفير استديوهات وأنظمة تسجيل ومعالجة وتصوير ومونتاج المحتوى البصري والصوتي التعلمي لدعم إنتاج مواد ذات جودة عالية ومحتوى تفاعلي متميز</w:t>
            </w:r>
          </w:p>
          <w:p w:rsidR="009D260E" w:rsidRPr="009D260E" w:rsidRDefault="009D260E" w:rsidP="009D260E">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و) توفير أنظمة وأدوات وآليات فحص الاقتباس والملكية الفكرية والتحقق من الأمانة العلمية</w:t>
            </w:r>
            <w:r w:rsidRPr="009D260E">
              <w:rPr>
                <w:rFonts w:ascii="Simplified Arabic" w:hAnsi="Simplified Arabic" w:cs="Simplified Arabic" w:hint="cs"/>
                <w:sz w:val="24"/>
                <w:szCs w:val="24"/>
                <w:rtl/>
              </w:rPr>
              <w:t xml:space="preserve"> </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(7):</w:t>
            </w:r>
          </w:p>
        </w:tc>
        <w:tc>
          <w:tcPr>
            <w:tcW w:w="8092" w:type="dxa"/>
          </w:tcPr>
          <w:p w:rsidR="00A85D10" w:rsidRDefault="00865ABF" w:rsidP="00CF353E">
            <w:pPr>
              <w:pStyle w:val="ListParagraph"/>
              <w:numPr>
                <w:ilvl w:val="0"/>
                <w:numId w:val="70"/>
              </w:numPr>
              <w:tabs>
                <w:tab w:val="left" w:pos="1416"/>
              </w:tabs>
              <w:bidi/>
              <w:spacing w:after="0" w:line="240" w:lineRule="auto"/>
              <w:ind w:left="150" w:hanging="150"/>
              <w:jc w:val="lowKashida"/>
              <w:rPr>
                <w:rFonts w:ascii="Simplified Arabic" w:hAnsi="Simplified Arabic" w:cs="Simplified Arabic"/>
                <w:sz w:val="24"/>
                <w:szCs w:val="24"/>
              </w:rPr>
            </w:pPr>
            <w:r>
              <w:rPr>
                <w:rFonts w:ascii="Simplified Arabic" w:hAnsi="Simplified Arabic" w:cs="Simplified Arabic" w:hint="cs"/>
                <w:sz w:val="24"/>
                <w:szCs w:val="24"/>
                <w:rtl/>
              </w:rPr>
              <w:t xml:space="preserve"> تعقد المؤسسة الدورات التدريبية اللازمة للمدرسين والموظفين المعنيين بهدف إنجاح عمليتي التعلم والتقويم من خلال التركيز على:</w:t>
            </w:r>
          </w:p>
          <w:p w:rsidR="00865ABF"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تنفيذ التعلم الإلكتروني الكامل عن بعد بمكونيه المتزامن وغير المتزامن ونماذجه</w:t>
            </w:r>
          </w:p>
          <w:p w:rsidR="00FA53DE"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تنفيذ التعلم المدمج بمكونيه الوجاهي والإلكتروني غير المتزامن ونماذجه</w:t>
            </w:r>
          </w:p>
          <w:p w:rsidR="00FA53DE"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تنمية المهارات الأساسية لاستخدام التقنيات الحاسوبية الداعمى لعملية التعلم</w:t>
            </w:r>
          </w:p>
          <w:p w:rsidR="00FA53DE"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تنمية المهارات الأساسية لاستخدام المنصات المتزامنة وغير المتزامنة ومنصات التقويم وخصائصها</w:t>
            </w:r>
          </w:p>
          <w:p w:rsidR="00FA53DE"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إدارة التعلم للمجموعات الطلابية الصغيرة والكبيرة</w:t>
            </w:r>
          </w:p>
          <w:p w:rsidR="00FA53DE"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توظيف أساليب التعلم المعكوس أو التعلم القائم على المشاريع أو التعلم المتصل أو غيرها في تنفيذ عملية التعلم</w:t>
            </w:r>
          </w:p>
          <w:p w:rsidR="00FA53DE" w:rsidRDefault="00FA53DE" w:rsidP="00CF353E">
            <w:pPr>
              <w:pStyle w:val="ListParagraph"/>
              <w:numPr>
                <w:ilvl w:val="0"/>
                <w:numId w:val="71"/>
              </w:numPr>
              <w:tabs>
                <w:tab w:val="left" w:pos="1416"/>
              </w:tabs>
              <w:bidi/>
              <w:spacing w:after="0" w:line="240" w:lineRule="auto"/>
              <w:jc w:val="lowKashida"/>
              <w:rPr>
                <w:rFonts w:ascii="Simplified Arabic" w:hAnsi="Simplified Arabic" w:cs="Simplified Arabic"/>
                <w:sz w:val="24"/>
                <w:szCs w:val="24"/>
              </w:rPr>
            </w:pPr>
            <w:r>
              <w:rPr>
                <w:rFonts w:ascii="Simplified Arabic" w:hAnsi="Simplified Arabic" w:cs="Simplified Arabic" w:hint="cs"/>
                <w:sz w:val="24"/>
                <w:szCs w:val="24"/>
                <w:rtl/>
              </w:rPr>
              <w:t>إدارة عمليات التعلم والتعليم والتقويم ورصدها وإعداد التقارير اللازمة حولها</w:t>
            </w:r>
          </w:p>
          <w:p w:rsidR="00FA53DE" w:rsidRDefault="00FA53DE" w:rsidP="00CF353E">
            <w:pPr>
              <w:pStyle w:val="ListParagraph"/>
              <w:numPr>
                <w:ilvl w:val="0"/>
                <w:numId w:val="70"/>
              </w:numPr>
              <w:tabs>
                <w:tab w:val="left" w:pos="1416"/>
              </w:tabs>
              <w:bidi/>
              <w:spacing w:after="0" w:line="240" w:lineRule="auto"/>
              <w:ind w:left="330" w:hanging="330"/>
              <w:jc w:val="both"/>
              <w:rPr>
                <w:rFonts w:ascii="Simplified Arabic" w:hAnsi="Simplified Arabic" w:cs="Simplified Arabic"/>
                <w:sz w:val="24"/>
                <w:szCs w:val="24"/>
              </w:rPr>
            </w:pPr>
            <w:r>
              <w:rPr>
                <w:rFonts w:ascii="Simplified Arabic" w:hAnsi="Simplified Arabic" w:cs="Simplified Arabic" w:hint="cs"/>
                <w:sz w:val="24"/>
                <w:szCs w:val="24"/>
                <w:rtl/>
              </w:rPr>
              <w:lastRenderedPageBreak/>
              <w:t>تعقد المؤسسة دورات تدريبية للمعنيين فيما يخص تصميم المحتوى التعليمي وإتاحته للمتعلمين من خلال توظيف التقنيات الملائمة في عملية التعلم الإلكتروني ( الكامل عن بعد والمدمج) ودورات في تصميم خطة المادة وآليات تقييم المحتوى وتطويره</w:t>
            </w:r>
          </w:p>
          <w:p w:rsidR="00FA53DE" w:rsidRDefault="00FA53DE" w:rsidP="00CE61A3">
            <w:pPr>
              <w:tabs>
                <w:tab w:val="left" w:pos="1416"/>
              </w:tabs>
              <w:bidi/>
              <w:spacing w:after="0" w:line="240" w:lineRule="auto"/>
              <w:ind w:left="330" w:hanging="330"/>
              <w:jc w:val="both"/>
              <w:rPr>
                <w:rFonts w:ascii="Simplified Arabic" w:hAnsi="Simplified Arabic" w:cs="Simplified Arabic"/>
                <w:sz w:val="24"/>
                <w:szCs w:val="24"/>
                <w:rtl/>
              </w:rPr>
            </w:pPr>
            <w:r>
              <w:rPr>
                <w:rFonts w:ascii="Simplified Arabic" w:hAnsi="Simplified Arabic" w:cs="Simplified Arabic" w:hint="cs"/>
                <w:sz w:val="24"/>
                <w:szCs w:val="24"/>
                <w:rtl/>
              </w:rPr>
              <w:t>ج) يشتمل التدريب كذلك على مناهج وطرق التدريس المتبعة في التعلم المدمج والتعلم الإلكتروني الكامل عن بعد وأساليب التعلم الحديثة المعززة للتعلم الإلكتروني الفاعل، كما يشتمل على أساليب القياس والتقويم،</w:t>
            </w:r>
            <w:r w:rsidR="00CE61A3">
              <w:rPr>
                <w:rFonts w:ascii="Simplified Arabic" w:hAnsi="Simplified Arabic" w:cs="Simplified Arabic" w:hint="cs"/>
                <w:sz w:val="24"/>
                <w:szCs w:val="24"/>
                <w:rtl/>
              </w:rPr>
              <w:t xml:space="preserve"> بما في ذلك الأساليب الإلكترونية</w:t>
            </w:r>
          </w:p>
          <w:p w:rsidR="00CE61A3" w:rsidRDefault="00CE61A3" w:rsidP="00CE61A3">
            <w:pPr>
              <w:tabs>
                <w:tab w:val="left" w:pos="1416"/>
              </w:tabs>
              <w:bidi/>
              <w:spacing w:after="0" w:line="240" w:lineRule="auto"/>
              <w:ind w:left="330" w:hanging="330"/>
              <w:jc w:val="both"/>
              <w:rPr>
                <w:rFonts w:ascii="Simplified Arabic" w:hAnsi="Simplified Arabic" w:cs="Simplified Arabic"/>
                <w:sz w:val="24"/>
                <w:szCs w:val="24"/>
                <w:rtl/>
              </w:rPr>
            </w:pPr>
            <w:r>
              <w:rPr>
                <w:rFonts w:ascii="Simplified Arabic" w:hAnsi="Simplified Arabic" w:cs="Simplified Arabic" w:hint="cs"/>
                <w:sz w:val="24"/>
                <w:szCs w:val="24"/>
                <w:rtl/>
              </w:rPr>
              <w:t>د) يشترط فيمن يقوم بالتدريس في مواد التعلم الإلكتروني الكامل عن بعد والتعلم المدمج اجتياز الدورات اللازمة وتأكد المؤسسة من إجادته جميع المهارات المطلوبة لتنفيذ التدريس فيها على نحو فاعل ومن حصول المدرس على وثيقة من الجهة المختصة في المؤسسة ينص فيها بوضوح على إجادة المدرس لمهارات التعلم الإلكتروني بكافة أشكاله ونماذجه</w:t>
            </w:r>
          </w:p>
          <w:p w:rsidR="00CE61A3" w:rsidRPr="00FA53DE" w:rsidRDefault="00CE61A3" w:rsidP="0078243A">
            <w:pPr>
              <w:tabs>
                <w:tab w:val="left" w:pos="1416"/>
              </w:tabs>
              <w:bidi/>
              <w:spacing w:after="0" w:line="240" w:lineRule="auto"/>
              <w:ind w:left="240" w:hanging="240"/>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ه) تلتزم المؤسسة </w:t>
            </w:r>
            <w:r w:rsidR="00E4568A">
              <w:rPr>
                <w:rFonts w:ascii="Simplified Arabic" w:hAnsi="Simplified Arabic" w:cs="Simplified Arabic" w:hint="cs"/>
                <w:sz w:val="24"/>
                <w:szCs w:val="24"/>
                <w:rtl/>
              </w:rPr>
              <w:t>بتدريب الطلبة، بمن فيهم الطلبة من ذوي الإعاقة، على كل ما يلزم للتعلم الفاعل وأساليب التدريس والتقويم وتقديم الإرشاد والمساندة المستمرين لهم وفق آليات محددة ومنظمة ومعلنة ليتمكنوا من آداء المطلوب</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المادة (8):</w:t>
            </w:r>
          </w:p>
        </w:tc>
        <w:tc>
          <w:tcPr>
            <w:tcW w:w="8092" w:type="dxa"/>
          </w:tcPr>
          <w:p w:rsidR="00A85D10" w:rsidRPr="00660A41" w:rsidRDefault="004050DF" w:rsidP="00A85D10">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يلتزم المدرس أو الجهو التي تعد المحتوى أو تجهز استخدامه حسب مقتضى الحال عند إعداد المحتوى التعلمي أو استخدامه في المواد بحقوق الملكية الفكرية</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(9):</w:t>
            </w:r>
          </w:p>
        </w:tc>
        <w:tc>
          <w:tcPr>
            <w:tcW w:w="8092" w:type="dxa"/>
          </w:tcPr>
          <w:p w:rsidR="00A85D10" w:rsidRDefault="00793CFA" w:rsidP="00303E34">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تقوم المؤسسة بإعادة النظر في مكونات التقويم المعتمدة في مواد التعلم الإلكتروني الكامل عن بعد ومواد التعلم المدمج بحيث:</w:t>
            </w:r>
          </w:p>
          <w:p w:rsidR="00793CFA" w:rsidRDefault="00793CFA" w:rsidP="00CF353E">
            <w:pPr>
              <w:pStyle w:val="ListParagraph"/>
              <w:numPr>
                <w:ilvl w:val="0"/>
                <w:numId w:val="72"/>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يشتمل تقويم الأعمال الفصلية في كل مادة على عدة مكونات متنوعة ( امتحانات، مهام، مشاريع، بحوث، تقارير، مبادرات)، ويراعى عند تحديد عدد المكونات في المادة وزنها من حيث الساعات المعتمدة المخصصة لها وط</w:t>
            </w:r>
            <w:r w:rsidR="00303E34">
              <w:rPr>
                <w:rFonts w:ascii="Simplified Arabic" w:hAnsi="Simplified Arabic" w:cs="Simplified Arabic" w:hint="cs"/>
                <w:sz w:val="24"/>
                <w:szCs w:val="24"/>
                <w:rtl/>
              </w:rPr>
              <w:t>بيعتها</w:t>
            </w:r>
          </w:p>
          <w:p w:rsidR="00303E34" w:rsidRDefault="00303E34" w:rsidP="00CF353E">
            <w:pPr>
              <w:pStyle w:val="ListParagraph"/>
              <w:numPr>
                <w:ilvl w:val="0"/>
                <w:numId w:val="72"/>
              </w:numPr>
              <w:tabs>
                <w:tab w:val="left" w:pos="1416"/>
              </w:tabs>
              <w:bidi/>
              <w:spacing w:after="0" w:line="240" w:lineRule="auto"/>
              <w:jc w:val="both"/>
              <w:rPr>
                <w:rFonts w:ascii="Simplified Arabic" w:hAnsi="Simplified Arabic" w:cs="Simplified Arabic"/>
                <w:sz w:val="24"/>
                <w:szCs w:val="24"/>
              </w:rPr>
            </w:pPr>
            <w:r>
              <w:rPr>
                <w:rFonts w:ascii="Simplified Arabic" w:hAnsi="Simplified Arabic" w:cs="Simplified Arabic" w:hint="cs"/>
                <w:sz w:val="24"/>
                <w:szCs w:val="24"/>
                <w:rtl/>
              </w:rPr>
              <w:t>تكون العلامات المخصصة للامتحانات في المادة بنسبة لا تقل عن 60% من العلامة الكلية في المادة حسب طبيعة المادة والتخصص</w:t>
            </w:r>
          </w:p>
          <w:p w:rsidR="00303E34" w:rsidRPr="00793CFA" w:rsidRDefault="00303E34" w:rsidP="00303E34">
            <w:pPr>
              <w:pStyle w:val="ListParagraph"/>
              <w:tabs>
                <w:tab w:val="left" w:pos="1416"/>
              </w:tabs>
              <w:bidi/>
              <w:spacing w:after="0" w:line="240" w:lineRule="auto"/>
              <w:ind w:hanging="390"/>
              <w:jc w:val="both"/>
              <w:rPr>
                <w:rFonts w:ascii="Simplified Arabic" w:hAnsi="Simplified Arabic" w:cs="Simplified Arabic"/>
                <w:sz w:val="24"/>
                <w:szCs w:val="24"/>
                <w:rtl/>
              </w:rPr>
            </w:pPr>
            <w:r>
              <w:rPr>
                <w:rFonts w:ascii="Simplified Arabic" w:hAnsi="Simplified Arabic" w:cs="Simplified Arabic" w:hint="cs"/>
                <w:sz w:val="24"/>
                <w:szCs w:val="24"/>
                <w:rtl/>
              </w:rPr>
              <w:t>ج) يقيم آداء الطلبة في التعلم الإلكتروني غير المتزامن وفق اسس التقييم المعتمدة في المادة</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(10):</w:t>
            </w:r>
          </w:p>
        </w:tc>
        <w:tc>
          <w:tcPr>
            <w:tcW w:w="8092" w:type="dxa"/>
          </w:tcPr>
          <w:p w:rsidR="00A85D10" w:rsidRPr="00660A41" w:rsidRDefault="00FF3CD5" w:rsidP="007824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تقوم المؤسسة بتوفير أدلة إرشادية للمدرسين والطلبة حول التعلم الإلكتروني الكامل عن بعد والتعلم المدمج وأساليب تدريسهما وتقويمهما</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(11):</w:t>
            </w:r>
          </w:p>
        </w:tc>
        <w:tc>
          <w:tcPr>
            <w:tcW w:w="8092" w:type="dxa"/>
          </w:tcPr>
          <w:p w:rsidR="00A85D10" w:rsidRDefault="00FF3CD5" w:rsidP="007824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تلتزم المؤسسة بالآتي:</w:t>
            </w:r>
          </w:p>
          <w:p w:rsidR="0078243A" w:rsidRDefault="00FF3CD5" w:rsidP="00CF353E">
            <w:pPr>
              <w:pStyle w:val="ListParagraph"/>
              <w:numPr>
                <w:ilvl w:val="0"/>
                <w:numId w:val="73"/>
              </w:numPr>
              <w:tabs>
                <w:tab w:val="left" w:pos="1416"/>
              </w:tabs>
              <w:bidi/>
              <w:spacing w:after="0" w:line="240" w:lineRule="auto"/>
              <w:ind w:left="510" w:hanging="150"/>
              <w:jc w:val="both"/>
              <w:rPr>
                <w:rFonts w:ascii="Simplified Arabic" w:hAnsi="Simplified Arabic" w:cs="Simplified Arabic"/>
                <w:sz w:val="24"/>
                <w:szCs w:val="24"/>
              </w:rPr>
            </w:pPr>
            <w:r>
              <w:rPr>
                <w:rFonts w:ascii="Simplified Arabic" w:hAnsi="Simplified Arabic" w:cs="Simplified Arabic" w:hint="cs"/>
                <w:sz w:val="24"/>
                <w:szCs w:val="24"/>
                <w:rtl/>
              </w:rPr>
              <w:t xml:space="preserve"> تمكين الجهات المعنية بالحوكمة الإلكترونية فيها من متابعة عمليات التعلم والتعليم والتقويم</w:t>
            </w:r>
            <w:r w:rsidR="000008A1">
              <w:rPr>
                <w:rFonts w:ascii="Simplified Arabic" w:hAnsi="Simplified Arabic" w:cs="Simplified Arabic" w:hint="cs"/>
                <w:sz w:val="24"/>
                <w:szCs w:val="24"/>
                <w:rtl/>
              </w:rPr>
              <w:t xml:space="preserve"> </w:t>
            </w:r>
            <w:r w:rsidR="0078243A">
              <w:rPr>
                <w:rFonts w:ascii="Simplified Arabic" w:hAnsi="Simplified Arabic" w:cs="Simplified Arabic" w:hint="cs"/>
                <w:sz w:val="24"/>
                <w:szCs w:val="24"/>
                <w:rtl/>
                <w:lang w:bidi="ar-JO"/>
              </w:rPr>
              <w:t>على المنصات لجميع المواد والشعب ورصدها والتقرير بشأنها وتقديم المساعدة اللازمة للتغلب على التحديات والعقبات والتأكد من التزام المعنيين بالأنظمة والتعليمات والأسس الناظمة.</w:t>
            </w:r>
          </w:p>
          <w:p w:rsidR="00FF3CD5" w:rsidRDefault="0078243A" w:rsidP="00CF353E">
            <w:pPr>
              <w:pStyle w:val="ListParagraph"/>
              <w:numPr>
                <w:ilvl w:val="0"/>
                <w:numId w:val="73"/>
              </w:numPr>
              <w:tabs>
                <w:tab w:val="left" w:pos="1416"/>
              </w:tabs>
              <w:bidi/>
              <w:spacing w:after="0" w:line="240" w:lineRule="auto"/>
              <w:ind w:left="510"/>
              <w:jc w:val="both"/>
              <w:rPr>
                <w:rFonts w:ascii="Simplified Arabic" w:hAnsi="Simplified Arabic" w:cs="Simplified Arabic"/>
                <w:sz w:val="24"/>
                <w:szCs w:val="24"/>
              </w:rPr>
            </w:pPr>
            <w:r>
              <w:rPr>
                <w:rFonts w:ascii="Simplified Arabic" w:hAnsi="Simplified Arabic" w:cs="Simplified Arabic" w:hint="cs"/>
                <w:sz w:val="24"/>
                <w:szCs w:val="24"/>
                <w:rtl/>
                <w:lang w:bidi="ar-JO"/>
              </w:rPr>
              <w:t>رفد الوحدات أو المراكز المعنية بالحوكمة الإلكترونية بالموارد البشرية والمالية اللازمة التي تمكنها من أداء عملها بكفاءة وفاعلية</w:t>
            </w:r>
            <w:r w:rsidR="00FF3CD5">
              <w:rPr>
                <w:rFonts w:ascii="Simplified Arabic" w:hAnsi="Simplified Arabic" w:cs="Simplified Arabic" w:hint="cs"/>
                <w:sz w:val="24"/>
                <w:szCs w:val="24"/>
                <w:rtl/>
              </w:rPr>
              <w:t xml:space="preserve"> </w:t>
            </w:r>
          </w:p>
          <w:p w:rsidR="0078243A" w:rsidRDefault="0078243A" w:rsidP="0078243A">
            <w:pPr>
              <w:tabs>
                <w:tab w:val="left" w:pos="1416"/>
              </w:tabs>
              <w:bidi/>
              <w:spacing w:after="0" w:line="240" w:lineRule="auto"/>
              <w:ind w:left="510" w:hanging="360"/>
              <w:jc w:val="both"/>
              <w:rPr>
                <w:rFonts w:ascii="Simplified Arabic" w:hAnsi="Simplified Arabic" w:cs="Simplified Arabic"/>
                <w:sz w:val="24"/>
                <w:szCs w:val="24"/>
                <w:rtl/>
              </w:rPr>
            </w:pPr>
            <w:r>
              <w:rPr>
                <w:rFonts w:ascii="Simplified Arabic" w:hAnsi="Simplified Arabic" w:cs="Simplified Arabic" w:hint="cs"/>
                <w:sz w:val="24"/>
                <w:szCs w:val="24"/>
                <w:rtl/>
              </w:rPr>
              <w:lastRenderedPageBreak/>
              <w:t>ج) أن تكون أعداد الطلبة في الموارد والشعب مناسبة لنوع التعلم المستخدم ومراعية لطبيعة المادة والتخصص وحسب ما تقرره الهيئة بهذا الخصوص</w:t>
            </w:r>
          </w:p>
          <w:p w:rsidR="0078243A" w:rsidRDefault="0078243A" w:rsidP="0078243A">
            <w:pPr>
              <w:tabs>
                <w:tab w:val="left" w:pos="1416"/>
              </w:tabs>
              <w:bidi/>
              <w:spacing w:after="0" w:line="240" w:lineRule="auto"/>
              <w:ind w:left="510" w:hanging="360"/>
              <w:jc w:val="both"/>
              <w:rPr>
                <w:rFonts w:ascii="Simplified Arabic" w:hAnsi="Simplified Arabic" w:cs="Simplified Arabic"/>
                <w:sz w:val="24"/>
                <w:szCs w:val="24"/>
                <w:rtl/>
              </w:rPr>
            </w:pPr>
            <w:r>
              <w:rPr>
                <w:rFonts w:ascii="Simplified Arabic" w:hAnsi="Simplified Arabic" w:cs="Simplified Arabic" w:hint="cs"/>
                <w:sz w:val="24"/>
                <w:szCs w:val="24"/>
                <w:rtl/>
              </w:rPr>
              <w:t>د) طرح مواد التعلم الإلكتروني الكامل عن بعد في أوقات لا تتعارض مع مواد التعلم الوجاهي والمدمج التي يدرسها الطالب في الحرم الجامعي</w:t>
            </w:r>
          </w:p>
          <w:p w:rsidR="0078243A" w:rsidRPr="0078243A" w:rsidRDefault="0078243A" w:rsidP="0078243A">
            <w:pPr>
              <w:tabs>
                <w:tab w:val="left" w:pos="1416"/>
              </w:tabs>
              <w:bidi/>
              <w:spacing w:after="0" w:line="240" w:lineRule="auto"/>
              <w:ind w:left="510" w:hanging="360"/>
              <w:jc w:val="both"/>
              <w:rPr>
                <w:rFonts w:ascii="Simplified Arabic" w:hAnsi="Simplified Arabic" w:cs="Simplified Arabic"/>
                <w:sz w:val="24"/>
                <w:szCs w:val="24"/>
                <w:rtl/>
              </w:rPr>
            </w:pPr>
            <w:r>
              <w:rPr>
                <w:rFonts w:ascii="Simplified Arabic" w:hAnsi="Simplified Arabic" w:cs="Simplified Arabic" w:hint="cs"/>
                <w:sz w:val="24"/>
                <w:szCs w:val="24"/>
                <w:rtl/>
              </w:rPr>
              <w:t>ه) تسجيل اللقاءات المتزامنة في مواد التعلم الإلكتروني الكامل عن بعد لأغراض توثيقها وإتاحتها للطلبة</w:t>
            </w:r>
            <w:r w:rsidR="00E13D7C">
              <w:rPr>
                <w:rFonts w:ascii="Simplified Arabic" w:hAnsi="Simplified Arabic" w:cs="Simplified Arabic" w:hint="cs"/>
                <w:sz w:val="24"/>
                <w:szCs w:val="24"/>
                <w:rtl/>
              </w:rPr>
              <w:t xml:space="preserve"> </w:t>
            </w:r>
            <w:r>
              <w:rPr>
                <w:rFonts w:ascii="Simplified Arabic" w:hAnsi="Simplified Arabic" w:cs="Simplified Arabic" w:hint="cs"/>
                <w:sz w:val="24"/>
                <w:szCs w:val="24"/>
                <w:rtl/>
              </w:rPr>
              <w:t xml:space="preserve">لمزيد من التعلم على أن يعلم الطلبة بذلك مسبقاً </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 xml:space="preserve">المادة (12): </w:t>
            </w:r>
          </w:p>
        </w:tc>
        <w:tc>
          <w:tcPr>
            <w:tcW w:w="8092" w:type="dxa"/>
          </w:tcPr>
          <w:p w:rsidR="00A85D10" w:rsidRPr="00660A41" w:rsidRDefault="002C000F" w:rsidP="00A85D10">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تطبق نسب المواظبة والغياب والحرمان في مواد التعلم الإلكتروني الكامل عن بعد بناء على حضور الطلبة للقاءات المتزامنة ومواد التعلم المدمج بناء على حضور الطلبة وجاهياً</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(13):</w:t>
            </w:r>
          </w:p>
        </w:tc>
        <w:tc>
          <w:tcPr>
            <w:tcW w:w="8092" w:type="dxa"/>
          </w:tcPr>
          <w:p w:rsidR="00A85D10" w:rsidRPr="00660A41" w:rsidRDefault="00584884" w:rsidP="00A85D10">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تعقد جميع امتحانات مواد التعلم الإلكتروني الكامل عن بعد والتعلم المدمج في الحرم الجامعي، ما لم يقرر المجلس خلاف ذلك</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(14):</w:t>
            </w:r>
          </w:p>
        </w:tc>
        <w:tc>
          <w:tcPr>
            <w:tcW w:w="8092" w:type="dxa"/>
          </w:tcPr>
          <w:p w:rsidR="00A85D10" w:rsidRPr="00660A41" w:rsidRDefault="00584884" w:rsidP="00A85D10">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تكون الساعات المكتبية لمواد التعلم الإلكتروني عن بعد ومواد التعلم المدمج إما وجاهية أو إلكترونية حسب ما تقرره المؤسسة</w:t>
            </w:r>
          </w:p>
        </w:tc>
      </w:tr>
      <w:tr w:rsidR="00A85D10" w:rsidRPr="00D84B24" w:rsidTr="00263D23">
        <w:trPr>
          <w:jc w:val="center"/>
        </w:trPr>
        <w:tc>
          <w:tcPr>
            <w:tcW w:w="1252" w:type="dxa"/>
          </w:tcPr>
          <w:p w:rsidR="00A85D10" w:rsidRPr="00A52B17" w:rsidRDefault="00A85D10" w:rsidP="00A85D10">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(15):</w:t>
            </w:r>
          </w:p>
        </w:tc>
        <w:tc>
          <w:tcPr>
            <w:tcW w:w="8092" w:type="dxa"/>
          </w:tcPr>
          <w:p w:rsidR="00A85D10" w:rsidRPr="00660A41" w:rsidRDefault="00584884" w:rsidP="00A85D10">
            <w:pPr>
              <w:tabs>
                <w:tab w:val="left" w:pos="1416"/>
              </w:tabs>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يبت المجلس في كل ما لم يرد عليه نص في هذه التعليمات</w:t>
            </w:r>
          </w:p>
        </w:tc>
      </w:tr>
    </w:tbl>
    <w:p w:rsidR="00EF5F8A" w:rsidRDefault="00EF5F8A" w:rsidP="00780AA4">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sidRPr="00612852">
        <w:rPr>
          <w:rFonts w:asciiTheme="majorBidi" w:hAnsiTheme="majorBidi" w:cstheme="majorBidi"/>
          <w:noProof/>
        </w:rPr>
        <w:lastRenderedPageBreak/>
        <w:drawing>
          <wp:inline distT="0" distB="0" distL="0" distR="0" wp14:anchorId="71F3577A" wp14:editId="1F6FC900">
            <wp:extent cx="1028700" cy="981075"/>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565A4E" w:rsidRPr="00565A4E" w:rsidRDefault="00565A4E" w:rsidP="00565A4E">
      <w:pPr>
        <w:tabs>
          <w:tab w:val="left" w:pos="8640"/>
        </w:tabs>
        <w:spacing w:after="0" w:line="240" w:lineRule="auto"/>
        <w:jc w:val="center"/>
        <w:rPr>
          <w:rFonts w:ascii="Simplified Arabic" w:eastAsiaTheme="minorHAnsi" w:hAnsi="Simplified Arabic" w:cs="Simplified Arabic"/>
          <w:b/>
          <w:bCs/>
          <w:sz w:val="28"/>
          <w:szCs w:val="28"/>
          <w:rtl/>
        </w:rPr>
      </w:pPr>
      <w:r w:rsidRPr="00565A4E">
        <w:rPr>
          <w:rFonts w:ascii="Simplified Arabic" w:eastAsiaTheme="minorHAnsi" w:hAnsi="Simplified Arabic" w:cs="Simplified Arabic"/>
          <w:b/>
          <w:bCs/>
          <w:sz w:val="28"/>
          <w:szCs w:val="28"/>
          <w:rtl/>
        </w:rPr>
        <w:t>أسس تطبيق نظام الدراسة الهجين والامتحانات وتعديلاتها</w:t>
      </w:r>
    </w:p>
    <w:p w:rsidR="00565A4E" w:rsidRDefault="00565A4E" w:rsidP="00565A4E">
      <w:pPr>
        <w:tabs>
          <w:tab w:val="left" w:pos="8640"/>
        </w:tabs>
        <w:bidi/>
        <w:spacing w:after="0" w:line="240" w:lineRule="auto"/>
        <w:jc w:val="center"/>
        <w:rPr>
          <w:rFonts w:ascii="Simplified Arabic" w:eastAsiaTheme="minorHAnsi" w:hAnsi="Simplified Arabic" w:cs="Simplified Arabic"/>
          <w:b/>
          <w:bCs/>
          <w:sz w:val="20"/>
          <w:szCs w:val="20"/>
          <w:rtl/>
        </w:rPr>
      </w:pPr>
      <w:r w:rsidRPr="00565A4E">
        <w:rPr>
          <w:rFonts w:ascii="Simplified Arabic" w:eastAsiaTheme="minorHAnsi" w:hAnsi="Simplified Arabic" w:cs="Simplified Arabic"/>
          <w:b/>
          <w:bCs/>
          <w:sz w:val="20"/>
          <w:szCs w:val="20"/>
          <w:rtl/>
        </w:rPr>
        <w:t>تم اعتماد التعديلات بقرار مجلس العمداء رقم:(24/20/2023-2024) بتاريخ:04/08/2024</w:t>
      </w:r>
    </w:p>
    <w:p w:rsidR="00565A4E" w:rsidRPr="00565A4E" w:rsidRDefault="00565A4E" w:rsidP="00565A4E">
      <w:pPr>
        <w:tabs>
          <w:tab w:val="left" w:pos="8640"/>
        </w:tabs>
        <w:bidi/>
        <w:spacing w:after="0" w:line="240" w:lineRule="auto"/>
        <w:jc w:val="center"/>
        <w:rPr>
          <w:rFonts w:ascii="Simplified Arabic" w:eastAsiaTheme="minorHAnsi" w:hAnsi="Simplified Arabic" w:cs="Simplified Arabic"/>
          <w:b/>
          <w:bCs/>
          <w:sz w:val="20"/>
          <w:szCs w:val="20"/>
          <w:rtl/>
        </w:rPr>
      </w:pP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
        <w:gridCol w:w="8532"/>
      </w:tblGrid>
      <w:tr w:rsidR="00565A4E" w:rsidRPr="001A4C75" w:rsidTr="008F5458">
        <w:tc>
          <w:tcPr>
            <w:tcW w:w="9018" w:type="dxa"/>
            <w:gridSpan w:val="2"/>
          </w:tcPr>
          <w:p w:rsidR="00565A4E" w:rsidRPr="00565A4E" w:rsidRDefault="00565A4E" w:rsidP="00565A4E">
            <w:pPr>
              <w:bidi/>
              <w:spacing w:after="0" w:line="240" w:lineRule="auto"/>
              <w:jc w:val="both"/>
              <w:rPr>
                <w:rFonts w:ascii="Simplified Arabic" w:eastAsiaTheme="minorHAnsi" w:hAnsi="Simplified Arabic" w:cs="Simplified Arabic"/>
                <w:b/>
                <w:bCs/>
                <w:color w:val="000000" w:themeColor="text1"/>
                <w:sz w:val="24"/>
                <w:szCs w:val="24"/>
                <w:lang w:bidi="ar-JO"/>
              </w:rPr>
            </w:pPr>
            <w:r w:rsidRPr="00565A4E">
              <w:rPr>
                <w:rFonts w:ascii="Simplified Arabic" w:eastAsiaTheme="minorHAnsi" w:hAnsi="Simplified Arabic" w:cs="Simplified Arabic" w:hint="cs"/>
                <w:b/>
                <w:bCs/>
                <w:color w:val="000000" w:themeColor="text1"/>
                <w:sz w:val="24"/>
                <w:szCs w:val="24"/>
                <w:rtl/>
                <w:lang w:bidi="ar-JO"/>
              </w:rPr>
              <w:t xml:space="preserve">مقدمة: </w:t>
            </w:r>
          </w:p>
          <w:p w:rsidR="00565A4E" w:rsidRPr="001A4C75" w:rsidRDefault="00565A4E" w:rsidP="00565A4E">
            <w:pPr>
              <w:bidi/>
              <w:spacing w:after="0" w:line="240" w:lineRule="auto"/>
              <w:jc w:val="both"/>
              <w:rPr>
                <w:rFonts w:ascii="Simplified Arabic" w:eastAsiaTheme="minorHAnsi" w:hAnsi="Simplified Arabic" w:cs="Simplified Arabic"/>
                <w:color w:val="000000" w:themeColor="text1"/>
                <w:sz w:val="24"/>
                <w:szCs w:val="24"/>
                <w:rtl/>
                <w:lang w:bidi="ar-JO"/>
              </w:rPr>
            </w:pPr>
            <w:r w:rsidRPr="00565A4E">
              <w:rPr>
                <w:rFonts w:ascii="Simplified Arabic" w:eastAsiaTheme="minorHAnsi" w:hAnsi="Simplified Arabic" w:cs="Simplified Arabic" w:hint="cs"/>
                <w:color w:val="000000" w:themeColor="text1"/>
                <w:sz w:val="24"/>
                <w:szCs w:val="24"/>
                <w:rtl/>
                <w:lang w:bidi="ar-JO"/>
              </w:rPr>
              <w:t>استناداً إلى نظام رقم (69) لسنة 2021 " نظام إدماج التعلم الالكتروني في مؤسسات التعليم العالي، وتعليمات إدماج التعلم الالكتروني في مؤسسات التعليم العالي لسنة 2021، المنبثقة عن هذا النظام والصادرة عن مجلس التعليم العالي، وانسجاماً مع أسس إدماج التعلم الالكتروني لسنة 2021، والصادرة عن مجلس هيئة اعتماد مؤسسات التعلم العالي وضمان جودتها، اتخذ مجلس العمداء في الجامعة القرار رقم (24/05/2021-2022) في جلسته بتاريخ: 24/ 11 / 2021 م، أسس تطبيق نظام الدراسة الهجين (البرنام</w:t>
            </w:r>
            <w:r w:rsidRPr="00565A4E">
              <w:rPr>
                <w:rFonts w:ascii="Simplified Arabic" w:eastAsiaTheme="minorHAnsi" w:hAnsi="Simplified Arabic" w:cs="Simplified Arabic" w:hint="eastAsia"/>
                <w:color w:val="000000" w:themeColor="text1"/>
                <w:sz w:val="24"/>
                <w:szCs w:val="24"/>
                <w:rtl/>
                <w:lang w:bidi="ar-JO"/>
              </w:rPr>
              <w:t>ج</w:t>
            </w:r>
            <w:r w:rsidRPr="00565A4E">
              <w:rPr>
                <w:rFonts w:ascii="Simplified Arabic" w:eastAsiaTheme="minorHAnsi" w:hAnsi="Simplified Arabic" w:cs="Simplified Arabic" w:hint="cs"/>
                <w:color w:val="000000" w:themeColor="text1"/>
                <w:sz w:val="24"/>
                <w:szCs w:val="24"/>
                <w:rtl/>
                <w:lang w:bidi="ar-JO"/>
              </w:rPr>
              <w:t xml:space="preserve"> المتنوع) وعقد الامتحانات على النحو الآتي:</w:t>
            </w:r>
          </w:p>
        </w:tc>
      </w:tr>
      <w:tr w:rsidR="00565A4E" w:rsidRPr="001A4C75" w:rsidTr="008F5458">
        <w:tc>
          <w:tcPr>
            <w:tcW w:w="9018" w:type="dxa"/>
            <w:gridSpan w:val="2"/>
          </w:tcPr>
          <w:p w:rsidR="00565A4E" w:rsidRPr="00565A4E" w:rsidRDefault="00565A4E" w:rsidP="00565A4E">
            <w:pPr>
              <w:bidi/>
              <w:spacing w:after="0" w:line="240" w:lineRule="auto"/>
              <w:jc w:val="both"/>
              <w:rPr>
                <w:rFonts w:ascii="Simplified Arabic" w:eastAsiaTheme="minorHAnsi" w:hAnsi="Simplified Arabic" w:cs="Simplified Arabic"/>
                <w:b/>
                <w:bCs/>
                <w:color w:val="000000" w:themeColor="text1"/>
                <w:sz w:val="24"/>
                <w:szCs w:val="24"/>
                <w:rtl/>
                <w:lang w:bidi="ar-JO"/>
              </w:rPr>
            </w:pPr>
            <w:r w:rsidRPr="00565A4E">
              <w:rPr>
                <w:rFonts w:ascii="Simplified Arabic" w:eastAsiaTheme="minorHAnsi" w:hAnsi="Simplified Arabic" w:cs="Simplified Arabic"/>
                <w:b/>
                <w:bCs/>
                <w:color w:val="000000" w:themeColor="text1"/>
                <w:sz w:val="24"/>
                <w:szCs w:val="24"/>
                <w:rtl/>
                <w:lang w:bidi="ar-JO"/>
              </w:rPr>
              <w:t>الخطة الدراسية</w:t>
            </w:r>
          </w:p>
        </w:tc>
      </w:tr>
      <w:tr w:rsidR="00565A4E" w:rsidRPr="001A4C75" w:rsidTr="008F5458">
        <w:tc>
          <w:tcPr>
            <w:tcW w:w="486" w:type="dxa"/>
          </w:tcPr>
          <w:p w:rsidR="00565A4E" w:rsidRPr="001A4C75" w:rsidRDefault="00E6558B"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w:t>
            </w:r>
          </w:p>
        </w:tc>
        <w:tc>
          <w:tcPr>
            <w:tcW w:w="8532" w:type="dxa"/>
          </w:tcPr>
          <w:p w:rsidR="00565A4E" w:rsidRDefault="00E6558B" w:rsidP="00565A4E">
            <w:pPr>
              <w:bidi/>
              <w:spacing w:after="0" w:line="240" w:lineRule="auto"/>
              <w:jc w:val="both"/>
              <w:rPr>
                <w:rFonts w:ascii="Simplified Arabic" w:eastAsiaTheme="minorHAnsi" w:hAnsi="Simplified Arabic" w:cs="Simplified Arabic"/>
                <w:color w:val="000000" w:themeColor="text1"/>
                <w:sz w:val="24"/>
                <w:szCs w:val="24"/>
                <w:rtl/>
              </w:rPr>
            </w:pPr>
            <w:r w:rsidRPr="00E6558B">
              <w:rPr>
                <w:rFonts w:ascii="Simplified Arabic" w:eastAsiaTheme="minorHAnsi" w:hAnsi="Simplified Arabic" w:cs="Simplified Arabic"/>
                <w:color w:val="000000" w:themeColor="text1"/>
                <w:sz w:val="24"/>
                <w:szCs w:val="24"/>
                <w:rtl/>
              </w:rPr>
              <w:t>تطبيق نظام التعلم الهجين (البرنامج المتنوع) كما تم اعتماده في الخطط الدراسية المعلنة للطلبة، وبنفس النسب، لجميع الدرجات العلمية، كما هو موضح آتياً:</w:t>
            </w:r>
          </w:p>
          <w:p w:rsidR="00E6558B" w:rsidRPr="00E6558B" w:rsidRDefault="00E6558B" w:rsidP="00CF353E">
            <w:pPr>
              <w:pStyle w:val="ListParagraph"/>
              <w:numPr>
                <w:ilvl w:val="0"/>
                <w:numId w:val="101"/>
              </w:numPr>
              <w:bidi/>
              <w:spacing w:after="0" w:line="240" w:lineRule="auto"/>
              <w:ind w:left="342" w:hanging="270"/>
              <w:jc w:val="both"/>
              <w:rPr>
                <w:rFonts w:ascii="Simplified Arabic" w:eastAsiaTheme="minorHAnsi" w:hAnsi="Simplified Arabic" w:cs="Simplified Arabic"/>
                <w:color w:val="000000" w:themeColor="text1"/>
                <w:sz w:val="24"/>
                <w:szCs w:val="24"/>
                <w:rtl/>
              </w:rPr>
            </w:pPr>
            <w:r w:rsidRPr="00E6558B">
              <w:rPr>
                <w:rFonts w:ascii="Simplified Arabic" w:eastAsiaTheme="minorHAnsi" w:hAnsi="Simplified Arabic" w:cs="Simplified Arabic"/>
                <w:color w:val="000000" w:themeColor="text1"/>
                <w:sz w:val="24"/>
                <w:szCs w:val="24"/>
                <w:rtl/>
              </w:rPr>
              <w:t>نمط التعلم الالكتروني الكامل يستخدم لتدريس متطلبات الجامعة الإجبارية والاختيارية (27 ساعة معتمدة) والتي تعادل ما بين 16%-20% من مجموع ساعات الخطة الدراسية حسب عدد ساعاتها المعتمدة، وبالنسبة للدراسات العليا يتم تدريس بعض المواد الاختيارية بهذا النمط حسب النسبة المطلوبة على ألا تتجاوز 20% من مجموع مواد الخطة الدراسية للمسارين</w:t>
            </w:r>
            <w:r w:rsidRPr="00E6558B">
              <w:rPr>
                <w:rFonts w:ascii="Simplified Arabic" w:eastAsiaTheme="minorHAnsi" w:hAnsi="Simplified Arabic" w:cs="Simplified Arabic"/>
                <w:color w:val="000000" w:themeColor="text1"/>
                <w:sz w:val="24"/>
                <w:szCs w:val="24"/>
              </w:rPr>
              <w:t>.</w:t>
            </w:r>
          </w:p>
          <w:p w:rsidR="00E6558B" w:rsidRPr="00E6558B" w:rsidRDefault="00E6558B" w:rsidP="00CF353E">
            <w:pPr>
              <w:pStyle w:val="ListParagraph"/>
              <w:numPr>
                <w:ilvl w:val="0"/>
                <w:numId w:val="101"/>
              </w:numPr>
              <w:bidi/>
              <w:spacing w:after="0" w:line="240" w:lineRule="auto"/>
              <w:ind w:left="342" w:hanging="270"/>
              <w:jc w:val="both"/>
              <w:rPr>
                <w:rFonts w:ascii="Simplified Arabic" w:eastAsiaTheme="minorHAnsi" w:hAnsi="Simplified Arabic" w:cs="Simplified Arabic"/>
                <w:color w:val="000000" w:themeColor="text1"/>
                <w:sz w:val="24"/>
                <w:szCs w:val="24"/>
                <w:rtl/>
              </w:rPr>
            </w:pPr>
            <w:r w:rsidRPr="00E6558B">
              <w:rPr>
                <w:rFonts w:ascii="Simplified Arabic" w:eastAsiaTheme="minorHAnsi" w:hAnsi="Simplified Arabic" w:cs="Simplified Arabic"/>
                <w:color w:val="000000" w:themeColor="text1"/>
                <w:sz w:val="24"/>
                <w:szCs w:val="24"/>
                <w:rtl/>
              </w:rPr>
              <w:t>نمط التعلم المدمج يستخدم لتدريس المواد النظرية (متطلبات كلية، متطلبات عائلة تخصص، متطلبات تخصص اجبارية واختيارية ومتطلبات التخصص المساندة، بنسبة تتراوح بين (30%-50%) للتخصصات العلمية والطبية والتطبيقية والتقنية، وبنسبة تتراوح بين (40%-60%) للتخصصات الإنسانية، من مجموع ساعات الخطة الدراسية المعتمدة</w:t>
            </w:r>
            <w:r w:rsidRPr="00E6558B">
              <w:rPr>
                <w:rFonts w:ascii="Simplified Arabic" w:eastAsiaTheme="minorHAnsi" w:hAnsi="Simplified Arabic" w:cs="Simplified Arabic"/>
                <w:color w:val="000000" w:themeColor="text1"/>
                <w:sz w:val="24"/>
                <w:szCs w:val="24"/>
              </w:rPr>
              <w:t>.</w:t>
            </w:r>
          </w:p>
          <w:p w:rsidR="00E6558B" w:rsidRPr="00E6558B" w:rsidRDefault="00E6558B" w:rsidP="00CF353E">
            <w:pPr>
              <w:pStyle w:val="ListParagraph"/>
              <w:numPr>
                <w:ilvl w:val="0"/>
                <w:numId w:val="101"/>
              </w:numPr>
              <w:bidi/>
              <w:spacing w:after="0" w:line="240" w:lineRule="auto"/>
              <w:ind w:left="342" w:hanging="270"/>
              <w:jc w:val="both"/>
              <w:rPr>
                <w:rFonts w:ascii="Simplified Arabic" w:eastAsiaTheme="minorHAnsi" w:hAnsi="Simplified Arabic" w:cs="Simplified Arabic"/>
                <w:color w:val="000000" w:themeColor="text1"/>
                <w:sz w:val="24"/>
                <w:szCs w:val="24"/>
                <w:rtl/>
              </w:rPr>
            </w:pPr>
            <w:r w:rsidRPr="00E6558B">
              <w:rPr>
                <w:rFonts w:ascii="Simplified Arabic" w:eastAsiaTheme="minorHAnsi" w:hAnsi="Simplified Arabic" w:cs="Simplified Arabic"/>
                <w:color w:val="000000" w:themeColor="text1"/>
                <w:sz w:val="24"/>
                <w:szCs w:val="24"/>
                <w:rtl/>
              </w:rPr>
              <w:t>نمط التعلم الوجاهي يستخدم لتدريس جميع المواد الدراسية العملية والتطبيقية بما فيها المواد الدراسية التي تدرس في المختبرات والمشاغل والمراسم والورش، والتدريب الميداني ومشاريع البحث ومشاريع التخرج، والرسائل الجامعية للدراسات العليا، وما يتبقى من المواد الدراسية في الخطة، على ألا تقل عن 20%، ولا تزيد عن 50% من ساعات الخطة الدراسية المعتمدة، ويستثنى من ذلك بعض المواد الدراسية العملية التي تدرس خارج الحرم الجامعي، أو يمكن أن تدرس جزئياً عن بعد</w:t>
            </w:r>
            <w:r w:rsidRPr="00E6558B">
              <w:rPr>
                <w:rFonts w:ascii="Simplified Arabic" w:eastAsiaTheme="minorHAnsi" w:hAnsi="Simplified Arabic" w:cs="Simplified Arabic"/>
                <w:color w:val="000000" w:themeColor="text1"/>
                <w:sz w:val="24"/>
                <w:szCs w:val="24"/>
              </w:rPr>
              <w:t>.</w:t>
            </w:r>
          </w:p>
          <w:p w:rsidR="00E6558B" w:rsidRPr="00E6558B" w:rsidRDefault="00E6558B" w:rsidP="00CF353E">
            <w:pPr>
              <w:pStyle w:val="ListParagraph"/>
              <w:numPr>
                <w:ilvl w:val="0"/>
                <w:numId w:val="101"/>
              </w:numPr>
              <w:bidi/>
              <w:spacing w:after="0" w:line="240" w:lineRule="auto"/>
              <w:ind w:left="342" w:hanging="270"/>
              <w:jc w:val="both"/>
              <w:rPr>
                <w:rFonts w:ascii="Simplified Arabic" w:eastAsiaTheme="minorHAnsi" w:hAnsi="Simplified Arabic" w:cs="Simplified Arabic"/>
                <w:color w:val="000000" w:themeColor="text1"/>
                <w:sz w:val="24"/>
                <w:szCs w:val="24"/>
                <w:rtl/>
              </w:rPr>
            </w:pPr>
            <w:r w:rsidRPr="00E6558B">
              <w:rPr>
                <w:rFonts w:ascii="Simplified Arabic" w:eastAsiaTheme="minorHAnsi" w:hAnsi="Simplified Arabic" w:cs="Simplified Arabic"/>
                <w:color w:val="000000" w:themeColor="text1"/>
                <w:sz w:val="24"/>
                <w:szCs w:val="24"/>
                <w:rtl/>
              </w:rPr>
              <w:t>توزع النسب الواردة أعلاه على المستويات الدراسية للمواد في الخطة الدراسية بالتساوي لتغطي جميع السنوات الدراسية للطالب.</w:t>
            </w:r>
          </w:p>
        </w:tc>
      </w:tr>
      <w:tr w:rsidR="00565A4E" w:rsidRPr="001A4C75" w:rsidTr="008F5458">
        <w:trPr>
          <w:trHeight w:val="413"/>
        </w:trPr>
        <w:tc>
          <w:tcPr>
            <w:tcW w:w="486" w:type="dxa"/>
          </w:tcPr>
          <w:p w:rsidR="00565A4E" w:rsidRPr="001A4C75" w:rsidRDefault="00E6558B"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2</w:t>
            </w:r>
          </w:p>
        </w:tc>
        <w:tc>
          <w:tcPr>
            <w:tcW w:w="8532" w:type="dxa"/>
          </w:tcPr>
          <w:p w:rsidR="00565A4E" w:rsidRPr="00565A4E" w:rsidRDefault="00E6558B" w:rsidP="00565A4E">
            <w:pPr>
              <w:tabs>
                <w:tab w:val="right" w:pos="276"/>
              </w:tabs>
              <w:bidi/>
              <w:spacing w:after="0" w:line="240" w:lineRule="auto"/>
              <w:jc w:val="both"/>
              <w:rPr>
                <w:rFonts w:ascii="Simplified Arabic" w:eastAsiaTheme="minorHAnsi" w:hAnsi="Simplified Arabic" w:cs="Simplified Arabic"/>
                <w:sz w:val="24"/>
                <w:szCs w:val="24"/>
                <w:rtl/>
                <w:lang w:bidi="ar-JO"/>
              </w:rPr>
            </w:pPr>
            <w:r w:rsidRPr="00E6558B">
              <w:rPr>
                <w:rFonts w:ascii="Simplified Arabic" w:eastAsiaTheme="minorHAnsi" w:hAnsi="Simplified Arabic" w:cs="Simplified Arabic"/>
                <w:sz w:val="24"/>
                <w:szCs w:val="24"/>
                <w:rtl/>
                <w:lang w:bidi="ar-JO"/>
              </w:rPr>
              <w:tab/>
              <w:t>استبدال مصطلح "تعليم" بمصطلح "تعلم" في جميع الأدبيات لجميع الأنماط التدريسية، وعكس ذلك على استراتيجيات التعلم وآلياته وطرائق التدريس وأدوات القياس والتقويم، للتحول الجذري من التدريس المعتمد على المدرس إلى التدريس الذي محوره الطالب، والعمل على تحويل الطالب إلى شريك أساسي وفعال في العملية التدريسية بغض النظر عن نمط التدريس المتبع.</w:t>
            </w:r>
            <w:r w:rsidR="00E13D7C">
              <w:rPr>
                <w:rFonts w:ascii="Simplified Arabic" w:eastAsiaTheme="minorHAnsi" w:hAnsi="Simplified Arabic" w:cs="Simplified Arabic"/>
                <w:sz w:val="24"/>
                <w:szCs w:val="24"/>
                <w:rtl/>
                <w:lang w:bidi="ar-JO"/>
              </w:rPr>
              <w:t xml:space="preserve"> </w:t>
            </w:r>
          </w:p>
        </w:tc>
      </w:tr>
      <w:tr w:rsidR="00E6558B" w:rsidRPr="001A4C75" w:rsidTr="008F5458">
        <w:tc>
          <w:tcPr>
            <w:tcW w:w="9018" w:type="dxa"/>
            <w:gridSpan w:val="2"/>
          </w:tcPr>
          <w:p w:rsidR="00E6558B" w:rsidRPr="00E6558B" w:rsidRDefault="00E6558B" w:rsidP="00E6558B">
            <w:pPr>
              <w:tabs>
                <w:tab w:val="left" w:pos="8640"/>
              </w:tabs>
              <w:bidi/>
              <w:spacing w:after="0" w:line="240" w:lineRule="auto"/>
              <w:ind w:right="545"/>
              <w:jc w:val="both"/>
              <w:rPr>
                <w:rFonts w:ascii="Simplified Arabic" w:eastAsiaTheme="minorHAnsi" w:hAnsi="Simplified Arabic" w:cs="Simplified Arabic"/>
                <w:b/>
                <w:bCs/>
                <w:sz w:val="24"/>
                <w:szCs w:val="24"/>
              </w:rPr>
            </w:pPr>
            <w:r w:rsidRPr="00E6558B">
              <w:rPr>
                <w:rFonts w:ascii="Simplified Arabic" w:eastAsiaTheme="minorHAnsi" w:hAnsi="Simplified Arabic" w:cs="Simplified Arabic" w:hint="cs"/>
                <w:b/>
                <w:bCs/>
                <w:sz w:val="24"/>
                <w:szCs w:val="24"/>
                <w:rtl/>
              </w:rPr>
              <w:t>الجدول الدراسي</w:t>
            </w:r>
          </w:p>
        </w:tc>
      </w:tr>
      <w:tr w:rsidR="00565A4E" w:rsidRPr="001A4C75" w:rsidTr="008F5458">
        <w:trPr>
          <w:trHeight w:val="2024"/>
        </w:trPr>
        <w:tc>
          <w:tcPr>
            <w:tcW w:w="486" w:type="dxa"/>
          </w:tcPr>
          <w:p w:rsidR="00565A4E" w:rsidRPr="0008048F" w:rsidRDefault="00E6558B"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w:t>
            </w:r>
          </w:p>
        </w:tc>
        <w:tc>
          <w:tcPr>
            <w:tcW w:w="8532" w:type="dxa"/>
          </w:tcPr>
          <w:p w:rsidR="00E6558B" w:rsidRPr="00E6558B" w:rsidRDefault="00E6558B" w:rsidP="00E6558B">
            <w:pPr>
              <w:bidi/>
              <w:spacing w:after="0" w:line="240" w:lineRule="auto"/>
              <w:ind w:left="252" w:hanging="252"/>
              <w:jc w:val="both"/>
              <w:rPr>
                <w:rFonts w:ascii="Simplified Arabic" w:eastAsiaTheme="minorHAnsi" w:hAnsi="Simplified Arabic" w:cs="Simplified Arabic"/>
                <w:sz w:val="24"/>
                <w:szCs w:val="24"/>
                <w:rtl/>
                <w:lang w:bidi="ar-JO"/>
              </w:rPr>
            </w:pPr>
            <w:r w:rsidRPr="00E6558B">
              <w:rPr>
                <w:rFonts w:ascii="Simplified Arabic" w:eastAsiaTheme="minorHAnsi" w:hAnsi="Simplified Arabic" w:cs="Simplified Arabic"/>
                <w:sz w:val="24"/>
                <w:szCs w:val="24"/>
                <w:rtl/>
                <w:lang w:bidi="ar-JO"/>
              </w:rPr>
              <w:t>أ. لبرامج البكالوريوس اتباع نهج التعلم (1:1) للمواد الدراسية التي تدرس بنمط التعلم الالكتروني ونمط التعلم المدمج، أي لقاء تزامني واحد مقابل نشاط تفاعلي واحد أسبوعيا، أما بالنسبة للمواد الدراسية الوجاهية تكون محاضرتان وجاهيتان اسبوعياً</w:t>
            </w:r>
            <w:r w:rsidRPr="00E6558B">
              <w:rPr>
                <w:rFonts w:ascii="Simplified Arabic" w:eastAsiaTheme="minorHAnsi" w:hAnsi="Simplified Arabic" w:cs="Simplified Arabic"/>
                <w:sz w:val="24"/>
                <w:szCs w:val="24"/>
                <w:lang w:bidi="ar-JO"/>
              </w:rPr>
              <w:t>.</w:t>
            </w:r>
          </w:p>
          <w:p w:rsidR="00565A4E" w:rsidRPr="00565A4E" w:rsidRDefault="00E6558B" w:rsidP="00E6558B">
            <w:pPr>
              <w:bidi/>
              <w:spacing w:after="0" w:line="240" w:lineRule="auto"/>
              <w:ind w:left="162" w:hanging="162"/>
              <w:jc w:val="both"/>
              <w:rPr>
                <w:rFonts w:ascii="Simplified Arabic" w:eastAsiaTheme="minorHAnsi" w:hAnsi="Simplified Arabic" w:cs="Simplified Arabic"/>
                <w:sz w:val="24"/>
                <w:szCs w:val="24"/>
                <w:rtl/>
                <w:lang w:bidi="ar-JO"/>
              </w:rPr>
            </w:pPr>
            <w:r w:rsidRPr="00E6558B">
              <w:rPr>
                <w:rFonts w:ascii="Simplified Arabic" w:eastAsiaTheme="minorHAnsi" w:hAnsi="Simplified Arabic" w:cs="Simplified Arabic"/>
                <w:sz w:val="24"/>
                <w:szCs w:val="24"/>
                <w:rtl/>
                <w:lang w:bidi="ar-JO"/>
              </w:rPr>
              <w:t>ب. لبرامج الماجستير اتباع نهج التعلم (1:1) للمواد الدراسية التي تدرس بنمط التعلم الالكتروني ونمط التعلم المدمج، أي لقاء تزامني (3 ساعات) في أسبوع ونشاط تفاعلي واحد (3 ساعات) في الأسبوع الذي يليه، أما بالنسبة للمواد الدراسية الوجاهية تكون اسبوعياً محاضرة وجاهية (3 ساعات) على مدار الفصل الدراسي.</w:t>
            </w:r>
          </w:p>
        </w:tc>
      </w:tr>
      <w:tr w:rsidR="00565A4E" w:rsidRPr="001A4C75" w:rsidTr="008F5458">
        <w:tc>
          <w:tcPr>
            <w:tcW w:w="486" w:type="dxa"/>
          </w:tcPr>
          <w:p w:rsidR="00565A4E" w:rsidRPr="001A4C75" w:rsidRDefault="00E6558B"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4</w:t>
            </w:r>
          </w:p>
        </w:tc>
        <w:tc>
          <w:tcPr>
            <w:tcW w:w="8532" w:type="dxa"/>
          </w:tcPr>
          <w:p w:rsidR="003A78A0" w:rsidRPr="003A78A0" w:rsidRDefault="003A78A0" w:rsidP="003A78A0">
            <w:pPr>
              <w:bidi/>
              <w:spacing w:after="0" w:line="240" w:lineRule="auto"/>
              <w:ind w:left="252" w:hanging="252"/>
              <w:jc w:val="both"/>
              <w:rPr>
                <w:rFonts w:ascii="Simplified Arabic" w:eastAsia="Times New Roman" w:hAnsi="Simplified Arabic" w:cs="Simplified Arabic"/>
                <w:sz w:val="24"/>
                <w:szCs w:val="24"/>
                <w:rtl/>
                <w:lang w:bidi="ar-JO"/>
              </w:rPr>
            </w:pPr>
            <w:r w:rsidRPr="003A78A0">
              <w:rPr>
                <w:rFonts w:ascii="Simplified Arabic" w:eastAsia="Times New Roman" w:hAnsi="Simplified Arabic" w:cs="Simplified Arabic"/>
                <w:sz w:val="24"/>
                <w:szCs w:val="24"/>
                <w:rtl/>
                <w:lang w:bidi="ar-JO"/>
              </w:rPr>
              <w:t>أ. لبرامج البكالوريوس في الجدول الدراسي توحيد المدة الزمنية للمحاضرة لكل أيام الأسبوع بحيث تكون (ساعة ونصف) لكل لقاء سواء ً كان تزامني أو وجاهي أو غير تزامني، على أن يخصص لكل مادة دراسية يومان اسبوعياً، أي ما يعادل (3) ساعات معتمدة اسبوعياً، أو اقل حسب الساعات المعتمدة لكل مادة دراسية في خطة الطالب</w:t>
            </w:r>
            <w:r w:rsidRPr="003A78A0">
              <w:rPr>
                <w:rFonts w:ascii="Simplified Arabic" w:eastAsia="Times New Roman" w:hAnsi="Simplified Arabic" w:cs="Simplified Arabic"/>
                <w:sz w:val="24"/>
                <w:szCs w:val="24"/>
                <w:lang w:bidi="ar-JO"/>
              </w:rPr>
              <w:t>.</w:t>
            </w:r>
          </w:p>
          <w:p w:rsidR="00565A4E" w:rsidRPr="00257AE4" w:rsidRDefault="003A78A0" w:rsidP="003A78A0">
            <w:pPr>
              <w:bidi/>
              <w:spacing w:after="0" w:line="240" w:lineRule="auto"/>
              <w:ind w:left="252" w:hanging="252"/>
              <w:jc w:val="both"/>
              <w:rPr>
                <w:rFonts w:ascii="Simplified Arabic" w:eastAsia="Times New Roman" w:hAnsi="Simplified Arabic" w:cs="Simplified Arabic"/>
                <w:sz w:val="24"/>
                <w:szCs w:val="24"/>
                <w:rtl/>
                <w:lang w:bidi="ar-JO"/>
              </w:rPr>
            </w:pPr>
            <w:r w:rsidRPr="003A78A0">
              <w:rPr>
                <w:rFonts w:ascii="Simplified Arabic" w:eastAsia="Times New Roman" w:hAnsi="Simplified Arabic" w:cs="Simplified Arabic"/>
                <w:sz w:val="24"/>
                <w:szCs w:val="24"/>
                <w:rtl/>
                <w:lang w:bidi="ar-JO"/>
              </w:rPr>
              <w:t>ب. لبرامج الماجستير في الجدول الدراسي توحيد المدة الزمنية للمحاضرة لكل أيام الأسبوع بحيث تكون (3) ساعات لكل لقاء سواء ً كان تزامني أو وجاهي أو غير تزامني. على أن يخصص لكل مادة دراسية يوم واحد اسبوعياً، أي ما يعادل (3) ساعات معتمدة.</w:t>
            </w:r>
          </w:p>
        </w:tc>
      </w:tr>
      <w:tr w:rsidR="00565A4E" w:rsidRPr="001A4C75" w:rsidTr="008F5458">
        <w:tc>
          <w:tcPr>
            <w:tcW w:w="486" w:type="dxa"/>
          </w:tcPr>
          <w:p w:rsidR="00565A4E" w:rsidRPr="001A4C75" w:rsidRDefault="00E6558B"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5</w:t>
            </w:r>
          </w:p>
        </w:tc>
        <w:tc>
          <w:tcPr>
            <w:tcW w:w="8532" w:type="dxa"/>
          </w:tcPr>
          <w:p w:rsidR="00565A4E" w:rsidRDefault="002E724E" w:rsidP="00CF353E">
            <w:pPr>
              <w:pStyle w:val="ListParagraph"/>
              <w:numPr>
                <w:ilvl w:val="0"/>
                <w:numId w:val="102"/>
              </w:numPr>
              <w:bidi/>
              <w:spacing w:after="0" w:line="240" w:lineRule="auto"/>
              <w:jc w:val="both"/>
              <w:rPr>
                <w:rFonts w:ascii="Simplified Arabic" w:hAnsi="Simplified Arabic" w:cs="Simplified Arabic"/>
                <w:sz w:val="24"/>
                <w:szCs w:val="24"/>
              </w:rPr>
            </w:pPr>
            <w:r w:rsidRPr="002E724E">
              <w:rPr>
                <w:rFonts w:ascii="Simplified Arabic" w:hAnsi="Simplified Arabic" w:cs="Simplified Arabic"/>
                <w:sz w:val="24"/>
                <w:szCs w:val="24"/>
                <w:rtl/>
              </w:rPr>
              <w:t>لطلبة البكالوريوس في الجدول الدراسي تقسم أيام الأسبوع إلى ثلاث وحدات متساوية، بمعدل يومان للوحدة الواحدة على النحو الآتي:</w:t>
            </w:r>
          </w:p>
          <w:p w:rsidR="0014417D" w:rsidRPr="002E724E" w:rsidRDefault="0014417D" w:rsidP="0014417D">
            <w:pPr>
              <w:pStyle w:val="ListParagraph"/>
              <w:bidi/>
              <w:spacing w:after="0" w:line="240" w:lineRule="auto"/>
              <w:jc w:val="both"/>
              <w:rPr>
                <w:rFonts w:ascii="Simplified Arabic" w:hAnsi="Simplified Arabic" w:cs="Simplified Arabic"/>
                <w:sz w:val="24"/>
                <w:szCs w:val="24"/>
                <w:rtl/>
              </w:rPr>
            </w:pPr>
          </w:p>
          <w:tbl>
            <w:tblPr>
              <w:tblStyle w:val="TableGrid"/>
              <w:bidiVisual/>
              <w:tblW w:w="0" w:type="auto"/>
              <w:tblLook w:val="04A0" w:firstRow="1" w:lastRow="0" w:firstColumn="1" w:lastColumn="0" w:noHBand="0" w:noVBand="1"/>
            </w:tblPr>
            <w:tblGrid>
              <w:gridCol w:w="1325"/>
              <w:gridCol w:w="1528"/>
              <w:gridCol w:w="5453"/>
            </w:tblGrid>
            <w:tr w:rsidR="002E724E" w:rsidRPr="0014417D" w:rsidTr="0014417D">
              <w:tc>
                <w:tcPr>
                  <w:tcW w:w="1327" w:type="dxa"/>
                  <w:vAlign w:val="center"/>
                </w:tcPr>
                <w:p w:rsidR="002E724E" w:rsidRPr="0014417D" w:rsidRDefault="002E724E" w:rsidP="0014417D">
                  <w:pPr>
                    <w:spacing w:after="0" w:line="240" w:lineRule="auto"/>
                    <w:jc w:val="center"/>
                    <w:rPr>
                      <w:rFonts w:ascii="Simplified Arabic" w:eastAsia="Calibri" w:hAnsi="Simplified Arabic" w:cs="Simplified Arabic"/>
                    </w:rPr>
                  </w:pPr>
                  <w:r w:rsidRPr="0014417D">
                    <w:rPr>
                      <w:rFonts w:ascii="Simplified Arabic" w:eastAsia="Calibri" w:hAnsi="Simplified Arabic" w:cs="Simplified Arabic"/>
                      <w:rtl/>
                    </w:rPr>
                    <w:t>الوحدة الأولى</w:t>
                  </w:r>
                </w:p>
              </w:tc>
              <w:tc>
                <w:tcPr>
                  <w:tcW w:w="1530" w:type="dxa"/>
                  <w:vAlign w:val="center"/>
                </w:tcPr>
                <w:p w:rsidR="002E724E" w:rsidRPr="0014417D" w:rsidRDefault="002E724E" w:rsidP="0014417D">
                  <w:pPr>
                    <w:spacing w:after="0" w:line="240" w:lineRule="auto"/>
                    <w:jc w:val="center"/>
                    <w:rPr>
                      <w:rFonts w:ascii="Simplified Arabic" w:eastAsia="Calibri" w:hAnsi="Simplified Arabic" w:cs="Simplified Arabic"/>
                    </w:rPr>
                  </w:pPr>
                  <w:r w:rsidRPr="0014417D">
                    <w:rPr>
                      <w:rFonts w:ascii="Simplified Arabic" w:eastAsia="Calibri" w:hAnsi="Simplified Arabic" w:cs="Simplified Arabic"/>
                      <w:rtl/>
                    </w:rPr>
                    <w:t>الشعب الدراسية الاحد والثلاثاء</w:t>
                  </w:r>
                </w:p>
              </w:tc>
              <w:tc>
                <w:tcPr>
                  <w:tcW w:w="5467" w:type="dxa"/>
                </w:tcPr>
                <w:p w:rsidR="0014417D" w:rsidRPr="0014417D" w:rsidRDefault="0014417D" w:rsidP="0014417D">
                  <w:pPr>
                    <w:bidi/>
                    <w:spacing w:after="0" w:line="240" w:lineRule="auto"/>
                    <w:jc w:val="both"/>
                    <w:rPr>
                      <w:rFonts w:ascii="Simplified Arabic" w:eastAsia="Calibri" w:hAnsi="Simplified Arabic" w:cs="Simplified Arabic"/>
                      <w:rtl/>
                    </w:rPr>
                  </w:pPr>
                  <w:r w:rsidRPr="0014417D">
                    <w:rPr>
                      <w:rFonts w:ascii="Simplified Arabic" w:eastAsia="Calibri" w:hAnsi="Simplified Arabic" w:cs="Simplified Arabic"/>
                      <w:rtl/>
                    </w:rPr>
                    <w:t>للتدريس بنمط التعلم الوجاهي يداوم الطالب يومي الأحد والثلاثاء داخل الحرم الجامعي</w:t>
                  </w:r>
                </w:p>
                <w:p w:rsidR="002E724E" w:rsidRPr="0014417D" w:rsidRDefault="0014417D" w:rsidP="0014417D">
                  <w:pPr>
                    <w:bidi/>
                    <w:spacing w:after="0" w:line="240" w:lineRule="auto"/>
                    <w:jc w:val="both"/>
                    <w:rPr>
                      <w:rFonts w:ascii="Simplified Arabic" w:eastAsia="Calibri" w:hAnsi="Simplified Arabic" w:cs="Simplified Arabic"/>
                    </w:rPr>
                  </w:pPr>
                  <w:r w:rsidRPr="0014417D">
                    <w:rPr>
                      <w:rFonts w:ascii="Simplified Arabic" w:eastAsia="Calibri" w:hAnsi="Simplified Arabic" w:cs="Simplified Arabic"/>
                      <w:rtl/>
                    </w:rPr>
                    <w:t>للتدريس بنمط التعلم المدمج، يداوم الطالب داخل الحرم الجامعي في أحد الأيام أحد أو ثلاثاء، ويكون اليوم الأخر للنشاط الذاتي للطالب.</w:t>
                  </w:r>
                </w:p>
              </w:tc>
            </w:tr>
            <w:tr w:rsidR="002E724E" w:rsidRPr="0014417D" w:rsidTr="0014417D">
              <w:tc>
                <w:tcPr>
                  <w:tcW w:w="1327" w:type="dxa"/>
                  <w:vAlign w:val="center"/>
                </w:tcPr>
                <w:p w:rsidR="002E724E" w:rsidRPr="0014417D" w:rsidRDefault="002E724E" w:rsidP="0014417D">
                  <w:pPr>
                    <w:spacing w:after="0" w:line="240" w:lineRule="auto"/>
                    <w:jc w:val="center"/>
                    <w:rPr>
                      <w:rFonts w:ascii="Simplified Arabic" w:eastAsia="Calibri" w:hAnsi="Simplified Arabic" w:cs="Simplified Arabic"/>
                    </w:rPr>
                  </w:pPr>
                  <w:r w:rsidRPr="0014417D">
                    <w:rPr>
                      <w:rFonts w:ascii="Simplified Arabic" w:eastAsia="Calibri" w:hAnsi="Simplified Arabic" w:cs="Simplified Arabic"/>
                      <w:rtl/>
                    </w:rPr>
                    <w:t>الوحدة الثانية</w:t>
                  </w:r>
                </w:p>
              </w:tc>
              <w:tc>
                <w:tcPr>
                  <w:tcW w:w="1530" w:type="dxa"/>
                  <w:vAlign w:val="center"/>
                </w:tcPr>
                <w:p w:rsidR="002E724E" w:rsidRPr="0014417D" w:rsidRDefault="002E724E" w:rsidP="0014417D">
                  <w:pPr>
                    <w:spacing w:after="0" w:line="240" w:lineRule="auto"/>
                    <w:jc w:val="center"/>
                    <w:rPr>
                      <w:rFonts w:ascii="Simplified Arabic" w:eastAsia="Calibri" w:hAnsi="Simplified Arabic" w:cs="Simplified Arabic"/>
                    </w:rPr>
                  </w:pPr>
                  <w:r w:rsidRPr="0014417D">
                    <w:rPr>
                      <w:rFonts w:ascii="Simplified Arabic" w:eastAsia="Calibri" w:hAnsi="Simplified Arabic" w:cs="Simplified Arabic"/>
                      <w:rtl/>
                    </w:rPr>
                    <w:t>الشعب الدراسية اثنين وأربعاء</w:t>
                  </w:r>
                </w:p>
              </w:tc>
              <w:tc>
                <w:tcPr>
                  <w:tcW w:w="5467" w:type="dxa"/>
                </w:tcPr>
                <w:p w:rsidR="0014417D" w:rsidRPr="0014417D" w:rsidRDefault="0014417D" w:rsidP="0014417D">
                  <w:pPr>
                    <w:bidi/>
                    <w:spacing w:after="0" w:line="240" w:lineRule="auto"/>
                    <w:jc w:val="both"/>
                    <w:rPr>
                      <w:rFonts w:ascii="Simplified Arabic" w:eastAsia="Calibri" w:hAnsi="Simplified Arabic" w:cs="Simplified Arabic"/>
                    </w:rPr>
                  </w:pPr>
                  <w:r w:rsidRPr="0014417D">
                    <w:rPr>
                      <w:rFonts w:ascii="Simplified Arabic" w:eastAsia="Calibri" w:hAnsi="Simplified Arabic" w:cs="Simplified Arabic"/>
                      <w:rtl/>
                    </w:rPr>
                    <w:t>للتدريس بنمط التعلم الوجاهي يداوم الطالب يومي الإثنين والأربعاء داخل الحرم الجامعي</w:t>
                  </w:r>
                </w:p>
                <w:p w:rsidR="002E724E" w:rsidRPr="0014417D" w:rsidRDefault="0014417D" w:rsidP="0014417D">
                  <w:pPr>
                    <w:bidi/>
                    <w:spacing w:after="0" w:line="240" w:lineRule="auto"/>
                    <w:jc w:val="both"/>
                    <w:rPr>
                      <w:rFonts w:ascii="Simplified Arabic" w:eastAsia="Calibri" w:hAnsi="Simplified Arabic" w:cs="Simplified Arabic"/>
                    </w:rPr>
                  </w:pPr>
                  <w:r w:rsidRPr="0014417D">
                    <w:rPr>
                      <w:rFonts w:ascii="Simplified Arabic" w:eastAsia="Calibri" w:hAnsi="Simplified Arabic" w:cs="Simplified Arabic"/>
                      <w:rtl/>
                    </w:rPr>
                    <w:t>للتدريس بنمط التعلم المدمج، يداوم الطالب داخل الحرم الجامعي في أحد الأيام الإثنين أو الأربعاء، ويكون اليوم الأخر للنشاط الذاتي للطالب.</w:t>
                  </w:r>
                </w:p>
              </w:tc>
            </w:tr>
            <w:tr w:rsidR="002E724E" w:rsidRPr="0014417D" w:rsidTr="0014417D">
              <w:tc>
                <w:tcPr>
                  <w:tcW w:w="1327" w:type="dxa"/>
                  <w:vAlign w:val="center"/>
                </w:tcPr>
                <w:p w:rsidR="002E724E" w:rsidRPr="0014417D" w:rsidRDefault="002E724E" w:rsidP="0014417D">
                  <w:pPr>
                    <w:spacing w:after="0" w:line="240" w:lineRule="auto"/>
                    <w:jc w:val="center"/>
                    <w:rPr>
                      <w:rFonts w:ascii="Simplified Arabic" w:eastAsia="Calibri" w:hAnsi="Simplified Arabic" w:cs="Simplified Arabic"/>
                    </w:rPr>
                  </w:pPr>
                  <w:r w:rsidRPr="0014417D">
                    <w:rPr>
                      <w:rFonts w:ascii="Simplified Arabic" w:eastAsia="Calibri" w:hAnsi="Simplified Arabic" w:cs="Simplified Arabic"/>
                      <w:rtl/>
                    </w:rPr>
                    <w:t>الوحدة الثالثة</w:t>
                  </w:r>
                </w:p>
              </w:tc>
              <w:tc>
                <w:tcPr>
                  <w:tcW w:w="1530" w:type="dxa"/>
                  <w:vAlign w:val="center"/>
                </w:tcPr>
                <w:p w:rsidR="002E724E" w:rsidRPr="0014417D" w:rsidRDefault="002E724E" w:rsidP="0014417D">
                  <w:pPr>
                    <w:spacing w:after="0" w:line="240" w:lineRule="auto"/>
                    <w:jc w:val="center"/>
                    <w:rPr>
                      <w:rFonts w:ascii="Simplified Arabic" w:eastAsia="Calibri" w:hAnsi="Simplified Arabic" w:cs="Simplified Arabic"/>
                    </w:rPr>
                  </w:pPr>
                  <w:r w:rsidRPr="0014417D">
                    <w:rPr>
                      <w:rFonts w:ascii="Simplified Arabic" w:eastAsia="Calibri" w:hAnsi="Simplified Arabic" w:cs="Simplified Arabic" w:hint="cs"/>
                      <w:rtl/>
                    </w:rPr>
                    <w:t>الشعب الدراسية السبت والخميس</w:t>
                  </w:r>
                </w:p>
              </w:tc>
              <w:tc>
                <w:tcPr>
                  <w:tcW w:w="5467" w:type="dxa"/>
                </w:tcPr>
                <w:p w:rsidR="0014417D" w:rsidRPr="0014417D" w:rsidRDefault="0014417D" w:rsidP="0014417D">
                  <w:pPr>
                    <w:bidi/>
                    <w:spacing w:after="0" w:line="240" w:lineRule="auto"/>
                    <w:jc w:val="both"/>
                    <w:rPr>
                      <w:rFonts w:ascii="Simplified Arabic" w:eastAsia="Calibri" w:hAnsi="Simplified Arabic" w:cs="Simplified Arabic"/>
                      <w:rtl/>
                    </w:rPr>
                  </w:pPr>
                  <w:r w:rsidRPr="0014417D">
                    <w:rPr>
                      <w:rFonts w:ascii="Simplified Arabic" w:eastAsia="Calibri" w:hAnsi="Simplified Arabic" w:cs="Simplified Arabic"/>
                      <w:rtl/>
                    </w:rPr>
                    <w:t>لتدريس المواد بنمط التعلم الالكتروني الكامل، بحيث تكون جميع اللقاءات التزامنية يوم الخميس او السبت عبر منصة التعلم الالكتروني، ويخصص شكلاً اليوم الأخر للنشاطات التفاعلية التي يمكن ان ينجزها الطالب في أي وقت يشاء خلال الأسبوع</w:t>
                  </w:r>
                  <w:r w:rsidRPr="0014417D">
                    <w:rPr>
                      <w:rFonts w:ascii="Simplified Arabic" w:eastAsia="Calibri" w:hAnsi="Simplified Arabic" w:cs="Simplified Arabic"/>
                    </w:rPr>
                    <w:t>.</w:t>
                  </w:r>
                </w:p>
                <w:p w:rsidR="002E724E" w:rsidRPr="0014417D" w:rsidRDefault="0014417D" w:rsidP="0014417D">
                  <w:pPr>
                    <w:bidi/>
                    <w:spacing w:after="0" w:line="240" w:lineRule="auto"/>
                    <w:jc w:val="both"/>
                    <w:rPr>
                      <w:rFonts w:ascii="Simplified Arabic" w:eastAsia="Calibri" w:hAnsi="Simplified Arabic" w:cs="Simplified Arabic"/>
                    </w:rPr>
                  </w:pPr>
                  <w:r w:rsidRPr="0014417D">
                    <w:rPr>
                      <w:rFonts w:ascii="Simplified Arabic" w:eastAsia="Calibri" w:hAnsi="Simplified Arabic" w:cs="Simplified Arabic"/>
                      <w:rtl/>
                    </w:rPr>
                    <w:t>ويجوز أن تكون اللقاءات التزامنية في أيام الأسبوع الأخرى بعد الساعة الرابعة مساءً، منعاً للتعارض</w:t>
                  </w:r>
                </w:p>
              </w:tc>
            </w:tr>
          </w:tbl>
          <w:p w:rsidR="002E724E" w:rsidRDefault="002E724E" w:rsidP="002E724E">
            <w:pPr>
              <w:bidi/>
              <w:spacing w:after="0" w:line="240" w:lineRule="auto"/>
              <w:jc w:val="both"/>
              <w:rPr>
                <w:rFonts w:ascii="Simplified Arabic" w:eastAsia="Calibri" w:hAnsi="Simplified Arabic" w:cs="Simplified Arabic"/>
                <w:sz w:val="24"/>
                <w:szCs w:val="24"/>
                <w:rtl/>
              </w:rPr>
            </w:pPr>
          </w:p>
          <w:p w:rsidR="0014417D" w:rsidRDefault="0014417D" w:rsidP="0014417D">
            <w:pPr>
              <w:bidi/>
              <w:spacing w:after="0" w:line="240" w:lineRule="auto"/>
              <w:jc w:val="both"/>
              <w:rPr>
                <w:rFonts w:ascii="Simplified Arabic" w:eastAsia="Calibri" w:hAnsi="Simplified Arabic" w:cs="Simplified Arabic"/>
                <w:sz w:val="24"/>
                <w:szCs w:val="24"/>
                <w:rtl/>
              </w:rPr>
            </w:pPr>
          </w:p>
          <w:p w:rsidR="002E724E" w:rsidRDefault="0014417D" w:rsidP="0014417D">
            <w:pPr>
              <w:bidi/>
              <w:spacing w:after="0" w:line="240" w:lineRule="auto"/>
              <w:jc w:val="both"/>
              <w:rPr>
                <w:rFonts w:ascii="Simplified Arabic" w:eastAsia="Calibri" w:hAnsi="Simplified Arabic" w:cs="Simplified Arabic"/>
                <w:sz w:val="24"/>
                <w:szCs w:val="24"/>
                <w:rtl/>
              </w:rPr>
            </w:pPr>
            <w:r w:rsidRPr="0014417D">
              <w:rPr>
                <w:rFonts w:ascii="Simplified Arabic" w:eastAsia="Calibri" w:hAnsi="Simplified Arabic" w:cs="Simplified Arabic"/>
                <w:sz w:val="24"/>
                <w:szCs w:val="24"/>
                <w:rtl/>
              </w:rPr>
              <w:lastRenderedPageBreak/>
              <w:t>ب‌. لطلبة الماجستير في الجدول الدراسي يتم اتباع الأسبوع كوحدة دراسية على النحو الاتي:</w:t>
            </w:r>
          </w:p>
          <w:tbl>
            <w:tblPr>
              <w:tblStyle w:val="TableGrid"/>
              <w:bidiVisual/>
              <w:tblW w:w="0" w:type="auto"/>
              <w:tblLook w:val="04A0" w:firstRow="1" w:lastRow="0" w:firstColumn="1" w:lastColumn="0" w:noHBand="0" w:noVBand="1"/>
            </w:tblPr>
            <w:tblGrid>
              <w:gridCol w:w="3211"/>
              <w:gridCol w:w="5095"/>
            </w:tblGrid>
            <w:tr w:rsidR="0014417D" w:rsidRPr="0014417D" w:rsidTr="0014417D">
              <w:tc>
                <w:tcPr>
                  <w:tcW w:w="3217" w:type="dxa"/>
                  <w:vAlign w:val="center"/>
                </w:tcPr>
                <w:p w:rsidR="0014417D" w:rsidRPr="0014417D" w:rsidRDefault="0014417D" w:rsidP="0014417D">
                  <w:pPr>
                    <w:spacing w:after="0"/>
                    <w:jc w:val="center"/>
                    <w:rPr>
                      <w:rFonts w:ascii="Simplified Arabic" w:hAnsi="Simplified Arabic" w:cs="Simplified Arabic"/>
                    </w:rPr>
                  </w:pPr>
                  <w:r w:rsidRPr="0014417D">
                    <w:rPr>
                      <w:rFonts w:ascii="Simplified Arabic" w:hAnsi="Simplified Arabic" w:cs="Simplified Arabic"/>
                      <w:rtl/>
                    </w:rPr>
                    <w:t>نمط التعلم الإلكتروني</w:t>
                  </w:r>
                </w:p>
              </w:tc>
              <w:tc>
                <w:tcPr>
                  <w:tcW w:w="5107" w:type="dxa"/>
                </w:tcPr>
                <w:p w:rsidR="0014417D" w:rsidRPr="0014417D" w:rsidRDefault="0014417D" w:rsidP="0014417D">
                  <w:pPr>
                    <w:bidi/>
                    <w:spacing w:after="0"/>
                    <w:jc w:val="both"/>
                    <w:rPr>
                      <w:rFonts w:ascii="Simplified Arabic" w:hAnsi="Simplified Arabic" w:cs="Simplified Arabic"/>
                      <w:rtl/>
                    </w:rPr>
                  </w:pPr>
                  <w:r w:rsidRPr="0014417D">
                    <w:rPr>
                      <w:rFonts w:ascii="Simplified Arabic" w:hAnsi="Simplified Arabic" w:cs="Simplified Arabic"/>
                      <w:rtl/>
                    </w:rPr>
                    <w:t>يكون لقاء تزامني واحد عبر المنصة الالكترونية (3 ساعات معتمدة) في الأسبوع الأول، ويقوم الطالب بنشاط ذاتي عبر المنصة الالكترونية في الأسبوع الذي يليه، وهكذا دواليك على مدار الفصل الدراسي</w:t>
                  </w:r>
                </w:p>
              </w:tc>
            </w:tr>
            <w:tr w:rsidR="0014417D" w:rsidRPr="0014417D" w:rsidTr="0014417D">
              <w:tc>
                <w:tcPr>
                  <w:tcW w:w="3217" w:type="dxa"/>
                  <w:vAlign w:val="center"/>
                </w:tcPr>
                <w:p w:rsidR="0014417D" w:rsidRPr="0014417D" w:rsidRDefault="0014417D" w:rsidP="0014417D">
                  <w:pPr>
                    <w:spacing w:after="0"/>
                    <w:jc w:val="center"/>
                    <w:rPr>
                      <w:rFonts w:ascii="Simplified Arabic" w:hAnsi="Simplified Arabic" w:cs="Simplified Arabic"/>
                    </w:rPr>
                  </w:pPr>
                  <w:r w:rsidRPr="0014417D">
                    <w:rPr>
                      <w:rFonts w:ascii="Simplified Arabic" w:hAnsi="Simplified Arabic" w:cs="Simplified Arabic"/>
                      <w:rtl/>
                    </w:rPr>
                    <w:t>نمط التعلم المدمج</w:t>
                  </w:r>
                </w:p>
              </w:tc>
              <w:tc>
                <w:tcPr>
                  <w:tcW w:w="5107" w:type="dxa"/>
                  <w:shd w:val="clear" w:color="auto" w:fill="auto"/>
                </w:tcPr>
                <w:p w:rsidR="0014417D" w:rsidRPr="0014417D" w:rsidRDefault="0014417D" w:rsidP="0014417D">
                  <w:pPr>
                    <w:bidi/>
                    <w:spacing w:after="0"/>
                    <w:jc w:val="both"/>
                    <w:rPr>
                      <w:rFonts w:ascii="Simplified Arabic" w:hAnsi="Simplified Arabic" w:cs="Simplified Arabic"/>
                      <w:rtl/>
                    </w:rPr>
                  </w:pPr>
                  <w:r w:rsidRPr="0014417D">
                    <w:rPr>
                      <w:rFonts w:ascii="Simplified Arabic" w:hAnsi="Simplified Arabic" w:cs="Simplified Arabic"/>
                      <w:rtl/>
                    </w:rPr>
                    <w:t>يكون لقاء وجاهي واحد داخل الحرم الجامعي (3 ساعات معتمدة) في الأسبوع الأول، ويقوم الطالب بنشاط ذاتي عبر المنصة الالكترونية في الأسبوع الذي يليه، وهكذا دواليك على مدار الفصل الدراسي</w:t>
                  </w:r>
                </w:p>
              </w:tc>
            </w:tr>
            <w:tr w:rsidR="0014417D" w:rsidRPr="0014417D" w:rsidTr="0014417D">
              <w:tc>
                <w:tcPr>
                  <w:tcW w:w="3217" w:type="dxa"/>
                  <w:vAlign w:val="center"/>
                </w:tcPr>
                <w:p w:rsidR="0014417D" w:rsidRPr="0014417D" w:rsidRDefault="0014417D" w:rsidP="0014417D">
                  <w:pPr>
                    <w:spacing w:after="0"/>
                    <w:jc w:val="center"/>
                    <w:rPr>
                      <w:rFonts w:ascii="Simplified Arabic" w:hAnsi="Simplified Arabic" w:cs="Simplified Arabic"/>
                    </w:rPr>
                  </w:pPr>
                  <w:r w:rsidRPr="0014417D">
                    <w:rPr>
                      <w:rFonts w:ascii="Simplified Arabic" w:hAnsi="Simplified Arabic" w:cs="Simplified Arabic"/>
                      <w:rtl/>
                    </w:rPr>
                    <w:t>نمط التعلم الوجاهي</w:t>
                  </w:r>
                </w:p>
              </w:tc>
              <w:tc>
                <w:tcPr>
                  <w:tcW w:w="5107" w:type="dxa"/>
                </w:tcPr>
                <w:p w:rsidR="0014417D" w:rsidRPr="0014417D" w:rsidRDefault="0014417D" w:rsidP="0014417D">
                  <w:pPr>
                    <w:bidi/>
                    <w:spacing w:after="0"/>
                    <w:jc w:val="both"/>
                    <w:rPr>
                      <w:rFonts w:ascii="Simplified Arabic" w:hAnsi="Simplified Arabic" w:cs="Simplified Arabic"/>
                      <w:rtl/>
                    </w:rPr>
                  </w:pPr>
                  <w:r w:rsidRPr="0014417D">
                    <w:rPr>
                      <w:rFonts w:ascii="Simplified Arabic" w:hAnsi="Simplified Arabic" w:cs="Simplified Arabic"/>
                      <w:rtl/>
                    </w:rPr>
                    <w:t>يكون لقاء وجاهي داخل الحرم الجامعي في كل اسبوع (3 ساعات معتمدة) دون انقطاع على مدار الفصل الدراسي كاملاً.</w:t>
                  </w:r>
                </w:p>
              </w:tc>
            </w:tr>
          </w:tbl>
          <w:p w:rsidR="002E724E" w:rsidRPr="002E724E" w:rsidRDefault="002E724E" w:rsidP="002E724E">
            <w:pPr>
              <w:bidi/>
              <w:spacing w:after="0" w:line="240" w:lineRule="auto"/>
              <w:jc w:val="both"/>
              <w:rPr>
                <w:rFonts w:ascii="Simplified Arabic" w:eastAsia="Calibri" w:hAnsi="Simplified Arabic" w:cs="Simplified Arabic"/>
                <w:sz w:val="24"/>
                <w:szCs w:val="24"/>
                <w:rtl/>
              </w:rPr>
            </w:pPr>
          </w:p>
        </w:tc>
      </w:tr>
      <w:tr w:rsidR="0014417D" w:rsidRPr="001A4C75" w:rsidTr="008F5458">
        <w:tc>
          <w:tcPr>
            <w:tcW w:w="9018" w:type="dxa"/>
            <w:gridSpan w:val="2"/>
          </w:tcPr>
          <w:p w:rsidR="0014417D" w:rsidRPr="0014417D" w:rsidRDefault="0014417D" w:rsidP="00565A4E">
            <w:pPr>
              <w:bidi/>
              <w:spacing w:after="0" w:line="240" w:lineRule="auto"/>
              <w:jc w:val="both"/>
              <w:rPr>
                <w:rFonts w:ascii="Simplified Arabic" w:eastAsia="Calibri" w:hAnsi="Simplified Arabic" w:cs="Simplified Arabic"/>
                <w:b/>
                <w:bCs/>
                <w:sz w:val="24"/>
                <w:szCs w:val="24"/>
                <w:rtl/>
                <w:lang w:bidi="ar-JO"/>
              </w:rPr>
            </w:pPr>
            <w:r w:rsidRPr="0014417D">
              <w:rPr>
                <w:rFonts w:ascii="Simplified Arabic" w:eastAsia="Calibri" w:hAnsi="Simplified Arabic" w:cs="Simplified Arabic"/>
                <w:b/>
                <w:bCs/>
                <w:sz w:val="24"/>
                <w:szCs w:val="24"/>
                <w:rtl/>
                <w:lang w:bidi="ar-JO"/>
              </w:rPr>
              <w:lastRenderedPageBreak/>
              <w:t>آليات تطبيق الأسس أعلاه عند إعداد الجداول الدراسية</w:t>
            </w:r>
          </w:p>
        </w:tc>
      </w:tr>
      <w:tr w:rsidR="00E6558B" w:rsidRPr="001A4C75" w:rsidTr="008F5458">
        <w:tc>
          <w:tcPr>
            <w:tcW w:w="486" w:type="dxa"/>
          </w:tcPr>
          <w:p w:rsidR="00E6558B" w:rsidRPr="001A4C75" w:rsidRDefault="0014417D"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6</w:t>
            </w:r>
          </w:p>
        </w:tc>
        <w:tc>
          <w:tcPr>
            <w:tcW w:w="8532" w:type="dxa"/>
          </w:tcPr>
          <w:p w:rsidR="0014417D" w:rsidRPr="0014417D" w:rsidRDefault="0014417D" w:rsidP="0014417D">
            <w:pPr>
              <w:bidi/>
              <w:spacing w:after="0" w:line="240" w:lineRule="auto"/>
              <w:jc w:val="both"/>
              <w:rPr>
                <w:rFonts w:ascii="Simplified Arabic" w:eastAsia="Calibri" w:hAnsi="Simplified Arabic" w:cs="Simplified Arabic"/>
                <w:sz w:val="24"/>
                <w:szCs w:val="24"/>
                <w:lang w:bidi="ar-JO"/>
              </w:rPr>
            </w:pPr>
            <w:r w:rsidRPr="0014417D">
              <w:rPr>
                <w:rFonts w:ascii="Simplified Arabic" w:eastAsia="Calibri" w:hAnsi="Simplified Arabic" w:cs="Simplified Arabic" w:hint="cs"/>
                <w:sz w:val="24"/>
                <w:szCs w:val="24"/>
                <w:rtl/>
                <w:lang w:bidi="ar-JO"/>
              </w:rPr>
              <w:t>لغايات إعداد الجداول الدراسية بشكل مفهوم وواضح وسهل القراءة وسلاسة التعامل مع محتواه، عند استخدام أنماط مختلفة في التدريس، لا بد من تحديد مجموعة من الرموز ذات الدلالة التعبيرية، لكل نمط ولكل مصطلح يستخدم في الجدول الدراسي، وعليه تم اعتماد الرموز الدالة على المصطلحات المستخدمة، كما هو موضح في الجدول الآتي:</w:t>
            </w:r>
          </w:p>
          <w:p w:rsidR="0014417D" w:rsidRPr="0014417D" w:rsidRDefault="0014417D" w:rsidP="0014417D">
            <w:pPr>
              <w:bidi/>
              <w:spacing w:after="0" w:line="240" w:lineRule="auto"/>
              <w:rPr>
                <w:rFonts w:ascii="Calibri" w:eastAsia="Calibri" w:hAnsi="Calibri" w:cs="Arial"/>
                <w:b/>
                <w:bCs/>
                <w:sz w:val="24"/>
                <w:szCs w:val="24"/>
                <w:rtl/>
                <w:lang w:bidi="ar-JO"/>
              </w:rPr>
            </w:pPr>
            <w:r w:rsidRPr="0014417D">
              <w:rPr>
                <w:rFonts w:ascii="Calibri" w:eastAsia="Calibri" w:hAnsi="Calibri" w:cs="Arial" w:hint="cs"/>
                <w:b/>
                <w:bCs/>
                <w:sz w:val="24"/>
                <w:szCs w:val="24"/>
                <w:rtl/>
                <w:lang w:bidi="ar-JO"/>
              </w:rPr>
              <w:t>المصطلحات والرموز الدالة على عناصر التعلم الهجين حسب استخدامها في الجداول الدراسية</w:t>
            </w:r>
          </w:p>
          <w:tbl>
            <w:tblPr>
              <w:tblStyle w:val="TableGrid"/>
              <w:bidiVisual/>
              <w:tblW w:w="0" w:type="auto"/>
              <w:tblLook w:val="04A0" w:firstRow="1" w:lastRow="0" w:firstColumn="1" w:lastColumn="0" w:noHBand="0" w:noVBand="1"/>
            </w:tblPr>
            <w:tblGrid>
              <w:gridCol w:w="599"/>
              <w:gridCol w:w="1446"/>
              <w:gridCol w:w="4241"/>
              <w:gridCol w:w="2020"/>
            </w:tblGrid>
            <w:tr w:rsidR="0014417D" w:rsidRPr="0014417D" w:rsidTr="0014417D">
              <w:tc>
                <w:tcPr>
                  <w:tcW w:w="599" w:type="dxa"/>
                </w:tcPr>
                <w:p w:rsidR="0014417D" w:rsidRPr="0014417D" w:rsidRDefault="0014417D" w:rsidP="0014417D">
                  <w:pPr>
                    <w:bidi/>
                    <w:spacing w:after="0" w:line="240" w:lineRule="auto"/>
                    <w:jc w:val="center"/>
                    <w:rPr>
                      <w:rFonts w:ascii="Simplified Arabic" w:eastAsia="Calibri" w:hAnsi="Simplified Arabic" w:cs="Simplified Arabic"/>
                      <w:b/>
                      <w:bCs/>
                      <w:rtl/>
                      <w:lang w:bidi="ar-JO"/>
                    </w:rPr>
                  </w:pPr>
                  <w:r w:rsidRPr="0014417D">
                    <w:rPr>
                      <w:rFonts w:ascii="Simplified Arabic" w:eastAsia="Calibri" w:hAnsi="Simplified Arabic" w:cs="Simplified Arabic"/>
                      <w:b/>
                      <w:bCs/>
                      <w:rtl/>
                      <w:lang w:bidi="ar-JO"/>
                    </w:rPr>
                    <w:t>الرمز</w:t>
                  </w:r>
                </w:p>
              </w:tc>
              <w:tc>
                <w:tcPr>
                  <w:tcW w:w="1448" w:type="dxa"/>
                </w:tcPr>
                <w:p w:rsidR="0014417D" w:rsidRPr="0014417D" w:rsidRDefault="0014417D" w:rsidP="0014417D">
                  <w:pPr>
                    <w:bidi/>
                    <w:spacing w:after="0" w:line="240" w:lineRule="auto"/>
                    <w:jc w:val="center"/>
                    <w:rPr>
                      <w:rFonts w:ascii="Simplified Arabic" w:eastAsia="Calibri" w:hAnsi="Simplified Arabic" w:cs="Simplified Arabic"/>
                      <w:b/>
                      <w:bCs/>
                      <w:rtl/>
                      <w:lang w:bidi="ar-JO"/>
                    </w:rPr>
                  </w:pPr>
                  <w:r w:rsidRPr="0014417D">
                    <w:rPr>
                      <w:rFonts w:ascii="Simplified Arabic" w:eastAsia="Calibri" w:hAnsi="Simplified Arabic" w:cs="Simplified Arabic"/>
                      <w:b/>
                      <w:bCs/>
                      <w:rtl/>
                      <w:lang w:bidi="ar-JO"/>
                    </w:rPr>
                    <w:t>المصطلح</w:t>
                  </w:r>
                </w:p>
              </w:tc>
              <w:tc>
                <w:tcPr>
                  <w:tcW w:w="4253" w:type="dxa"/>
                </w:tcPr>
                <w:p w:rsidR="0014417D" w:rsidRPr="0014417D" w:rsidRDefault="0014417D" w:rsidP="0014417D">
                  <w:pPr>
                    <w:bidi/>
                    <w:spacing w:after="0" w:line="240" w:lineRule="auto"/>
                    <w:jc w:val="center"/>
                    <w:rPr>
                      <w:rFonts w:ascii="Simplified Arabic" w:eastAsia="Calibri" w:hAnsi="Simplified Arabic" w:cs="Simplified Arabic"/>
                      <w:b/>
                      <w:bCs/>
                      <w:rtl/>
                      <w:lang w:bidi="ar-JO"/>
                    </w:rPr>
                  </w:pPr>
                  <w:r w:rsidRPr="0014417D">
                    <w:rPr>
                      <w:rFonts w:ascii="Simplified Arabic" w:eastAsia="Calibri" w:hAnsi="Simplified Arabic" w:cs="Simplified Arabic"/>
                      <w:b/>
                      <w:bCs/>
                      <w:rtl/>
                      <w:lang w:bidi="ar-JO"/>
                    </w:rPr>
                    <w:t>تعريف المصطلح</w:t>
                  </w:r>
                </w:p>
              </w:tc>
              <w:tc>
                <w:tcPr>
                  <w:tcW w:w="2024" w:type="dxa"/>
                </w:tcPr>
                <w:p w:rsidR="0014417D" w:rsidRPr="0014417D" w:rsidRDefault="0014417D" w:rsidP="0014417D">
                  <w:pPr>
                    <w:bidi/>
                    <w:spacing w:after="0" w:line="240" w:lineRule="auto"/>
                    <w:jc w:val="center"/>
                    <w:rPr>
                      <w:rFonts w:ascii="Simplified Arabic" w:eastAsia="Calibri" w:hAnsi="Simplified Arabic" w:cs="Simplified Arabic"/>
                      <w:b/>
                      <w:bCs/>
                      <w:rtl/>
                      <w:lang w:bidi="ar-JO"/>
                    </w:rPr>
                  </w:pPr>
                  <w:r w:rsidRPr="0014417D">
                    <w:rPr>
                      <w:rFonts w:ascii="Simplified Arabic" w:eastAsia="Calibri" w:hAnsi="Simplified Arabic" w:cs="Simplified Arabic"/>
                      <w:b/>
                      <w:bCs/>
                      <w:rtl/>
                      <w:lang w:bidi="ar-JO"/>
                    </w:rPr>
                    <w:t>طريقة الاستخدام (مثال)</w:t>
                  </w:r>
                </w:p>
              </w:tc>
            </w:tr>
            <w:tr w:rsidR="0014417D" w:rsidRPr="0014417D" w:rsidTr="0014417D">
              <w:tc>
                <w:tcPr>
                  <w:tcW w:w="599" w:type="dxa"/>
                </w:tcPr>
                <w:p w:rsidR="0014417D" w:rsidRPr="0014417D" w:rsidRDefault="0014417D" w:rsidP="0014417D">
                  <w:pPr>
                    <w:spacing w:after="0"/>
                    <w:rPr>
                      <w:rFonts w:ascii="Simplified Arabic" w:hAnsi="Simplified Arabic" w:cs="Simplified Arabic"/>
                    </w:rPr>
                  </w:pPr>
                  <w:r w:rsidRPr="0014417D">
                    <w:rPr>
                      <w:rFonts w:ascii="Simplified Arabic" w:hAnsi="Simplified Arabic" w:cs="Simplified Arabic"/>
                    </w:rPr>
                    <w:t>(</w:t>
                  </w:r>
                  <w:r w:rsidRPr="0014417D">
                    <w:rPr>
                      <w:rFonts w:ascii="Simplified Arabic" w:hAnsi="Simplified Arabic" w:cs="Simplified Arabic"/>
                      <w:rtl/>
                    </w:rPr>
                    <w:t>ك</w:t>
                  </w:r>
                  <w:r w:rsidRPr="0014417D">
                    <w:rPr>
                      <w:rFonts w:ascii="Simplified Arabic" w:hAnsi="Simplified Arabic" w:cs="Simplified Arabic"/>
                    </w:rPr>
                    <w:t>)</w:t>
                  </w:r>
                </w:p>
              </w:tc>
              <w:tc>
                <w:tcPr>
                  <w:tcW w:w="1448" w:type="dxa"/>
                </w:tcPr>
                <w:p w:rsidR="0014417D" w:rsidRPr="0014417D" w:rsidRDefault="0014417D" w:rsidP="0014417D">
                  <w:pPr>
                    <w:spacing w:after="0"/>
                    <w:jc w:val="right"/>
                    <w:rPr>
                      <w:rFonts w:ascii="Simplified Arabic" w:hAnsi="Simplified Arabic" w:cs="Simplified Arabic"/>
                    </w:rPr>
                  </w:pPr>
                  <w:r w:rsidRPr="0014417D">
                    <w:rPr>
                      <w:rFonts w:ascii="Simplified Arabic" w:hAnsi="Simplified Arabic" w:cs="Simplified Arabic"/>
                      <w:rtl/>
                    </w:rPr>
                    <w:t>تعلم الكتروني</w:t>
                  </w:r>
                </w:p>
              </w:tc>
              <w:tc>
                <w:tcPr>
                  <w:tcW w:w="4253" w:type="dxa"/>
                </w:tcPr>
                <w:p w:rsidR="0014417D" w:rsidRPr="0014417D" w:rsidRDefault="0014417D" w:rsidP="0014417D">
                  <w:pPr>
                    <w:bidi/>
                    <w:spacing w:after="0" w:line="240" w:lineRule="auto"/>
                    <w:jc w:val="both"/>
                    <w:rPr>
                      <w:rFonts w:ascii="Simplified Arabic" w:eastAsia="Calibri" w:hAnsi="Simplified Arabic" w:cs="Simplified Arabic"/>
                      <w:rtl/>
                      <w:lang w:bidi="ar-JO"/>
                    </w:rPr>
                  </w:pPr>
                  <w:r w:rsidRPr="0014417D">
                    <w:rPr>
                      <w:rFonts w:ascii="Simplified Arabic" w:eastAsia="Calibri" w:hAnsi="Simplified Arabic" w:cs="Simplified Arabic"/>
                      <w:rtl/>
                      <w:lang w:bidi="ar-JO"/>
                    </w:rPr>
                    <w:t>وهو يدل على أن الشعبة الدراسية تدرس بالكامل الكترونياً عبر المنصة التعلمية، ويتضمن تدريسها نمطين (1:1)، لقاء تزامني لمدة ساعة ونصف، ونشاطات تفاعلية بواقع ساعة ونصف، ولا تتطلب حضور الطالب إلى الحرم الجامعي، باستثناء يوم الامتحان.</w:t>
                  </w:r>
                </w:p>
              </w:tc>
              <w:tc>
                <w:tcPr>
                  <w:tcW w:w="2024" w:type="dxa"/>
                </w:tcPr>
                <w:p w:rsidR="00522A43" w:rsidRPr="00522A43" w:rsidRDefault="00522A43" w:rsidP="00522A43">
                  <w:pPr>
                    <w:bidi/>
                    <w:spacing w:after="0" w:line="240" w:lineRule="auto"/>
                    <w:jc w:val="both"/>
                    <w:rPr>
                      <w:rFonts w:ascii="Simplified Arabic" w:eastAsia="Calibri" w:hAnsi="Simplified Arabic" w:cs="Simplified Arabic"/>
                      <w:lang w:bidi="ar-JO"/>
                    </w:rPr>
                  </w:pPr>
                  <w:r w:rsidRPr="00522A43">
                    <w:rPr>
                      <w:rFonts w:ascii="Simplified Arabic" w:eastAsia="Calibri" w:hAnsi="Simplified Arabic" w:cs="Simplified Arabic"/>
                      <w:rtl/>
                      <w:lang w:bidi="ar-JO"/>
                    </w:rPr>
                    <w:t>ش(ك)2= الشعبة الثانية وتدرس الكترونيا بالكامل</w:t>
                  </w:r>
                </w:p>
                <w:p w:rsidR="0014417D" w:rsidRPr="0014417D" w:rsidRDefault="00522A43" w:rsidP="00522A43">
                  <w:pPr>
                    <w:bidi/>
                    <w:spacing w:after="0" w:line="240" w:lineRule="auto"/>
                    <w:jc w:val="both"/>
                    <w:rPr>
                      <w:rFonts w:ascii="Simplified Arabic" w:eastAsia="Calibri" w:hAnsi="Simplified Arabic" w:cs="Simplified Arabic"/>
                      <w:rtl/>
                      <w:lang w:bidi="ar-JO"/>
                    </w:rPr>
                  </w:pPr>
                  <w:r w:rsidRPr="00522A43">
                    <w:rPr>
                      <w:rFonts w:ascii="Simplified Arabic" w:eastAsia="Calibri" w:hAnsi="Simplified Arabic" w:cs="Simplified Arabic"/>
                      <w:rtl/>
                      <w:lang w:bidi="ar-JO"/>
                    </w:rPr>
                    <w:t>ث(ك)= يكون يوم الثلاثاء موعد اللقاء المتزامن عبر منصة التعلم الالكتروني.</w:t>
                  </w:r>
                </w:p>
              </w:tc>
            </w:tr>
            <w:tr w:rsidR="0014417D" w:rsidRPr="0014417D" w:rsidTr="0014417D">
              <w:tc>
                <w:tcPr>
                  <w:tcW w:w="599" w:type="dxa"/>
                </w:tcPr>
                <w:p w:rsidR="0014417D" w:rsidRPr="0014417D" w:rsidRDefault="0014417D" w:rsidP="0014417D">
                  <w:pPr>
                    <w:spacing w:after="0"/>
                    <w:rPr>
                      <w:rFonts w:ascii="Simplified Arabic" w:hAnsi="Simplified Arabic" w:cs="Simplified Arabic"/>
                    </w:rPr>
                  </w:pPr>
                  <w:r w:rsidRPr="0014417D">
                    <w:rPr>
                      <w:rFonts w:ascii="Simplified Arabic" w:hAnsi="Simplified Arabic" w:cs="Simplified Arabic"/>
                    </w:rPr>
                    <w:t>(</w:t>
                  </w:r>
                  <w:r w:rsidRPr="0014417D">
                    <w:rPr>
                      <w:rFonts w:ascii="Simplified Arabic" w:hAnsi="Simplified Arabic" w:cs="Simplified Arabic"/>
                      <w:rtl/>
                    </w:rPr>
                    <w:t>م</w:t>
                  </w:r>
                  <w:r w:rsidRPr="0014417D">
                    <w:rPr>
                      <w:rFonts w:ascii="Simplified Arabic" w:hAnsi="Simplified Arabic" w:cs="Simplified Arabic"/>
                    </w:rPr>
                    <w:t>)</w:t>
                  </w:r>
                </w:p>
              </w:tc>
              <w:tc>
                <w:tcPr>
                  <w:tcW w:w="1448" w:type="dxa"/>
                </w:tcPr>
                <w:p w:rsidR="0014417D" w:rsidRPr="0014417D" w:rsidRDefault="0014417D" w:rsidP="0014417D">
                  <w:pPr>
                    <w:spacing w:after="0"/>
                    <w:jc w:val="right"/>
                    <w:rPr>
                      <w:rFonts w:ascii="Simplified Arabic" w:hAnsi="Simplified Arabic" w:cs="Simplified Arabic"/>
                    </w:rPr>
                  </w:pPr>
                  <w:r w:rsidRPr="0014417D">
                    <w:rPr>
                      <w:rFonts w:ascii="Simplified Arabic" w:hAnsi="Simplified Arabic" w:cs="Simplified Arabic"/>
                      <w:rtl/>
                    </w:rPr>
                    <w:t>تعلم مدمج</w:t>
                  </w:r>
                </w:p>
              </w:tc>
              <w:tc>
                <w:tcPr>
                  <w:tcW w:w="4253" w:type="dxa"/>
                </w:tcPr>
                <w:p w:rsidR="0014417D" w:rsidRPr="0014417D" w:rsidRDefault="0014417D" w:rsidP="0014417D">
                  <w:pPr>
                    <w:bidi/>
                    <w:spacing w:after="0" w:line="240" w:lineRule="auto"/>
                    <w:jc w:val="both"/>
                    <w:rPr>
                      <w:rFonts w:ascii="Simplified Arabic" w:eastAsia="Calibri" w:hAnsi="Simplified Arabic" w:cs="Simplified Arabic"/>
                      <w:rtl/>
                      <w:lang w:bidi="ar-JO"/>
                    </w:rPr>
                  </w:pPr>
                  <w:r w:rsidRPr="0014417D">
                    <w:rPr>
                      <w:rFonts w:ascii="Simplified Arabic" w:eastAsia="Calibri" w:hAnsi="Simplified Arabic" w:cs="Simplified Arabic"/>
                      <w:rtl/>
                      <w:lang w:bidi="ar-JO"/>
                    </w:rPr>
                    <w:t>وهو يدل على أن الشعبة الدراسية تدرس بنمط التعلم المدمج، ويتضمن تدريسها نمطين (1:1)، لقاء وجاهي في الحرم الجامعي لمدة ساعة ونصف، ونشاطات تفاعلية بواقع ساعة ونصف يقوم بها الطالب ذاتيا خارج الحرم الجامعي.</w:t>
                  </w:r>
                </w:p>
              </w:tc>
              <w:tc>
                <w:tcPr>
                  <w:tcW w:w="2024" w:type="dxa"/>
                </w:tcPr>
                <w:p w:rsidR="00522A43" w:rsidRPr="00522A43" w:rsidRDefault="00522A43" w:rsidP="00522A43">
                  <w:pPr>
                    <w:bidi/>
                    <w:spacing w:after="0" w:line="240" w:lineRule="auto"/>
                    <w:jc w:val="both"/>
                    <w:rPr>
                      <w:rFonts w:ascii="Simplified Arabic" w:eastAsia="Calibri" w:hAnsi="Simplified Arabic" w:cs="Simplified Arabic"/>
                      <w:lang w:bidi="ar-JO"/>
                    </w:rPr>
                  </w:pPr>
                  <w:r w:rsidRPr="00522A43">
                    <w:rPr>
                      <w:rFonts w:ascii="Simplified Arabic" w:eastAsia="Calibri" w:hAnsi="Simplified Arabic" w:cs="Simplified Arabic"/>
                      <w:rtl/>
                      <w:lang w:bidi="ar-JO"/>
                    </w:rPr>
                    <w:t>ش(م) 8= الشعبة الثامنة وتدرس بنمط التعلم المدمج.</w:t>
                  </w:r>
                </w:p>
                <w:p w:rsidR="0014417D" w:rsidRPr="0014417D" w:rsidRDefault="00522A43" w:rsidP="00522A43">
                  <w:pPr>
                    <w:bidi/>
                    <w:spacing w:after="0" w:line="240" w:lineRule="auto"/>
                    <w:jc w:val="both"/>
                    <w:rPr>
                      <w:rFonts w:ascii="Simplified Arabic" w:eastAsia="Calibri" w:hAnsi="Simplified Arabic" w:cs="Simplified Arabic"/>
                      <w:rtl/>
                      <w:lang w:bidi="ar-JO"/>
                    </w:rPr>
                  </w:pPr>
                  <w:r w:rsidRPr="00522A43">
                    <w:rPr>
                      <w:rFonts w:ascii="Simplified Arabic" w:eastAsia="Calibri" w:hAnsi="Simplified Arabic" w:cs="Simplified Arabic"/>
                      <w:rtl/>
                      <w:lang w:bidi="ar-JO"/>
                    </w:rPr>
                    <w:t>ح(م)= يكون يوم الاحد موعد المحاضرة الوجاهية لنمط التعلم المدمج.</w:t>
                  </w:r>
                </w:p>
              </w:tc>
            </w:tr>
            <w:tr w:rsidR="0014417D" w:rsidRPr="0014417D" w:rsidTr="0014417D">
              <w:tc>
                <w:tcPr>
                  <w:tcW w:w="599" w:type="dxa"/>
                </w:tcPr>
                <w:p w:rsidR="0014417D" w:rsidRPr="0014417D" w:rsidRDefault="0014417D" w:rsidP="0014417D">
                  <w:pPr>
                    <w:spacing w:after="0"/>
                    <w:rPr>
                      <w:rFonts w:ascii="Simplified Arabic" w:hAnsi="Simplified Arabic" w:cs="Simplified Arabic"/>
                    </w:rPr>
                  </w:pPr>
                  <w:r w:rsidRPr="0014417D">
                    <w:rPr>
                      <w:rFonts w:ascii="Simplified Arabic" w:hAnsi="Simplified Arabic" w:cs="Simplified Arabic"/>
                    </w:rPr>
                    <w:t>(</w:t>
                  </w:r>
                  <w:r w:rsidRPr="0014417D">
                    <w:rPr>
                      <w:rFonts w:ascii="Simplified Arabic" w:hAnsi="Simplified Arabic" w:cs="Simplified Arabic"/>
                      <w:rtl/>
                    </w:rPr>
                    <w:t>و</w:t>
                  </w:r>
                  <w:r w:rsidRPr="0014417D">
                    <w:rPr>
                      <w:rFonts w:ascii="Simplified Arabic" w:hAnsi="Simplified Arabic" w:cs="Simplified Arabic"/>
                    </w:rPr>
                    <w:t>)</w:t>
                  </w:r>
                </w:p>
              </w:tc>
              <w:tc>
                <w:tcPr>
                  <w:tcW w:w="1448" w:type="dxa"/>
                </w:tcPr>
                <w:p w:rsidR="0014417D" w:rsidRPr="0014417D" w:rsidRDefault="0014417D" w:rsidP="0014417D">
                  <w:pPr>
                    <w:spacing w:after="0"/>
                    <w:jc w:val="right"/>
                    <w:rPr>
                      <w:rFonts w:ascii="Simplified Arabic" w:hAnsi="Simplified Arabic" w:cs="Simplified Arabic"/>
                    </w:rPr>
                  </w:pPr>
                  <w:r w:rsidRPr="0014417D">
                    <w:rPr>
                      <w:rFonts w:ascii="Simplified Arabic" w:hAnsi="Simplified Arabic" w:cs="Simplified Arabic"/>
                      <w:rtl/>
                    </w:rPr>
                    <w:t>تعلم وجاهي</w:t>
                  </w:r>
                </w:p>
              </w:tc>
              <w:tc>
                <w:tcPr>
                  <w:tcW w:w="4253" w:type="dxa"/>
                </w:tcPr>
                <w:p w:rsidR="0014417D" w:rsidRPr="0014417D" w:rsidRDefault="0014417D" w:rsidP="0014417D">
                  <w:pPr>
                    <w:bidi/>
                    <w:spacing w:after="0" w:line="240" w:lineRule="auto"/>
                    <w:jc w:val="both"/>
                    <w:rPr>
                      <w:rFonts w:ascii="Simplified Arabic" w:eastAsia="Calibri" w:hAnsi="Simplified Arabic" w:cs="Simplified Arabic"/>
                      <w:rtl/>
                      <w:lang w:bidi="ar-JO"/>
                    </w:rPr>
                  </w:pPr>
                  <w:r w:rsidRPr="0014417D">
                    <w:rPr>
                      <w:rFonts w:ascii="Simplified Arabic" w:eastAsia="Calibri" w:hAnsi="Simplified Arabic" w:cs="Simplified Arabic"/>
                      <w:rtl/>
                      <w:lang w:bidi="ar-JO"/>
                    </w:rPr>
                    <w:t>وهو يدل على أن الشعبة الدراسية تدرس بالكامل داخل الحرم الجامعي وجاهيا، حسب عدد الساعات المعتمدة فيها، وتعتمد مبدأ المحاضرات داخل القاعة أو المختبر أو المشغل.</w:t>
                  </w:r>
                </w:p>
              </w:tc>
              <w:tc>
                <w:tcPr>
                  <w:tcW w:w="2024" w:type="dxa"/>
                </w:tcPr>
                <w:p w:rsidR="00522A43" w:rsidRPr="00522A43" w:rsidRDefault="00522A43" w:rsidP="00522A43">
                  <w:pPr>
                    <w:bidi/>
                    <w:spacing w:after="0" w:line="240" w:lineRule="auto"/>
                    <w:jc w:val="both"/>
                    <w:rPr>
                      <w:rFonts w:ascii="Simplified Arabic" w:eastAsia="Calibri" w:hAnsi="Simplified Arabic" w:cs="Simplified Arabic"/>
                      <w:lang w:bidi="ar-JO"/>
                    </w:rPr>
                  </w:pPr>
                  <w:r w:rsidRPr="00522A43">
                    <w:rPr>
                      <w:rFonts w:ascii="Simplified Arabic" w:eastAsia="Calibri" w:hAnsi="Simplified Arabic" w:cs="Simplified Arabic"/>
                      <w:rtl/>
                      <w:lang w:bidi="ar-JO"/>
                    </w:rPr>
                    <w:t>ش(و) 6= الشعبة السادسة وتدرس وجاهيا بالكامل</w:t>
                  </w:r>
                </w:p>
                <w:p w:rsidR="0014417D" w:rsidRPr="0014417D" w:rsidRDefault="00522A43" w:rsidP="00522A43">
                  <w:pPr>
                    <w:bidi/>
                    <w:spacing w:after="0" w:line="240" w:lineRule="auto"/>
                    <w:jc w:val="both"/>
                    <w:rPr>
                      <w:rFonts w:ascii="Simplified Arabic" w:eastAsia="Calibri" w:hAnsi="Simplified Arabic" w:cs="Simplified Arabic"/>
                      <w:rtl/>
                      <w:lang w:bidi="ar-JO"/>
                    </w:rPr>
                  </w:pPr>
                  <w:r w:rsidRPr="00522A43">
                    <w:rPr>
                      <w:rFonts w:ascii="Simplified Arabic" w:eastAsia="Calibri" w:hAnsi="Simplified Arabic" w:cs="Simplified Arabic"/>
                      <w:rtl/>
                      <w:lang w:bidi="ar-JO"/>
                    </w:rPr>
                    <w:t>(ح، ث) = موعد المحاضرات يكون يومي الاحد والثلاثاء</w:t>
                  </w:r>
                </w:p>
              </w:tc>
            </w:tr>
            <w:tr w:rsidR="0014417D" w:rsidRPr="0014417D" w:rsidTr="0014417D">
              <w:tc>
                <w:tcPr>
                  <w:tcW w:w="599" w:type="dxa"/>
                </w:tcPr>
                <w:p w:rsidR="0014417D" w:rsidRPr="0014417D" w:rsidRDefault="0014417D" w:rsidP="0014417D">
                  <w:pPr>
                    <w:spacing w:after="0"/>
                    <w:rPr>
                      <w:rFonts w:ascii="Simplified Arabic" w:hAnsi="Simplified Arabic" w:cs="Simplified Arabic"/>
                    </w:rPr>
                  </w:pPr>
                  <w:r w:rsidRPr="0014417D">
                    <w:rPr>
                      <w:rFonts w:ascii="Simplified Arabic" w:hAnsi="Simplified Arabic" w:cs="Simplified Arabic"/>
                    </w:rPr>
                    <w:t>(</w:t>
                  </w:r>
                  <w:r w:rsidRPr="0014417D">
                    <w:rPr>
                      <w:rFonts w:ascii="Simplified Arabic" w:hAnsi="Simplified Arabic" w:cs="Simplified Arabic"/>
                      <w:rtl/>
                    </w:rPr>
                    <w:t>ن</w:t>
                  </w:r>
                  <w:r w:rsidRPr="0014417D">
                    <w:rPr>
                      <w:rFonts w:ascii="Simplified Arabic" w:hAnsi="Simplified Arabic" w:cs="Simplified Arabic"/>
                    </w:rPr>
                    <w:t>)</w:t>
                  </w:r>
                </w:p>
              </w:tc>
              <w:tc>
                <w:tcPr>
                  <w:tcW w:w="1448" w:type="dxa"/>
                </w:tcPr>
                <w:p w:rsidR="0014417D" w:rsidRPr="0014417D" w:rsidRDefault="0014417D" w:rsidP="0014417D">
                  <w:pPr>
                    <w:spacing w:after="0"/>
                    <w:jc w:val="right"/>
                    <w:rPr>
                      <w:rFonts w:ascii="Simplified Arabic" w:hAnsi="Simplified Arabic" w:cs="Simplified Arabic"/>
                    </w:rPr>
                  </w:pPr>
                  <w:r w:rsidRPr="0014417D">
                    <w:rPr>
                      <w:rFonts w:ascii="Simplified Arabic" w:hAnsi="Simplified Arabic" w:cs="Simplified Arabic"/>
                      <w:rtl/>
                    </w:rPr>
                    <w:t>نشاطات تفاعلية</w:t>
                  </w:r>
                </w:p>
              </w:tc>
              <w:tc>
                <w:tcPr>
                  <w:tcW w:w="4253" w:type="dxa"/>
                </w:tcPr>
                <w:p w:rsidR="0014417D" w:rsidRPr="0014417D" w:rsidRDefault="0014417D" w:rsidP="0014417D">
                  <w:pPr>
                    <w:bidi/>
                    <w:spacing w:after="0" w:line="240" w:lineRule="auto"/>
                    <w:jc w:val="both"/>
                    <w:rPr>
                      <w:rFonts w:ascii="Simplified Arabic" w:eastAsia="Calibri" w:hAnsi="Simplified Arabic" w:cs="Simplified Arabic"/>
                      <w:rtl/>
                      <w:lang w:bidi="ar-JO"/>
                    </w:rPr>
                  </w:pPr>
                  <w:r w:rsidRPr="0014417D">
                    <w:rPr>
                      <w:rFonts w:ascii="Simplified Arabic" w:eastAsia="Calibri" w:hAnsi="Simplified Arabic" w:cs="Simplified Arabic"/>
                      <w:rtl/>
                      <w:lang w:bidi="ar-JO"/>
                    </w:rPr>
                    <w:t>وهو يدل على النشاطات التفاعلية والتي يقوم بها الطالب ذاتيا أو ضمن مجموعات عمل طلابية صغيرة خارج الحرم الجامعي، ومن خلال منصة التعلم الالكتروني، وبدون تواجد أو مشاركة مدرس المادة، وهذه النشاطات التفاعلية تطبق مع أنماط التعلم الالكتروني والتعلم المدمج.</w:t>
                  </w:r>
                </w:p>
              </w:tc>
              <w:tc>
                <w:tcPr>
                  <w:tcW w:w="2024" w:type="dxa"/>
                </w:tcPr>
                <w:p w:rsidR="00522A43" w:rsidRPr="00522A43" w:rsidRDefault="00522A43" w:rsidP="00522A43">
                  <w:pPr>
                    <w:bidi/>
                    <w:spacing w:after="0" w:line="240" w:lineRule="auto"/>
                    <w:jc w:val="both"/>
                    <w:rPr>
                      <w:rFonts w:ascii="Simplified Arabic" w:eastAsia="Calibri" w:hAnsi="Simplified Arabic" w:cs="Simplified Arabic"/>
                      <w:lang w:bidi="ar-JO"/>
                    </w:rPr>
                  </w:pPr>
                  <w:r w:rsidRPr="00522A43">
                    <w:rPr>
                      <w:rFonts w:ascii="Simplified Arabic" w:eastAsia="Calibri" w:hAnsi="Simplified Arabic" w:cs="Simplified Arabic"/>
                      <w:rtl/>
                      <w:lang w:bidi="ar-JO"/>
                    </w:rPr>
                    <w:t>ن(ن)= يوم الاثنين مخصص للنشاطات التفاعلية عبر منصة التعلم الالكتروني.</w:t>
                  </w:r>
                </w:p>
                <w:p w:rsidR="0014417D" w:rsidRPr="0014417D" w:rsidRDefault="00522A43" w:rsidP="00522A43">
                  <w:pPr>
                    <w:bidi/>
                    <w:spacing w:after="0" w:line="240" w:lineRule="auto"/>
                    <w:jc w:val="both"/>
                    <w:rPr>
                      <w:rFonts w:ascii="Simplified Arabic" w:eastAsia="Calibri" w:hAnsi="Simplified Arabic" w:cs="Simplified Arabic"/>
                      <w:rtl/>
                      <w:lang w:bidi="ar-JO"/>
                    </w:rPr>
                  </w:pPr>
                  <w:r w:rsidRPr="00522A43">
                    <w:rPr>
                      <w:rFonts w:ascii="Simplified Arabic" w:eastAsia="Calibri" w:hAnsi="Simplified Arabic" w:cs="Simplified Arabic"/>
                      <w:rtl/>
                      <w:lang w:bidi="ar-JO"/>
                    </w:rPr>
                    <w:t>ر(ن)= يوم الاربعاء مخصص للنشاطات التفاعلية عبر منصة التعلم الالكتروني</w:t>
                  </w:r>
                </w:p>
              </w:tc>
            </w:tr>
          </w:tbl>
          <w:p w:rsidR="00E6558B" w:rsidRPr="0014417D" w:rsidRDefault="00E6558B" w:rsidP="00565A4E">
            <w:pPr>
              <w:bidi/>
              <w:spacing w:after="0" w:line="240" w:lineRule="auto"/>
              <w:jc w:val="both"/>
              <w:rPr>
                <w:rFonts w:ascii="Simplified Arabic" w:eastAsia="Calibri" w:hAnsi="Simplified Arabic" w:cs="Simplified Arabic"/>
                <w:sz w:val="24"/>
                <w:szCs w:val="24"/>
                <w:rtl/>
                <w:lang w:bidi="ar-JO"/>
              </w:rPr>
            </w:pPr>
          </w:p>
        </w:tc>
      </w:tr>
      <w:tr w:rsidR="00181864" w:rsidRPr="001A4C75" w:rsidTr="008F5458">
        <w:tc>
          <w:tcPr>
            <w:tcW w:w="9018" w:type="dxa"/>
            <w:gridSpan w:val="2"/>
          </w:tcPr>
          <w:p w:rsidR="00181864" w:rsidRPr="00181864" w:rsidRDefault="00181864" w:rsidP="00565A4E">
            <w:pPr>
              <w:bidi/>
              <w:spacing w:after="0" w:line="240" w:lineRule="auto"/>
              <w:jc w:val="both"/>
              <w:rPr>
                <w:rFonts w:ascii="Simplified Arabic" w:eastAsia="Calibri" w:hAnsi="Simplified Arabic" w:cs="Simplified Arabic"/>
                <w:b/>
                <w:bCs/>
                <w:sz w:val="24"/>
                <w:szCs w:val="24"/>
                <w:rtl/>
                <w:lang w:bidi="ar-JO"/>
              </w:rPr>
            </w:pPr>
            <w:r w:rsidRPr="00181864">
              <w:rPr>
                <w:rFonts w:ascii="Simplified Arabic" w:eastAsia="Calibri" w:hAnsi="Simplified Arabic" w:cs="Simplified Arabic"/>
                <w:b/>
                <w:bCs/>
                <w:sz w:val="24"/>
                <w:szCs w:val="24"/>
                <w:rtl/>
                <w:lang w:bidi="ar-JO"/>
              </w:rPr>
              <w:lastRenderedPageBreak/>
              <w:t>المنصة الالكترونية للتعلم</w:t>
            </w:r>
          </w:p>
        </w:tc>
      </w:tr>
      <w:tr w:rsidR="00E6558B" w:rsidRPr="001A4C75" w:rsidTr="008F5458">
        <w:tc>
          <w:tcPr>
            <w:tcW w:w="486" w:type="dxa"/>
          </w:tcPr>
          <w:p w:rsidR="00E6558B" w:rsidRPr="001A4C75"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7</w:t>
            </w:r>
          </w:p>
        </w:tc>
        <w:tc>
          <w:tcPr>
            <w:tcW w:w="8532" w:type="dxa"/>
          </w:tcPr>
          <w:p w:rsidR="00E6558B" w:rsidRPr="000F161D" w:rsidRDefault="00181864" w:rsidP="00565A4E">
            <w:pPr>
              <w:bidi/>
              <w:spacing w:after="0" w:line="240" w:lineRule="auto"/>
              <w:jc w:val="both"/>
              <w:rPr>
                <w:rFonts w:ascii="Simplified Arabic" w:eastAsia="Calibri" w:hAnsi="Simplified Arabic" w:cs="Simplified Arabic"/>
                <w:sz w:val="24"/>
                <w:szCs w:val="24"/>
                <w:rtl/>
                <w:lang w:bidi="ar-JO"/>
              </w:rPr>
            </w:pPr>
            <w:r w:rsidRPr="00181864">
              <w:rPr>
                <w:rFonts w:ascii="Simplified Arabic" w:eastAsia="Calibri" w:hAnsi="Simplified Arabic" w:cs="Simplified Arabic"/>
                <w:sz w:val="24"/>
                <w:szCs w:val="24"/>
                <w:rtl/>
                <w:lang w:bidi="ar-JO"/>
              </w:rPr>
              <w:t>يجب أن تكون جميع الشعب الدراسية (الوجاهية والمدمجة والالكترونية) في الجدول الدراسي المعتمد موثقة داخل المنصة الالكترونية للتعلم، ويمتلك مدرسي هذه الشعب الدراسية والطلبة المسجلين فيها أحقية الوصول إلى المنصة والاستفادة من الإمكانيات والمواصفات المتوفرة فيها.</w:t>
            </w:r>
          </w:p>
        </w:tc>
      </w:tr>
      <w:tr w:rsidR="00E6558B" w:rsidRPr="001A4C75" w:rsidTr="008F5458">
        <w:trPr>
          <w:trHeight w:val="6029"/>
        </w:trPr>
        <w:tc>
          <w:tcPr>
            <w:tcW w:w="486" w:type="dxa"/>
          </w:tcPr>
          <w:p w:rsidR="00E6558B" w:rsidRPr="00181864"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8</w:t>
            </w:r>
          </w:p>
        </w:tc>
        <w:tc>
          <w:tcPr>
            <w:tcW w:w="8532" w:type="dxa"/>
          </w:tcPr>
          <w:p w:rsidR="00E6558B" w:rsidRDefault="00181864" w:rsidP="00565A4E">
            <w:pPr>
              <w:bidi/>
              <w:spacing w:after="0" w:line="240" w:lineRule="auto"/>
              <w:jc w:val="both"/>
              <w:rPr>
                <w:rFonts w:ascii="Simplified Arabic" w:eastAsia="Calibri" w:hAnsi="Simplified Arabic" w:cs="Simplified Arabic"/>
                <w:sz w:val="24"/>
                <w:szCs w:val="24"/>
                <w:rtl/>
                <w:lang w:bidi="ar-JO"/>
              </w:rPr>
            </w:pPr>
            <w:r w:rsidRPr="00181864">
              <w:rPr>
                <w:rFonts w:ascii="Simplified Arabic" w:eastAsia="Calibri" w:hAnsi="Simplified Arabic" w:cs="Simplified Arabic"/>
                <w:sz w:val="24"/>
                <w:szCs w:val="24"/>
                <w:rtl/>
                <w:lang w:bidi="ar-JO"/>
              </w:rPr>
              <w:t>بغض النظر عن نمط التعلم المتبع في تدريس المادة الدراسية لجميع الشعب يجب أن يتوفر للطلبة على المنصة الالكترونية للتعلم، الآتي (نموذج خطة المادة الدراسية بالإصدار الرابع وما بعده إن وجد):</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خطة المادة الدراسية (الوصف التفصيلي لموضوعات المادة الدراسية موزعة بدقة على مستوى كل لقاء تعليمي، ونتاجات التعلم المتوقعة، والساعات المكتبية للمدرس، وأساليب التدريس، وأدوات القياس والتقويم)</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الكتاب المعتمد في عملية التدريس مع مراعاة حقوق الملكية الفكرية.</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مصادر التعلم المفتوحة للمساعدة في اجتياز المادة</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عرض تقديمي لكل موضوع دراسي (محاضرة) في نمط التعلم الالكتروني الكامل حصراً، مع موعدها.</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ثلاثة فيديوهات مسجلة على الأقل لكل موضوع (محاضرة) مدة كل منها لا تزيد عن (5) دقائق.</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مواد مساعدة مثل الفيديوهات، العروض، روابط المواقع الالكترونية، التطبيقات وغيرها.</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نتائج النشاطات التفاعلية والتغذية الراجعة، والامتحانات القصيرة ونتائج الوظائف والواجبات البيتية لجميع الشعب بما فيها الوجاهية</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lang w:bidi="ar-JO"/>
              </w:rPr>
            </w:pPr>
            <w:r w:rsidRPr="00181864">
              <w:rPr>
                <w:rFonts w:ascii="Simplified Arabic" w:eastAsia="Calibri" w:hAnsi="Simplified Arabic" w:cs="Simplified Arabic" w:hint="cs"/>
                <w:color w:val="4472C4" w:themeColor="accent5"/>
                <w:sz w:val="24"/>
                <w:szCs w:val="24"/>
                <w:rtl/>
                <w:lang w:bidi="ar-JO"/>
              </w:rPr>
              <w:t xml:space="preserve">سجلات الحضور والغياب ومشاركة الطلبة في المحاضرات، </w:t>
            </w:r>
            <w:r w:rsidRPr="00181864">
              <w:rPr>
                <w:rFonts w:ascii="Simplified Arabic" w:eastAsia="Calibri" w:hAnsi="Simplified Arabic" w:cs="Simplified Arabic" w:hint="cs"/>
                <w:color w:val="C00000"/>
                <w:sz w:val="24"/>
                <w:szCs w:val="24"/>
                <w:rtl/>
                <w:lang w:bidi="ar-JO"/>
              </w:rPr>
              <w:t>ولدقة توثيق حضور الطالب في اللقاءات التزامنية في نمط التعلم الالكتروني يعتمد رقم الطالب الجامعي عند الدخول إلى المنصة، وعند الخروج منها.</w:t>
            </w:r>
          </w:p>
          <w:p w:rsidR="00181864" w:rsidRPr="00181864" w:rsidRDefault="00181864" w:rsidP="00CF353E">
            <w:pPr>
              <w:numPr>
                <w:ilvl w:val="0"/>
                <w:numId w:val="103"/>
              </w:numPr>
              <w:bidi/>
              <w:spacing w:after="0" w:line="240" w:lineRule="auto"/>
              <w:ind w:left="432" w:hanging="270"/>
              <w:jc w:val="both"/>
              <w:rPr>
                <w:rFonts w:ascii="Simplified Arabic" w:eastAsia="Calibri" w:hAnsi="Simplified Arabic" w:cs="Simplified Arabic"/>
                <w:color w:val="4472C4" w:themeColor="accent5"/>
                <w:sz w:val="24"/>
                <w:szCs w:val="24"/>
                <w:rtl/>
                <w:lang w:bidi="ar-JO"/>
              </w:rPr>
            </w:pPr>
            <w:r w:rsidRPr="00181864">
              <w:rPr>
                <w:rFonts w:ascii="Simplified Arabic" w:eastAsia="Calibri" w:hAnsi="Simplified Arabic" w:cs="Simplified Arabic" w:hint="cs"/>
                <w:color w:val="4472C4" w:themeColor="accent5"/>
                <w:sz w:val="24"/>
                <w:szCs w:val="24"/>
                <w:rtl/>
                <w:lang w:bidi="ar-JO"/>
              </w:rPr>
              <w:t>الاستبيان الالكتروني للمادة الدراسية والمصمم للحصول على التغذية الراجعة من الطلبة لغايات التحسين والتطوير</w:t>
            </w:r>
          </w:p>
        </w:tc>
      </w:tr>
      <w:tr w:rsidR="00E6558B" w:rsidRPr="001A4C75" w:rsidTr="008F5458">
        <w:tc>
          <w:tcPr>
            <w:tcW w:w="486" w:type="dxa"/>
          </w:tcPr>
          <w:p w:rsidR="00E6558B" w:rsidRPr="001A4C75"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9</w:t>
            </w:r>
          </w:p>
        </w:tc>
        <w:tc>
          <w:tcPr>
            <w:tcW w:w="8532" w:type="dxa"/>
          </w:tcPr>
          <w:p w:rsidR="00E6558B" w:rsidRPr="000F161D" w:rsidRDefault="00181864" w:rsidP="00565A4E">
            <w:pPr>
              <w:bidi/>
              <w:spacing w:after="0" w:line="240" w:lineRule="auto"/>
              <w:jc w:val="both"/>
              <w:rPr>
                <w:rFonts w:ascii="Simplified Arabic" w:eastAsia="Calibri" w:hAnsi="Simplified Arabic" w:cs="Simplified Arabic"/>
                <w:sz w:val="24"/>
                <w:szCs w:val="24"/>
                <w:rtl/>
                <w:lang w:bidi="ar-JO"/>
              </w:rPr>
            </w:pPr>
            <w:r w:rsidRPr="00181864">
              <w:rPr>
                <w:rFonts w:ascii="Simplified Arabic" w:eastAsia="Calibri" w:hAnsi="Simplified Arabic" w:cs="Simplified Arabic"/>
                <w:sz w:val="24"/>
                <w:szCs w:val="24"/>
                <w:rtl/>
                <w:lang w:bidi="ar-JO"/>
              </w:rPr>
              <w:t>تلتزم الجامعة بإعطاء الطلبة من ذوي الإعاقة أو الحاجات الخاصة أو الذين يعانون من صعوبات في التعلم الاهتمام الكافي لمساعدتهم في التغلب على التحديات والمصاعب التي يوجهونها أثناء التعلم.</w:t>
            </w:r>
          </w:p>
        </w:tc>
      </w:tr>
      <w:tr w:rsidR="00E6558B" w:rsidRPr="001A4C75" w:rsidTr="008F5458">
        <w:tc>
          <w:tcPr>
            <w:tcW w:w="486" w:type="dxa"/>
          </w:tcPr>
          <w:p w:rsidR="00E6558B" w:rsidRPr="00181864"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10</w:t>
            </w:r>
          </w:p>
        </w:tc>
        <w:tc>
          <w:tcPr>
            <w:tcW w:w="8532" w:type="dxa"/>
          </w:tcPr>
          <w:p w:rsidR="00E6558B" w:rsidRPr="000F161D" w:rsidRDefault="00181864" w:rsidP="00565A4E">
            <w:pPr>
              <w:bidi/>
              <w:spacing w:after="0" w:line="240" w:lineRule="auto"/>
              <w:jc w:val="both"/>
              <w:rPr>
                <w:rFonts w:ascii="Simplified Arabic" w:eastAsia="Calibri" w:hAnsi="Simplified Arabic" w:cs="Simplified Arabic"/>
                <w:sz w:val="24"/>
                <w:szCs w:val="24"/>
                <w:rtl/>
                <w:lang w:bidi="ar-JO"/>
              </w:rPr>
            </w:pPr>
            <w:r w:rsidRPr="00181864">
              <w:rPr>
                <w:rFonts w:ascii="Simplified Arabic" w:eastAsia="Calibri" w:hAnsi="Simplified Arabic" w:cs="Simplified Arabic"/>
                <w:sz w:val="24"/>
                <w:szCs w:val="24"/>
                <w:rtl/>
                <w:lang w:bidi="ar-JO"/>
              </w:rPr>
              <w:t xml:space="preserve">بغض النظر </w:t>
            </w:r>
            <w:r w:rsidRPr="00181864">
              <w:rPr>
                <w:rFonts w:ascii="Simplified Arabic" w:eastAsia="Calibri" w:hAnsi="Simplified Arabic" w:cs="Simplified Arabic"/>
                <w:color w:val="C00000"/>
                <w:sz w:val="24"/>
                <w:szCs w:val="24"/>
                <w:rtl/>
                <w:lang w:bidi="ar-JO"/>
              </w:rPr>
              <w:t>عن نمط التعلم المتبع في تدريس المادة الدراسية</w:t>
            </w:r>
            <w:r w:rsidRPr="00181864">
              <w:rPr>
                <w:rFonts w:ascii="Simplified Arabic" w:eastAsia="Calibri" w:hAnsi="Simplified Arabic" w:cs="Simplified Arabic"/>
                <w:sz w:val="24"/>
                <w:szCs w:val="24"/>
                <w:rtl/>
                <w:lang w:bidi="ar-JO"/>
              </w:rPr>
              <w:t>، على الطالب أن يسلم نتائج الأنشطة الذاتية والمشاركات المطلوبة منه خلال الفصل الدراسي عبر المنصة الالكترونية، بما في ذلك المشاركات المطلوبة في نمط التعلم الوجاهي.</w:t>
            </w:r>
          </w:p>
        </w:tc>
      </w:tr>
      <w:tr w:rsidR="00E6558B" w:rsidRPr="001A4C75" w:rsidTr="008F5458">
        <w:tc>
          <w:tcPr>
            <w:tcW w:w="486" w:type="dxa"/>
          </w:tcPr>
          <w:p w:rsidR="00E6558B" w:rsidRPr="001A4C75"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11</w:t>
            </w:r>
          </w:p>
        </w:tc>
        <w:tc>
          <w:tcPr>
            <w:tcW w:w="8532" w:type="dxa"/>
          </w:tcPr>
          <w:p w:rsidR="00E6558B" w:rsidRPr="000F161D" w:rsidRDefault="00181864" w:rsidP="00565A4E">
            <w:pPr>
              <w:bidi/>
              <w:spacing w:after="0" w:line="240" w:lineRule="auto"/>
              <w:jc w:val="both"/>
              <w:rPr>
                <w:rFonts w:ascii="Simplified Arabic" w:eastAsia="Calibri" w:hAnsi="Simplified Arabic" w:cs="Simplified Arabic"/>
                <w:sz w:val="24"/>
                <w:szCs w:val="24"/>
                <w:rtl/>
                <w:lang w:bidi="ar-JO"/>
              </w:rPr>
            </w:pPr>
            <w:r w:rsidRPr="00181864">
              <w:rPr>
                <w:rFonts w:ascii="Simplified Arabic" w:eastAsia="Calibri" w:hAnsi="Simplified Arabic" w:cs="Simplified Arabic"/>
                <w:sz w:val="24"/>
                <w:szCs w:val="24"/>
                <w:rtl/>
                <w:lang w:bidi="ar-JO"/>
              </w:rPr>
              <w:t>إلزام الطالب تسليم نتائج النشاطات والمهام المكلف بها ذاتيا والمشاركات في مدة زمنية لا تتجاوز الفترة بين لقاءين متزامنين أو وجاهيين، أي على الطالب تسليم النتائج أول بأول، والتأخير أو التقاعس أو الإهمال سيؤثر على علامته. ويجوز اتباع سياسة تأخير أسبوع يعني فقدان 50% من العلامة، وتأخير أكثر يعني حصول الطالب على (0) علامة.</w:t>
            </w:r>
          </w:p>
        </w:tc>
      </w:tr>
      <w:tr w:rsidR="00E6558B" w:rsidRPr="001A4C75" w:rsidTr="008F5458">
        <w:tc>
          <w:tcPr>
            <w:tcW w:w="486" w:type="dxa"/>
          </w:tcPr>
          <w:p w:rsidR="00E6558B" w:rsidRPr="001A4C75"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12</w:t>
            </w:r>
          </w:p>
        </w:tc>
        <w:tc>
          <w:tcPr>
            <w:tcW w:w="8532" w:type="dxa"/>
          </w:tcPr>
          <w:p w:rsidR="00E6558B" w:rsidRPr="000F161D" w:rsidRDefault="00181864" w:rsidP="00565A4E">
            <w:pPr>
              <w:bidi/>
              <w:spacing w:after="0" w:line="240" w:lineRule="auto"/>
              <w:jc w:val="both"/>
              <w:rPr>
                <w:rFonts w:ascii="Simplified Arabic" w:eastAsia="Calibri" w:hAnsi="Simplified Arabic" w:cs="Simplified Arabic"/>
                <w:sz w:val="24"/>
                <w:szCs w:val="24"/>
                <w:rtl/>
                <w:lang w:bidi="ar-JO"/>
              </w:rPr>
            </w:pPr>
            <w:r w:rsidRPr="00181864">
              <w:rPr>
                <w:rFonts w:ascii="Simplified Arabic" w:eastAsia="Calibri" w:hAnsi="Simplified Arabic" w:cs="Simplified Arabic"/>
                <w:sz w:val="24"/>
                <w:szCs w:val="24"/>
                <w:rtl/>
                <w:lang w:bidi="ar-JO"/>
              </w:rPr>
              <w:t>تكون الساعات المكتبية لعضو الهيئة التدريسية مترافقة مع عبئه التدريسي، وألا تقل عدد الساعات المكتبية عن نصف العبء التدريسي له، وأن تسبق موعد المحاضرة أو بعد المحاضرة مباشرة، وتكون الساعات المكتبية للعبء التدريسي الوجاهي والمدمج داخل الحرم الجامعي وفي مكتب عضو الهيئة التدريسية، وللتعلم الالكتروني يجوز أن تكون عن طريق منصة التعلم الالكتروني بعد اللقاء التزامني مباشرة.</w:t>
            </w:r>
          </w:p>
        </w:tc>
      </w:tr>
      <w:tr w:rsidR="00181864" w:rsidRPr="001A4C75" w:rsidTr="008F5458">
        <w:tc>
          <w:tcPr>
            <w:tcW w:w="9018" w:type="dxa"/>
            <w:gridSpan w:val="2"/>
          </w:tcPr>
          <w:p w:rsidR="00181864" w:rsidRPr="00181864" w:rsidRDefault="00181864" w:rsidP="00565A4E">
            <w:pPr>
              <w:bidi/>
              <w:spacing w:after="0" w:line="240" w:lineRule="auto"/>
              <w:jc w:val="both"/>
              <w:rPr>
                <w:rFonts w:ascii="Simplified Arabic" w:eastAsia="Calibri" w:hAnsi="Simplified Arabic" w:cs="Simplified Arabic"/>
                <w:b/>
                <w:bCs/>
                <w:sz w:val="24"/>
                <w:szCs w:val="24"/>
                <w:rtl/>
                <w:lang w:bidi="ar-JO"/>
              </w:rPr>
            </w:pPr>
            <w:r w:rsidRPr="00181864">
              <w:rPr>
                <w:rFonts w:ascii="Simplified Arabic" w:eastAsia="Calibri" w:hAnsi="Simplified Arabic" w:cs="Simplified Arabic"/>
                <w:b/>
                <w:bCs/>
                <w:sz w:val="24"/>
                <w:szCs w:val="24"/>
                <w:rtl/>
                <w:lang w:bidi="ar-JO"/>
              </w:rPr>
              <w:lastRenderedPageBreak/>
              <w:t>اللقاءات التزامنية</w:t>
            </w:r>
          </w:p>
        </w:tc>
      </w:tr>
      <w:tr w:rsidR="00E6558B" w:rsidRPr="001A4C75" w:rsidTr="008F5458">
        <w:tc>
          <w:tcPr>
            <w:tcW w:w="486" w:type="dxa"/>
          </w:tcPr>
          <w:p w:rsidR="00E6558B" w:rsidRPr="001A4C75" w:rsidRDefault="00181864"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13</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يلتزم عضو الهيئة التدريسية بالمحافظة على الظهور تماماً في اللقاءات التزامنية وكأن المحاضرة تعقد في الحرم الجامعي، ويحافظ على دقة مواعيد الدخول والخروج من اللقاءات التزامنية في المواعيد المعلنة سابقاً، ويحرص على أن يتعامل مع الطلبة بالطابع الجدي والرسمي نفسه. وكذلك الأمر بالنسبة للساعات المكتبية في نمط التعلم الالكتروني الكامل. وعلى المدرس تسجيل جميع اللقاءات التزامنية وتحميلها على منظومة التعلم الالكتروني.</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14</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 xml:space="preserve">يلتزم الطالب في اللقاءات التزامنية </w:t>
            </w:r>
            <w:r w:rsidRPr="00890CEB">
              <w:rPr>
                <w:rFonts w:ascii="Simplified Arabic" w:eastAsia="Calibri" w:hAnsi="Simplified Arabic" w:cs="Simplified Arabic"/>
                <w:color w:val="000000" w:themeColor="text1"/>
                <w:sz w:val="24"/>
                <w:szCs w:val="24"/>
                <w:rtl/>
                <w:lang w:bidi="ar-JO"/>
              </w:rPr>
              <w:t xml:space="preserve">بالظهور (صوت وصورة) </w:t>
            </w:r>
            <w:r w:rsidRPr="00A64086">
              <w:rPr>
                <w:rFonts w:ascii="Simplified Arabic" w:eastAsia="Calibri" w:hAnsi="Simplified Arabic" w:cs="Simplified Arabic"/>
                <w:sz w:val="24"/>
                <w:szCs w:val="24"/>
                <w:rtl/>
                <w:lang w:bidi="ar-JO"/>
              </w:rPr>
              <w:t>وعليه احترام مواعيد الدخول والخروج من المنصة حسب المواعيد المعلنة سابقاً، وأن يشارك بفاعلية في هذه اللقاءات</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15</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على مدير مركز التعلم الالكتروني ومصادر التعليم المفتوحة متابعة منصة التعلم الالكتروني، والعمل على استمرارية أداءها بفاعلية، ومتابعة التزام أعضاء هيئة التدريس بمواعيد اللقاءات التزامنية ودقتها والتقيد بأسسها، والتبليغ الفوري لعميد الكلية المعنية عن أية أخطاء أو تجاوزات قد تحصل لمعالجتها ووضع الحلول لها، وتضمين ذلك في التقرير الشهري المرفوع لرئيس الجامعة حول سير العملية التدريسية ومتابعتها عبر المنصة الالكترونية.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16</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على رئيس القسم متابعة أداء أعضاء هيئة التدريس في اللقاءات التزامنية، والعمل على معالجة أي خلل قد يحصل، ومنها اعتذار عضو الهيئة التدريسية عن إجراء اللقاء لأسباب طارئة أو أية أسباب فنية أخرى، وإيجاد البديل لإتمام اللقاء التزامني في موعده إن أمكن، أو في حال تعذر ذلك إيجاد موعد تعويضي بديل لموعد اللقاء التزامني، والحرص على إبلاغ جميع الطلبة بذلك، مع الحرص على إبلاغ عميد الكلية بشكل آني.</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17</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في نمط التعلم المدمج يجوز في حالات خاصة لعضو الهيئة التدريسية تحويل جزء من النشاطات غير التزامنية إلى لقاءات تزامنية، على ألا تتجاوز 50% من مجموع النشاطات غير المتزامنة في الفصل الدراسي الواحد، وذلك لاستكمال ما لم ينجز في المحاضرات الوجاهية، أو لتعزيز نتاجات التعلم المتوقعة من المادة الدراسية.</w:t>
            </w:r>
          </w:p>
        </w:tc>
      </w:tr>
      <w:tr w:rsidR="00A64086" w:rsidRPr="001A4C75" w:rsidTr="008F5458">
        <w:tc>
          <w:tcPr>
            <w:tcW w:w="9018" w:type="dxa"/>
            <w:gridSpan w:val="2"/>
          </w:tcPr>
          <w:p w:rsidR="00A64086" w:rsidRPr="00A64086" w:rsidRDefault="00A64086" w:rsidP="00565A4E">
            <w:pPr>
              <w:bidi/>
              <w:spacing w:after="0" w:line="240" w:lineRule="auto"/>
              <w:jc w:val="both"/>
              <w:rPr>
                <w:rFonts w:ascii="Simplified Arabic" w:eastAsia="Calibri" w:hAnsi="Simplified Arabic" w:cs="Simplified Arabic"/>
                <w:b/>
                <w:bCs/>
                <w:sz w:val="24"/>
                <w:szCs w:val="24"/>
                <w:rtl/>
                <w:lang w:bidi="ar-JO"/>
              </w:rPr>
            </w:pPr>
            <w:r w:rsidRPr="00A64086">
              <w:rPr>
                <w:rFonts w:ascii="Simplified Arabic" w:eastAsia="Calibri" w:hAnsi="Simplified Arabic" w:cs="Simplified Arabic"/>
                <w:b/>
                <w:bCs/>
                <w:sz w:val="24"/>
                <w:szCs w:val="24"/>
                <w:rtl/>
                <w:lang w:bidi="ar-JO"/>
              </w:rPr>
              <w:t>النشاطات غير التزامنية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18</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تهدف النشاطات غير التزامنية لتحفيز الطلبة على التعلم الذاتي المستمر وتحويلهم من متلقين للمادة الدراسية إلى مشاركين فاعلين في استيعابها وتحقيق نتاجات التعلم المتوقعة من معارف ومهارات وكفايات مطلوبة في المجتمع وسوق العمل، لهذا تم تخفيض نسبة علامات الامتحان النهائي إلى 40%، وزيادة نسبة العلامات الخاصة بأعمال الفصل إلى 60%.</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19</w:t>
            </w:r>
          </w:p>
        </w:tc>
        <w:tc>
          <w:tcPr>
            <w:tcW w:w="8532" w:type="dxa"/>
          </w:tcPr>
          <w:p w:rsidR="00E6558B" w:rsidRPr="00A64086"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تتضمن النشاطات غير المتزامنة بما فيها النشاطات الطلابية المرتبطة بالمواد الدراسية ذات النمط الوجاهي، الآتي:</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الامتحان النصفي إن وجد</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نتائج إجراء تجارب أو تطبيقات داخل المختبرات أو المشاغل للمواد العملية</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التقارير الدورية لسير العملية التدريبية لمادة التدريب الميداني أو التدريب السريري</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التقارير الدورية لسير عملية انجاز مشروع بحث أو مشروع تخرج</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التقارير الدورية لسير انجاز رسالة جامعية (الرسالة الجامعية لطلبة الماجستير)</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الاختبارات القصيرة</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الواجبات القصيرة</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العروض التقديمية</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lastRenderedPageBreak/>
              <w:t>فيديو بصوت الطالب (لتقييم، أو شرح أو تفسير أو تحليل، أو نقد موضوع ما)</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مشروع أو ورقة بحثية</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lang w:bidi="ar-JO"/>
              </w:rPr>
            </w:pPr>
            <w:r w:rsidRPr="00A64086">
              <w:rPr>
                <w:rFonts w:ascii="Simplified Arabic" w:eastAsia="Calibri" w:hAnsi="Simplified Arabic" w:cs="Simplified Arabic" w:hint="cs"/>
                <w:color w:val="4472C4" w:themeColor="accent5"/>
                <w:sz w:val="24"/>
                <w:szCs w:val="24"/>
                <w:rtl/>
                <w:lang w:bidi="ar-JO"/>
              </w:rPr>
              <w:t>حلقات النقاش الطلابية المسجلة والموثقة ضمن مجموعات العمل</w:t>
            </w:r>
          </w:p>
          <w:p w:rsidR="00A64086" w:rsidRPr="00A64086" w:rsidRDefault="00A64086" w:rsidP="00CF353E">
            <w:pPr>
              <w:numPr>
                <w:ilvl w:val="0"/>
                <w:numId w:val="104"/>
              </w:numPr>
              <w:bidi/>
              <w:spacing w:after="0" w:line="240" w:lineRule="auto"/>
              <w:jc w:val="both"/>
              <w:rPr>
                <w:rFonts w:ascii="Simplified Arabic" w:eastAsia="Calibri" w:hAnsi="Simplified Arabic" w:cs="Simplified Arabic"/>
                <w:color w:val="4472C4" w:themeColor="accent5"/>
                <w:sz w:val="24"/>
                <w:szCs w:val="24"/>
                <w:rtl/>
                <w:lang w:bidi="ar-JO"/>
              </w:rPr>
            </w:pPr>
            <w:r w:rsidRPr="00A64086">
              <w:rPr>
                <w:rFonts w:ascii="Simplified Arabic" w:eastAsia="Calibri" w:hAnsi="Simplified Arabic" w:cs="Simplified Arabic" w:hint="cs"/>
                <w:color w:val="4472C4" w:themeColor="accent5"/>
                <w:sz w:val="24"/>
                <w:szCs w:val="24"/>
                <w:rtl/>
                <w:lang w:bidi="ar-JO"/>
              </w:rPr>
              <w:t>المشاركة والتفاعل</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20</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يجب أن تتضمن خطة المادة الدراسية جميع النشاطات غير التزامنية التي تم اختيارها، وموزعة على الموضوعات والأسابيع الدراسية، والتي يتم إعلانها للطلبة في بداية الفصل الدراسي، مع مراعاة اختيار النشاط المناسب لكل موضوع من موضوعات المادة الدراسية، وعلى عضو الهيئة التدريسية التقيد في متابعة هذه النشاطات كما هو معلن عنها بدقة.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21</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للمواد العملية ومواد التدريب الميداني والتدريب السريري ومشاريع البحث والتخرج والرسائل الجامعية لطلبة الماجستير يجب أن يتوفر دليل عمل موثق ومعلن يتضمن التجارب أو التطبيقات أو الإجراءات اللازم تنفيذها ضمن جدول زمني محدد يتناسب مع مدة الفصل الدراسي.</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22</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يلتزم عضو الهيئة التدريسية بالعدالة والموضوعية في توزيع علامات أعمال الفصل على النشاطات المختارة لكل مادة دراسية حسب طبيعة المادة ونتاجات التعلم المتوقعة منها.</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23</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جميع النشاطات غير التزامنية بغض النظر عن نمط التدريس المتبع (الكتروني أو مدمج أو وجاهي) ونتائجها يجب أن تكون مسجلة وموثقة في منظومة التعلم الالكتروني المعتمدة.</w:t>
            </w:r>
          </w:p>
        </w:tc>
      </w:tr>
      <w:tr w:rsidR="00A64086" w:rsidRPr="001A4C75" w:rsidTr="008F5458">
        <w:tc>
          <w:tcPr>
            <w:tcW w:w="9018" w:type="dxa"/>
            <w:gridSpan w:val="2"/>
          </w:tcPr>
          <w:p w:rsidR="00A64086" w:rsidRPr="00A64086" w:rsidRDefault="00A64086" w:rsidP="00565A4E">
            <w:pPr>
              <w:bidi/>
              <w:spacing w:after="0" w:line="240" w:lineRule="auto"/>
              <w:jc w:val="both"/>
              <w:rPr>
                <w:rFonts w:ascii="Simplified Arabic" w:eastAsia="Calibri" w:hAnsi="Simplified Arabic" w:cs="Simplified Arabic"/>
                <w:b/>
                <w:bCs/>
                <w:sz w:val="24"/>
                <w:szCs w:val="24"/>
                <w:rtl/>
                <w:lang w:bidi="ar-JO"/>
              </w:rPr>
            </w:pPr>
            <w:r w:rsidRPr="00A64086">
              <w:rPr>
                <w:rFonts w:ascii="Simplified Arabic" w:eastAsia="Calibri" w:hAnsi="Simplified Arabic" w:cs="Simplified Arabic"/>
                <w:b/>
                <w:bCs/>
                <w:sz w:val="24"/>
                <w:szCs w:val="24"/>
                <w:rtl/>
                <w:lang w:bidi="ar-JO"/>
              </w:rPr>
              <w:t>المحتوى الأكاديمي وأساليب التدريس</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24</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الاستفادة المنهجية للاستديو وأنظمة التسجيل والمعالجة والتصوير والمونتاج للمحتوى البصري والصوتي لإنتاج مواد دراسية رقمية ذات جودة عالية ومحتوى تفاعلي متميز لتعزيز العملية التدريسية عبر منظومة التعلم الالكتروني.</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25</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تفعيل أنظمة وأدوات فحص الاقتباس والملكيات الفكرية والتحقق من الأمانة العلمية عند إعداد المحتوى الأكاديمي.</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26</w:t>
            </w:r>
          </w:p>
        </w:tc>
        <w:tc>
          <w:tcPr>
            <w:tcW w:w="8532" w:type="dxa"/>
          </w:tcPr>
          <w:p w:rsidR="00E6558B" w:rsidRPr="000F161D" w:rsidRDefault="00A64086" w:rsidP="00565A4E">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sz w:val="24"/>
                <w:szCs w:val="24"/>
                <w:rtl/>
                <w:lang w:bidi="ar-JO"/>
              </w:rPr>
              <w:t>توفير الأجهزة والأدوات الالكترونية اللازمة للتعلم عن بعد مثل أجهزة الرسم اللوحي على سبيل المثال لا الحصر، وذلك لإنشاء وشرح المحتوى التفاعلي عن طريق الكتابة والتحرير والتعليق مباشرة على المحتوى المستخدم في اللقاءات التزامنية.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27</w:t>
            </w:r>
          </w:p>
        </w:tc>
        <w:tc>
          <w:tcPr>
            <w:tcW w:w="8532" w:type="dxa"/>
          </w:tcPr>
          <w:p w:rsidR="00A64086" w:rsidRPr="00A64086" w:rsidRDefault="00A64086" w:rsidP="00A64086">
            <w:pPr>
              <w:bidi/>
              <w:spacing w:after="0" w:line="240" w:lineRule="auto"/>
              <w:jc w:val="both"/>
              <w:rPr>
                <w:rFonts w:ascii="Simplified Arabic" w:eastAsia="Calibri" w:hAnsi="Simplified Arabic" w:cs="Simplified Arabic"/>
                <w:sz w:val="24"/>
                <w:szCs w:val="24"/>
                <w:lang w:bidi="ar-JO"/>
              </w:rPr>
            </w:pPr>
            <w:r w:rsidRPr="00A64086">
              <w:rPr>
                <w:rFonts w:ascii="Simplified Arabic" w:eastAsia="Calibri" w:hAnsi="Simplified Arabic" w:cs="Simplified Arabic" w:hint="cs"/>
                <w:sz w:val="24"/>
                <w:szCs w:val="24"/>
                <w:rtl/>
                <w:lang w:bidi="ar-JO"/>
              </w:rPr>
              <w:t>الاستخدام الأمثل والمتنوع لأساليب واستراتيجيات التعلم الحديثة في التدريس حسب طبيعة المادة الدراسية وبما يتلاءم مع محتوى موضوعاتها، ومن أهم هذه الأساليب:</w:t>
            </w:r>
          </w:p>
          <w:p w:rsidR="00A64086" w:rsidRPr="00A64086" w:rsidRDefault="00A64086" w:rsidP="00CF353E">
            <w:pPr>
              <w:numPr>
                <w:ilvl w:val="0"/>
                <w:numId w:val="105"/>
              </w:numPr>
              <w:bidi/>
              <w:spacing w:after="0" w:line="240" w:lineRule="auto"/>
              <w:jc w:val="both"/>
              <w:rPr>
                <w:rFonts w:ascii="Simplified Arabic" w:eastAsia="Calibri" w:hAnsi="Simplified Arabic" w:cs="Simplified Arabic"/>
                <w:sz w:val="24"/>
                <w:szCs w:val="24"/>
                <w:lang w:bidi="ar-JO"/>
              </w:rPr>
            </w:pPr>
            <w:r w:rsidRPr="00A64086">
              <w:rPr>
                <w:rFonts w:ascii="Simplified Arabic" w:eastAsia="Calibri" w:hAnsi="Simplified Arabic" w:cs="Simplified Arabic" w:hint="cs"/>
                <w:sz w:val="24"/>
                <w:szCs w:val="24"/>
                <w:rtl/>
                <w:lang w:bidi="ar-JO"/>
              </w:rPr>
              <w:t>إدارة مجموعات التعلم الكبيرة</w:t>
            </w:r>
          </w:p>
          <w:p w:rsidR="00A64086" w:rsidRPr="00A64086" w:rsidRDefault="00A64086" w:rsidP="00CF353E">
            <w:pPr>
              <w:numPr>
                <w:ilvl w:val="0"/>
                <w:numId w:val="105"/>
              </w:numPr>
              <w:bidi/>
              <w:spacing w:after="0" w:line="240" w:lineRule="auto"/>
              <w:jc w:val="both"/>
              <w:rPr>
                <w:rFonts w:ascii="Simplified Arabic" w:eastAsia="Calibri" w:hAnsi="Simplified Arabic" w:cs="Simplified Arabic"/>
                <w:sz w:val="24"/>
                <w:szCs w:val="24"/>
                <w:lang w:bidi="ar-JO"/>
              </w:rPr>
            </w:pPr>
            <w:r w:rsidRPr="00A64086">
              <w:rPr>
                <w:rFonts w:ascii="Simplified Arabic" w:eastAsia="Calibri" w:hAnsi="Simplified Arabic" w:cs="Simplified Arabic" w:hint="cs"/>
                <w:sz w:val="24"/>
                <w:szCs w:val="24"/>
                <w:rtl/>
                <w:lang w:bidi="ar-JO"/>
              </w:rPr>
              <w:t xml:space="preserve">التعلم المعكوس </w:t>
            </w:r>
            <w:r w:rsidRPr="00A64086">
              <w:rPr>
                <w:rFonts w:ascii="Simplified Arabic" w:eastAsia="Calibri" w:hAnsi="Simplified Arabic" w:cs="Simplified Arabic"/>
                <w:sz w:val="24"/>
                <w:szCs w:val="24"/>
                <w:lang w:bidi="ar-JO"/>
              </w:rPr>
              <w:t>(Flipped Learning)</w:t>
            </w:r>
          </w:p>
          <w:p w:rsidR="00A64086" w:rsidRPr="00A64086" w:rsidRDefault="00A64086" w:rsidP="00CF353E">
            <w:pPr>
              <w:numPr>
                <w:ilvl w:val="0"/>
                <w:numId w:val="105"/>
              </w:numPr>
              <w:bidi/>
              <w:spacing w:after="0" w:line="240" w:lineRule="auto"/>
              <w:jc w:val="both"/>
              <w:rPr>
                <w:rFonts w:ascii="Simplified Arabic" w:eastAsia="Calibri" w:hAnsi="Simplified Arabic" w:cs="Simplified Arabic"/>
                <w:sz w:val="24"/>
                <w:szCs w:val="24"/>
                <w:lang w:bidi="ar-JO"/>
              </w:rPr>
            </w:pPr>
            <w:r w:rsidRPr="00A64086">
              <w:rPr>
                <w:rFonts w:ascii="Simplified Arabic" w:eastAsia="Calibri" w:hAnsi="Simplified Arabic" w:cs="Simplified Arabic" w:hint="cs"/>
                <w:sz w:val="24"/>
                <w:szCs w:val="24"/>
                <w:rtl/>
                <w:lang w:bidi="ar-JO"/>
              </w:rPr>
              <w:t xml:space="preserve">التعلم القائم على المشاريع </w:t>
            </w:r>
            <w:r w:rsidRPr="00A64086">
              <w:rPr>
                <w:rFonts w:ascii="Simplified Arabic" w:eastAsia="Calibri" w:hAnsi="Simplified Arabic" w:cs="Simplified Arabic"/>
                <w:sz w:val="24"/>
                <w:szCs w:val="24"/>
                <w:lang w:bidi="ar-JO"/>
              </w:rPr>
              <w:t>(Project Based Learning)</w:t>
            </w:r>
          </w:p>
          <w:p w:rsidR="00A64086" w:rsidRPr="00A64086" w:rsidRDefault="00A64086" w:rsidP="00CF353E">
            <w:pPr>
              <w:numPr>
                <w:ilvl w:val="0"/>
                <w:numId w:val="105"/>
              </w:numPr>
              <w:bidi/>
              <w:spacing w:after="0" w:line="240" w:lineRule="auto"/>
              <w:jc w:val="both"/>
              <w:rPr>
                <w:rFonts w:ascii="Simplified Arabic" w:eastAsia="Calibri" w:hAnsi="Simplified Arabic" w:cs="Simplified Arabic"/>
                <w:sz w:val="24"/>
                <w:szCs w:val="24"/>
                <w:lang w:bidi="ar-JO"/>
              </w:rPr>
            </w:pPr>
            <w:r w:rsidRPr="00A64086">
              <w:rPr>
                <w:rFonts w:ascii="Simplified Arabic" w:eastAsia="Calibri" w:hAnsi="Simplified Arabic" w:cs="Simplified Arabic" w:hint="cs"/>
                <w:sz w:val="24"/>
                <w:szCs w:val="24"/>
                <w:rtl/>
                <w:lang w:bidi="ar-JO"/>
              </w:rPr>
              <w:t xml:space="preserve">التعلم المتصل </w:t>
            </w:r>
            <w:r w:rsidRPr="00A64086">
              <w:rPr>
                <w:rFonts w:ascii="Simplified Arabic" w:eastAsia="Calibri" w:hAnsi="Simplified Arabic" w:cs="Simplified Arabic"/>
                <w:sz w:val="24"/>
                <w:szCs w:val="24"/>
                <w:lang w:bidi="ar-JO"/>
              </w:rPr>
              <w:t>(Connected Learning)</w:t>
            </w:r>
          </w:p>
          <w:p w:rsidR="00E6558B" w:rsidRPr="000F161D" w:rsidRDefault="00A64086" w:rsidP="00A64086">
            <w:pPr>
              <w:bidi/>
              <w:spacing w:after="0" w:line="240" w:lineRule="auto"/>
              <w:jc w:val="both"/>
              <w:rPr>
                <w:rFonts w:ascii="Simplified Arabic" w:eastAsia="Calibri" w:hAnsi="Simplified Arabic" w:cs="Simplified Arabic"/>
                <w:sz w:val="24"/>
                <w:szCs w:val="24"/>
                <w:rtl/>
                <w:lang w:bidi="ar-JO"/>
              </w:rPr>
            </w:pPr>
            <w:r w:rsidRPr="00A64086">
              <w:rPr>
                <w:rFonts w:ascii="Simplified Arabic" w:eastAsia="Calibri" w:hAnsi="Simplified Arabic" w:cs="Simplified Arabic" w:hint="cs"/>
                <w:sz w:val="24"/>
                <w:szCs w:val="24"/>
                <w:rtl/>
                <w:lang w:bidi="ar-JO"/>
              </w:rPr>
              <w:t>كما على عضو الهيئة التدريسية إتقان بناء الملف الالكتروني المتكامل للمادة الدراسية</w:t>
            </w:r>
            <w:r w:rsidRPr="00A64086">
              <w:rPr>
                <w:rFonts w:ascii="Simplified Arabic" w:eastAsia="Calibri" w:hAnsi="Simplified Arabic" w:cs="Simplified Arabic"/>
                <w:sz w:val="24"/>
                <w:szCs w:val="24"/>
                <w:lang w:bidi="ar-JO"/>
              </w:rPr>
              <w:t>(Course Portfolio)</w:t>
            </w:r>
            <w:r w:rsidR="00E13D7C">
              <w:rPr>
                <w:rFonts w:ascii="Simplified Arabic" w:eastAsia="Calibri" w:hAnsi="Simplified Arabic" w:cs="Simplified Arabic"/>
                <w:sz w:val="24"/>
                <w:szCs w:val="24"/>
                <w:rtl/>
                <w:lang w:bidi="ar-JO"/>
              </w:rPr>
              <w:t xml:space="preserve"> </w:t>
            </w:r>
            <w:r w:rsidRPr="00A64086">
              <w:rPr>
                <w:rFonts w:ascii="Simplified Arabic" w:eastAsia="Calibri" w:hAnsi="Simplified Arabic" w:cs="Simplified Arabic" w:hint="cs"/>
                <w:sz w:val="24"/>
                <w:szCs w:val="24"/>
                <w:rtl/>
                <w:lang w:bidi="ar-JO"/>
              </w:rPr>
              <w:t>وكيفية نشره وتحميله على منصة التعلم الالكتروني.</w:t>
            </w:r>
          </w:p>
        </w:tc>
      </w:tr>
      <w:tr w:rsidR="006B76AC" w:rsidRPr="001A4C75" w:rsidTr="008F5458">
        <w:tc>
          <w:tcPr>
            <w:tcW w:w="9018" w:type="dxa"/>
            <w:gridSpan w:val="2"/>
          </w:tcPr>
          <w:p w:rsidR="006B76AC" w:rsidRPr="006B76AC" w:rsidRDefault="006B76AC" w:rsidP="00565A4E">
            <w:pPr>
              <w:bidi/>
              <w:spacing w:after="0" w:line="240" w:lineRule="auto"/>
              <w:jc w:val="both"/>
              <w:rPr>
                <w:rFonts w:ascii="Simplified Arabic" w:eastAsia="Calibri" w:hAnsi="Simplified Arabic" w:cs="Simplified Arabic"/>
                <w:b/>
                <w:bCs/>
                <w:sz w:val="24"/>
                <w:szCs w:val="24"/>
                <w:rtl/>
                <w:lang w:bidi="ar-JO"/>
              </w:rPr>
            </w:pPr>
            <w:r w:rsidRPr="006B76AC">
              <w:rPr>
                <w:rFonts w:ascii="Simplified Arabic" w:eastAsia="Calibri" w:hAnsi="Simplified Arabic" w:cs="Simplified Arabic"/>
                <w:b/>
                <w:bCs/>
                <w:sz w:val="24"/>
                <w:szCs w:val="24"/>
                <w:rtl/>
                <w:lang w:bidi="ar-JO"/>
              </w:rPr>
              <w:t>القياس والتقويم (الامتحانات)</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28</w:t>
            </w:r>
          </w:p>
        </w:tc>
        <w:tc>
          <w:tcPr>
            <w:tcW w:w="8532" w:type="dxa"/>
          </w:tcPr>
          <w:p w:rsidR="00E6558B" w:rsidRDefault="006B76AC" w:rsidP="00565A4E">
            <w:pPr>
              <w:bidi/>
              <w:spacing w:after="0" w:line="240" w:lineRule="auto"/>
              <w:jc w:val="both"/>
              <w:rPr>
                <w:rFonts w:ascii="Simplified Arabic" w:eastAsia="Calibri" w:hAnsi="Simplified Arabic" w:cs="Simplified Arabic"/>
                <w:sz w:val="24"/>
                <w:szCs w:val="24"/>
                <w:rtl/>
                <w:lang w:bidi="ar-JO"/>
              </w:rPr>
            </w:pPr>
            <w:r w:rsidRPr="006B76AC">
              <w:rPr>
                <w:rFonts w:ascii="Simplified Arabic" w:eastAsia="Calibri" w:hAnsi="Simplified Arabic" w:cs="Simplified Arabic"/>
                <w:sz w:val="24"/>
                <w:szCs w:val="24"/>
                <w:rtl/>
                <w:lang w:bidi="ar-JO"/>
              </w:rPr>
              <w:t>تعتمد آليات القياس والتقويم حسب الجدول الاتي:</w:t>
            </w:r>
          </w:p>
          <w:tbl>
            <w:tblPr>
              <w:tblStyle w:val="TableGrid"/>
              <w:bidiVisual/>
              <w:tblW w:w="0" w:type="auto"/>
              <w:tblLook w:val="04A0" w:firstRow="1" w:lastRow="0" w:firstColumn="1" w:lastColumn="0" w:noHBand="0" w:noVBand="1"/>
            </w:tblPr>
            <w:tblGrid>
              <w:gridCol w:w="2479"/>
              <w:gridCol w:w="900"/>
              <w:gridCol w:w="720"/>
              <w:gridCol w:w="990"/>
              <w:gridCol w:w="804"/>
              <w:gridCol w:w="726"/>
              <w:gridCol w:w="792"/>
              <w:gridCol w:w="895"/>
            </w:tblGrid>
            <w:tr w:rsidR="00F75FE0" w:rsidRPr="00F75FE0" w:rsidTr="00F75FE0">
              <w:tc>
                <w:tcPr>
                  <w:tcW w:w="2479"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lastRenderedPageBreak/>
                    <w:t>نوع التقييم/ نمط التعلم</w:t>
                  </w:r>
                </w:p>
              </w:tc>
              <w:tc>
                <w:tcPr>
                  <w:tcW w:w="900"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التعلم الالكتروني</w:t>
                  </w:r>
                </w:p>
              </w:tc>
              <w:tc>
                <w:tcPr>
                  <w:tcW w:w="720"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التعلم المدمج</w:t>
                  </w:r>
                </w:p>
              </w:tc>
              <w:tc>
                <w:tcPr>
                  <w:tcW w:w="990"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التعلم الوجاهي (نظري)</w:t>
                  </w:r>
                </w:p>
              </w:tc>
              <w:tc>
                <w:tcPr>
                  <w:tcW w:w="804"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التعلم الوجاهي (عملي)</w:t>
                  </w:r>
                </w:p>
              </w:tc>
              <w:tc>
                <w:tcPr>
                  <w:tcW w:w="726"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التدريب الميداني</w:t>
                  </w:r>
                </w:p>
              </w:tc>
              <w:tc>
                <w:tcPr>
                  <w:tcW w:w="792"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مشرع البحث (التخرج)</w:t>
                  </w:r>
                </w:p>
              </w:tc>
              <w:tc>
                <w:tcPr>
                  <w:tcW w:w="895" w:type="dxa"/>
                  <w:vAlign w:val="center"/>
                </w:tcPr>
                <w:p w:rsidR="006B76AC" w:rsidRPr="00F75FE0" w:rsidRDefault="006B76AC" w:rsidP="006B76AC">
                  <w:pPr>
                    <w:jc w:val="center"/>
                    <w:rPr>
                      <w:rFonts w:ascii="Simplified Arabic" w:hAnsi="Simplified Arabic" w:cs="Simplified Arabic"/>
                      <w:b/>
                      <w:bCs/>
                    </w:rPr>
                  </w:pPr>
                  <w:r w:rsidRPr="00F75FE0">
                    <w:rPr>
                      <w:rFonts w:ascii="Simplified Arabic" w:hAnsi="Simplified Arabic" w:cs="Simplified Arabic"/>
                      <w:b/>
                      <w:bCs/>
                      <w:rtl/>
                    </w:rPr>
                    <w:t>الدراسات العليا (ماجستير)</w:t>
                  </w:r>
                </w:p>
              </w:tc>
            </w:tr>
            <w:tr w:rsidR="00F75FE0" w:rsidRPr="00F75FE0" w:rsidTr="00F75FE0">
              <w:tc>
                <w:tcPr>
                  <w:tcW w:w="2479" w:type="dxa"/>
                </w:tcPr>
                <w:p w:rsidR="00F75FE0" w:rsidRPr="00F75FE0" w:rsidRDefault="00F75FE0" w:rsidP="00F75FE0">
                  <w:pPr>
                    <w:bidi/>
                    <w:spacing w:after="0"/>
                    <w:rPr>
                      <w:rFonts w:ascii="Simplified Arabic" w:hAnsi="Simplified Arabic" w:cs="Simplified Arabic"/>
                      <w:b/>
                      <w:bCs/>
                    </w:rPr>
                  </w:pPr>
                  <w:r w:rsidRPr="00F75FE0">
                    <w:rPr>
                      <w:rFonts w:ascii="Simplified Arabic" w:hAnsi="Simplified Arabic" w:cs="Simplified Arabic"/>
                      <w:b/>
                      <w:bCs/>
                      <w:rtl/>
                    </w:rPr>
                    <w:t>امتحان منتصف الفصل</w:t>
                  </w:r>
                </w:p>
              </w:tc>
              <w:tc>
                <w:tcPr>
                  <w:tcW w:w="900" w:type="dxa"/>
                  <w:vAlign w:val="center"/>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30%</w:t>
                  </w:r>
                </w:p>
              </w:tc>
              <w:tc>
                <w:tcPr>
                  <w:tcW w:w="720" w:type="dxa"/>
                  <w:vAlign w:val="center"/>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30%</w:t>
                  </w:r>
                </w:p>
              </w:tc>
              <w:tc>
                <w:tcPr>
                  <w:tcW w:w="990" w:type="dxa"/>
                  <w:vAlign w:val="center"/>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30%</w:t>
                  </w:r>
                </w:p>
              </w:tc>
              <w:tc>
                <w:tcPr>
                  <w:tcW w:w="804" w:type="dxa"/>
                  <w:vMerge w:val="restart"/>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r w:rsidRPr="00F75FE0">
                    <w:rPr>
                      <w:rFonts w:ascii="Simplified Arabic" w:eastAsia="Calibri" w:hAnsi="Simplified Arabic" w:cs="Simplified Arabic"/>
                      <w:b/>
                      <w:bCs/>
                      <w:rtl/>
                      <w:lang w:bidi="ar-JO"/>
                    </w:rPr>
                    <w:t>60%</w:t>
                  </w:r>
                </w:p>
              </w:tc>
              <w:tc>
                <w:tcPr>
                  <w:tcW w:w="726" w:type="dxa"/>
                  <w:vMerge w:val="restart"/>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r w:rsidRPr="00F75FE0">
                    <w:rPr>
                      <w:rFonts w:ascii="Simplified Arabic" w:eastAsia="Calibri" w:hAnsi="Simplified Arabic" w:cs="Simplified Arabic"/>
                      <w:b/>
                      <w:bCs/>
                      <w:rtl/>
                      <w:lang w:bidi="ar-JO"/>
                    </w:rPr>
                    <w:t>60%</w:t>
                  </w:r>
                </w:p>
              </w:tc>
              <w:tc>
                <w:tcPr>
                  <w:tcW w:w="792" w:type="dxa"/>
                  <w:vMerge w:val="restart"/>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r w:rsidRPr="00F75FE0">
                    <w:rPr>
                      <w:rFonts w:ascii="Simplified Arabic" w:eastAsia="Calibri" w:hAnsi="Simplified Arabic" w:cs="Simplified Arabic"/>
                      <w:b/>
                      <w:bCs/>
                      <w:rtl/>
                      <w:lang w:bidi="ar-JO"/>
                    </w:rPr>
                    <w:t>60%</w:t>
                  </w:r>
                </w:p>
              </w:tc>
              <w:tc>
                <w:tcPr>
                  <w:tcW w:w="895" w:type="dxa"/>
                  <w:vMerge w:val="restart"/>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r w:rsidRPr="00F75FE0">
                    <w:rPr>
                      <w:rFonts w:ascii="Simplified Arabic" w:eastAsia="Calibri" w:hAnsi="Simplified Arabic" w:cs="Simplified Arabic"/>
                      <w:b/>
                      <w:bCs/>
                      <w:rtl/>
                      <w:lang w:bidi="ar-JO"/>
                    </w:rPr>
                    <w:t>60%</w:t>
                  </w:r>
                </w:p>
              </w:tc>
            </w:tr>
            <w:tr w:rsidR="00F75FE0" w:rsidRPr="00F75FE0" w:rsidTr="00F75FE0">
              <w:tc>
                <w:tcPr>
                  <w:tcW w:w="2479" w:type="dxa"/>
                </w:tcPr>
                <w:p w:rsidR="00F75FE0" w:rsidRPr="00F75FE0" w:rsidRDefault="00F75FE0" w:rsidP="00F75FE0">
                  <w:pPr>
                    <w:bidi/>
                    <w:spacing w:after="0"/>
                    <w:rPr>
                      <w:rFonts w:ascii="Simplified Arabic" w:hAnsi="Simplified Arabic" w:cs="Simplified Arabic"/>
                      <w:b/>
                      <w:bCs/>
                    </w:rPr>
                  </w:pPr>
                  <w:r w:rsidRPr="00F75FE0">
                    <w:rPr>
                      <w:rFonts w:ascii="Simplified Arabic" w:hAnsi="Simplified Arabic" w:cs="Simplified Arabic"/>
                      <w:b/>
                      <w:bCs/>
                      <w:rtl/>
                    </w:rPr>
                    <w:t>أعمال الفصل (المشاركات/ النشاطات الذاتية/ الوظائف البيتية/التطبيقات/ المتابعات)</w:t>
                  </w:r>
                </w:p>
              </w:tc>
              <w:tc>
                <w:tcPr>
                  <w:tcW w:w="900" w:type="dxa"/>
                  <w:vAlign w:val="center"/>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30%</w:t>
                  </w:r>
                </w:p>
              </w:tc>
              <w:tc>
                <w:tcPr>
                  <w:tcW w:w="720" w:type="dxa"/>
                  <w:vAlign w:val="center"/>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30%</w:t>
                  </w:r>
                </w:p>
              </w:tc>
              <w:tc>
                <w:tcPr>
                  <w:tcW w:w="990" w:type="dxa"/>
                  <w:vAlign w:val="center"/>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30%</w:t>
                  </w:r>
                </w:p>
              </w:tc>
              <w:tc>
                <w:tcPr>
                  <w:tcW w:w="804" w:type="dxa"/>
                  <w:vMerge/>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p>
              </w:tc>
              <w:tc>
                <w:tcPr>
                  <w:tcW w:w="726" w:type="dxa"/>
                  <w:vMerge/>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p>
              </w:tc>
              <w:tc>
                <w:tcPr>
                  <w:tcW w:w="792" w:type="dxa"/>
                  <w:vMerge/>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p>
              </w:tc>
              <w:tc>
                <w:tcPr>
                  <w:tcW w:w="895" w:type="dxa"/>
                  <w:vMerge/>
                  <w:vAlign w:val="center"/>
                </w:tcPr>
                <w:p w:rsidR="00F75FE0" w:rsidRPr="00F75FE0" w:rsidRDefault="00F75FE0" w:rsidP="00F75FE0">
                  <w:pPr>
                    <w:bidi/>
                    <w:spacing w:after="0" w:line="240" w:lineRule="auto"/>
                    <w:jc w:val="center"/>
                    <w:rPr>
                      <w:rFonts w:ascii="Simplified Arabic" w:eastAsia="Calibri" w:hAnsi="Simplified Arabic" w:cs="Simplified Arabic"/>
                      <w:b/>
                      <w:bCs/>
                      <w:rtl/>
                      <w:lang w:bidi="ar-JO"/>
                    </w:rPr>
                  </w:pPr>
                </w:p>
              </w:tc>
            </w:tr>
            <w:tr w:rsidR="00F75FE0" w:rsidRPr="00F75FE0" w:rsidTr="00F75FE0">
              <w:tc>
                <w:tcPr>
                  <w:tcW w:w="2479" w:type="dxa"/>
                </w:tcPr>
                <w:p w:rsidR="00F75FE0" w:rsidRPr="00F75FE0" w:rsidRDefault="00F75FE0" w:rsidP="00F75FE0">
                  <w:pPr>
                    <w:bidi/>
                    <w:spacing w:after="0"/>
                    <w:rPr>
                      <w:rFonts w:ascii="Simplified Arabic" w:hAnsi="Simplified Arabic" w:cs="Simplified Arabic"/>
                      <w:b/>
                      <w:bCs/>
                    </w:rPr>
                  </w:pPr>
                  <w:r w:rsidRPr="00F75FE0">
                    <w:rPr>
                      <w:rFonts w:ascii="Simplified Arabic" w:hAnsi="Simplified Arabic" w:cs="Simplified Arabic"/>
                      <w:b/>
                      <w:bCs/>
                      <w:rtl/>
                    </w:rPr>
                    <w:t>الامتحان النهائي</w:t>
                  </w:r>
                </w:p>
              </w:tc>
              <w:tc>
                <w:tcPr>
                  <w:tcW w:w="900"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c>
                <w:tcPr>
                  <w:tcW w:w="720"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c>
                <w:tcPr>
                  <w:tcW w:w="990"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c>
                <w:tcPr>
                  <w:tcW w:w="804"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c>
                <w:tcPr>
                  <w:tcW w:w="726"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c>
                <w:tcPr>
                  <w:tcW w:w="792"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c>
                <w:tcPr>
                  <w:tcW w:w="895" w:type="dxa"/>
                </w:tcPr>
                <w:p w:rsidR="00F75FE0" w:rsidRPr="00F75FE0" w:rsidRDefault="00F75FE0" w:rsidP="00F75FE0">
                  <w:pPr>
                    <w:bidi/>
                    <w:spacing w:after="0" w:line="240" w:lineRule="auto"/>
                    <w:jc w:val="center"/>
                    <w:rPr>
                      <w:rFonts w:ascii="Simplified Arabic" w:eastAsia="Calibri" w:hAnsi="Simplified Arabic" w:cs="Simplified Arabic"/>
                      <w:b/>
                      <w:bCs/>
                      <w:lang w:bidi="ar-JO"/>
                    </w:rPr>
                  </w:pPr>
                  <w:r w:rsidRPr="00F75FE0">
                    <w:rPr>
                      <w:rFonts w:ascii="Simplified Arabic" w:eastAsia="Calibri" w:hAnsi="Simplified Arabic" w:cs="Simplified Arabic"/>
                      <w:b/>
                      <w:bCs/>
                      <w:lang w:bidi="ar-JO"/>
                    </w:rPr>
                    <w:t>40%</w:t>
                  </w:r>
                </w:p>
              </w:tc>
            </w:tr>
          </w:tbl>
          <w:p w:rsidR="006B76AC" w:rsidRPr="000F161D" w:rsidRDefault="006B76AC" w:rsidP="006B76AC">
            <w:pPr>
              <w:bidi/>
              <w:spacing w:after="0" w:line="240" w:lineRule="auto"/>
              <w:jc w:val="both"/>
              <w:rPr>
                <w:rFonts w:ascii="Simplified Arabic" w:eastAsia="Calibri" w:hAnsi="Simplified Arabic" w:cs="Simplified Arabic"/>
                <w:sz w:val="24"/>
                <w:szCs w:val="24"/>
                <w:rtl/>
                <w:lang w:bidi="ar-JO"/>
              </w:rPr>
            </w:pP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29</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لا يعتبر الطالب ناجحا في المادة ما لم يتقدم للامتحان النهائي فيها لجميع انماط التدريس وفئات المواد الدراسية .</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30</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color w:val="C00000"/>
                <w:sz w:val="24"/>
                <w:szCs w:val="24"/>
                <w:rtl/>
                <w:lang w:bidi="ar-JO"/>
              </w:rPr>
              <w:t xml:space="preserve">تكون جميع الامتحانات داخل الحرم الجامعي </w:t>
            </w:r>
            <w:r w:rsidRPr="00F75FE0">
              <w:rPr>
                <w:rFonts w:ascii="Simplified Arabic" w:eastAsia="Calibri" w:hAnsi="Simplified Arabic" w:cs="Simplified Arabic"/>
                <w:sz w:val="24"/>
                <w:szCs w:val="24"/>
                <w:rtl/>
                <w:lang w:bidi="ar-JO"/>
              </w:rPr>
              <w:t>بغض النظر عن نمط التدريس المتبع في المادة الدراسية، بما فيها</w:t>
            </w:r>
            <w:r w:rsidR="00E13D7C">
              <w:rPr>
                <w:rFonts w:ascii="Simplified Arabic" w:eastAsia="Calibri" w:hAnsi="Simplified Arabic" w:cs="Simplified Arabic"/>
                <w:sz w:val="24"/>
                <w:szCs w:val="24"/>
                <w:rtl/>
                <w:lang w:bidi="ar-JO"/>
              </w:rPr>
              <w:t xml:space="preserve"> </w:t>
            </w:r>
            <w:r w:rsidRPr="00F75FE0">
              <w:rPr>
                <w:rFonts w:ascii="Simplified Arabic" w:eastAsia="Calibri" w:hAnsi="Simplified Arabic" w:cs="Simplified Arabic"/>
                <w:sz w:val="24"/>
                <w:szCs w:val="24"/>
                <w:rtl/>
                <w:lang w:bidi="ar-JO"/>
              </w:rPr>
              <w:t>الامتحان النصفي والامتحان النهائي، سواءً كانت الامتحانات الكترونية أو ورقية، وذلك حرصاً على تطبيق العدالة والنزاهة والشفافية ومصداقية التقييم المتبع. على أن يعلن عن مواعيد هذه الامتحانات في التقويم السنوي للجامعة.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31</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تكون مدة الامتحان النصفي ساعة ونصف، وتنفذ للمواد ذات الشعبة الواحدة في موعد المحاضرة الوجاهية أو المتزامنة، وللمواد متعددة الشعب تكون الامتحانات موحدة وتعقد أيام الخميس لمنع التعارض، وفي حال التعارض تعطى الأولوية لتقديم الامتحان.</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32</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تكون مدة الامتحان النهائي ساعتان، وتعقد الامتحانات حسب الجدول الزمني المعلن من قبل دائرة القبول والتسجيل بعد أن يعتمده مجلس العمداء.</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33</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في حال الامتحانات الالكترونية النصفية ذات النمط متعدد الإجابات، يجب أن يكون عدد الأسئلة بين 25 إلى 30 سؤال، تغطي جميع نتاجات التعلم المطلوبة في موضوعات المادة الدراسية حتى تاريخه. وفي الامتحانات النهائية يجب أن يكون عدد الأسئلة بين 30 إلى 50، ويجب أن تغطي الأسئلة جميع نتاجات التعلم للمادة الدراسية بشكل كامل، ويجوز استخدام أنماط اسئلة متعددة حسب طبيعة المادة الدراسية.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34</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يجب أن تراعى المستويات التعليمية عند صياغة الأسئلة، بحيث تتضمن الامتحانات: 20% أسئلة للمستويات التعليمية العليا، و60% أسئلة للمستويات التعليمية المتوسطة، و20% أسئلة للمستويات التعليمية الدنيا من مجموع أسئلة الامتحان.</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35</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يجب تصميم وإعداد جميع الامتحانات الالكترونية باستخدام منصات التعلم الالكتروني المعتمدة في الجامعة.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36</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على المدرس قياس نواتج التعلم التي حصلها الطلبة بعد كل امتحان ومناقشة ذلك في مجلس القسم، لغايات التطوير والتحسين.</w:t>
            </w:r>
          </w:p>
        </w:tc>
      </w:tr>
      <w:tr w:rsidR="00F75FE0" w:rsidRPr="001A4C75" w:rsidTr="008F5458">
        <w:tc>
          <w:tcPr>
            <w:tcW w:w="9018" w:type="dxa"/>
            <w:gridSpan w:val="2"/>
          </w:tcPr>
          <w:p w:rsidR="00F75FE0" w:rsidRPr="00F75FE0" w:rsidRDefault="00F75FE0" w:rsidP="00565A4E">
            <w:pPr>
              <w:bidi/>
              <w:spacing w:after="0" w:line="240" w:lineRule="auto"/>
              <w:jc w:val="both"/>
              <w:rPr>
                <w:rFonts w:ascii="Simplified Arabic" w:eastAsia="Calibri" w:hAnsi="Simplified Arabic" w:cs="Simplified Arabic"/>
                <w:b/>
                <w:bCs/>
                <w:sz w:val="24"/>
                <w:szCs w:val="24"/>
                <w:rtl/>
                <w:lang w:bidi="ar-JO"/>
              </w:rPr>
            </w:pPr>
            <w:r w:rsidRPr="00F75FE0">
              <w:rPr>
                <w:rFonts w:ascii="Simplified Arabic" w:eastAsia="Calibri" w:hAnsi="Simplified Arabic" w:cs="Simplified Arabic"/>
                <w:b/>
                <w:bCs/>
                <w:sz w:val="24"/>
                <w:szCs w:val="24"/>
                <w:rtl/>
                <w:lang w:bidi="ar-JO"/>
              </w:rPr>
              <w:t>أحكام وقواعد عامة</w:t>
            </w:r>
            <w:r w:rsidR="00E13D7C">
              <w:rPr>
                <w:rFonts w:ascii="Simplified Arabic" w:eastAsia="Calibri" w:hAnsi="Simplified Arabic" w:cs="Simplified Arabic"/>
                <w:b/>
                <w:bCs/>
                <w:sz w:val="24"/>
                <w:szCs w:val="24"/>
                <w:rtl/>
                <w:lang w:bidi="ar-JO"/>
              </w:rPr>
              <w:t xml:space="preserve">         </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37</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color w:val="C00000"/>
                <w:sz w:val="24"/>
                <w:szCs w:val="24"/>
                <w:rtl/>
                <w:lang w:bidi="ar-JO"/>
              </w:rPr>
              <w:t>يلتزم عضو الهيئة التدريسية بالدوام داخل الحرم الجامعي أربعة أيام على الأقل في الأسبوع</w:t>
            </w:r>
            <w:r w:rsidRPr="00F75FE0">
              <w:rPr>
                <w:rFonts w:ascii="Simplified Arabic" w:eastAsia="Calibri" w:hAnsi="Simplified Arabic" w:cs="Simplified Arabic"/>
                <w:sz w:val="24"/>
                <w:szCs w:val="24"/>
                <w:rtl/>
                <w:lang w:bidi="ar-JO"/>
              </w:rPr>
              <w:t>، بغض النظر عن نمط التدريس المطبق في عبئه التدريسي، بحيث يستطيع أن يكون موجهاً ومديراً ناجحاً للعملية التدريسية ويعمل على تطوير المحتوى الأكاديمي والتربوي للمواد التي يدرسها بروح الفريق بالتشارك والتعاون مع زملائه، ويقوم بواجباته اتجاه البحث العلمي والمشاركة في اللجان والنشاطات الجامعية والمجتمعية الأخرى.</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38</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يقوم مكتب الاعتماد وضمان الجودة بتطبيق استبيان الكتروني مفصل على أعضاء هيئة التدريس حول فاعلية العملية التعليمية التعلمية للحصول على التغذية الراجعة لغايات التحسين والتطوير، ويرفق نتائج هذا الاستبيان مع التوصيات والخطط التحسينية عند رفعه إلى رئيس الجامعة.</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39</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يكون الرئيس والعمداء ورؤساء الأقسام ومدير مركز التعلم الالكتروني ومصادر التعليم المفتوحة مسؤولين عن تنفيذ هذه الأسس</w:t>
            </w:r>
          </w:p>
        </w:tc>
      </w:tr>
      <w:tr w:rsidR="00E6558B" w:rsidRPr="001A4C75" w:rsidTr="008F5458">
        <w:tc>
          <w:tcPr>
            <w:tcW w:w="486" w:type="dxa"/>
          </w:tcPr>
          <w:p w:rsidR="00E6558B" w:rsidRPr="001A4C75" w:rsidRDefault="00A64086" w:rsidP="00565A4E">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40</w:t>
            </w:r>
          </w:p>
        </w:tc>
        <w:tc>
          <w:tcPr>
            <w:tcW w:w="8532" w:type="dxa"/>
          </w:tcPr>
          <w:p w:rsidR="00E6558B" w:rsidRPr="000F161D" w:rsidRDefault="00F75FE0" w:rsidP="00565A4E">
            <w:pPr>
              <w:bidi/>
              <w:spacing w:after="0" w:line="240" w:lineRule="auto"/>
              <w:jc w:val="both"/>
              <w:rPr>
                <w:rFonts w:ascii="Simplified Arabic" w:eastAsia="Calibri" w:hAnsi="Simplified Arabic" w:cs="Simplified Arabic"/>
                <w:sz w:val="24"/>
                <w:szCs w:val="24"/>
                <w:rtl/>
                <w:lang w:bidi="ar-JO"/>
              </w:rPr>
            </w:pPr>
            <w:r w:rsidRPr="00F75FE0">
              <w:rPr>
                <w:rFonts w:ascii="Simplified Arabic" w:eastAsia="Calibri" w:hAnsi="Simplified Arabic" w:cs="Simplified Arabic"/>
                <w:sz w:val="24"/>
                <w:szCs w:val="24"/>
                <w:rtl/>
                <w:lang w:bidi="ar-JO"/>
              </w:rPr>
              <w:t>يبت مجلس العمداء في الحالات التي لم يرد فيها نص في هذه الاسس</w:t>
            </w:r>
          </w:p>
        </w:tc>
      </w:tr>
    </w:tbl>
    <w:p w:rsidR="00565A4E" w:rsidRDefault="00565A4E" w:rsidP="00565A4E">
      <w:pPr>
        <w:tabs>
          <w:tab w:val="left" w:pos="8640"/>
        </w:tabs>
        <w:spacing w:after="160" w:line="480" w:lineRule="auto"/>
        <w:jc w:val="center"/>
        <w:rPr>
          <w:rFonts w:asciiTheme="majorBidi" w:eastAsiaTheme="minorHAnsi" w:hAnsiTheme="majorBidi" w:cstheme="majorBidi"/>
          <w:b/>
          <w:bCs/>
          <w:sz w:val="24"/>
          <w:szCs w:val="24"/>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565A4E" w:rsidRDefault="00565A4E" w:rsidP="00565A4E">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EF5F8A" w:rsidRDefault="00EF5F8A"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357B98" w:rsidRDefault="00357B98" w:rsidP="00357B9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8F5458" w:rsidRDefault="008F5458" w:rsidP="008F545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357B98" w:rsidRDefault="00357B98" w:rsidP="00357B9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1823C5" w:rsidRDefault="001823C5" w:rsidP="001823C5">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1823C5" w:rsidRDefault="001823C5" w:rsidP="001823C5">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357B98" w:rsidRDefault="00357B98" w:rsidP="00357B98">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p>
    <w:p w:rsidR="00005610" w:rsidRDefault="00005610" w:rsidP="00005610">
      <w:pPr>
        <w:tabs>
          <w:tab w:val="left" w:pos="1001"/>
          <w:tab w:val="center" w:pos="4153"/>
        </w:tabs>
        <w:bidi/>
        <w:spacing w:after="0"/>
        <w:jc w:val="center"/>
        <w:rPr>
          <w:rFonts w:ascii="Times New Roman" w:eastAsia="Times New Roman" w:hAnsi="Times New Roman" w:cs="Times New Roman"/>
          <w:b/>
          <w:bCs/>
          <w:sz w:val="32"/>
          <w:szCs w:val="32"/>
          <w:rtl/>
        </w:rPr>
      </w:pPr>
      <w:r w:rsidRPr="00612852">
        <w:rPr>
          <w:rFonts w:asciiTheme="majorBidi" w:hAnsiTheme="majorBidi" w:cstheme="majorBidi"/>
          <w:noProof/>
        </w:rPr>
        <w:lastRenderedPageBreak/>
        <w:drawing>
          <wp:inline distT="0" distB="0" distL="0" distR="0" wp14:anchorId="26CC5AEB" wp14:editId="08C8A3F8">
            <wp:extent cx="1028700" cy="9810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005610" w:rsidRPr="00005610" w:rsidRDefault="00005610" w:rsidP="00005610">
      <w:pPr>
        <w:tabs>
          <w:tab w:val="left" w:pos="1001"/>
          <w:tab w:val="center" w:pos="4153"/>
        </w:tabs>
        <w:spacing w:after="0"/>
        <w:jc w:val="center"/>
        <w:rPr>
          <w:rFonts w:ascii="Simplified Arabic" w:eastAsia="Times New Roman" w:hAnsi="Simplified Arabic" w:cs="Simplified Arabic"/>
          <w:b/>
          <w:bCs/>
          <w:sz w:val="28"/>
          <w:szCs w:val="28"/>
          <w:rtl/>
        </w:rPr>
      </w:pPr>
      <w:r w:rsidRPr="00005610">
        <w:rPr>
          <w:rFonts w:ascii="Simplified Arabic" w:eastAsia="Times New Roman" w:hAnsi="Simplified Arabic" w:cs="Simplified Arabic"/>
          <w:b/>
          <w:bCs/>
          <w:sz w:val="28"/>
          <w:szCs w:val="28"/>
          <w:rtl/>
        </w:rPr>
        <w:t>تعليمات قسم العلوم الأساسية في جامعة الزيتونة الأردنية</w:t>
      </w:r>
    </w:p>
    <w:p w:rsidR="00005610" w:rsidRPr="00005610" w:rsidRDefault="00005610" w:rsidP="00005610">
      <w:pPr>
        <w:tabs>
          <w:tab w:val="left" w:pos="1001"/>
          <w:tab w:val="center" w:pos="4153"/>
        </w:tabs>
        <w:bidi/>
        <w:spacing w:after="0"/>
        <w:jc w:val="center"/>
        <w:rPr>
          <w:rFonts w:ascii="Simplified Arabic" w:eastAsia="Times New Roman" w:hAnsi="Simplified Arabic" w:cs="Simplified Arabic"/>
          <w:b/>
          <w:bCs/>
          <w:sz w:val="18"/>
          <w:szCs w:val="18"/>
          <w:rtl/>
        </w:rPr>
      </w:pPr>
      <w:r w:rsidRPr="00005610">
        <w:rPr>
          <w:rFonts w:ascii="Simplified Arabic" w:eastAsia="Times New Roman" w:hAnsi="Simplified Arabic" w:cs="Simplified Arabic"/>
          <w:b/>
          <w:bCs/>
          <w:sz w:val="18"/>
          <w:szCs w:val="18"/>
          <w:rtl/>
        </w:rPr>
        <w:t>صادرة بالاستناد إلى تعليمات الاعتماد الخاص لقسم العلوم الأساسية بقرار مجلس هيئة اعتماد مؤسسات التعليم العالي وضمان جودتها رقم (434/22/2021) بتاريخ 09/06/2021.</w:t>
      </w:r>
      <w:r w:rsidR="00E13D7C">
        <w:rPr>
          <w:rFonts w:ascii="Simplified Arabic" w:eastAsia="Times New Roman" w:hAnsi="Simplified Arabic" w:cs="Simplified Arabic"/>
          <w:b/>
          <w:bCs/>
          <w:sz w:val="18"/>
          <w:szCs w:val="18"/>
          <w:rtl/>
        </w:rPr>
        <w:t xml:space="preserve"> </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05610" w:rsidRPr="001A4C75" w:rsidRDefault="00005610" w:rsidP="00DB6979">
            <w:pPr>
              <w:bidi/>
              <w:spacing w:after="0" w:line="240" w:lineRule="auto"/>
              <w:jc w:val="both"/>
              <w:rPr>
                <w:rFonts w:ascii="Simplified Arabic" w:eastAsiaTheme="minorHAnsi" w:hAnsi="Simplified Arabic" w:cs="Simplified Arabic"/>
                <w:color w:val="000000" w:themeColor="text1"/>
                <w:sz w:val="24"/>
                <w:szCs w:val="24"/>
                <w:rtl/>
                <w:lang w:bidi="ar-JO"/>
              </w:rPr>
            </w:pPr>
            <w:r w:rsidRPr="00005610">
              <w:rPr>
                <w:rFonts w:ascii="Simplified Arabic" w:eastAsiaTheme="minorHAnsi" w:hAnsi="Simplified Arabic" w:cs="Simplified Arabic"/>
                <w:color w:val="000000" w:themeColor="text1"/>
                <w:sz w:val="24"/>
                <w:szCs w:val="24"/>
                <w:rtl/>
                <w:lang w:bidi="ar-JO"/>
              </w:rPr>
              <w:t>تسمى هذه التعليمات (تعليمات قسم العلوم الأساسية في جامعة الزيتونة الأردنية) والصادرة بقرار مجلس العمداء رقم:(25/20/2023-2024)، بتاريخ: 04/08/2024م. ويتم العمل بها مع بداية العام الدراسي 2024/2025.</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sz w:val="24"/>
                <w:szCs w:val="24"/>
                <w:rtl/>
                <w:lang w:bidi="ar-JO"/>
              </w:rPr>
              <w:t>يكون للكلمات التالية حيثما وردت في هذ</w:t>
            </w:r>
            <w:r w:rsidRPr="00005610">
              <w:rPr>
                <w:rFonts w:ascii="Simplified Arabic" w:eastAsiaTheme="minorHAnsi" w:hAnsi="Simplified Arabic" w:cs="Simplified Arabic" w:hint="cs"/>
                <w:sz w:val="24"/>
                <w:szCs w:val="24"/>
                <w:rtl/>
                <w:lang w:bidi="ar-JO"/>
              </w:rPr>
              <w:t>ه التعليمات</w:t>
            </w:r>
            <w:r w:rsidRPr="00005610">
              <w:rPr>
                <w:rFonts w:ascii="Simplified Arabic" w:eastAsiaTheme="minorHAnsi" w:hAnsi="Simplified Arabic" w:cs="Simplified Arabic"/>
                <w:sz w:val="24"/>
                <w:szCs w:val="24"/>
                <w:rtl/>
                <w:lang w:bidi="ar-JO"/>
              </w:rPr>
              <w:t xml:space="preserve"> المعاني المخصصة لها أدناه، ما لم تدل القرينة على غير ذلك.</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b/>
                <w:bCs/>
                <w:sz w:val="24"/>
                <w:szCs w:val="24"/>
                <w:rtl/>
                <w:lang w:bidi="ar-JO"/>
              </w:rPr>
              <w:t>الجامعة:</w:t>
            </w:r>
            <w:r w:rsidRPr="00005610">
              <w:rPr>
                <w:rFonts w:ascii="Simplified Arabic" w:eastAsiaTheme="minorHAnsi" w:hAnsi="Simplified Arabic" w:cs="Simplified Arabic"/>
                <w:sz w:val="24"/>
                <w:szCs w:val="24"/>
                <w:rtl/>
                <w:lang w:bidi="ar-JO"/>
              </w:rPr>
              <w:t xml:space="preserve"> جامعة الزيتونة الأردنية</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b/>
                <w:bCs/>
                <w:sz w:val="24"/>
                <w:szCs w:val="24"/>
                <w:rtl/>
                <w:lang w:bidi="ar-JO"/>
              </w:rPr>
              <w:t>المجلس:</w:t>
            </w:r>
            <w:r w:rsidRPr="00005610">
              <w:rPr>
                <w:rFonts w:ascii="Simplified Arabic" w:eastAsiaTheme="minorHAnsi" w:hAnsi="Simplified Arabic" w:cs="Simplified Arabic"/>
                <w:sz w:val="24"/>
                <w:szCs w:val="24"/>
                <w:rtl/>
                <w:lang w:bidi="ar-JO"/>
              </w:rPr>
              <w:t xml:space="preserve"> مجلس العمداء</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b/>
                <w:bCs/>
                <w:sz w:val="24"/>
                <w:szCs w:val="24"/>
                <w:rtl/>
                <w:lang w:bidi="ar-JO"/>
              </w:rPr>
              <w:t>الرئيس:</w:t>
            </w:r>
            <w:r w:rsidRPr="00005610">
              <w:rPr>
                <w:rFonts w:ascii="Simplified Arabic" w:eastAsiaTheme="minorHAnsi" w:hAnsi="Simplified Arabic" w:cs="Simplified Arabic"/>
                <w:sz w:val="24"/>
                <w:szCs w:val="24"/>
                <w:rtl/>
                <w:lang w:bidi="ar-JO"/>
              </w:rPr>
              <w:t xml:space="preserve"> رئيس الجامعة</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العميد:</w:t>
            </w:r>
            <w:r w:rsidRPr="00005610">
              <w:rPr>
                <w:rFonts w:ascii="Simplified Arabic" w:eastAsiaTheme="minorHAnsi" w:hAnsi="Simplified Arabic" w:cs="Simplified Arabic" w:hint="cs"/>
                <w:sz w:val="24"/>
                <w:szCs w:val="24"/>
                <w:rtl/>
                <w:lang w:bidi="ar-JO"/>
              </w:rPr>
              <w:t xml:space="preserve"> عميد الكلية الموطن فيها قسم العلوم الأساسية</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القسم:</w:t>
            </w:r>
            <w:r w:rsidRPr="00005610">
              <w:rPr>
                <w:rFonts w:ascii="Simplified Arabic" w:eastAsiaTheme="minorHAnsi" w:hAnsi="Simplified Arabic" w:cs="Simplified Arabic" w:hint="cs"/>
                <w:sz w:val="24"/>
                <w:szCs w:val="24"/>
                <w:rtl/>
                <w:lang w:bidi="ar-JO"/>
              </w:rPr>
              <w:t xml:space="preserve"> قسم العلوم الأساسية المسؤول عن تدريس المواد الدراسية العلمية والمواد الدراسية الإنسانية لجميع متطلبات الجامعة الاجبارية والاختيارية، وبعض متطلبات الكليات في الجامعة.</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رئيس القسم:</w:t>
            </w:r>
            <w:r w:rsidRPr="00005610">
              <w:rPr>
                <w:rFonts w:ascii="Simplified Arabic" w:eastAsiaTheme="minorHAnsi" w:hAnsi="Simplified Arabic" w:cs="Simplified Arabic" w:hint="cs"/>
                <w:sz w:val="24"/>
                <w:szCs w:val="24"/>
                <w:rtl/>
                <w:lang w:bidi="ar-JO"/>
              </w:rPr>
              <w:t xml:space="preserve"> رئيس قسم العلوم الأساسية</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المساعد للمواد الدراسية العلمية:</w:t>
            </w:r>
            <w:r w:rsidRPr="00005610">
              <w:rPr>
                <w:rFonts w:ascii="Simplified Arabic" w:eastAsiaTheme="minorHAnsi" w:hAnsi="Simplified Arabic" w:cs="Simplified Arabic" w:hint="cs"/>
                <w:sz w:val="24"/>
                <w:szCs w:val="24"/>
                <w:rtl/>
                <w:lang w:bidi="ar-JO"/>
              </w:rPr>
              <w:t xml:space="preserve"> هو مساعد رئيس القسم المعني بتدريس جميع المواد الدراسية العلمية التي يدرسها القسم.</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المساعد للمواد الدراسية الإنسانية:</w:t>
            </w:r>
            <w:r w:rsidRPr="00005610">
              <w:rPr>
                <w:rFonts w:ascii="Simplified Arabic" w:eastAsiaTheme="minorHAnsi" w:hAnsi="Simplified Arabic" w:cs="Simplified Arabic" w:hint="cs"/>
                <w:sz w:val="24"/>
                <w:szCs w:val="24"/>
                <w:rtl/>
                <w:lang w:bidi="ar-JO"/>
              </w:rPr>
              <w:t xml:space="preserve"> هو مساعد رئيس القسم المعني بتدريس جميع المواد الدراسية الانسانية التي يدرسها القسم.</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مجلس القسم:</w:t>
            </w:r>
            <w:r w:rsidRPr="00005610">
              <w:rPr>
                <w:rFonts w:ascii="Simplified Arabic" w:eastAsiaTheme="minorHAnsi" w:hAnsi="Simplified Arabic" w:cs="Simplified Arabic" w:hint="cs"/>
                <w:sz w:val="24"/>
                <w:szCs w:val="24"/>
                <w:rtl/>
                <w:lang w:bidi="ar-JO"/>
              </w:rPr>
              <w:t xml:space="preserve"> هو مجلس يضم في عضويته جميع أعضاء هيئة التدريس في القسم، ويرأسه رئيس القسم.</w:t>
            </w:r>
          </w:p>
          <w:p w:rsidR="00005610" w:rsidRP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المجلس الاستشاري للشؤون العلمية:</w:t>
            </w:r>
            <w:r w:rsidRPr="00005610">
              <w:rPr>
                <w:rFonts w:ascii="Simplified Arabic" w:eastAsiaTheme="minorHAnsi" w:hAnsi="Simplified Arabic" w:cs="Simplified Arabic" w:hint="cs"/>
                <w:sz w:val="24"/>
                <w:szCs w:val="24"/>
                <w:rtl/>
                <w:lang w:bidi="ar-JO"/>
              </w:rPr>
              <w:t xml:space="preserve"> هو مجلس يتبع قسم العلوم الأساسية، ويرأسه المساعد للمواد الدراسية العلمية ويضم في عضويته منسقي المواد من أعضاء هيئة التدريس الذين يدرسون المجالات المعرفية العلمية في القسم.</w:t>
            </w:r>
          </w:p>
          <w:p w:rsidR="00005610" w:rsidRDefault="00005610" w:rsidP="00005610">
            <w:pPr>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b/>
                <w:bCs/>
                <w:sz w:val="24"/>
                <w:szCs w:val="24"/>
                <w:rtl/>
                <w:lang w:bidi="ar-JO"/>
              </w:rPr>
              <w:t>المجلس الاستشاري للشؤون الإنسانية:</w:t>
            </w:r>
            <w:r w:rsidRPr="00005610">
              <w:rPr>
                <w:rFonts w:ascii="Simplified Arabic" w:eastAsiaTheme="minorHAnsi" w:hAnsi="Simplified Arabic" w:cs="Simplified Arabic" w:hint="cs"/>
                <w:sz w:val="24"/>
                <w:szCs w:val="24"/>
                <w:rtl/>
                <w:lang w:bidi="ar-JO"/>
              </w:rPr>
              <w:t xml:space="preserve"> هو مجلس يتبع قسم العلوم الأساسية، ويرأسه المساعد للمواد الدراسية الانسانية ويضم في عضويته منسقي المواد من أعضاء هيئة التدريس الذين يدرسون المجالات المعرفية الانسانية في القسم.</w:t>
            </w:r>
          </w:p>
          <w:p w:rsidR="00F83C43" w:rsidRPr="00104F08" w:rsidRDefault="00F83C43" w:rsidP="00F83C43">
            <w:pPr>
              <w:bidi/>
              <w:spacing w:after="0" w:line="240" w:lineRule="auto"/>
              <w:jc w:val="both"/>
              <w:rPr>
                <w:rFonts w:ascii="Simplified Arabic" w:eastAsiaTheme="minorHAnsi" w:hAnsi="Simplified Arabic" w:cs="Simplified Arabic"/>
                <w:sz w:val="24"/>
                <w:szCs w:val="24"/>
                <w:rtl/>
                <w:lang w:bidi="ar-JO"/>
              </w:rPr>
            </w:pP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05610" w:rsidRPr="00005610" w:rsidRDefault="00005610" w:rsidP="00005610">
            <w:pPr>
              <w:bidi/>
              <w:spacing w:after="0" w:line="240" w:lineRule="auto"/>
              <w:jc w:val="both"/>
              <w:rPr>
                <w:rFonts w:ascii="Simplified Arabic" w:eastAsiaTheme="minorHAnsi" w:hAnsi="Simplified Arabic" w:cs="Simplified Arabic"/>
                <w:b/>
                <w:bCs/>
                <w:color w:val="000000" w:themeColor="text1"/>
                <w:sz w:val="24"/>
                <w:szCs w:val="24"/>
                <w:rtl/>
                <w:lang w:bidi="ar-JO"/>
              </w:rPr>
            </w:pPr>
            <w:r w:rsidRPr="00005610">
              <w:rPr>
                <w:rFonts w:ascii="Simplified Arabic" w:eastAsiaTheme="minorHAnsi" w:hAnsi="Simplified Arabic" w:cs="Simplified Arabic" w:hint="cs"/>
                <w:b/>
                <w:bCs/>
                <w:color w:val="000000" w:themeColor="text1"/>
                <w:sz w:val="24"/>
                <w:szCs w:val="24"/>
                <w:rtl/>
                <w:lang w:bidi="ar-JO"/>
              </w:rPr>
              <w:t>الرئيس صاحب الصلاحية في:</w:t>
            </w:r>
          </w:p>
          <w:p w:rsidR="00005610" w:rsidRPr="00005610" w:rsidRDefault="00005610" w:rsidP="00CF353E">
            <w:pPr>
              <w:numPr>
                <w:ilvl w:val="0"/>
                <w:numId w:val="106"/>
              </w:numPr>
              <w:bidi/>
              <w:spacing w:after="0" w:line="240" w:lineRule="auto"/>
              <w:jc w:val="both"/>
              <w:rPr>
                <w:rFonts w:ascii="Simplified Arabic" w:eastAsiaTheme="minorHAnsi" w:hAnsi="Simplified Arabic" w:cs="Simplified Arabic"/>
                <w:color w:val="000000" w:themeColor="text1"/>
                <w:sz w:val="24"/>
                <w:szCs w:val="24"/>
                <w:lang w:bidi="ar-JO"/>
              </w:rPr>
            </w:pPr>
            <w:r w:rsidRPr="00005610">
              <w:rPr>
                <w:rFonts w:ascii="Simplified Arabic" w:eastAsiaTheme="minorHAnsi" w:hAnsi="Simplified Arabic" w:cs="Simplified Arabic" w:hint="cs"/>
                <w:color w:val="000000" w:themeColor="text1"/>
                <w:sz w:val="24"/>
                <w:szCs w:val="24"/>
                <w:rtl/>
                <w:lang w:bidi="ar-JO"/>
              </w:rPr>
              <w:t>تكليف رئيس القسم من أحد أعضاء الهيئة التدريسية في القسم لمدة عام واحد قابلة للتجديد، بعد التشاور مع العميد.</w:t>
            </w:r>
          </w:p>
          <w:p w:rsidR="00005610" w:rsidRPr="00005610" w:rsidRDefault="00005610" w:rsidP="00CF353E">
            <w:pPr>
              <w:numPr>
                <w:ilvl w:val="0"/>
                <w:numId w:val="106"/>
              </w:numPr>
              <w:bidi/>
              <w:spacing w:after="0" w:line="240" w:lineRule="auto"/>
              <w:jc w:val="both"/>
              <w:rPr>
                <w:rFonts w:ascii="Simplified Arabic" w:eastAsiaTheme="minorHAnsi" w:hAnsi="Simplified Arabic" w:cs="Simplified Arabic"/>
                <w:color w:val="000000" w:themeColor="text1"/>
                <w:sz w:val="24"/>
                <w:szCs w:val="24"/>
                <w:rtl/>
                <w:lang w:bidi="ar-JO"/>
              </w:rPr>
            </w:pPr>
            <w:r w:rsidRPr="00005610">
              <w:rPr>
                <w:rFonts w:ascii="Simplified Arabic" w:eastAsiaTheme="minorHAnsi" w:hAnsi="Simplified Arabic" w:cs="Simplified Arabic" w:hint="cs"/>
                <w:color w:val="000000" w:themeColor="text1"/>
                <w:sz w:val="24"/>
                <w:szCs w:val="24"/>
                <w:rtl/>
                <w:lang w:bidi="ar-JO"/>
              </w:rPr>
              <w:t>تكليف المساعد العلمي والمساعد الإنساني من أعضاء هيئة التدريس في القسم، كل حسب الاختصاص، بناءً على تنسيب رئيس القسم.</w:t>
            </w:r>
          </w:p>
        </w:tc>
      </w:tr>
      <w:tr w:rsidR="00005610" w:rsidRPr="001A4C75" w:rsidTr="00E40760">
        <w:trPr>
          <w:trHeight w:val="413"/>
        </w:trPr>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005610" w:rsidRPr="00005610" w:rsidRDefault="00005610" w:rsidP="00005610">
            <w:pPr>
              <w:tabs>
                <w:tab w:val="right" w:pos="276"/>
              </w:tabs>
              <w:bidi/>
              <w:spacing w:after="0" w:line="240" w:lineRule="auto"/>
              <w:jc w:val="both"/>
              <w:rPr>
                <w:rFonts w:ascii="Simplified Arabic" w:eastAsiaTheme="minorHAnsi" w:hAnsi="Simplified Arabic" w:cs="Simplified Arabic"/>
                <w:b/>
                <w:bCs/>
                <w:sz w:val="24"/>
                <w:szCs w:val="24"/>
                <w:rtl/>
                <w:lang w:bidi="ar-JO"/>
              </w:rPr>
            </w:pPr>
            <w:r w:rsidRPr="00005610">
              <w:rPr>
                <w:rFonts w:ascii="Simplified Arabic" w:eastAsiaTheme="minorHAnsi" w:hAnsi="Simplified Arabic" w:cs="Simplified Arabic" w:hint="cs"/>
                <w:b/>
                <w:bCs/>
                <w:sz w:val="24"/>
                <w:szCs w:val="24"/>
                <w:rtl/>
                <w:lang w:bidi="ar-JO"/>
              </w:rPr>
              <w:t>مجلس العمداء يكون مسؤولاً عن:</w:t>
            </w:r>
          </w:p>
          <w:p w:rsidR="00005610" w:rsidRPr="00005610" w:rsidRDefault="00005610" w:rsidP="00CF353E">
            <w:pPr>
              <w:numPr>
                <w:ilvl w:val="0"/>
                <w:numId w:val="107"/>
              </w:numPr>
              <w:tabs>
                <w:tab w:val="right" w:pos="276"/>
              </w:tabs>
              <w:bidi/>
              <w:spacing w:after="0" w:line="240" w:lineRule="auto"/>
              <w:jc w:val="both"/>
              <w:rPr>
                <w:rFonts w:ascii="Simplified Arabic" w:eastAsiaTheme="minorHAnsi" w:hAnsi="Simplified Arabic" w:cs="Simplified Arabic"/>
                <w:sz w:val="24"/>
                <w:szCs w:val="24"/>
                <w:lang w:bidi="ar-JO"/>
              </w:rPr>
            </w:pPr>
            <w:r w:rsidRPr="00005610">
              <w:rPr>
                <w:rFonts w:ascii="Simplified Arabic" w:eastAsiaTheme="minorHAnsi" w:hAnsi="Simplified Arabic" w:cs="Simplified Arabic" w:hint="cs"/>
                <w:sz w:val="24"/>
                <w:szCs w:val="24"/>
                <w:rtl/>
              </w:rPr>
              <w:t>تعيين</w:t>
            </w:r>
            <w:r w:rsidR="00E13D7C">
              <w:rPr>
                <w:rFonts w:ascii="Simplified Arabic" w:eastAsiaTheme="minorHAnsi" w:hAnsi="Simplified Arabic" w:cs="Simplified Arabic" w:hint="cs"/>
                <w:sz w:val="24"/>
                <w:szCs w:val="24"/>
                <w:rtl/>
              </w:rPr>
              <w:t xml:space="preserve"> </w:t>
            </w:r>
            <w:r w:rsidRPr="00005610">
              <w:rPr>
                <w:rFonts w:ascii="Simplified Arabic" w:eastAsiaTheme="minorHAnsi" w:hAnsi="Simplified Arabic" w:cs="Simplified Arabic" w:hint="cs"/>
                <w:sz w:val="24"/>
                <w:szCs w:val="24"/>
                <w:rtl/>
              </w:rPr>
              <w:t>أعضاء هيئة التدريس وترقي</w:t>
            </w:r>
            <w:r w:rsidRPr="00005610">
              <w:rPr>
                <w:rFonts w:ascii="Simplified Arabic" w:eastAsiaTheme="minorHAnsi" w:hAnsi="Simplified Arabic" w:cs="Simplified Arabic" w:hint="cs"/>
                <w:sz w:val="24"/>
                <w:szCs w:val="24"/>
                <w:rtl/>
                <w:lang w:bidi="ar-JO"/>
              </w:rPr>
              <w:t xml:space="preserve">تهم </w:t>
            </w:r>
            <w:r w:rsidRPr="00005610">
              <w:rPr>
                <w:rFonts w:ascii="Simplified Arabic" w:eastAsiaTheme="minorHAnsi" w:hAnsi="Simplified Arabic" w:cs="Simplified Arabic" w:hint="cs"/>
                <w:sz w:val="24"/>
                <w:szCs w:val="24"/>
                <w:rtl/>
              </w:rPr>
              <w:t>في القسم حسب سياسات وإجراءات التعيين والترقية النافذة في الجامعة</w:t>
            </w:r>
          </w:p>
          <w:p w:rsidR="00005610" w:rsidRPr="00005610" w:rsidRDefault="00005610" w:rsidP="00CF353E">
            <w:pPr>
              <w:numPr>
                <w:ilvl w:val="0"/>
                <w:numId w:val="107"/>
              </w:numPr>
              <w:tabs>
                <w:tab w:val="right" w:pos="276"/>
              </w:tabs>
              <w:bidi/>
              <w:spacing w:after="0" w:line="240" w:lineRule="auto"/>
              <w:jc w:val="both"/>
              <w:rPr>
                <w:rFonts w:ascii="Simplified Arabic" w:eastAsiaTheme="minorHAnsi" w:hAnsi="Simplified Arabic" w:cs="Simplified Arabic"/>
                <w:sz w:val="24"/>
                <w:szCs w:val="24"/>
                <w:lang w:bidi="ar-JO"/>
              </w:rPr>
            </w:pPr>
            <w:r w:rsidRPr="00005610">
              <w:rPr>
                <w:rFonts w:ascii="Simplified Arabic" w:eastAsiaTheme="minorHAnsi" w:hAnsi="Simplified Arabic" w:cs="Simplified Arabic" w:hint="cs"/>
                <w:sz w:val="24"/>
                <w:szCs w:val="24"/>
                <w:rtl/>
              </w:rPr>
              <w:t>اعتماد الخطة الدراسية للقسم، حسب إجراءات إعداد وتطوير الخطط الدراسية النافذة في الجامعة.</w:t>
            </w:r>
          </w:p>
          <w:p w:rsidR="00005610" w:rsidRPr="00005610" w:rsidRDefault="00005610" w:rsidP="00CF353E">
            <w:pPr>
              <w:pStyle w:val="ListParagraph"/>
              <w:numPr>
                <w:ilvl w:val="0"/>
                <w:numId w:val="107"/>
              </w:numPr>
              <w:tabs>
                <w:tab w:val="right" w:pos="276"/>
              </w:tabs>
              <w:bidi/>
              <w:spacing w:after="0" w:line="240" w:lineRule="auto"/>
              <w:jc w:val="both"/>
              <w:rPr>
                <w:rFonts w:ascii="Simplified Arabic" w:eastAsiaTheme="minorHAnsi" w:hAnsi="Simplified Arabic" w:cs="Simplified Arabic"/>
                <w:sz w:val="24"/>
                <w:szCs w:val="24"/>
                <w:rtl/>
                <w:lang w:bidi="ar-JO"/>
              </w:rPr>
            </w:pPr>
            <w:r w:rsidRPr="00005610">
              <w:rPr>
                <w:rFonts w:ascii="Simplified Arabic" w:eastAsiaTheme="minorHAnsi" w:hAnsi="Simplified Arabic" w:cs="Simplified Arabic" w:hint="cs"/>
                <w:sz w:val="24"/>
                <w:szCs w:val="24"/>
                <w:rtl/>
              </w:rPr>
              <w:t>اعتماد النتائج النهائية وعلامات الطلبة لجميع الشعب الدراسية، بعد إقرارها في مجلس القسم في نهاية كل فصل دراسي، وقبل ترحيلها واعلانها للطلبة.</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005610" w:rsidRPr="002B389B" w:rsidRDefault="002B389B" w:rsidP="002B389B">
            <w:pPr>
              <w:tabs>
                <w:tab w:val="left" w:pos="8640"/>
              </w:tabs>
              <w:bidi/>
              <w:spacing w:after="0" w:line="240" w:lineRule="auto"/>
              <w:jc w:val="both"/>
              <w:rPr>
                <w:rFonts w:ascii="Simplified Arabic" w:eastAsiaTheme="minorHAnsi" w:hAnsi="Simplified Arabic" w:cs="Simplified Arabic"/>
                <w:sz w:val="24"/>
                <w:szCs w:val="24"/>
              </w:rPr>
            </w:pPr>
            <w:r w:rsidRPr="002B389B">
              <w:rPr>
                <w:rFonts w:ascii="Simplified Arabic" w:eastAsiaTheme="minorHAnsi" w:hAnsi="Simplified Arabic" w:cs="Simplified Arabic" w:hint="cs"/>
                <w:sz w:val="24"/>
                <w:szCs w:val="24"/>
                <w:rtl/>
                <w:lang w:bidi="ar-JO"/>
              </w:rPr>
              <w:t>العميد يمارس جميع صلاحياته وواجباته اتجاه القسم حسب القوانين والأنظمة والتعليمات النافذة، ما لم يرد غير ذلك في هذه التعليمات، علماً أن القسم لا يعد قسماً أكاديمياً ضمن أقسام الكلية.</w:t>
            </w:r>
          </w:p>
        </w:tc>
      </w:tr>
      <w:tr w:rsidR="00005610" w:rsidRPr="001A4C75" w:rsidTr="00E40760">
        <w:tc>
          <w:tcPr>
            <w:tcW w:w="1360" w:type="dxa"/>
          </w:tcPr>
          <w:p w:rsidR="00005610" w:rsidRPr="0008048F"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2B389B" w:rsidRPr="002B389B" w:rsidRDefault="002B389B" w:rsidP="002B389B">
            <w:pPr>
              <w:bidi/>
              <w:spacing w:after="0" w:line="240" w:lineRule="auto"/>
              <w:jc w:val="both"/>
              <w:rPr>
                <w:rFonts w:ascii="Simplified Arabic" w:eastAsiaTheme="minorHAnsi" w:hAnsi="Simplified Arabic" w:cs="Simplified Arabic"/>
                <w:sz w:val="24"/>
                <w:szCs w:val="24"/>
                <w:rtl/>
              </w:rPr>
            </w:pPr>
            <w:r w:rsidRPr="002B389B">
              <w:rPr>
                <w:rFonts w:ascii="Simplified Arabic" w:eastAsiaTheme="minorHAnsi" w:hAnsi="Simplified Arabic" w:cs="Simplified Arabic" w:hint="cs"/>
                <w:b/>
                <w:bCs/>
                <w:sz w:val="24"/>
                <w:szCs w:val="24"/>
                <w:rtl/>
              </w:rPr>
              <w:t xml:space="preserve">رئيس القسم </w:t>
            </w:r>
            <w:r w:rsidRPr="002B389B">
              <w:rPr>
                <w:rFonts w:ascii="Simplified Arabic" w:eastAsiaTheme="minorHAnsi" w:hAnsi="Simplified Arabic" w:cs="Simplified Arabic" w:hint="cs"/>
                <w:sz w:val="24"/>
                <w:szCs w:val="24"/>
                <w:rtl/>
              </w:rPr>
              <w:t>يمارس جميع صلاحياته وواجباته حسب القوانين والأنظمة والتعليمات النافذة، بالإضافة لذلك يقوم بالمهام ال</w:t>
            </w:r>
            <w:r w:rsidRPr="002B389B">
              <w:rPr>
                <w:rFonts w:ascii="Simplified Arabic" w:eastAsiaTheme="minorHAnsi" w:hAnsi="Simplified Arabic" w:cs="Simplified Arabic" w:hint="cs"/>
                <w:sz w:val="24"/>
                <w:szCs w:val="24"/>
                <w:rtl/>
                <w:lang w:bidi="ar-JO"/>
              </w:rPr>
              <w:t>آ</w:t>
            </w:r>
            <w:r w:rsidRPr="002B389B">
              <w:rPr>
                <w:rFonts w:ascii="Simplified Arabic" w:eastAsiaTheme="minorHAnsi" w:hAnsi="Simplified Arabic" w:cs="Simplified Arabic" w:hint="cs"/>
                <w:sz w:val="24"/>
                <w:szCs w:val="24"/>
                <w:rtl/>
              </w:rPr>
              <w:t>تية:</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lang w:bidi="ar-JO"/>
              </w:rPr>
              <w:t>التواصل المباشر مع عمداء الكليات لتسهيل الإجراءات الآتية:</w:t>
            </w:r>
          </w:p>
          <w:p w:rsidR="002B389B" w:rsidRPr="002B389B" w:rsidRDefault="002B389B" w:rsidP="00CF353E">
            <w:pPr>
              <w:numPr>
                <w:ilvl w:val="0"/>
                <w:numId w:val="109"/>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lang w:bidi="ar-JO"/>
              </w:rPr>
              <w:t>التنسيب بتعيين أعضاء هيئة التدريس حسب المجالات المعرفية المطلوبة</w:t>
            </w:r>
          </w:p>
          <w:p w:rsidR="002B389B" w:rsidRPr="002B389B" w:rsidRDefault="002B389B" w:rsidP="00CF353E">
            <w:pPr>
              <w:numPr>
                <w:ilvl w:val="0"/>
                <w:numId w:val="109"/>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التنسيق لتحديد عدد الشعب الدراسية للمواد الدراسية للقسم ومواعيدها لطلبة الكلية</w:t>
            </w:r>
          </w:p>
          <w:p w:rsidR="002B389B" w:rsidRPr="002B389B" w:rsidRDefault="002B389B" w:rsidP="00CF353E">
            <w:pPr>
              <w:numPr>
                <w:ilvl w:val="0"/>
                <w:numId w:val="109"/>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التخاطب مع العمداء المعنيين لتوفير المختبرات اللازمة لإنجاز المواد الدراسية العملية</w:t>
            </w:r>
          </w:p>
          <w:p w:rsidR="002B389B" w:rsidRPr="002B389B" w:rsidRDefault="002B389B" w:rsidP="00CF353E">
            <w:pPr>
              <w:numPr>
                <w:ilvl w:val="0"/>
                <w:numId w:val="109"/>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الترتيب مع العمداء المعنيين لحجز المختبرات لعقد الامتحانات الموحدة للشعب الدراسية في القسم.</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التواصل بشكل مباشر مع دائرة القبول والتسجيل بخصوص الجدول الدراسي وتوزيع الشعب الدراسية ومواعيدها وأماكنها، وإغلاق الشعب وفتحها وتحديد طاقاتها الاستيعابية، وعلى مدير القبول والتسجيل التواصل مباشرة مع رئيس القسم في كل ما يتعلق بذلك.</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التواصل المباشر مع مركز التعلم الالكتروني ومصادر التعليم المفتوحة بشكل مباشر من أجل متابعة العملية التدريسية وممارسة صلاحياته في المتابعة والمساءلة والتطوير وتحديث المحتوى، وتطبيق أنماط التعليم والتعلم، وعلى مدير مركز التعلم الالكتروني ومصادر التعليم المفتوحة التواصل مباشرة مع رئيس القسم في كل ما يتعلق بذلك.</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 xml:space="preserve">التواصل المباشر مع مدير المكتبة لغايات تحديد الكتب والمراجع والدوريات الورقية والالكترونية ومصادر التعلم اللازمة للقسم، والعمل على توفيرها وتحديثها بشكل دوري حسب </w:t>
            </w:r>
            <w:r w:rsidRPr="002B389B">
              <w:rPr>
                <w:rFonts w:ascii="Simplified Arabic" w:eastAsiaTheme="minorHAnsi" w:hAnsi="Simplified Arabic" w:cs="Simplified Arabic" w:hint="cs"/>
                <w:sz w:val="24"/>
                <w:szCs w:val="24"/>
                <w:rtl/>
              </w:rPr>
              <w:lastRenderedPageBreak/>
              <w:t>التعليمات النافذة، وعلى مدير المكتبة التواصل بشكل مباشر مع رئيس القسم في كل ما يتعلق بذلك.</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التواصل المباشر</w:t>
            </w:r>
            <w:r w:rsidRPr="002B389B">
              <w:rPr>
                <w:rFonts w:ascii="Simplified Arabic" w:eastAsiaTheme="minorHAnsi" w:hAnsi="Simplified Arabic" w:cs="Simplified Arabic" w:hint="cs"/>
                <w:sz w:val="24"/>
                <w:szCs w:val="24"/>
                <w:rtl/>
                <w:lang w:bidi="ar-JO"/>
              </w:rPr>
              <w:t xml:space="preserve"> </w:t>
            </w:r>
            <w:r w:rsidRPr="002B389B">
              <w:rPr>
                <w:rFonts w:ascii="Simplified Arabic" w:eastAsiaTheme="minorHAnsi" w:hAnsi="Simplified Arabic" w:cs="Simplified Arabic" w:hint="cs"/>
                <w:sz w:val="24"/>
                <w:szCs w:val="24"/>
                <w:rtl/>
              </w:rPr>
              <w:t>مع مدير مركز الحاسوب فيما يخص صفحة القسم على موقع الجامعة الالكتروني، وتحديد بنودها ومحتواها، والعمل على تحديثها وتطويرها باستمرار، وكذلك فيما يتعلق بتقييم الطلبة لأعضاء هيئة التدريس، وعلى مدير مركز الحاسوب التواصل بشكل مباشر مع رئيس القسم في كل ما يتعلق بذلك.</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التواصل المباشر مع مدير الدائرة المالية لغايات تحديد احتياجات القسم، وتضمينها في موازنة الجامعة السنوية، حسب السياسا</w:t>
            </w:r>
            <w:r w:rsidRPr="002B389B">
              <w:rPr>
                <w:rFonts w:ascii="Simplified Arabic" w:eastAsiaTheme="minorHAnsi" w:hAnsi="Simplified Arabic" w:cs="Simplified Arabic" w:hint="eastAsia"/>
                <w:sz w:val="24"/>
                <w:szCs w:val="24"/>
                <w:rtl/>
              </w:rPr>
              <w:t>ت</w:t>
            </w:r>
            <w:r w:rsidRPr="002B389B">
              <w:rPr>
                <w:rFonts w:ascii="Simplified Arabic" w:eastAsiaTheme="minorHAnsi" w:hAnsi="Simplified Arabic" w:cs="Simplified Arabic" w:hint="cs"/>
                <w:sz w:val="24"/>
                <w:szCs w:val="24"/>
                <w:rtl/>
              </w:rPr>
              <w:t xml:space="preserve"> والتعليمات والإجراءات النافذة في الجامعة، ومتابعة أبواب صرفها، وعلى مدير الدائرة المالية التواصل بشكل مباشر مع رئيس القسم في كل ما يتعلق بذلك.</w:t>
            </w:r>
          </w:p>
          <w:p w:rsidR="002B389B" w:rsidRPr="002B389B" w:rsidRDefault="002B389B" w:rsidP="00CF353E">
            <w:pPr>
              <w:numPr>
                <w:ilvl w:val="0"/>
                <w:numId w:val="108"/>
              </w:numPr>
              <w:bidi/>
              <w:spacing w:after="0" w:line="240" w:lineRule="auto"/>
              <w:jc w:val="both"/>
              <w:rPr>
                <w:rFonts w:ascii="Simplified Arabic" w:eastAsiaTheme="minorHAnsi" w:hAnsi="Simplified Arabic" w:cs="Simplified Arabic"/>
                <w:sz w:val="24"/>
                <w:szCs w:val="24"/>
                <w:lang w:bidi="ar-JO"/>
              </w:rPr>
            </w:pPr>
            <w:r w:rsidRPr="002B389B">
              <w:rPr>
                <w:rFonts w:ascii="Simplified Arabic" w:eastAsiaTheme="minorHAnsi" w:hAnsi="Simplified Arabic" w:cs="Simplified Arabic" w:hint="cs"/>
                <w:sz w:val="24"/>
                <w:szCs w:val="24"/>
                <w:rtl/>
              </w:rPr>
              <w:t>التواصل المباشر مع مدير مكتب الاعتماد وضمان الجودة في كل ما يتعلق بتطبيق إجراءات الجودة وتحديث النماذج واستحداثها أو إلغا</w:t>
            </w:r>
            <w:r w:rsidRPr="002B389B">
              <w:rPr>
                <w:rFonts w:ascii="Simplified Arabic" w:eastAsiaTheme="minorHAnsi" w:hAnsi="Simplified Arabic" w:cs="Simplified Arabic" w:hint="cs"/>
                <w:sz w:val="24"/>
                <w:szCs w:val="24"/>
                <w:rtl/>
                <w:lang w:bidi="ar-JO"/>
              </w:rPr>
              <w:t>ئ</w:t>
            </w:r>
            <w:r w:rsidRPr="002B389B">
              <w:rPr>
                <w:rFonts w:ascii="Simplified Arabic" w:eastAsiaTheme="minorHAnsi" w:hAnsi="Simplified Arabic" w:cs="Simplified Arabic" w:hint="cs"/>
                <w:sz w:val="24"/>
                <w:szCs w:val="24"/>
                <w:rtl/>
              </w:rPr>
              <w:t xml:space="preserve">ها، ومهمات التدقيق الداخلي، وملف الاعتماد الخاص بالقسم، وعلى مدير مكتب الاعتماد وضمان الجودة التواصل مع رئيس القسم بشكل مباشر في كل ما يتعلق بذلك. </w:t>
            </w:r>
          </w:p>
          <w:p w:rsidR="00005610" w:rsidRPr="002B389B" w:rsidRDefault="002B389B" w:rsidP="00CF353E">
            <w:pPr>
              <w:pStyle w:val="ListParagraph"/>
              <w:numPr>
                <w:ilvl w:val="0"/>
                <w:numId w:val="108"/>
              </w:numPr>
              <w:bidi/>
              <w:spacing w:after="0" w:line="240" w:lineRule="auto"/>
              <w:jc w:val="both"/>
              <w:rPr>
                <w:rFonts w:ascii="Simplified Arabic" w:eastAsiaTheme="minorHAnsi" w:hAnsi="Simplified Arabic" w:cs="Simplified Arabic"/>
                <w:sz w:val="24"/>
                <w:szCs w:val="24"/>
                <w:rtl/>
                <w:lang w:bidi="ar-JO"/>
              </w:rPr>
            </w:pPr>
            <w:r w:rsidRPr="002B389B">
              <w:rPr>
                <w:rFonts w:ascii="Simplified Arabic" w:eastAsiaTheme="minorHAnsi" w:hAnsi="Simplified Arabic" w:cs="Simplified Arabic" w:hint="cs"/>
                <w:sz w:val="24"/>
                <w:szCs w:val="24"/>
                <w:rtl/>
              </w:rPr>
              <w:t>حضور اجتماعات المجالس الاستشارية ما أمكن، والاطلاع على محاضر اجتماعاتها.</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B389B" w:rsidRPr="002B389B" w:rsidRDefault="002B389B" w:rsidP="002B389B">
            <w:pPr>
              <w:bidi/>
              <w:spacing w:after="0" w:line="240" w:lineRule="auto"/>
              <w:jc w:val="both"/>
              <w:rPr>
                <w:rFonts w:ascii="Simplified Arabic" w:eastAsia="Times New Roman" w:hAnsi="Simplified Arabic" w:cs="Simplified Arabic"/>
                <w:b/>
                <w:bCs/>
                <w:sz w:val="24"/>
                <w:szCs w:val="24"/>
                <w:lang w:bidi="ar-JO"/>
              </w:rPr>
            </w:pPr>
            <w:r w:rsidRPr="002B389B">
              <w:rPr>
                <w:rFonts w:ascii="Simplified Arabic" w:eastAsia="Times New Roman" w:hAnsi="Simplified Arabic" w:cs="Simplified Arabic" w:hint="cs"/>
                <w:b/>
                <w:bCs/>
                <w:sz w:val="24"/>
                <w:szCs w:val="24"/>
                <w:rtl/>
              </w:rPr>
              <w:t>مجلس القسم يكون مسؤولاً عن:</w:t>
            </w:r>
          </w:p>
          <w:p w:rsidR="002B389B" w:rsidRPr="002B389B" w:rsidRDefault="002B389B" w:rsidP="00CF353E">
            <w:pPr>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التوصية بالتعيين والنقل والترقية لأعضاء هيئة التدريس في القسم حسب الأنظمة والتعليمات النافذة.</w:t>
            </w:r>
          </w:p>
          <w:p w:rsidR="002B389B" w:rsidRPr="002B389B" w:rsidRDefault="002B389B" w:rsidP="00CF353E">
            <w:pPr>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الاهتمام بتطوير أعضاء الهيئة التدريسية وتأهيلهم بشكل دائم ومستمر من أجل القيام بمهامهم التدريسية والبحثية.</w:t>
            </w:r>
          </w:p>
          <w:p w:rsidR="002B389B" w:rsidRPr="002B389B" w:rsidRDefault="002B389B" w:rsidP="00CF353E">
            <w:pPr>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التوصية باعتماد الخطة الدراسية للقسم عند استحداثها أو تطويرها أو تحديثها بشكل دوري، بعد دراستها كما وردت من المجالس الاستشارية في القسم.</w:t>
            </w:r>
          </w:p>
          <w:p w:rsidR="002B389B" w:rsidRPr="002B389B" w:rsidRDefault="002B389B" w:rsidP="00CF353E">
            <w:pPr>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اعتماد الخطط التنفيذية للمواد الدراسية، بعد مناقشتها كما وردت من المجالس الاستشارية كل حسب اختصاصه.</w:t>
            </w:r>
          </w:p>
          <w:p w:rsidR="002B389B" w:rsidRPr="002B389B" w:rsidRDefault="002B389B" w:rsidP="00CF353E">
            <w:pPr>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التنسيب باعتماد الجدول الدراسي للقسم لكل فصل دراسي، قبل رفعه لمجلس العمداء لاعتماده رسمياً.</w:t>
            </w:r>
          </w:p>
          <w:p w:rsidR="002B389B" w:rsidRPr="002B389B" w:rsidRDefault="002B389B" w:rsidP="00CF353E">
            <w:pPr>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متابعة التقارير الدورية حول سير العملية التدريسية كما وردت من المجالس الاستشارية في القسم كل حسب اختصاصه، واعتماد التوصيات لتطوير الأداء وتحسين المخرجات.</w:t>
            </w:r>
          </w:p>
          <w:p w:rsidR="00005610" w:rsidRDefault="002B389B" w:rsidP="00CF353E">
            <w:pPr>
              <w:pStyle w:val="ListParagraph"/>
              <w:numPr>
                <w:ilvl w:val="0"/>
                <w:numId w:val="110"/>
              </w:numPr>
              <w:bidi/>
              <w:spacing w:after="0" w:line="240" w:lineRule="auto"/>
              <w:jc w:val="both"/>
              <w:rPr>
                <w:rFonts w:ascii="Simplified Arabic" w:eastAsia="Times New Roman" w:hAnsi="Simplified Arabic" w:cs="Simplified Arabic"/>
                <w:sz w:val="24"/>
                <w:szCs w:val="24"/>
                <w:lang w:bidi="ar-JO"/>
              </w:rPr>
            </w:pPr>
            <w:r w:rsidRPr="002B389B">
              <w:rPr>
                <w:rFonts w:ascii="Simplified Arabic" w:eastAsia="Times New Roman" w:hAnsi="Simplified Arabic" w:cs="Simplified Arabic" w:hint="cs"/>
                <w:sz w:val="24"/>
                <w:szCs w:val="24"/>
                <w:rtl/>
                <w:lang w:bidi="ar-JO"/>
              </w:rPr>
              <w:t>إقرار علامات الطلبة في الامتحانات النصفية والنهائية، حيث يعد مجلس القسم منعقداً بشكل دائم طيلة مدة الامتحانات، ورفعها إلى مجلس العمداء لاعتمادها قبل ترحيلها والاعلان عنها.</w:t>
            </w:r>
          </w:p>
          <w:p w:rsidR="00F83C43" w:rsidRDefault="00F83C43" w:rsidP="00F83C43">
            <w:pPr>
              <w:bidi/>
              <w:spacing w:after="0" w:line="240" w:lineRule="auto"/>
              <w:jc w:val="both"/>
              <w:rPr>
                <w:rFonts w:ascii="Simplified Arabic" w:eastAsia="Times New Roman" w:hAnsi="Simplified Arabic" w:cs="Simplified Arabic"/>
                <w:sz w:val="24"/>
                <w:szCs w:val="24"/>
                <w:rtl/>
                <w:lang w:bidi="ar-JO"/>
              </w:rPr>
            </w:pPr>
          </w:p>
          <w:p w:rsidR="00F83C43" w:rsidRPr="00F83C43" w:rsidRDefault="00F83C43" w:rsidP="00F83C43">
            <w:pPr>
              <w:bidi/>
              <w:spacing w:after="0" w:line="240" w:lineRule="auto"/>
              <w:jc w:val="both"/>
              <w:rPr>
                <w:rFonts w:ascii="Simplified Arabic" w:eastAsia="Times New Roman" w:hAnsi="Simplified Arabic" w:cs="Simplified Arabic"/>
                <w:sz w:val="24"/>
                <w:szCs w:val="24"/>
                <w:rtl/>
                <w:lang w:bidi="ar-JO"/>
              </w:rPr>
            </w:pP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B389B" w:rsidRPr="002B389B" w:rsidRDefault="002B389B" w:rsidP="002B389B">
            <w:pPr>
              <w:bidi/>
              <w:spacing w:after="0" w:line="240" w:lineRule="auto"/>
              <w:jc w:val="both"/>
              <w:rPr>
                <w:rFonts w:ascii="Simplified Arabic" w:eastAsia="Calibri" w:hAnsi="Simplified Arabic" w:cs="Simplified Arabic"/>
                <w:b/>
                <w:bCs/>
                <w:sz w:val="24"/>
                <w:szCs w:val="24"/>
                <w:rtl/>
              </w:rPr>
            </w:pPr>
            <w:r w:rsidRPr="002B389B">
              <w:rPr>
                <w:rFonts w:ascii="Simplified Arabic" w:eastAsia="Calibri" w:hAnsi="Simplified Arabic" w:cs="Simplified Arabic" w:hint="cs"/>
                <w:b/>
                <w:bCs/>
                <w:sz w:val="24"/>
                <w:szCs w:val="24"/>
                <w:rtl/>
              </w:rPr>
              <w:t>المساعد للمواد الدراسية العلمية تكون مهمته على النحو الآتي:</w:t>
            </w:r>
          </w:p>
          <w:p w:rsidR="002B389B"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Pr>
            </w:pPr>
            <w:r w:rsidRPr="002B389B">
              <w:rPr>
                <w:rFonts w:ascii="Simplified Arabic" w:eastAsia="Calibri" w:hAnsi="Simplified Arabic" w:cs="Simplified Arabic" w:hint="cs"/>
                <w:sz w:val="24"/>
                <w:szCs w:val="24"/>
                <w:rtl/>
              </w:rPr>
              <w:t>التنسيب إلى رئيس القسم بأسماء منسقي المواد الدراسية العلمية من أعضاء هيئة التدريس، الذين سيكونون أعضاء في المجلس الاستشاري للشؤون العلمية.</w:t>
            </w:r>
          </w:p>
          <w:p w:rsidR="002B389B"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Pr>
            </w:pPr>
            <w:r w:rsidRPr="002B389B">
              <w:rPr>
                <w:rFonts w:ascii="Simplified Arabic" w:eastAsia="Calibri" w:hAnsi="Simplified Arabic" w:cs="Simplified Arabic" w:hint="cs"/>
                <w:sz w:val="24"/>
                <w:szCs w:val="24"/>
                <w:rtl/>
                <w:lang w:bidi="ar-JO"/>
              </w:rPr>
              <w:t>رئاسة</w:t>
            </w:r>
            <w:r w:rsidRPr="002B389B">
              <w:rPr>
                <w:rFonts w:ascii="Simplified Arabic" w:eastAsia="Calibri" w:hAnsi="Simplified Arabic" w:cs="Simplified Arabic" w:hint="cs"/>
                <w:sz w:val="24"/>
                <w:szCs w:val="24"/>
                <w:rtl/>
              </w:rPr>
              <w:t xml:space="preserve"> المجلس الاستشاري للشؤون العلمية، و</w:t>
            </w:r>
            <w:r w:rsidRPr="002B389B">
              <w:rPr>
                <w:rFonts w:ascii="Simplified Arabic" w:eastAsia="Calibri" w:hAnsi="Simplified Arabic" w:cs="Simplified Arabic" w:hint="cs"/>
                <w:sz w:val="24"/>
                <w:szCs w:val="24"/>
                <w:rtl/>
                <w:lang w:bidi="ar-JO"/>
              </w:rPr>
              <w:t>الدع</w:t>
            </w:r>
            <w:r w:rsidRPr="002B389B">
              <w:rPr>
                <w:rFonts w:ascii="Simplified Arabic" w:eastAsia="Calibri" w:hAnsi="Simplified Arabic" w:cs="Simplified Arabic" w:hint="cs"/>
                <w:sz w:val="24"/>
                <w:szCs w:val="24"/>
                <w:rtl/>
              </w:rPr>
              <w:t>و</w:t>
            </w:r>
            <w:r w:rsidRPr="002B389B">
              <w:rPr>
                <w:rFonts w:ascii="Simplified Arabic" w:eastAsia="Calibri" w:hAnsi="Simplified Arabic" w:cs="Simplified Arabic" w:hint="cs"/>
                <w:sz w:val="24"/>
                <w:szCs w:val="24"/>
                <w:rtl/>
                <w:lang w:bidi="ar-JO"/>
              </w:rPr>
              <w:t>ة</w:t>
            </w:r>
            <w:r w:rsidRPr="002B389B">
              <w:rPr>
                <w:rFonts w:ascii="Simplified Arabic" w:eastAsia="Calibri" w:hAnsi="Simplified Arabic" w:cs="Simplified Arabic" w:hint="cs"/>
                <w:sz w:val="24"/>
                <w:szCs w:val="24"/>
                <w:rtl/>
              </w:rPr>
              <w:t xml:space="preserve"> لاجتماعاته، </w:t>
            </w:r>
            <w:r w:rsidRPr="002B389B">
              <w:rPr>
                <w:rFonts w:ascii="Simplified Arabic" w:eastAsia="Calibri" w:hAnsi="Simplified Arabic" w:cs="Simplified Arabic" w:hint="cs"/>
                <w:sz w:val="24"/>
                <w:szCs w:val="24"/>
                <w:rtl/>
                <w:lang w:bidi="ar-JO"/>
              </w:rPr>
              <w:t>وتحديد</w:t>
            </w:r>
            <w:r w:rsidRPr="002B389B">
              <w:rPr>
                <w:rFonts w:ascii="Simplified Arabic" w:eastAsia="Calibri" w:hAnsi="Simplified Arabic" w:cs="Simplified Arabic" w:hint="cs"/>
                <w:sz w:val="24"/>
                <w:szCs w:val="24"/>
                <w:rtl/>
              </w:rPr>
              <w:t xml:space="preserve"> جدول أعماله.</w:t>
            </w:r>
          </w:p>
          <w:p w:rsidR="002B389B"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Pr>
            </w:pPr>
            <w:r w:rsidRPr="002B389B">
              <w:rPr>
                <w:rFonts w:ascii="Simplified Arabic" w:eastAsia="Calibri" w:hAnsi="Simplified Arabic" w:cs="Simplified Arabic" w:hint="cs"/>
                <w:sz w:val="24"/>
                <w:szCs w:val="24"/>
                <w:rtl/>
                <w:lang w:bidi="ar-JO"/>
              </w:rPr>
              <w:t>الاسهام</w:t>
            </w:r>
            <w:r w:rsidRPr="002B389B">
              <w:rPr>
                <w:rFonts w:ascii="Simplified Arabic" w:eastAsia="Calibri" w:hAnsi="Simplified Arabic" w:cs="Simplified Arabic" w:hint="cs"/>
                <w:sz w:val="24"/>
                <w:szCs w:val="24"/>
                <w:rtl/>
              </w:rPr>
              <w:t xml:space="preserve"> مع رئيس القسم في إعداد الجدول الدراسي للقسم فيما يخص المواد الدراسية العلمية</w:t>
            </w:r>
          </w:p>
          <w:p w:rsidR="002B389B"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Pr>
            </w:pPr>
            <w:r w:rsidRPr="002B389B">
              <w:rPr>
                <w:rFonts w:ascii="Simplified Arabic" w:eastAsia="Calibri" w:hAnsi="Simplified Arabic" w:cs="Simplified Arabic" w:hint="cs"/>
                <w:sz w:val="24"/>
                <w:szCs w:val="24"/>
                <w:rtl/>
                <w:lang w:bidi="ar-JO"/>
              </w:rPr>
              <w:t>متابعة</w:t>
            </w:r>
            <w:r w:rsidRPr="002B389B">
              <w:rPr>
                <w:rFonts w:ascii="Simplified Arabic" w:eastAsia="Calibri" w:hAnsi="Simplified Arabic" w:cs="Simplified Arabic" w:hint="cs"/>
                <w:sz w:val="24"/>
                <w:szCs w:val="24"/>
                <w:rtl/>
              </w:rPr>
              <w:t xml:space="preserve"> سير العملية التدريسية لجميع شعب المواد الدراسية العلمية، ومدرسيها، و</w:t>
            </w:r>
            <w:r w:rsidRPr="002B389B">
              <w:rPr>
                <w:rFonts w:ascii="Simplified Arabic" w:eastAsia="Calibri" w:hAnsi="Simplified Arabic" w:cs="Simplified Arabic" w:hint="cs"/>
                <w:sz w:val="24"/>
                <w:szCs w:val="24"/>
                <w:rtl/>
                <w:lang w:bidi="ar-JO"/>
              </w:rPr>
              <w:t>تقديم</w:t>
            </w:r>
            <w:r w:rsidRPr="002B389B">
              <w:rPr>
                <w:rFonts w:ascii="Simplified Arabic" w:eastAsia="Calibri" w:hAnsi="Simplified Arabic" w:cs="Simplified Arabic" w:hint="cs"/>
                <w:sz w:val="24"/>
                <w:szCs w:val="24"/>
                <w:rtl/>
              </w:rPr>
              <w:t xml:space="preserve"> تقارير دورية لرئيس القسم حول ذلك.</w:t>
            </w:r>
          </w:p>
          <w:p w:rsidR="002B389B"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Pr>
            </w:pPr>
            <w:r w:rsidRPr="002B389B">
              <w:rPr>
                <w:rFonts w:ascii="Simplified Arabic" w:eastAsia="Calibri" w:hAnsi="Simplified Arabic" w:cs="Simplified Arabic" w:hint="cs"/>
                <w:sz w:val="24"/>
                <w:szCs w:val="24"/>
                <w:rtl/>
                <w:lang w:bidi="ar-JO"/>
              </w:rPr>
              <w:t>متابعة</w:t>
            </w:r>
            <w:r w:rsidRPr="002B389B">
              <w:rPr>
                <w:rFonts w:ascii="Simplified Arabic" w:eastAsia="Calibri" w:hAnsi="Simplified Arabic" w:cs="Simplified Arabic" w:hint="cs"/>
                <w:sz w:val="24"/>
                <w:szCs w:val="24"/>
                <w:rtl/>
              </w:rPr>
              <w:t xml:space="preserve"> سير الامتحانات النصفية والنهائية لجميع شعب المواد الدراسية العلمية.</w:t>
            </w:r>
          </w:p>
          <w:p w:rsidR="002B389B"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Pr>
            </w:pPr>
            <w:r w:rsidRPr="002B389B">
              <w:rPr>
                <w:rFonts w:ascii="Simplified Arabic" w:eastAsia="Calibri" w:hAnsi="Simplified Arabic" w:cs="Simplified Arabic" w:hint="cs"/>
                <w:sz w:val="24"/>
                <w:szCs w:val="24"/>
                <w:rtl/>
                <w:lang w:bidi="ar-JO"/>
              </w:rPr>
              <w:t>العمل</w:t>
            </w:r>
            <w:r w:rsidRPr="002B389B">
              <w:rPr>
                <w:rFonts w:ascii="Simplified Arabic" w:eastAsia="Calibri" w:hAnsi="Simplified Arabic" w:cs="Simplified Arabic" w:hint="cs"/>
                <w:sz w:val="24"/>
                <w:szCs w:val="24"/>
                <w:rtl/>
              </w:rPr>
              <w:t xml:space="preserve"> على ضمان توفير المختبرات والقاعات التدريسية اللازمة لتنفيذ المواد الدراسية العلمية.</w:t>
            </w:r>
          </w:p>
          <w:p w:rsidR="00005610" w:rsidRPr="002B389B" w:rsidRDefault="002B389B" w:rsidP="00CF353E">
            <w:pPr>
              <w:numPr>
                <w:ilvl w:val="0"/>
                <w:numId w:val="111"/>
              </w:numPr>
              <w:bidi/>
              <w:spacing w:after="0" w:line="240" w:lineRule="auto"/>
              <w:jc w:val="both"/>
              <w:rPr>
                <w:rFonts w:ascii="Simplified Arabic" w:eastAsia="Calibri" w:hAnsi="Simplified Arabic" w:cs="Simplified Arabic"/>
                <w:sz w:val="24"/>
                <w:szCs w:val="24"/>
                <w:rtl/>
              </w:rPr>
            </w:pPr>
            <w:r w:rsidRPr="002B389B">
              <w:rPr>
                <w:rFonts w:ascii="Simplified Arabic" w:eastAsia="Calibri" w:hAnsi="Simplified Arabic" w:cs="Simplified Arabic" w:hint="cs"/>
                <w:sz w:val="24"/>
                <w:szCs w:val="24"/>
                <w:rtl/>
              </w:rPr>
              <w:t>جميع ما يكلفه به رئيس القسم.</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005610" w:rsidRPr="000F161D" w:rsidRDefault="002B389B" w:rsidP="002B389B">
            <w:pPr>
              <w:bidi/>
              <w:spacing w:after="0" w:line="240" w:lineRule="auto"/>
              <w:jc w:val="both"/>
              <w:rPr>
                <w:rFonts w:ascii="Simplified Arabic" w:eastAsia="Calibri" w:hAnsi="Simplified Arabic" w:cs="Simplified Arabic"/>
                <w:sz w:val="24"/>
                <w:szCs w:val="24"/>
                <w:rtl/>
              </w:rPr>
            </w:pPr>
            <w:r w:rsidRPr="002B389B">
              <w:rPr>
                <w:rFonts w:ascii="Simplified Arabic" w:eastAsia="Calibri" w:hAnsi="Simplified Arabic" w:cs="Simplified Arabic" w:hint="cs"/>
                <w:b/>
                <w:bCs/>
                <w:sz w:val="24"/>
                <w:szCs w:val="24"/>
                <w:rtl/>
              </w:rPr>
              <w:t xml:space="preserve">المساعد للمواد الدراسية الإنسانية </w:t>
            </w:r>
            <w:r w:rsidRPr="002B389B">
              <w:rPr>
                <w:rFonts w:ascii="Simplified Arabic" w:eastAsia="Calibri" w:hAnsi="Simplified Arabic" w:cs="Simplified Arabic" w:hint="cs"/>
                <w:sz w:val="24"/>
                <w:szCs w:val="24"/>
                <w:rtl/>
              </w:rPr>
              <w:t>تكون مهمته تنفيذ جميع بنود المادة (8) من هذه التعليمات فيما يخص المواد الدراسية الإنسانية.</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p>
        </w:tc>
        <w:tc>
          <w:tcPr>
            <w:tcW w:w="7658" w:type="dxa"/>
          </w:tcPr>
          <w:p w:rsidR="00953AFE" w:rsidRPr="00953AFE" w:rsidRDefault="00953AFE" w:rsidP="00953AFE">
            <w:pPr>
              <w:bidi/>
              <w:spacing w:after="0" w:line="240" w:lineRule="auto"/>
              <w:jc w:val="both"/>
              <w:rPr>
                <w:rFonts w:ascii="Simplified Arabic" w:eastAsia="Calibri" w:hAnsi="Simplified Arabic" w:cs="Simplified Arabic"/>
                <w:b/>
                <w:bCs/>
                <w:sz w:val="24"/>
                <w:szCs w:val="24"/>
                <w:rtl/>
              </w:rPr>
            </w:pPr>
            <w:r w:rsidRPr="00953AFE">
              <w:rPr>
                <w:rFonts w:ascii="Simplified Arabic" w:eastAsia="Calibri" w:hAnsi="Simplified Arabic" w:cs="Simplified Arabic" w:hint="cs"/>
                <w:b/>
                <w:bCs/>
                <w:sz w:val="24"/>
                <w:szCs w:val="24"/>
                <w:rtl/>
              </w:rPr>
              <w:t>المجلس الاستشاري للشؤون العلمية تكون مهامه على النحو الآتي:</w:t>
            </w:r>
          </w:p>
          <w:p w:rsidR="00953AFE" w:rsidRPr="00953AFE" w:rsidRDefault="00953AFE" w:rsidP="00CF353E">
            <w:pPr>
              <w:numPr>
                <w:ilvl w:val="0"/>
                <w:numId w:val="112"/>
              </w:numPr>
              <w:bidi/>
              <w:spacing w:after="0" w:line="240" w:lineRule="auto"/>
              <w:jc w:val="both"/>
              <w:rPr>
                <w:rFonts w:ascii="Simplified Arabic" w:eastAsia="Calibri" w:hAnsi="Simplified Arabic" w:cs="Simplified Arabic"/>
                <w:sz w:val="24"/>
                <w:szCs w:val="24"/>
                <w:lang w:bidi="ar-JO"/>
              </w:rPr>
            </w:pPr>
            <w:r w:rsidRPr="00953AFE">
              <w:rPr>
                <w:rFonts w:ascii="Simplified Arabic" w:eastAsia="Calibri" w:hAnsi="Simplified Arabic" w:cs="Simplified Arabic" w:hint="cs"/>
                <w:sz w:val="24"/>
                <w:szCs w:val="24"/>
                <w:rtl/>
              </w:rPr>
              <w:t>إعداد الخطط التنفيذية للمواد الدراسية العلمية، والعمل على تحديثها باستمرار</w:t>
            </w:r>
          </w:p>
          <w:p w:rsidR="00953AFE" w:rsidRPr="00953AFE" w:rsidRDefault="00953AFE" w:rsidP="00CF353E">
            <w:pPr>
              <w:numPr>
                <w:ilvl w:val="0"/>
                <w:numId w:val="112"/>
              </w:numPr>
              <w:bidi/>
              <w:spacing w:after="0" w:line="240" w:lineRule="auto"/>
              <w:jc w:val="both"/>
              <w:rPr>
                <w:rFonts w:ascii="Simplified Arabic" w:eastAsia="Calibri" w:hAnsi="Simplified Arabic" w:cs="Simplified Arabic"/>
                <w:sz w:val="24"/>
                <w:szCs w:val="24"/>
                <w:lang w:bidi="ar-JO"/>
              </w:rPr>
            </w:pPr>
            <w:r w:rsidRPr="00953AFE">
              <w:rPr>
                <w:rFonts w:ascii="Simplified Arabic" w:eastAsia="Calibri" w:hAnsi="Simplified Arabic" w:cs="Simplified Arabic" w:hint="cs"/>
                <w:sz w:val="24"/>
                <w:szCs w:val="24"/>
                <w:rtl/>
              </w:rPr>
              <w:t>تحديد الكتب المعتمدة في تدريس المواد الدراسية العلمية، والكتب المرجعية لها</w:t>
            </w:r>
          </w:p>
          <w:p w:rsidR="00953AFE" w:rsidRPr="00953AFE" w:rsidRDefault="00953AFE" w:rsidP="00CF353E">
            <w:pPr>
              <w:numPr>
                <w:ilvl w:val="0"/>
                <w:numId w:val="112"/>
              </w:numPr>
              <w:bidi/>
              <w:spacing w:after="0" w:line="240" w:lineRule="auto"/>
              <w:jc w:val="both"/>
              <w:rPr>
                <w:rFonts w:ascii="Simplified Arabic" w:eastAsia="Calibri" w:hAnsi="Simplified Arabic" w:cs="Simplified Arabic"/>
                <w:sz w:val="24"/>
                <w:szCs w:val="24"/>
                <w:lang w:bidi="ar-JO"/>
              </w:rPr>
            </w:pPr>
            <w:r w:rsidRPr="00953AFE">
              <w:rPr>
                <w:rFonts w:ascii="Simplified Arabic" w:eastAsia="Calibri" w:hAnsi="Simplified Arabic" w:cs="Simplified Arabic" w:hint="cs"/>
                <w:sz w:val="24"/>
                <w:szCs w:val="24"/>
                <w:rtl/>
              </w:rPr>
              <w:t>متابعة سير العملية التدريسية خلال الفصل الدراسي</w:t>
            </w:r>
          </w:p>
          <w:p w:rsidR="00953AFE" w:rsidRPr="00953AFE" w:rsidRDefault="00953AFE" w:rsidP="00CF353E">
            <w:pPr>
              <w:numPr>
                <w:ilvl w:val="0"/>
                <w:numId w:val="112"/>
              </w:numPr>
              <w:bidi/>
              <w:spacing w:after="0" w:line="240" w:lineRule="auto"/>
              <w:jc w:val="both"/>
              <w:rPr>
                <w:rFonts w:ascii="Simplified Arabic" w:eastAsia="Calibri" w:hAnsi="Simplified Arabic" w:cs="Simplified Arabic"/>
                <w:sz w:val="24"/>
                <w:szCs w:val="24"/>
                <w:lang w:bidi="ar-JO"/>
              </w:rPr>
            </w:pPr>
            <w:r w:rsidRPr="00953AFE">
              <w:rPr>
                <w:rFonts w:ascii="Simplified Arabic" w:eastAsia="Calibri" w:hAnsi="Simplified Arabic" w:cs="Simplified Arabic" w:hint="cs"/>
                <w:sz w:val="24"/>
                <w:szCs w:val="24"/>
                <w:rtl/>
              </w:rPr>
              <w:t>متابعة عقد الامتحانات النصفية والفصلية لجميع شعب المواد الدراسية العلمية</w:t>
            </w:r>
          </w:p>
          <w:p w:rsidR="00005610" w:rsidRPr="00953AFE" w:rsidRDefault="00953AFE" w:rsidP="00CF353E">
            <w:pPr>
              <w:pStyle w:val="ListParagraph"/>
              <w:numPr>
                <w:ilvl w:val="0"/>
                <w:numId w:val="112"/>
              </w:numPr>
              <w:bidi/>
              <w:spacing w:after="0" w:line="240" w:lineRule="auto"/>
              <w:jc w:val="both"/>
              <w:rPr>
                <w:rFonts w:ascii="Simplified Arabic" w:hAnsi="Simplified Arabic" w:cs="Simplified Arabic"/>
                <w:sz w:val="24"/>
                <w:szCs w:val="24"/>
                <w:rtl/>
                <w:lang w:bidi="ar-JO"/>
              </w:rPr>
            </w:pPr>
            <w:r w:rsidRPr="00953AFE">
              <w:rPr>
                <w:rFonts w:ascii="Simplified Arabic" w:hAnsi="Simplified Arabic" w:cs="Simplified Arabic" w:hint="cs"/>
                <w:sz w:val="24"/>
                <w:szCs w:val="24"/>
                <w:rtl/>
              </w:rPr>
              <w:t>مناقشة نتائج الامتحانات وعلامات الطلبة في شعب المواد الدراسية العلمية قبل رفعها إلى مجلس القسم لإقرارها.</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w:t>
            </w:r>
          </w:p>
        </w:tc>
        <w:tc>
          <w:tcPr>
            <w:tcW w:w="7658" w:type="dxa"/>
          </w:tcPr>
          <w:p w:rsidR="00005610" w:rsidRPr="000F161D" w:rsidRDefault="00E40760" w:rsidP="00E40760">
            <w:pPr>
              <w:bidi/>
              <w:spacing w:after="0" w:line="240" w:lineRule="auto"/>
              <w:jc w:val="both"/>
              <w:rPr>
                <w:rFonts w:ascii="Simplified Arabic" w:eastAsia="Calibri" w:hAnsi="Simplified Arabic" w:cs="Simplified Arabic"/>
                <w:sz w:val="24"/>
                <w:szCs w:val="24"/>
                <w:rtl/>
                <w:lang w:bidi="ar-JO"/>
              </w:rPr>
            </w:pPr>
            <w:r w:rsidRPr="00E40760">
              <w:rPr>
                <w:rFonts w:ascii="Simplified Arabic" w:eastAsia="Calibri" w:hAnsi="Simplified Arabic" w:cs="Simplified Arabic" w:hint="cs"/>
                <w:b/>
                <w:bCs/>
                <w:sz w:val="24"/>
                <w:szCs w:val="24"/>
                <w:rtl/>
              </w:rPr>
              <w:t xml:space="preserve">المجلس الاستشاري للشؤون الانسانية تكون مهامه </w:t>
            </w:r>
            <w:r w:rsidRPr="00E40760">
              <w:rPr>
                <w:rFonts w:ascii="Simplified Arabic" w:eastAsia="Calibri" w:hAnsi="Simplified Arabic" w:cs="Simplified Arabic" w:hint="cs"/>
                <w:sz w:val="24"/>
                <w:szCs w:val="24"/>
                <w:rtl/>
              </w:rPr>
              <w:t>تنفيذ جميع بنود المادة (10) من هذه التعليمات فيما يخص المواد الدراسية الإنسانية.</w:t>
            </w:r>
          </w:p>
        </w:tc>
      </w:tr>
      <w:tr w:rsidR="00005610" w:rsidRPr="001A4C75" w:rsidTr="00E40760">
        <w:tc>
          <w:tcPr>
            <w:tcW w:w="1360" w:type="dxa"/>
          </w:tcPr>
          <w:p w:rsidR="00005610" w:rsidRPr="001A4C75" w:rsidRDefault="00005610" w:rsidP="00DB697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w:t>
            </w:r>
          </w:p>
        </w:tc>
        <w:tc>
          <w:tcPr>
            <w:tcW w:w="7658" w:type="dxa"/>
          </w:tcPr>
          <w:p w:rsidR="00E40760" w:rsidRPr="00E40760" w:rsidRDefault="00E40760" w:rsidP="00E40760">
            <w:pPr>
              <w:bidi/>
              <w:spacing w:after="0" w:line="240" w:lineRule="auto"/>
              <w:jc w:val="both"/>
              <w:rPr>
                <w:rFonts w:ascii="Simplified Arabic" w:eastAsia="Calibri" w:hAnsi="Simplified Arabic" w:cs="Simplified Arabic"/>
                <w:b/>
                <w:bCs/>
                <w:sz w:val="24"/>
                <w:szCs w:val="24"/>
                <w:rtl/>
              </w:rPr>
            </w:pPr>
            <w:r w:rsidRPr="00E40760">
              <w:rPr>
                <w:rFonts w:ascii="Simplified Arabic" w:eastAsia="Calibri" w:hAnsi="Simplified Arabic" w:cs="Simplified Arabic" w:hint="cs"/>
                <w:b/>
                <w:bCs/>
                <w:sz w:val="24"/>
                <w:szCs w:val="24"/>
                <w:rtl/>
              </w:rPr>
              <w:t>أحكام عامة</w:t>
            </w:r>
          </w:p>
          <w:p w:rsidR="00E40760" w:rsidRPr="00E40760" w:rsidRDefault="00E40760" w:rsidP="00CF353E">
            <w:pPr>
              <w:numPr>
                <w:ilvl w:val="0"/>
                <w:numId w:val="113"/>
              </w:numPr>
              <w:bidi/>
              <w:spacing w:after="0" w:line="240" w:lineRule="auto"/>
              <w:jc w:val="both"/>
              <w:rPr>
                <w:rFonts w:ascii="Simplified Arabic" w:eastAsia="Calibri" w:hAnsi="Simplified Arabic" w:cs="Simplified Arabic"/>
                <w:sz w:val="24"/>
                <w:szCs w:val="24"/>
                <w:lang w:bidi="ar-JO"/>
              </w:rPr>
            </w:pPr>
            <w:r w:rsidRPr="00E40760">
              <w:rPr>
                <w:rFonts w:ascii="Simplified Arabic" w:eastAsia="Calibri" w:hAnsi="Simplified Arabic" w:cs="Simplified Arabic" w:hint="cs"/>
                <w:sz w:val="24"/>
                <w:szCs w:val="24"/>
                <w:rtl/>
              </w:rPr>
              <w:t>تطبق مع هذه التعليمات، تعليمات الاعتماد الخاص لقسم العلوم الأساسية الإنسانية وقسم العلوم الأساسية العلمية الصادرة عن هيئة اعتماد مؤسسات التعليم العالي وضمان جودتها النافذة.</w:t>
            </w:r>
          </w:p>
          <w:p w:rsidR="00E40760" w:rsidRPr="00E40760" w:rsidRDefault="00E40760" w:rsidP="00CF353E">
            <w:pPr>
              <w:numPr>
                <w:ilvl w:val="0"/>
                <w:numId w:val="113"/>
              </w:numPr>
              <w:bidi/>
              <w:spacing w:after="0" w:line="240" w:lineRule="auto"/>
              <w:jc w:val="both"/>
              <w:rPr>
                <w:rFonts w:ascii="Simplified Arabic" w:eastAsia="Calibri" w:hAnsi="Simplified Arabic" w:cs="Simplified Arabic"/>
                <w:sz w:val="24"/>
                <w:szCs w:val="24"/>
                <w:lang w:bidi="ar-JO"/>
              </w:rPr>
            </w:pPr>
            <w:r w:rsidRPr="00E40760">
              <w:rPr>
                <w:rFonts w:ascii="Simplified Arabic" w:eastAsia="Calibri" w:hAnsi="Simplified Arabic" w:cs="Simplified Arabic" w:hint="cs"/>
                <w:sz w:val="24"/>
                <w:szCs w:val="24"/>
                <w:rtl/>
              </w:rPr>
              <w:t>يكون الرئيس والعميد ورئيس القسم مسؤولين عن تطبيق هذه التعليمات</w:t>
            </w:r>
          </w:p>
          <w:p w:rsidR="00005610" w:rsidRPr="00E40760" w:rsidRDefault="00E40760" w:rsidP="00CF353E">
            <w:pPr>
              <w:pStyle w:val="ListParagraph"/>
              <w:numPr>
                <w:ilvl w:val="0"/>
                <w:numId w:val="113"/>
              </w:numPr>
              <w:bidi/>
              <w:spacing w:after="0" w:line="240" w:lineRule="auto"/>
              <w:jc w:val="both"/>
              <w:rPr>
                <w:rFonts w:ascii="Simplified Arabic" w:hAnsi="Simplified Arabic" w:cs="Simplified Arabic"/>
                <w:sz w:val="24"/>
                <w:szCs w:val="24"/>
                <w:rtl/>
                <w:lang w:bidi="ar-JO"/>
              </w:rPr>
            </w:pPr>
            <w:r w:rsidRPr="00E40760">
              <w:rPr>
                <w:rFonts w:ascii="Simplified Arabic" w:hAnsi="Simplified Arabic" w:cs="Simplified Arabic" w:hint="cs"/>
                <w:sz w:val="24"/>
                <w:szCs w:val="24"/>
                <w:rtl/>
              </w:rPr>
              <w:t>يبت الرئيس في أي حالة لم يرد عليها نص في هذه التعليمات</w:t>
            </w:r>
          </w:p>
        </w:tc>
      </w:tr>
    </w:tbl>
    <w:p w:rsidR="00005610" w:rsidRPr="00005610" w:rsidRDefault="00005610" w:rsidP="00005610">
      <w:pPr>
        <w:bidi/>
        <w:spacing w:after="0" w:line="240" w:lineRule="auto"/>
        <w:jc w:val="center"/>
        <w:rPr>
          <w:rFonts w:ascii="Simplified Arabic" w:eastAsia="Calibri" w:hAnsi="Simplified Arabic" w:cs="Simplified Arabic"/>
          <w:b/>
          <w:bCs/>
          <w:color w:val="0070C0"/>
          <w:sz w:val="28"/>
          <w:szCs w:val="28"/>
          <w:rtl/>
          <w:lang w:bidi="ar-JO"/>
        </w:rPr>
      </w:pPr>
    </w:p>
    <w:p w:rsidR="00005610" w:rsidRDefault="00005610" w:rsidP="00005610">
      <w:pPr>
        <w:bidi/>
        <w:spacing w:after="0" w:line="240" w:lineRule="auto"/>
        <w:jc w:val="center"/>
        <w:rPr>
          <w:rFonts w:ascii="Simplified Arabic" w:eastAsia="Calibri" w:hAnsi="Simplified Arabic" w:cs="Simplified Arabic"/>
          <w:b/>
          <w:bCs/>
          <w:color w:val="0070C0"/>
          <w:sz w:val="28"/>
          <w:szCs w:val="28"/>
          <w:rtl/>
          <w:lang w:bidi="ar-JO"/>
        </w:rPr>
      </w:pPr>
    </w:p>
    <w:p w:rsidR="00005610" w:rsidRDefault="00005610" w:rsidP="00005610">
      <w:pPr>
        <w:bidi/>
        <w:spacing w:after="0" w:line="240" w:lineRule="auto"/>
        <w:jc w:val="center"/>
        <w:rPr>
          <w:rFonts w:ascii="Simplified Arabic" w:eastAsia="Calibri" w:hAnsi="Simplified Arabic" w:cs="Simplified Arabic"/>
          <w:b/>
          <w:bCs/>
          <w:color w:val="0070C0"/>
          <w:sz w:val="28"/>
          <w:szCs w:val="28"/>
          <w:rtl/>
          <w:lang w:bidi="ar-JO"/>
        </w:rPr>
      </w:pPr>
    </w:p>
    <w:p w:rsidR="00005610" w:rsidRDefault="00005610" w:rsidP="00005610">
      <w:pPr>
        <w:bidi/>
        <w:spacing w:after="0" w:line="240" w:lineRule="auto"/>
        <w:jc w:val="center"/>
        <w:rPr>
          <w:rFonts w:ascii="Simplified Arabic" w:eastAsia="Calibri" w:hAnsi="Simplified Arabic" w:cs="Simplified Arabic"/>
          <w:b/>
          <w:bCs/>
          <w:color w:val="0070C0"/>
          <w:sz w:val="28"/>
          <w:szCs w:val="28"/>
          <w:rtl/>
          <w:lang w:bidi="ar-JO"/>
        </w:rPr>
      </w:pPr>
    </w:p>
    <w:p w:rsidR="00005610" w:rsidRDefault="00005610" w:rsidP="00005610">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lang w:bidi="ar-JO"/>
        </w:rPr>
      </w:pPr>
    </w:p>
    <w:p w:rsidR="00780AA4" w:rsidRDefault="00780AA4" w:rsidP="00EF5F8A">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t>نظام رقم (58) لسنة 2015</w:t>
      </w:r>
    </w:p>
    <w:p w:rsidR="00780AA4" w:rsidRDefault="00780AA4" w:rsidP="00780AA4">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t>نظام الهيئة التدريسية في الجامعة الأردنية وتعديلاته</w:t>
      </w:r>
    </w:p>
    <w:p w:rsidR="00780AA4" w:rsidRDefault="00780AA4" w:rsidP="00780AA4">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t>صادر بمقتضى الفقرة (أ) من المادة (36) من</w:t>
      </w:r>
    </w:p>
    <w:p w:rsidR="00780AA4" w:rsidRDefault="00780AA4" w:rsidP="00780AA4">
      <w:pPr>
        <w:shd w:val="clear" w:color="auto" w:fill="FFFFFF" w:themeFill="background1"/>
        <w:bidi/>
        <w:spacing w:after="0" w:line="240" w:lineRule="auto"/>
        <w:jc w:val="center"/>
        <w:rPr>
          <w:rFonts w:ascii="Simplified Arabic" w:eastAsia="Times New Roman" w:hAnsi="Simplified Arabic" w:cs="Simplified Arabic"/>
          <w:b/>
          <w:bCs/>
          <w:color w:val="000000"/>
          <w:sz w:val="28"/>
          <w:szCs w:val="28"/>
          <w:rtl/>
          <w:lang w:bidi="ar-JO"/>
        </w:rPr>
      </w:pPr>
      <w:r>
        <w:rPr>
          <w:rFonts w:ascii="Simplified Arabic" w:eastAsia="Times New Roman" w:hAnsi="Simplified Arabic" w:cs="Simplified Arabic" w:hint="cs"/>
          <w:b/>
          <w:bCs/>
          <w:color w:val="000000"/>
          <w:sz w:val="28"/>
          <w:szCs w:val="28"/>
          <w:rtl/>
        </w:rPr>
        <w:t>قانون الجامعات الأردنية رقم (20) لسنة 2009</w:t>
      </w:r>
    </w:p>
    <w:tbl>
      <w:tblPr>
        <w:tblStyle w:val="TableGrid1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3"/>
        <w:gridCol w:w="8097"/>
      </w:tblGrid>
      <w:tr w:rsidR="00780AA4" w:rsidRPr="00B85372" w:rsidTr="00B95777">
        <w:tc>
          <w:tcPr>
            <w:tcW w:w="1253" w:type="dxa"/>
          </w:tcPr>
          <w:p w:rsidR="00780AA4" w:rsidRPr="00B85372" w:rsidRDefault="00780AA4" w:rsidP="00780AA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 xml:space="preserve">(1): </w:t>
            </w:r>
          </w:p>
        </w:tc>
        <w:tc>
          <w:tcPr>
            <w:tcW w:w="8097" w:type="dxa"/>
          </w:tcPr>
          <w:p w:rsidR="00780AA4" w:rsidRPr="00780AA4" w:rsidRDefault="00780AA4" w:rsidP="008A4904">
            <w:pPr>
              <w:bidi/>
              <w:spacing w:after="0" w:line="240" w:lineRule="auto"/>
              <w:jc w:val="both"/>
              <w:rPr>
                <w:rFonts w:ascii="Simplified Arabic" w:eastAsia="Calibri" w:hAnsi="Simplified Arabic" w:cs="Simplified Arabic"/>
                <w:sz w:val="24"/>
                <w:szCs w:val="24"/>
                <w:rtl/>
                <w:lang w:bidi="ar-JO"/>
              </w:rPr>
            </w:pPr>
            <w:r w:rsidRPr="00780AA4">
              <w:rPr>
                <w:rFonts w:ascii="Simplified Arabic" w:eastAsia="Times New Roman" w:hAnsi="Simplified Arabic" w:cs="Simplified Arabic"/>
                <w:sz w:val="24"/>
                <w:szCs w:val="24"/>
                <w:rtl/>
                <w:lang w:bidi="ar-JO"/>
              </w:rPr>
              <w:t>يسمى هذا النظام (نظام الهيئة التدريسية في الجامعة الأردنية لسنة 2015) ويعمل به من تاريخ نشره في الجريدة الرسمية.</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w:t>
            </w:r>
          </w:p>
        </w:tc>
        <w:tc>
          <w:tcPr>
            <w:tcW w:w="8097" w:type="dxa"/>
          </w:tcPr>
          <w:p w:rsidR="00780AA4" w:rsidRPr="00780AA4" w:rsidRDefault="00780AA4" w:rsidP="00780AA4">
            <w:pPr>
              <w:bidi/>
              <w:spacing w:after="0" w:line="240" w:lineRule="auto"/>
              <w:rPr>
                <w:rFonts w:ascii="Simplified Arabic" w:eastAsia="Times New Roman" w:hAnsi="Simplified Arabic" w:cs="Simplified Arabic"/>
                <w:sz w:val="24"/>
                <w:szCs w:val="24"/>
                <w:rtl/>
              </w:rPr>
            </w:pPr>
            <w:r w:rsidRPr="00780AA4">
              <w:rPr>
                <w:rFonts w:ascii="Simplified Arabic" w:eastAsia="Times New Roman" w:hAnsi="Simplified Arabic" w:cs="Simplified Arabic"/>
                <w:sz w:val="24"/>
                <w:szCs w:val="24"/>
                <w:rtl/>
                <w:lang w:bidi="ar-JO"/>
              </w:rPr>
              <w:t>يكون للكلمات التالية حيثما وردت في هذا النظام المعاني المخصصة لها ادناه ما لم تدل القرينة على غير ذلك :-</w:t>
            </w:r>
          </w:p>
          <w:p w:rsidR="00780AA4" w:rsidRPr="00780AA4" w:rsidRDefault="00780AA4" w:rsidP="00780AA4">
            <w:pPr>
              <w:bidi/>
              <w:spacing w:after="0" w:line="240" w:lineRule="auto"/>
              <w:rPr>
                <w:rFonts w:ascii="Simplified Arabic" w:eastAsia="Times New Roman" w:hAnsi="Simplified Arabic" w:cs="Simplified Arabic"/>
                <w:sz w:val="24"/>
                <w:szCs w:val="24"/>
                <w:rtl/>
              </w:rPr>
            </w:pPr>
            <w:r w:rsidRPr="00780AA4">
              <w:rPr>
                <w:rFonts w:ascii="Simplified Arabic" w:eastAsia="Times New Roman" w:hAnsi="Simplified Arabic" w:cs="Simplified Arabic"/>
                <w:sz w:val="24"/>
                <w:szCs w:val="24"/>
                <w:rtl/>
                <w:lang w:bidi="ar-JO"/>
              </w:rPr>
              <w:t>الجامعـــــــة :</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الجامعة الأردنية.</w:t>
            </w:r>
          </w:p>
          <w:p w:rsidR="00780AA4" w:rsidRPr="00780AA4" w:rsidRDefault="00780AA4" w:rsidP="00780AA4">
            <w:pPr>
              <w:bidi/>
              <w:spacing w:after="0" w:line="240" w:lineRule="auto"/>
              <w:rPr>
                <w:rFonts w:ascii="Simplified Arabic" w:eastAsia="Times New Roman" w:hAnsi="Simplified Arabic" w:cs="Simplified Arabic"/>
                <w:sz w:val="24"/>
                <w:szCs w:val="24"/>
                <w:rtl/>
              </w:rPr>
            </w:pPr>
            <w:r w:rsidRPr="00780AA4">
              <w:rPr>
                <w:rFonts w:ascii="Simplified Arabic" w:eastAsia="Times New Roman" w:hAnsi="Simplified Arabic" w:cs="Simplified Arabic"/>
                <w:sz w:val="24"/>
                <w:szCs w:val="24"/>
                <w:rtl/>
                <w:lang w:bidi="ar-JO"/>
              </w:rPr>
              <w:t>المجلـــــس</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مجلس عمداء</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الجامعة.</w:t>
            </w:r>
          </w:p>
          <w:p w:rsidR="00780AA4" w:rsidRPr="00780AA4" w:rsidRDefault="00780AA4" w:rsidP="00780AA4">
            <w:pPr>
              <w:bidi/>
              <w:spacing w:after="0" w:line="240" w:lineRule="auto"/>
              <w:rPr>
                <w:rFonts w:ascii="Simplified Arabic" w:eastAsia="Times New Roman" w:hAnsi="Simplified Arabic" w:cs="Simplified Arabic"/>
                <w:sz w:val="24"/>
                <w:szCs w:val="24"/>
                <w:rtl/>
              </w:rPr>
            </w:pPr>
            <w:r w:rsidRPr="00780AA4">
              <w:rPr>
                <w:rFonts w:ascii="Simplified Arabic" w:eastAsia="Times New Roman" w:hAnsi="Simplified Arabic" w:cs="Simplified Arabic"/>
                <w:sz w:val="24"/>
                <w:szCs w:val="24"/>
                <w:rtl/>
                <w:lang w:bidi="ar-JO"/>
              </w:rPr>
              <w:t>الرئيـــــس</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رئيس الجامعة.</w:t>
            </w:r>
          </w:p>
          <w:p w:rsidR="00780AA4" w:rsidRPr="00780AA4" w:rsidRDefault="00780AA4" w:rsidP="00780AA4">
            <w:pPr>
              <w:bidi/>
              <w:spacing w:after="0" w:line="240" w:lineRule="auto"/>
              <w:rPr>
                <w:rFonts w:ascii="Simplified Arabic" w:eastAsia="Times New Roman" w:hAnsi="Simplified Arabic" w:cs="Simplified Arabic"/>
                <w:sz w:val="24"/>
                <w:szCs w:val="24"/>
                <w:rtl/>
              </w:rPr>
            </w:pPr>
            <w:r w:rsidRPr="00780AA4">
              <w:rPr>
                <w:rFonts w:ascii="Simplified Arabic" w:eastAsia="Times New Roman" w:hAnsi="Simplified Arabic" w:cs="Simplified Arabic"/>
                <w:sz w:val="24"/>
                <w:szCs w:val="24"/>
                <w:rtl/>
                <w:lang w:bidi="ar-JO"/>
              </w:rPr>
              <w:t>اللجنــــــة</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780AA4">
              <w:rPr>
                <w:rFonts w:ascii="Simplified Arabic" w:eastAsia="Times New Roman" w:hAnsi="Simplified Arabic" w:cs="Simplified Arabic"/>
                <w:sz w:val="24"/>
                <w:szCs w:val="24"/>
                <w:rtl/>
                <w:lang w:bidi="ar-JO"/>
              </w:rPr>
              <w:t>لجنة التعيين والترقية.</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w:t>
            </w:r>
          </w:p>
        </w:tc>
        <w:tc>
          <w:tcPr>
            <w:tcW w:w="8097" w:type="dxa"/>
          </w:tcPr>
          <w:p w:rsidR="00780AA4" w:rsidRPr="00780AA4" w:rsidRDefault="00780AA4" w:rsidP="008A4904">
            <w:pPr>
              <w:bidi/>
              <w:spacing w:after="0" w:line="240" w:lineRule="auto"/>
              <w:jc w:val="both"/>
              <w:rPr>
                <w:rFonts w:ascii="Simplified Arabic" w:eastAsia="Calibri" w:hAnsi="Simplified Arabic" w:cs="Simplified Arabic"/>
                <w:sz w:val="24"/>
                <w:szCs w:val="24"/>
                <w:rtl/>
                <w:lang w:bidi="ar-JO"/>
              </w:rPr>
            </w:pPr>
            <w:r w:rsidRPr="00780AA4">
              <w:rPr>
                <w:rFonts w:ascii="Simplified Arabic" w:eastAsia="Times New Roman" w:hAnsi="Simplified Arabic" w:cs="Simplified Arabic"/>
                <w:sz w:val="24"/>
                <w:szCs w:val="24"/>
                <w:rtl/>
                <w:lang w:bidi="ar-JO"/>
              </w:rPr>
              <w:t>يشكل المجلس من بين أعضائه لجنة تسمى (لجنة التعيين والترقية) برئاسة الرئيس وعضوية ستة ممن هم برتبة أستاذ، تتولى ممارسة الصلاحيات المتعلقة بشؤون أعضاء الهيئة التدريسية وفقاً لأحكام هذا النظام.</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w:t>
            </w:r>
          </w:p>
        </w:tc>
        <w:tc>
          <w:tcPr>
            <w:tcW w:w="8097" w:type="dxa"/>
          </w:tcPr>
          <w:p w:rsidR="00780AA4" w:rsidRPr="00780AA4" w:rsidRDefault="00780AA4" w:rsidP="008A4904">
            <w:pPr>
              <w:bidi/>
              <w:spacing w:after="0" w:line="240" w:lineRule="auto"/>
              <w:jc w:val="both"/>
              <w:rPr>
                <w:rFonts w:ascii="Simplified Arabic" w:eastAsia="Calibri" w:hAnsi="Simplified Arabic" w:cs="Simplified Arabic"/>
                <w:sz w:val="24"/>
                <w:szCs w:val="24"/>
                <w:rtl/>
                <w:lang w:bidi="ar-JO"/>
              </w:rPr>
            </w:pPr>
            <w:r w:rsidRPr="00780AA4">
              <w:rPr>
                <w:rFonts w:ascii="Simplified Arabic" w:eastAsia="Times New Roman" w:hAnsi="Simplified Arabic" w:cs="Simplified Arabic"/>
                <w:sz w:val="24"/>
                <w:szCs w:val="24"/>
                <w:rtl/>
                <w:lang w:bidi="ar-JO"/>
              </w:rPr>
              <w:t>يتم تعيين عضو الهيئة التدريسية في الجامعة وترقيته وتثبيته وإجازته إجازة تفرغ علمي وإجازته دون راتب وانتدابه وإعارته ونقله من فئة إلى فئة أعلى ضمن الرتبة الواحدة وقبول استقالته وإنهاء خدمته بقرار من المجلس بناء على تنسيب من اللجنة وتوصية كل من مجلس الكلية ومجلس القسم وذلك وفق تعليمات تصدر لهذه الغاية.</w:t>
            </w:r>
          </w:p>
        </w:tc>
      </w:tr>
      <w:tr w:rsidR="00780AA4" w:rsidRPr="00B85372" w:rsidTr="00B95777">
        <w:tc>
          <w:tcPr>
            <w:tcW w:w="9350" w:type="dxa"/>
            <w:gridSpan w:val="2"/>
            <w:vAlign w:val="center"/>
          </w:tcPr>
          <w:p w:rsidR="005653C6" w:rsidRPr="00CB6767" w:rsidRDefault="00780AA4" w:rsidP="005653C6">
            <w:pPr>
              <w:bidi/>
              <w:spacing w:after="0" w:line="240" w:lineRule="auto"/>
              <w:ind w:hanging="450"/>
              <w:jc w:val="center"/>
              <w:rPr>
                <w:rFonts w:ascii="Simplified Arabic" w:eastAsia="Times New Roman" w:hAnsi="Simplified Arabic" w:cs="Simplified Arabic"/>
                <w:b/>
                <w:bCs/>
                <w:sz w:val="28"/>
                <w:szCs w:val="28"/>
                <w:rtl/>
                <w:lang w:bidi="ar-JO"/>
              </w:rPr>
            </w:pPr>
            <w:r w:rsidRPr="00CB6767">
              <w:rPr>
                <w:rFonts w:ascii="Simplified Arabic" w:eastAsia="Times New Roman" w:hAnsi="Simplified Arabic" w:cs="Simplified Arabic"/>
                <w:b/>
                <w:bCs/>
                <w:sz w:val="28"/>
                <w:szCs w:val="28"/>
                <w:rtl/>
                <w:lang w:bidi="ar-JO"/>
              </w:rPr>
              <w:t>التعيين والتثبيــــت</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(5):</w:t>
            </w:r>
          </w:p>
        </w:tc>
        <w:tc>
          <w:tcPr>
            <w:tcW w:w="8097" w:type="dxa"/>
          </w:tcPr>
          <w:p w:rsidR="005653C6" w:rsidRPr="005653C6" w:rsidRDefault="005653C6" w:rsidP="005653C6">
            <w:pPr>
              <w:bidi/>
              <w:spacing w:after="0" w:line="240" w:lineRule="auto"/>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يشترط فيمن يعين عضواً في الهيئة التدريسية في الجامعة ما يلي :-</w:t>
            </w:r>
          </w:p>
          <w:p w:rsidR="005653C6" w:rsidRPr="005653C6" w:rsidRDefault="005653C6" w:rsidP="005653C6">
            <w:pPr>
              <w:bidi/>
              <w:spacing w:after="0" w:line="240" w:lineRule="auto"/>
              <w:ind w:left="345" w:hanging="34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أ - أن يكون قد حصل على درجة علمية أو شهادة مهنية في حقل اختصاصه تمكنه من التدريس في الجامعة، على أن تكون تلك الدرجة أو الشهادة مسبوقة بشهادة الدراسة الثانوية العامة أو ما يعادلها، والدرجة العلمية الأولى بتقدير لا يقل عن (جيد)</w:t>
            </w:r>
          </w:p>
          <w:p w:rsidR="005653C6" w:rsidRPr="005653C6" w:rsidRDefault="005653C6" w:rsidP="005653C6">
            <w:pPr>
              <w:bidi/>
              <w:spacing w:after="0" w:line="240" w:lineRule="auto"/>
              <w:ind w:left="435" w:hanging="43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ب - أن يكون قد حصل على الدرجات العلمية المشار إليها في الفقرة (أ) من هذه</w:t>
            </w:r>
            <w:r w:rsidR="00E13D7C">
              <w:rPr>
                <w:rFonts w:ascii="Simplified Arabic" w:eastAsia="Times New Roman" w:hAnsi="Simplified Arabic" w:cs="Simplified Arabic"/>
                <w:sz w:val="24"/>
                <w:szCs w:val="24"/>
                <w:rtl/>
                <w:lang w:bidi="ar-JO"/>
              </w:rPr>
              <w:t xml:space="preserve"> </w:t>
            </w:r>
            <w:r w:rsidRPr="005653C6">
              <w:rPr>
                <w:rFonts w:ascii="Simplified Arabic" w:eastAsia="Times New Roman" w:hAnsi="Simplified Arabic" w:cs="Simplified Arabic"/>
                <w:sz w:val="24"/>
                <w:szCs w:val="24"/>
                <w:rtl/>
                <w:lang w:bidi="ar-JO"/>
              </w:rPr>
              <w:t>المادة بالدراسة المنتظمة، وذلك من جامعات معترف بها.</w:t>
            </w:r>
          </w:p>
          <w:p w:rsidR="005653C6" w:rsidRPr="005653C6" w:rsidRDefault="005653C6" w:rsidP="005653C6">
            <w:pPr>
              <w:bidi/>
              <w:spacing w:after="0" w:line="240" w:lineRule="auto"/>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ج - أن يكون قادراً على أداء مهامه كعضو هيئة تدريس.</w:t>
            </w:r>
          </w:p>
          <w:p w:rsidR="005653C6" w:rsidRPr="005653C6" w:rsidRDefault="005653C6" w:rsidP="005653C6">
            <w:pPr>
              <w:bidi/>
              <w:spacing w:after="0" w:line="240" w:lineRule="auto"/>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د - أن يكون لائقاً من الناحية الصحية بناء ً على تقرير من اللجنة الطبية التي</w:t>
            </w:r>
            <w:r w:rsidR="00E13D7C">
              <w:rPr>
                <w:rFonts w:ascii="Simplified Arabic" w:eastAsia="Times New Roman" w:hAnsi="Simplified Arabic" w:cs="Simplified Arabic"/>
                <w:sz w:val="24"/>
                <w:szCs w:val="24"/>
                <w:rtl/>
                <w:lang w:bidi="ar-JO"/>
              </w:rPr>
              <w:t xml:space="preserve"> </w:t>
            </w:r>
            <w:r w:rsidRPr="005653C6">
              <w:rPr>
                <w:rFonts w:ascii="Simplified Arabic" w:eastAsia="Times New Roman" w:hAnsi="Simplified Arabic" w:cs="Simplified Arabic"/>
                <w:sz w:val="24"/>
                <w:szCs w:val="24"/>
                <w:rtl/>
                <w:lang w:bidi="ar-JO"/>
              </w:rPr>
              <w:t>تعتمدها الجامعة.</w:t>
            </w:r>
          </w:p>
          <w:p w:rsidR="00780AA4" w:rsidRPr="005653C6" w:rsidRDefault="005653C6" w:rsidP="005653C6">
            <w:pPr>
              <w:bidi/>
              <w:spacing w:after="0" w:line="240" w:lineRule="auto"/>
              <w:jc w:val="both"/>
              <w:rPr>
                <w:rFonts w:ascii="Verdana" w:eastAsia="Times New Roman" w:hAnsi="Verdana" w:cs="Times New Roman"/>
                <w:color w:val="676767"/>
                <w:sz w:val="16"/>
                <w:szCs w:val="16"/>
                <w:rtl/>
              </w:rPr>
            </w:pPr>
            <w:r w:rsidRPr="005653C6">
              <w:rPr>
                <w:rFonts w:ascii="Simplified Arabic" w:eastAsia="Times New Roman" w:hAnsi="Simplified Arabic" w:cs="Simplified Arabic"/>
                <w:sz w:val="24"/>
                <w:szCs w:val="24"/>
                <w:rtl/>
                <w:lang w:bidi="ar-JO"/>
              </w:rPr>
              <w:t>هـ - أن يكون غير محكوم</w:t>
            </w:r>
            <w:r w:rsidRPr="005653C6">
              <w:rPr>
                <w:rFonts w:ascii="Verdana" w:eastAsia="Times New Roman" w:hAnsi="Verdana" w:cs="Times New Roman" w:hint="cs"/>
                <w:sz w:val="28"/>
                <w:szCs w:val="28"/>
                <w:rtl/>
                <w:lang w:bidi="ar-JO"/>
              </w:rPr>
              <w:t xml:space="preserve"> </w:t>
            </w:r>
            <w:r w:rsidRPr="005653C6">
              <w:rPr>
                <w:rFonts w:ascii="Simplified Arabic" w:eastAsia="Times New Roman" w:hAnsi="Simplified Arabic" w:cs="Simplified Arabic"/>
                <w:sz w:val="24"/>
                <w:szCs w:val="24"/>
                <w:rtl/>
                <w:lang w:bidi="ar-JO"/>
              </w:rPr>
              <w:t>بجناية أو بجنحة مخلة بالشرف والأخلاق والآداب العامة.</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(6):</w:t>
            </w:r>
          </w:p>
        </w:tc>
        <w:tc>
          <w:tcPr>
            <w:tcW w:w="8097" w:type="dxa"/>
          </w:tcPr>
          <w:p w:rsidR="005653C6" w:rsidRPr="005653C6" w:rsidRDefault="005653C6" w:rsidP="005653C6">
            <w:pPr>
              <w:bidi/>
              <w:spacing w:after="0" w:line="240" w:lineRule="auto"/>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أ- يشترط فيمن يعين برتبة مدرس في الجامعة، أن يكون:-</w:t>
            </w:r>
          </w:p>
          <w:p w:rsidR="005653C6" w:rsidRPr="005653C6" w:rsidRDefault="005653C6" w:rsidP="005653C6">
            <w:pPr>
              <w:bidi/>
              <w:spacing w:after="0" w:line="240" w:lineRule="auto"/>
              <w:ind w:left="615" w:hanging="360"/>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rPr>
              <w:lastRenderedPageBreak/>
              <w:t>1.</w:t>
            </w:r>
            <w:r w:rsidR="00E13D7C">
              <w:rPr>
                <w:rFonts w:ascii="Simplified Arabic" w:eastAsia="Times New Roman" w:hAnsi="Simplified Arabic" w:cs="Simplified Arabic"/>
                <w:sz w:val="24"/>
                <w:szCs w:val="24"/>
                <w:rtl/>
              </w:rPr>
              <w:t xml:space="preserve"> </w:t>
            </w:r>
            <w:r w:rsidRPr="005653C6">
              <w:rPr>
                <w:rFonts w:ascii="Simplified Arabic" w:eastAsia="Times New Roman" w:hAnsi="Simplified Arabic" w:cs="Simplified Arabic"/>
                <w:sz w:val="24"/>
                <w:szCs w:val="24"/>
                <w:rtl/>
                <w:lang w:bidi="ar-JO"/>
              </w:rPr>
              <w:t>حاصلاً على درجة الماجستير أو ما يعادلها من جامعة معترف بها في حقل التخصص الذي سيعين فيه.</w:t>
            </w:r>
          </w:p>
          <w:p w:rsidR="005653C6" w:rsidRPr="005653C6" w:rsidRDefault="005653C6" w:rsidP="005653C6">
            <w:pPr>
              <w:bidi/>
              <w:spacing w:after="0" w:line="240" w:lineRule="auto"/>
              <w:ind w:left="615" w:hanging="360"/>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5653C6">
              <w:rPr>
                <w:rFonts w:ascii="Simplified Arabic" w:eastAsia="Times New Roman" w:hAnsi="Simplified Arabic" w:cs="Simplified Arabic"/>
                <w:sz w:val="24"/>
                <w:szCs w:val="24"/>
                <w:rtl/>
                <w:lang w:bidi="ar-JO"/>
              </w:rPr>
              <w:t>قد عمل مدة لا تقل عن ثلاث سنوات متصلة في مجال التدريس في الجامعة أو في جامعة أو معهد جامعي معترف بهما ونشر أو قبل له للنشر ما لا يقل عن بحثين في مجال تخصصه غير مستل أي منهما من الرسائل الجامعية، وأن يكون باحثاً رئيساً في أحدهما، وذلك بعد حصوله على درجة الماجستير.</w:t>
            </w:r>
          </w:p>
          <w:p w:rsidR="00780AA4" w:rsidRPr="005653C6" w:rsidRDefault="005653C6" w:rsidP="005653C6">
            <w:pPr>
              <w:bidi/>
              <w:spacing w:after="0" w:line="240" w:lineRule="auto"/>
              <w:ind w:left="345" w:hanging="34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ب- يجوز استثناء من يعين مدرساً في كلية الفنون والتصميم وقسم هندسة العمارة من شرط نشر أو قبول نشر البحثين المنصوص عليهما في البند (2) من الفقرة (أ) من هذه المادة شريطة أن يستعاض عنهما بما لا يقل عن عملين فنيين.</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(7):</w:t>
            </w:r>
          </w:p>
        </w:tc>
        <w:tc>
          <w:tcPr>
            <w:tcW w:w="8097" w:type="dxa"/>
          </w:tcPr>
          <w:p w:rsidR="005653C6" w:rsidRPr="005653C6" w:rsidRDefault="005653C6" w:rsidP="005653C6">
            <w:pPr>
              <w:bidi/>
              <w:spacing w:after="0" w:line="240" w:lineRule="auto"/>
              <w:ind w:left="345" w:hanging="34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أ - يشترط فيمن يعين برتبة أستاذ مساعد في الجامعة أن يكون حاصلاً على درجة الدكتوراه (</w:t>
            </w:r>
            <w:r w:rsidRPr="005653C6">
              <w:rPr>
                <w:rFonts w:ascii="Simplified Arabic" w:eastAsia="Times New Roman" w:hAnsi="Simplified Arabic" w:cs="Simplified Arabic"/>
                <w:sz w:val="24"/>
                <w:szCs w:val="24"/>
              </w:rPr>
              <w:t>PhD</w:t>
            </w:r>
            <w:r w:rsidRPr="005653C6">
              <w:rPr>
                <w:rFonts w:ascii="Simplified Arabic" w:eastAsia="Times New Roman" w:hAnsi="Simplified Arabic" w:cs="Simplified Arabic"/>
                <w:sz w:val="24"/>
                <w:szCs w:val="24"/>
                <w:rtl/>
                <w:lang w:bidi="ar-JO"/>
              </w:rPr>
              <w:t>) أو ما يعادلها من جامعة معترف بها، أو أن يكون حاصلاً على شهادة مهنية سارية المفعول أو شهادة فنية في التخصص تعادل درجة الدكتوراه من مؤسسة أكاديمية أو مهنية معترف بها، وأن يكون قد نشر، أو قبل له للنشر بعد حصوله على الدكتوراه بحثين في مجال تخصصه وأن يكون باحثاً رئيساً في أحدهما وذلك في مجلة معتمدة وفقاً لتعليمات تصدر لهذه الغاية.</w:t>
            </w:r>
          </w:p>
          <w:p w:rsidR="005653C6" w:rsidRPr="005653C6" w:rsidRDefault="005653C6" w:rsidP="005653C6">
            <w:pPr>
              <w:bidi/>
              <w:spacing w:after="0" w:line="240" w:lineRule="auto"/>
              <w:ind w:left="345" w:hanging="34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ب- مع مراعاة أحكام الفقرة (أ) من هذه المادة، يشترط فيمن يعين برتبة أستاذ مساعد في كلية الفنون والتصميم وقسم هندسة العمارة، أن يكون قد قام بعملين فنيين أو معماريين بعد دراسته تتوافر فيهما الشروط الواجب توافرها في الأعمال الفنية والمعمارية المقبولة لأغراض الترقيات العلمية.</w:t>
            </w:r>
          </w:p>
          <w:p w:rsidR="005653C6" w:rsidRPr="005653C6" w:rsidRDefault="005653C6" w:rsidP="005653C6">
            <w:pPr>
              <w:bidi/>
              <w:spacing w:after="0" w:line="240" w:lineRule="auto"/>
              <w:ind w:left="345" w:hanging="34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ج- يستثنى الموفدون من الجامعة من شرط النشر أو الأعمال الفنية المنصوص عليها في الفقرتين (أ) و (ب) من هذه المادة.</w:t>
            </w:r>
          </w:p>
          <w:p w:rsidR="00780AA4" w:rsidRPr="005653C6" w:rsidRDefault="005653C6" w:rsidP="005653C6">
            <w:pPr>
              <w:bidi/>
              <w:spacing w:after="0" w:line="240" w:lineRule="auto"/>
              <w:ind w:left="345" w:hanging="345"/>
              <w:jc w:val="both"/>
              <w:rPr>
                <w:rFonts w:ascii="Simplified Arabic" w:eastAsia="Times New Roman" w:hAnsi="Simplified Arabic" w:cs="Simplified Arabic"/>
                <w:sz w:val="24"/>
                <w:szCs w:val="24"/>
                <w:rtl/>
              </w:rPr>
            </w:pPr>
            <w:r w:rsidRPr="005653C6">
              <w:rPr>
                <w:rFonts w:ascii="Simplified Arabic" w:eastAsia="Times New Roman" w:hAnsi="Simplified Arabic" w:cs="Simplified Arabic"/>
                <w:sz w:val="24"/>
                <w:szCs w:val="24"/>
                <w:rtl/>
                <w:lang w:bidi="ar-JO"/>
              </w:rPr>
              <w:t>د- مع مراعاة أحكام الفقرة (أ) من هذه المادة، يشترط فيمن يعين برتبة أستاذ مساعد في تخصصات الطب وطب الأسنان السريرية أن يكون حاصلاً على شهادة الاختصاص الفرعي أو الزمالة من أحد المراكز المتقدمة في الطب وفقاً للأسس التي يصدرها المجلس لهذه الغاية.</w:t>
            </w:r>
          </w:p>
        </w:tc>
      </w:tr>
      <w:tr w:rsidR="00780AA4" w:rsidRPr="00B85372" w:rsidTr="00B95777">
        <w:tc>
          <w:tcPr>
            <w:tcW w:w="1253" w:type="dxa"/>
          </w:tcPr>
          <w:p w:rsidR="00780AA4" w:rsidRPr="00B85372" w:rsidRDefault="00780AA4" w:rsidP="008A4904">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(8):</w:t>
            </w:r>
          </w:p>
        </w:tc>
        <w:tc>
          <w:tcPr>
            <w:tcW w:w="8097" w:type="dxa"/>
          </w:tcPr>
          <w:p w:rsidR="006B53BA" w:rsidRDefault="006B53BA" w:rsidP="006B53BA">
            <w:pPr>
              <w:bidi/>
              <w:spacing w:after="0" w:line="240" w:lineRule="auto"/>
              <w:jc w:val="both"/>
              <w:rPr>
                <w:rFonts w:ascii="Simplified Arabic" w:eastAsia="Times New Roman" w:hAnsi="Simplified Arabic" w:cs="Simplified Arabic"/>
                <w:sz w:val="24"/>
                <w:szCs w:val="24"/>
                <w:rtl/>
                <w:lang w:bidi="ar-JO"/>
              </w:rPr>
            </w:pPr>
            <w:r w:rsidRPr="006B53BA">
              <w:rPr>
                <w:rFonts w:ascii="Simplified Arabic" w:eastAsia="Times New Roman" w:hAnsi="Simplified Arabic" w:cs="Simplified Arabic"/>
                <w:sz w:val="24"/>
                <w:szCs w:val="24"/>
                <w:rtl/>
                <w:lang w:bidi="ar-JO"/>
              </w:rPr>
              <w:t>يشترط</w:t>
            </w:r>
            <w:r w:rsidR="00E13D7C">
              <w:rPr>
                <w:rFonts w:ascii="Simplified Arabic" w:eastAsia="Times New Roman" w:hAnsi="Simplified Arabic" w:cs="Simplified Arabic"/>
                <w:sz w:val="24"/>
                <w:szCs w:val="24"/>
                <w:rtl/>
                <w:lang w:bidi="ar-JO"/>
              </w:rPr>
              <w:t xml:space="preserve"> </w:t>
            </w:r>
            <w:r w:rsidRPr="006B53BA">
              <w:rPr>
                <w:rFonts w:ascii="Simplified Arabic" w:eastAsia="Times New Roman" w:hAnsi="Simplified Arabic" w:cs="Simplified Arabic"/>
                <w:sz w:val="24"/>
                <w:szCs w:val="24"/>
                <w:rtl/>
                <w:lang w:bidi="ar-JO"/>
              </w:rPr>
              <w:t>فيمن يعين برتبة أستاذ مشارك في الجامعة ما يلي :-</w:t>
            </w:r>
          </w:p>
          <w:p w:rsidR="006B53BA" w:rsidRPr="006B53BA" w:rsidRDefault="006B53BA" w:rsidP="006B53BA">
            <w:pPr>
              <w:bidi/>
              <w:spacing w:after="0" w:line="240" w:lineRule="auto"/>
              <w:jc w:val="both"/>
              <w:rPr>
                <w:rFonts w:ascii="Simplified Arabic" w:eastAsia="Times New Roman" w:hAnsi="Simplified Arabic" w:cs="Simplified Arabic"/>
                <w:sz w:val="24"/>
                <w:szCs w:val="24"/>
                <w:rtl/>
              </w:rPr>
            </w:pPr>
            <w:r w:rsidRPr="006B53BA">
              <w:rPr>
                <w:rFonts w:ascii="Simplified Arabic" w:eastAsia="Times New Roman" w:hAnsi="Simplified Arabic" w:cs="Simplified Arabic"/>
                <w:sz w:val="24"/>
                <w:szCs w:val="24"/>
                <w:rtl/>
                <w:lang w:bidi="ar-JO"/>
              </w:rPr>
              <w:t> ‌أ-</w:t>
            </w:r>
            <w:r>
              <w:rPr>
                <w:rFonts w:ascii="Simplified Arabic" w:eastAsia="Times New Roman" w:hAnsi="Simplified Arabic" w:cs="Simplified Arabic" w:hint="cs"/>
                <w:sz w:val="24"/>
                <w:szCs w:val="24"/>
                <w:rtl/>
                <w:lang w:bidi="ar-JO"/>
              </w:rPr>
              <w:t xml:space="preserve"> </w:t>
            </w:r>
            <w:r w:rsidRPr="006B53BA">
              <w:rPr>
                <w:rFonts w:ascii="Simplified Arabic" w:eastAsia="Times New Roman" w:hAnsi="Simplified Arabic" w:cs="Simplified Arabic"/>
                <w:sz w:val="24"/>
                <w:szCs w:val="24"/>
                <w:rtl/>
                <w:lang w:bidi="ar-JO"/>
              </w:rPr>
              <w:t>أن يكون حاصلا ً على المؤهل العلمي المنصوص عليه في المادة (7) من هذا النظام.</w:t>
            </w:r>
          </w:p>
          <w:p w:rsidR="006B53BA" w:rsidRPr="006B53BA" w:rsidRDefault="006B53BA" w:rsidP="006B53BA">
            <w:pPr>
              <w:bidi/>
              <w:spacing w:after="0" w:line="240" w:lineRule="auto"/>
              <w:ind w:left="345" w:hanging="345"/>
              <w:jc w:val="both"/>
              <w:rPr>
                <w:rFonts w:ascii="Simplified Arabic" w:eastAsia="Times New Roman" w:hAnsi="Simplified Arabic" w:cs="Simplified Arabic"/>
                <w:sz w:val="24"/>
                <w:szCs w:val="24"/>
                <w:rtl/>
              </w:rPr>
            </w:pPr>
            <w:r w:rsidRPr="006B53BA">
              <w:rPr>
                <w:rFonts w:ascii="Simplified Arabic" w:eastAsia="Times New Roman" w:hAnsi="Simplified Arabic" w:cs="Simplified Arabic"/>
                <w:sz w:val="24"/>
                <w:szCs w:val="24"/>
                <w:rtl/>
                <w:lang w:bidi="ar-JO"/>
              </w:rPr>
              <w:t>‌ب-</w:t>
            </w:r>
            <w:r>
              <w:rPr>
                <w:rFonts w:ascii="Simplified Arabic" w:eastAsia="Times New Roman" w:hAnsi="Simplified Arabic" w:cs="Simplified Arabic" w:hint="cs"/>
                <w:sz w:val="24"/>
                <w:szCs w:val="24"/>
                <w:rtl/>
                <w:lang w:bidi="ar-JO"/>
              </w:rPr>
              <w:t xml:space="preserve"> </w:t>
            </w:r>
            <w:r w:rsidRPr="006B53BA">
              <w:rPr>
                <w:rFonts w:ascii="Simplified Arabic" w:eastAsia="Times New Roman" w:hAnsi="Simplified Arabic" w:cs="Simplified Arabic"/>
                <w:sz w:val="24"/>
                <w:szCs w:val="24"/>
                <w:rtl/>
                <w:lang w:bidi="ar-JO"/>
              </w:rPr>
              <w:t>وأن يكون قد شغل رتبة أستاذ مساعد مدة لا تقل عن خمس سنوات في جامعة أو معهد علمي أو فني من مستوى جامعي معترف بهما.</w:t>
            </w:r>
          </w:p>
          <w:p w:rsidR="006B53BA" w:rsidRPr="006B53BA" w:rsidRDefault="006B53BA" w:rsidP="006B53BA">
            <w:pPr>
              <w:bidi/>
              <w:spacing w:after="0" w:line="240" w:lineRule="auto"/>
              <w:ind w:left="345" w:hanging="345"/>
              <w:jc w:val="both"/>
              <w:rPr>
                <w:rFonts w:ascii="Simplified Arabic" w:eastAsia="Times New Roman" w:hAnsi="Simplified Arabic" w:cs="Simplified Arabic"/>
                <w:sz w:val="24"/>
                <w:szCs w:val="24"/>
                <w:rtl/>
              </w:rPr>
            </w:pPr>
            <w:r w:rsidRPr="006B53BA">
              <w:rPr>
                <w:rFonts w:ascii="Simplified Arabic" w:eastAsia="Times New Roman" w:hAnsi="Simplified Arabic" w:cs="Simplified Arabic"/>
                <w:sz w:val="24"/>
                <w:szCs w:val="24"/>
                <w:rtl/>
                <w:lang w:bidi="ar-JO"/>
              </w:rPr>
              <w:t>‌ج- أن يكون قد نشر إنتاجاً علمياً قيماً أدى إلى تقدم المعرفة، قام به بعد حصوله على المؤهل العلمي المنصوص عليه في المادة (7) من هذا النظام، على أن تتوافر في هذا الإنتاج الشروط والمواصفات التي تتطلبها الترقية إلى رتبة أستاذ مشارك في الجامعة، وأن يتم تقييم هذا الإنتاج وفقاً للإجراءات المتبعة في الجامعة.</w:t>
            </w:r>
          </w:p>
          <w:p w:rsidR="00780AA4" w:rsidRPr="006B53BA" w:rsidRDefault="006B53BA" w:rsidP="006B53BA">
            <w:pPr>
              <w:bidi/>
              <w:spacing w:after="0" w:line="240" w:lineRule="auto"/>
              <w:ind w:left="345" w:hanging="345"/>
              <w:jc w:val="both"/>
              <w:rPr>
                <w:rFonts w:ascii="Simplified Arabic" w:eastAsia="Times New Roman" w:hAnsi="Simplified Arabic" w:cs="Simplified Arabic"/>
                <w:sz w:val="24"/>
                <w:szCs w:val="24"/>
                <w:rtl/>
              </w:rPr>
            </w:pPr>
            <w:r w:rsidRPr="006B53BA">
              <w:rPr>
                <w:rFonts w:ascii="Simplified Arabic" w:eastAsia="Times New Roman" w:hAnsi="Simplified Arabic" w:cs="Simplified Arabic"/>
                <w:sz w:val="24"/>
                <w:szCs w:val="24"/>
                <w:rtl/>
                <w:lang w:bidi="ar-JO"/>
              </w:rPr>
              <w:t>‌د-</w:t>
            </w:r>
            <w:r>
              <w:rPr>
                <w:rFonts w:ascii="Simplified Arabic" w:eastAsia="Times New Roman" w:hAnsi="Simplified Arabic" w:cs="Simplified Arabic" w:hint="cs"/>
                <w:sz w:val="24"/>
                <w:szCs w:val="24"/>
                <w:rtl/>
                <w:lang w:bidi="ar-JO"/>
              </w:rPr>
              <w:t xml:space="preserve"> </w:t>
            </w:r>
            <w:r w:rsidRPr="006B53BA">
              <w:rPr>
                <w:rFonts w:ascii="Simplified Arabic" w:eastAsia="Times New Roman" w:hAnsi="Simplified Arabic" w:cs="Simplified Arabic"/>
                <w:sz w:val="24"/>
                <w:szCs w:val="24"/>
                <w:rtl/>
                <w:lang w:bidi="ar-JO"/>
              </w:rPr>
              <w:t>أو أن يكون قد اشغل هذه الرتبة في جامعة أو معهد جامعي تعترف بهما</w:t>
            </w:r>
            <w:r w:rsidR="00E13D7C">
              <w:rPr>
                <w:rFonts w:ascii="Simplified Arabic" w:eastAsia="Times New Roman" w:hAnsi="Simplified Arabic" w:cs="Simplified Arabic"/>
                <w:sz w:val="24"/>
                <w:szCs w:val="24"/>
                <w:rtl/>
                <w:lang w:bidi="ar-JO"/>
              </w:rPr>
              <w:t xml:space="preserve"> </w:t>
            </w:r>
            <w:r w:rsidRPr="006B53BA">
              <w:rPr>
                <w:rFonts w:ascii="Simplified Arabic" w:eastAsia="Times New Roman" w:hAnsi="Simplified Arabic" w:cs="Simplified Arabic"/>
                <w:sz w:val="24"/>
                <w:szCs w:val="24"/>
                <w:rtl/>
                <w:lang w:bidi="ar-JO"/>
              </w:rPr>
              <w:t>الجامعة وحقق شروط الترقية المعتمدة في الجامعة لهذه الرتبة.</w:t>
            </w:r>
          </w:p>
        </w:tc>
      </w:tr>
      <w:tr w:rsidR="00D06BA5" w:rsidRPr="00B85372" w:rsidTr="00B95777">
        <w:tc>
          <w:tcPr>
            <w:tcW w:w="1253" w:type="dxa"/>
          </w:tcPr>
          <w:p w:rsidR="00D06BA5" w:rsidRDefault="00D06BA5" w:rsidP="00D06BA5">
            <w:r>
              <w:rPr>
                <w:rFonts w:ascii="Simplified Arabic" w:eastAsia="Calibri" w:hAnsi="Simplified Arabic" w:cs="Simplified Arabic" w:hint="cs"/>
                <w:b/>
                <w:bCs/>
                <w:sz w:val="24"/>
                <w:szCs w:val="24"/>
                <w:rtl/>
                <w:lang w:bidi="ar-JO"/>
              </w:rPr>
              <w:lastRenderedPageBreak/>
              <w:t>المادة (9):</w:t>
            </w:r>
          </w:p>
        </w:tc>
        <w:tc>
          <w:tcPr>
            <w:tcW w:w="8097" w:type="dxa"/>
          </w:tcPr>
          <w:p w:rsidR="00D06BA5" w:rsidRPr="004F73C3" w:rsidRDefault="00D06BA5" w:rsidP="00D06BA5">
            <w:pPr>
              <w:bidi/>
              <w:spacing w:after="0" w:line="240" w:lineRule="auto"/>
              <w:jc w:val="both"/>
              <w:rPr>
                <w:rFonts w:ascii="Simplified Arabic" w:eastAsia="Times New Roman" w:hAnsi="Simplified Arabic" w:cs="Simplified Arabic"/>
                <w:sz w:val="24"/>
                <w:szCs w:val="24"/>
                <w:rtl/>
              </w:rPr>
            </w:pPr>
            <w:r w:rsidRPr="004F73C3">
              <w:rPr>
                <w:rFonts w:ascii="Simplified Arabic" w:eastAsia="Times New Roman" w:hAnsi="Simplified Arabic" w:cs="Simplified Arabic"/>
                <w:sz w:val="24"/>
                <w:szCs w:val="24"/>
                <w:rtl/>
                <w:lang w:bidi="ar-JO"/>
              </w:rPr>
              <w:t>يشترط فيمن يعين برتبة أستاذ في الجامعة ما يلي :-</w:t>
            </w:r>
          </w:p>
          <w:p w:rsidR="00D06BA5" w:rsidRDefault="00D06BA5" w:rsidP="00D06BA5">
            <w:pPr>
              <w:bidi/>
              <w:spacing w:after="0" w:line="240" w:lineRule="auto"/>
              <w:jc w:val="both"/>
              <w:rPr>
                <w:rFonts w:ascii="Simplified Arabic" w:eastAsia="Times New Roman" w:hAnsi="Simplified Arabic" w:cs="Simplified Arabic"/>
                <w:sz w:val="24"/>
                <w:szCs w:val="24"/>
                <w:rtl/>
              </w:rPr>
            </w:pPr>
            <w:r w:rsidRPr="004F73C3">
              <w:rPr>
                <w:rFonts w:ascii="Simplified Arabic" w:eastAsia="Times New Roman" w:hAnsi="Simplified Arabic" w:cs="Simplified Arabic"/>
                <w:sz w:val="24"/>
                <w:szCs w:val="24"/>
                <w:rtl/>
                <w:lang w:bidi="ar-JO"/>
              </w:rPr>
              <w:t>‌أ- أن يكون حاصلا ً على المؤهل العلمي المنصوص عليه في المادة (7) من هذه النظام.</w:t>
            </w:r>
          </w:p>
          <w:p w:rsidR="00D06BA5" w:rsidRDefault="00D06BA5" w:rsidP="00D06BA5">
            <w:pPr>
              <w:bidi/>
              <w:spacing w:after="0" w:line="240" w:lineRule="auto"/>
              <w:ind w:left="435" w:hanging="435"/>
              <w:jc w:val="both"/>
              <w:rPr>
                <w:rFonts w:ascii="Simplified Arabic" w:eastAsia="Times New Roman" w:hAnsi="Simplified Arabic" w:cs="Simplified Arabic"/>
                <w:sz w:val="24"/>
                <w:szCs w:val="24"/>
                <w:rtl/>
              </w:rPr>
            </w:pPr>
            <w:r w:rsidRPr="004F73C3">
              <w:rPr>
                <w:rFonts w:ascii="Simplified Arabic" w:eastAsia="Times New Roman" w:hAnsi="Simplified Arabic" w:cs="Simplified Arabic"/>
                <w:sz w:val="24"/>
                <w:szCs w:val="24"/>
                <w:rtl/>
                <w:lang w:bidi="ar-JO"/>
              </w:rPr>
              <w:t> ‌ب- وأن يكون قد شغل رتبة أستاذ مشارك مدة لا تقل عن خمس سنوات في جامعة أو في معهد علمي من مستوى جامعي معترف بهما.</w:t>
            </w:r>
          </w:p>
          <w:p w:rsidR="00D06BA5" w:rsidRDefault="00D06BA5" w:rsidP="00D06BA5">
            <w:pPr>
              <w:bidi/>
              <w:spacing w:after="0" w:line="240" w:lineRule="auto"/>
              <w:ind w:left="435" w:hanging="435"/>
              <w:jc w:val="both"/>
              <w:rPr>
                <w:rFonts w:ascii="Simplified Arabic" w:eastAsia="Times New Roman" w:hAnsi="Simplified Arabic" w:cs="Simplified Arabic"/>
                <w:sz w:val="24"/>
                <w:szCs w:val="24"/>
                <w:rtl/>
              </w:rPr>
            </w:pPr>
            <w:r w:rsidRPr="004F73C3">
              <w:rPr>
                <w:rFonts w:ascii="Simplified Arabic" w:eastAsia="Times New Roman" w:hAnsi="Simplified Arabic" w:cs="Simplified Arabic"/>
                <w:sz w:val="24"/>
                <w:szCs w:val="24"/>
                <w:rtl/>
                <w:lang w:bidi="ar-JO"/>
              </w:rPr>
              <w:t> ‌ج-</w:t>
            </w:r>
            <w:r>
              <w:rPr>
                <w:rFonts w:ascii="Simplified Arabic" w:eastAsia="Times New Roman" w:hAnsi="Simplified Arabic" w:cs="Simplified Arabic" w:hint="cs"/>
                <w:sz w:val="24"/>
                <w:szCs w:val="24"/>
                <w:rtl/>
                <w:lang w:bidi="ar-JO"/>
              </w:rPr>
              <w:t xml:space="preserve"> </w:t>
            </w:r>
            <w:r w:rsidRPr="004F73C3">
              <w:rPr>
                <w:rFonts w:ascii="Simplified Arabic" w:eastAsia="Times New Roman" w:hAnsi="Simplified Arabic" w:cs="Simplified Arabic"/>
                <w:sz w:val="24"/>
                <w:szCs w:val="24"/>
                <w:rtl/>
                <w:lang w:bidi="ar-JO"/>
              </w:rPr>
              <w:t>وأن يكون قد نشر وهو يشغل رتبة أستاذ مشارك إنتاجاً علمياً قيماً أدى إلى تقدم المعرفة على أن تتوافر في هذا الإنتاج الشروط والمواصفات التي تتطلبها الترقية الى رتبة أستاذ في الجامعة، وأن يتم تقييم هذا الإنتاج وفقاً للإجراءات المتبعة في الجامعة.</w:t>
            </w:r>
          </w:p>
          <w:p w:rsidR="00D06BA5" w:rsidRPr="004F73C3" w:rsidRDefault="00D06BA5" w:rsidP="00D06BA5">
            <w:pPr>
              <w:bidi/>
              <w:spacing w:after="0" w:line="240" w:lineRule="auto"/>
              <w:ind w:left="435" w:hanging="435"/>
              <w:jc w:val="both"/>
              <w:rPr>
                <w:rFonts w:ascii="Simplified Arabic" w:eastAsia="Times New Roman" w:hAnsi="Simplified Arabic" w:cs="Simplified Arabic"/>
                <w:sz w:val="24"/>
                <w:szCs w:val="24"/>
                <w:rtl/>
              </w:rPr>
            </w:pPr>
            <w:r w:rsidRPr="004F73C3">
              <w:rPr>
                <w:rFonts w:ascii="Simplified Arabic" w:eastAsia="Times New Roman" w:hAnsi="Simplified Arabic" w:cs="Simplified Arabic"/>
                <w:sz w:val="24"/>
                <w:szCs w:val="24"/>
                <w:rtl/>
                <w:lang w:bidi="ar-JO"/>
              </w:rPr>
              <w:t> ‌د-</w:t>
            </w:r>
            <w:r w:rsidR="00E13D7C">
              <w:rPr>
                <w:rFonts w:ascii="Simplified Arabic" w:eastAsia="Times New Roman" w:hAnsi="Simplified Arabic" w:cs="Simplified Arabic"/>
                <w:sz w:val="24"/>
                <w:szCs w:val="24"/>
                <w:rtl/>
                <w:lang w:bidi="ar-JO"/>
              </w:rPr>
              <w:t xml:space="preserve"> </w:t>
            </w:r>
            <w:r w:rsidRPr="004F73C3">
              <w:rPr>
                <w:rFonts w:ascii="Simplified Arabic" w:eastAsia="Times New Roman" w:hAnsi="Simplified Arabic" w:cs="Simplified Arabic"/>
                <w:sz w:val="24"/>
                <w:szCs w:val="24"/>
                <w:rtl/>
                <w:lang w:bidi="ar-JO"/>
              </w:rPr>
              <w:t>أو أن يكون قد اشغل هذه الرتبة في جامعة أو معهد جامعي تعترف بهما</w:t>
            </w:r>
            <w:r w:rsidR="00E13D7C">
              <w:rPr>
                <w:rFonts w:ascii="Simplified Arabic" w:eastAsia="Times New Roman" w:hAnsi="Simplified Arabic" w:cs="Simplified Arabic"/>
                <w:sz w:val="24"/>
                <w:szCs w:val="24"/>
                <w:rtl/>
                <w:lang w:bidi="ar-JO"/>
              </w:rPr>
              <w:t xml:space="preserve"> </w:t>
            </w:r>
            <w:r w:rsidRPr="004F73C3">
              <w:rPr>
                <w:rFonts w:ascii="Simplified Arabic" w:eastAsia="Times New Roman" w:hAnsi="Simplified Arabic" w:cs="Simplified Arabic"/>
                <w:sz w:val="24"/>
                <w:szCs w:val="24"/>
                <w:rtl/>
                <w:lang w:bidi="ar-JO"/>
              </w:rPr>
              <w:t>الجامعة وحقق شروط الترقية المعتمدة في الجامعة لهذه الرتبة.</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(10</w:t>
            </w:r>
            <w:r w:rsidRPr="007E2A44">
              <w:rPr>
                <w:rFonts w:ascii="Simplified Arabic" w:eastAsia="Calibri" w:hAnsi="Simplified Arabic" w:cs="Simplified Arabic" w:hint="cs"/>
                <w:b/>
                <w:bCs/>
                <w:sz w:val="24"/>
                <w:szCs w:val="24"/>
                <w:rtl/>
                <w:lang w:bidi="ar-JO"/>
              </w:rPr>
              <w:t>):</w:t>
            </w:r>
          </w:p>
        </w:tc>
        <w:tc>
          <w:tcPr>
            <w:tcW w:w="8097" w:type="dxa"/>
          </w:tcPr>
          <w:p w:rsidR="00D06BA5" w:rsidRPr="00D06BA5" w:rsidRDefault="00D06BA5" w:rsidP="00D06BA5">
            <w:pPr>
              <w:bidi/>
              <w:spacing w:after="0" w:line="240" w:lineRule="auto"/>
              <w:ind w:left="525" w:hanging="525"/>
              <w:jc w:val="both"/>
              <w:rPr>
                <w:rFonts w:ascii="Simplified Arabic" w:eastAsia="Times New Roman" w:hAnsi="Simplified Arabic" w:cs="Simplified Arabic"/>
                <w:sz w:val="24"/>
                <w:szCs w:val="24"/>
                <w:rtl/>
              </w:rPr>
            </w:pPr>
            <w:r w:rsidRPr="003C3F91">
              <w:rPr>
                <w:rFonts w:ascii="Verdana" w:eastAsia="Times New Roman" w:hAnsi="Verdana" w:cs="Times New Roman" w:hint="cs"/>
                <w:color w:val="676767"/>
                <w:sz w:val="28"/>
                <w:szCs w:val="28"/>
                <w:rtl/>
                <w:lang w:bidi="ar-JO"/>
              </w:rPr>
              <w:t xml:space="preserve">أ </w:t>
            </w:r>
            <w:r w:rsidRPr="00D06BA5">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D06BA5">
              <w:rPr>
                <w:rFonts w:ascii="Simplified Arabic" w:eastAsia="Times New Roman" w:hAnsi="Simplified Arabic" w:cs="Simplified Arabic"/>
                <w:sz w:val="24"/>
                <w:szCs w:val="24"/>
                <w:rtl/>
                <w:lang w:bidi="ar-JO"/>
              </w:rPr>
              <w:t>إذا تم تعيين عضو الهيئة التدريسية في الجامعة وفقاً لأحكام هذا النظام، فيكون الحد الأعلى لمدة تجربته وفقاً للرتبة التي يعين فيها على النحو التالي :-</w:t>
            </w:r>
          </w:p>
          <w:p w:rsidR="00D06BA5" w:rsidRPr="00D06BA5" w:rsidRDefault="00D06BA5" w:rsidP="00D06BA5">
            <w:pPr>
              <w:bidi/>
              <w:spacing w:after="0" w:line="240" w:lineRule="auto"/>
              <w:ind w:firstLine="43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rPr>
              <w:t>1- </w:t>
            </w:r>
            <w:r w:rsidRPr="00D06BA5">
              <w:rPr>
                <w:rFonts w:ascii="Simplified Arabic" w:eastAsia="Times New Roman" w:hAnsi="Simplified Arabic" w:cs="Simplified Arabic"/>
                <w:sz w:val="24"/>
                <w:szCs w:val="24"/>
                <w:rtl/>
                <w:lang w:bidi="ar-JO"/>
              </w:rPr>
              <w:t>ست سنوات لرتبة مدرس.</w:t>
            </w:r>
          </w:p>
          <w:p w:rsidR="00D06BA5" w:rsidRPr="00D06BA5" w:rsidRDefault="00D06BA5" w:rsidP="00D06BA5">
            <w:pPr>
              <w:bidi/>
              <w:spacing w:after="0" w:line="240" w:lineRule="auto"/>
              <w:ind w:firstLine="43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D06BA5">
              <w:rPr>
                <w:rFonts w:ascii="Simplified Arabic" w:eastAsia="Times New Roman" w:hAnsi="Simplified Arabic" w:cs="Simplified Arabic"/>
                <w:sz w:val="24"/>
                <w:szCs w:val="24"/>
                <w:rtl/>
                <w:lang w:bidi="ar-JO"/>
              </w:rPr>
              <w:t>ثماني سنوات لرتبة أستاذ مساعد أو أستاذ مشارك.</w:t>
            </w:r>
          </w:p>
          <w:p w:rsidR="00D06BA5" w:rsidRPr="00D06BA5" w:rsidRDefault="00D06BA5" w:rsidP="00CF353E">
            <w:pPr>
              <w:pStyle w:val="ListParagraph"/>
              <w:numPr>
                <w:ilvl w:val="0"/>
                <w:numId w:val="38"/>
              </w:numPr>
              <w:bidi/>
              <w:spacing w:after="0" w:line="240" w:lineRule="auto"/>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ثلاث سنوات لرتبة أستاذ.</w:t>
            </w:r>
          </w:p>
          <w:p w:rsidR="00D06BA5" w:rsidRPr="00D06BA5" w:rsidRDefault="00D06BA5" w:rsidP="00D06BA5">
            <w:pPr>
              <w:bidi/>
              <w:spacing w:after="0" w:line="240" w:lineRule="auto"/>
              <w:ind w:left="345" w:hanging="34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ب -</w:t>
            </w:r>
            <w:r>
              <w:rPr>
                <w:rFonts w:ascii="Simplified Arabic" w:eastAsia="Times New Roman" w:hAnsi="Simplified Arabic" w:cs="Simplified Arabic" w:hint="cs"/>
                <w:sz w:val="24"/>
                <w:szCs w:val="24"/>
                <w:rtl/>
                <w:lang w:bidi="ar-JO"/>
              </w:rPr>
              <w:t xml:space="preserve"> </w:t>
            </w:r>
            <w:r w:rsidRPr="00D06BA5">
              <w:rPr>
                <w:rFonts w:ascii="Simplified Arabic" w:eastAsia="Times New Roman" w:hAnsi="Simplified Arabic" w:cs="Simplified Arabic"/>
                <w:sz w:val="24"/>
                <w:szCs w:val="24"/>
                <w:rtl/>
                <w:lang w:bidi="ar-JO"/>
              </w:rPr>
              <w:t>إذا تم تعيين عضو الهيئة التدريسية قبل صدور هذا النظام، فيحسب الحد الأعلى لمدة تجربته اعتباراً من تاريخ تعيينه في الجامعة.</w:t>
            </w:r>
          </w:p>
          <w:p w:rsidR="00D06BA5" w:rsidRPr="00D06BA5" w:rsidRDefault="00D06BA5" w:rsidP="00D06BA5">
            <w:pPr>
              <w:bidi/>
              <w:spacing w:after="0" w:line="240" w:lineRule="auto"/>
              <w:ind w:left="345" w:hanging="34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ج -</w:t>
            </w:r>
            <w:r>
              <w:rPr>
                <w:rFonts w:ascii="Simplified Arabic" w:eastAsia="Times New Roman" w:hAnsi="Simplified Arabic" w:cs="Simplified Arabic" w:hint="cs"/>
                <w:sz w:val="24"/>
                <w:szCs w:val="24"/>
                <w:rtl/>
                <w:lang w:bidi="ar-JO"/>
              </w:rPr>
              <w:t xml:space="preserve"> </w:t>
            </w:r>
            <w:r w:rsidRPr="00D06BA5">
              <w:rPr>
                <w:rFonts w:ascii="Simplified Arabic" w:eastAsia="Times New Roman" w:hAnsi="Simplified Arabic" w:cs="Simplified Arabic"/>
                <w:sz w:val="24"/>
                <w:szCs w:val="24"/>
                <w:rtl/>
                <w:lang w:bidi="ar-JO"/>
              </w:rPr>
              <w:t>إذا لم يصدر قرار بتثبيت عضو الهيئة التدريسية خلال مدة التجربة المنصوص عليها في الفقرة (أ) من هذه المادة، تعتبر خدمته منتهية حكماً مع نهاية الفصل الدراسي الذي تنتهي فيه مدة تجربته.</w:t>
            </w:r>
          </w:p>
          <w:p w:rsidR="00D06BA5" w:rsidRPr="00D06BA5" w:rsidRDefault="00D06BA5" w:rsidP="00D06BA5">
            <w:pPr>
              <w:bidi/>
              <w:spacing w:after="0" w:line="240" w:lineRule="auto"/>
              <w:ind w:left="345" w:hanging="34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د - يجوز للمجلس تمديد مدة التجربة لعضو الهيئة التدريسية سنة فسنة لمدة لا تتجاوز في مجموعها ثلاث سنوات.</w:t>
            </w:r>
          </w:p>
          <w:p w:rsidR="00D06BA5" w:rsidRPr="00D06BA5" w:rsidRDefault="00D06BA5" w:rsidP="00D06BA5">
            <w:pPr>
              <w:bidi/>
              <w:spacing w:after="0" w:line="240" w:lineRule="auto"/>
              <w:ind w:left="345" w:hanging="34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هـ-</w:t>
            </w:r>
            <w:r>
              <w:rPr>
                <w:rFonts w:ascii="Simplified Arabic" w:eastAsia="Times New Roman" w:hAnsi="Simplified Arabic" w:cs="Simplified Arabic" w:hint="cs"/>
                <w:sz w:val="24"/>
                <w:szCs w:val="24"/>
                <w:rtl/>
                <w:lang w:bidi="ar-JO"/>
              </w:rPr>
              <w:t xml:space="preserve"> </w:t>
            </w:r>
            <w:r w:rsidRPr="00D06BA5">
              <w:rPr>
                <w:rFonts w:ascii="Simplified Arabic" w:eastAsia="Times New Roman" w:hAnsi="Simplified Arabic" w:cs="Simplified Arabic"/>
                <w:sz w:val="24"/>
                <w:szCs w:val="24"/>
                <w:rtl/>
                <w:lang w:bidi="ar-JO"/>
              </w:rPr>
              <w:t>إن استمرار عضو الهيئة التدريسية غير المثبت في الخدمة في الجامعة بعد انقضاء المدد المحددة في هذه المادة لا يكسبه حق التثبيت في الخدمة الدائمة فيها ولا يتم تثبيته وإن حقق شروط التثبيت بعد انقضاء هذه المدد.</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(11</w:t>
            </w:r>
            <w:r w:rsidRPr="007E2A44">
              <w:rPr>
                <w:rFonts w:ascii="Simplified Arabic" w:eastAsia="Calibri" w:hAnsi="Simplified Arabic" w:cs="Simplified Arabic" w:hint="cs"/>
                <w:b/>
                <w:bCs/>
                <w:sz w:val="24"/>
                <w:szCs w:val="24"/>
                <w:rtl/>
                <w:lang w:bidi="ar-JO"/>
              </w:rPr>
              <w:t>):</w:t>
            </w:r>
          </w:p>
        </w:tc>
        <w:tc>
          <w:tcPr>
            <w:tcW w:w="8097" w:type="dxa"/>
          </w:tcPr>
          <w:p w:rsidR="00D06BA5" w:rsidRPr="00D06BA5" w:rsidRDefault="00D06BA5" w:rsidP="00BE6CA8">
            <w:pPr>
              <w:bidi/>
              <w:spacing w:after="0" w:line="240" w:lineRule="auto"/>
              <w:ind w:left="345" w:hanging="34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أ -</w:t>
            </w:r>
            <w:r>
              <w:rPr>
                <w:rFonts w:ascii="Simplified Arabic" w:eastAsia="Times New Roman" w:hAnsi="Simplified Arabic" w:cs="Simplified Arabic" w:hint="cs"/>
                <w:sz w:val="24"/>
                <w:szCs w:val="24"/>
                <w:rtl/>
                <w:lang w:bidi="ar-JO"/>
              </w:rPr>
              <w:t xml:space="preserve"> </w:t>
            </w:r>
            <w:r w:rsidRPr="00D06BA5">
              <w:rPr>
                <w:rFonts w:ascii="Simplified Arabic" w:eastAsia="Times New Roman" w:hAnsi="Simplified Arabic" w:cs="Simplified Arabic"/>
                <w:sz w:val="24"/>
                <w:szCs w:val="24"/>
                <w:rtl/>
                <w:lang w:bidi="ar-JO"/>
              </w:rPr>
              <w:t>مع مراعاة أحكام الفقرة (أ) من المادة (10) من هذا النظام ، ينظر في تثبيت عضو الهيئة التدريسية إذا:-</w:t>
            </w:r>
          </w:p>
          <w:p w:rsidR="00D06BA5" w:rsidRPr="00BE6CA8" w:rsidRDefault="00D06BA5" w:rsidP="00CF353E">
            <w:pPr>
              <w:pStyle w:val="ListParagraph"/>
              <w:numPr>
                <w:ilvl w:val="0"/>
                <w:numId w:val="43"/>
              </w:numPr>
              <w:bidi/>
              <w:spacing w:after="0" w:line="240" w:lineRule="auto"/>
              <w:jc w:val="both"/>
              <w:rPr>
                <w:rFonts w:ascii="Simplified Arabic" w:eastAsia="Times New Roman" w:hAnsi="Simplified Arabic" w:cs="Simplified Arabic"/>
                <w:sz w:val="24"/>
                <w:szCs w:val="24"/>
                <w:rtl/>
              </w:rPr>
            </w:pPr>
            <w:r w:rsidRPr="00BE6CA8">
              <w:rPr>
                <w:rFonts w:ascii="Simplified Arabic" w:eastAsia="Times New Roman" w:hAnsi="Simplified Arabic" w:cs="Simplified Arabic"/>
                <w:sz w:val="24"/>
                <w:szCs w:val="24"/>
                <w:rtl/>
                <w:lang w:bidi="ar-JO"/>
              </w:rPr>
              <w:t>كـان أردنياً .</w:t>
            </w:r>
          </w:p>
          <w:p w:rsidR="00D06BA5" w:rsidRPr="00BE6CA8" w:rsidRDefault="00D06BA5" w:rsidP="00CF353E">
            <w:pPr>
              <w:pStyle w:val="ListParagraph"/>
              <w:numPr>
                <w:ilvl w:val="0"/>
                <w:numId w:val="43"/>
              </w:numPr>
              <w:bidi/>
              <w:spacing w:after="0" w:line="240" w:lineRule="auto"/>
              <w:jc w:val="both"/>
              <w:rPr>
                <w:rFonts w:ascii="Simplified Arabic" w:eastAsia="Times New Roman" w:hAnsi="Simplified Arabic" w:cs="Simplified Arabic"/>
                <w:sz w:val="24"/>
                <w:szCs w:val="24"/>
                <w:rtl/>
              </w:rPr>
            </w:pPr>
            <w:r w:rsidRPr="00BE6CA8">
              <w:rPr>
                <w:rFonts w:ascii="Simplified Arabic" w:eastAsia="Times New Roman" w:hAnsi="Simplified Arabic" w:cs="Simplified Arabic"/>
                <w:sz w:val="24"/>
                <w:szCs w:val="24"/>
                <w:rtl/>
                <w:lang w:bidi="ar-JO"/>
              </w:rPr>
              <w:t>كـان ناجحاً في التدريس وفي عمله الجامعي.</w:t>
            </w:r>
          </w:p>
          <w:p w:rsidR="00D06BA5" w:rsidRPr="00BE6CA8" w:rsidRDefault="00D06BA5" w:rsidP="00CF353E">
            <w:pPr>
              <w:pStyle w:val="ListParagraph"/>
              <w:numPr>
                <w:ilvl w:val="0"/>
                <w:numId w:val="43"/>
              </w:numPr>
              <w:bidi/>
              <w:spacing w:after="0" w:line="240" w:lineRule="auto"/>
              <w:jc w:val="both"/>
              <w:rPr>
                <w:rFonts w:ascii="Simplified Arabic" w:eastAsia="Times New Roman" w:hAnsi="Simplified Arabic" w:cs="Simplified Arabic"/>
                <w:sz w:val="24"/>
                <w:szCs w:val="24"/>
                <w:rtl/>
              </w:rPr>
            </w:pPr>
            <w:r w:rsidRPr="00BE6CA8">
              <w:rPr>
                <w:rFonts w:ascii="Simplified Arabic" w:eastAsia="Times New Roman" w:hAnsi="Simplified Arabic" w:cs="Simplified Arabic"/>
                <w:sz w:val="24"/>
                <w:szCs w:val="24"/>
                <w:rtl/>
                <w:lang w:bidi="ar-JO"/>
              </w:rPr>
              <w:t>تمت ترقيته إلى رتبة أكاديمية أعلى في الجامعة، إلا إذا عُين برتبة أستاذ أو كان برتبة مدرس، وفي الحالة الأخيرة يستعاض عن الترقية بالنقل إلى الفئة (أ) من رتبة مدرس.</w:t>
            </w:r>
          </w:p>
          <w:p w:rsidR="00D06BA5" w:rsidRPr="00D06BA5" w:rsidRDefault="00D06BA5" w:rsidP="00BE6CA8">
            <w:pPr>
              <w:bidi/>
              <w:spacing w:after="0" w:line="240" w:lineRule="auto"/>
              <w:ind w:left="795" w:hanging="360"/>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rPr>
              <w:t>4-</w:t>
            </w:r>
            <w:r w:rsidR="00BE6CA8">
              <w:rPr>
                <w:rFonts w:ascii="Simplified Arabic" w:eastAsia="Times New Roman" w:hAnsi="Simplified Arabic" w:cs="Simplified Arabic"/>
                <w:sz w:val="24"/>
                <w:szCs w:val="24"/>
                <w:rtl/>
              </w:rPr>
              <w:t> </w:t>
            </w:r>
            <w:r w:rsidRPr="00D06BA5">
              <w:rPr>
                <w:rFonts w:ascii="Simplified Arabic" w:eastAsia="Times New Roman" w:hAnsi="Simplified Arabic" w:cs="Simplified Arabic"/>
                <w:sz w:val="24"/>
                <w:szCs w:val="24"/>
                <w:rtl/>
                <w:lang w:bidi="ar-JO"/>
              </w:rPr>
              <w:t>لم تصدر بحقه عقوبة الإنذار، وفي حال صدورها يؤجل تثبيته مدة سنة.</w:t>
            </w:r>
          </w:p>
          <w:p w:rsidR="00D06BA5" w:rsidRPr="00D06BA5" w:rsidRDefault="00D06BA5" w:rsidP="00BE6CA8">
            <w:pPr>
              <w:bidi/>
              <w:spacing w:after="0" w:line="240" w:lineRule="auto"/>
              <w:ind w:left="795" w:hanging="360"/>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rPr>
              <w:t>5-</w:t>
            </w:r>
            <w:r w:rsidR="00E13D7C">
              <w:rPr>
                <w:rFonts w:ascii="Simplified Arabic" w:eastAsia="Times New Roman" w:hAnsi="Simplified Arabic" w:cs="Simplified Arabic"/>
                <w:sz w:val="24"/>
                <w:szCs w:val="24"/>
                <w:rtl/>
              </w:rPr>
              <w:t xml:space="preserve"> </w:t>
            </w:r>
            <w:r w:rsidRPr="00D06BA5">
              <w:rPr>
                <w:rFonts w:ascii="Simplified Arabic" w:eastAsia="Times New Roman" w:hAnsi="Simplified Arabic" w:cs="Simplified Arabic"/>
                <w:sz w:val="24"/>
                <w:szCs w:val="24"/>
                <w:rtl/>
                <w:lang w:bidi="ar-JO"/>
              </w:rPr>
              <w:t>لم تصدر بحقه عقوبة الإنذار النهائي، وفي حال صدورها يؤجل تثبيته مدة ثلاث سنوات.</w:t>
            </w:r>
          </w:p>
          <w:p w:rsidR="00D06BA5" w:rsidRPr="00D06BA5" w:rsidRDefault="00D06BA5" w:rsidP="00BE6CA8">
            <w:pPr>
              <w:bidi/>
              <w:spacing w:after="0" w:line="240" w:lineRule="auto"/>
              <w:ind w:left="795" w:hanging="79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lastRenderedPageBreak/>
              <w:t>ب - 1-</w:t>
            </w:r>
            <w:r w:rsidR="00E13D7C">
              <w:rPr>
                <w:rFonts w:ascii="Simplified Arabic" w:eastAsia="Times New Roman" w:hAnsi="Simplified Arabic" w:cs="Simplified Arabic"/>
                <w:sz w:val="24"/>
                <w:szCs w:val="24"/>
                <w:rtl/>
                <w:lang w:bidi="ar-JO"/>
              </w:rPr>
              <w:t xml:space="preserve"> </w:t>
            </w:r>
            <w:r w:rsidRPr="00D06BA5">
              <w:rPr>
                <w:rFonts w:ascii="Simplified Arabic" w:eastAsia="Times New Roman" w:hAnsi="Simplified Arabic" w:cs="Simplified Arabic"/>
                <w:sz w:val="24"/>
                <w:szCs w:val="24"/>
                <w:rtl/>
                <w:lang w:bidi="ar-JO"/>
              </w:rPr>
              <w:t>للمجلس ولأسباب يقتنع بها إنهاء خدمة عضو الهيئة التدريسية خلال مدة تجربته، على أن يبلغ بذلك قبل ثلاثة أشهر من تاريخ انتهاء</w:t>
            </w:r>
            <w:r w:rsidR="00E13D7C">
              <w:rPr>
                <w:rFonts w:ascii="Simplified Arabic" w:eastAsia="Times New Roman" w:hAnsi="Simplified Arabic" w:cs="Simplified Arabic"/>
                <w:sz w:val="24"/>
                <w:szCs w:val="24"/>
                <w:rtl/>
                <w:lang w:bidi="ar-JO"/>
              </w:rPr>
              <w:t xml:space="preserve"> </w:t>
            </w:r>
            <w:r w:rsidRPr="00D06BA5">
              <w:rPr>
                <w:rFonts w:ascii="Simplified Arabic" w:eastAsia="Times New Roman" w:hAnsi="Simplified Arabic" w:cs="Simplified Arabic"/>
                <w:sz w:val="24"/>
                <w:szCs w:val="24"/>
                <w:rtl/>
                <w:lang w:bidi="ar-JO"/>
              </w:rPr>
              <w:t>خدمته، ولا يجوز إعادة تعيينه في الجامعة.</w:t>
            </w:r>
          </w:p>
          <w:p w:rsidR="00D06BA5" w:rsidRPr="00D06BA5" w:rsidRDefault="00D06BA5" w:rsidP="00BE6CA8">
            <w:pPr>
              <w:bidi/>
              <w:spacing w:after="0" w:line="240" w:lineRule="auto"/>
              <w:ind w:left="795" w:hanging="270"/>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2-</w:t>
            </w:r>
            <w:r w:rsidR="00E13D7C">
              <w:rPr>
                <w:rFonts w:ascii="Simplified Arabic" w:eastAsia="Times New Roman" w:hAnsi="Simplified Arabic" w:cs="Simplified Arabic"/>
                <w:sz w:val="24"/>
                <w:szCs w:val="24"/>
                <w:rtl/>
                <w:lang w:bidi="ar-JO"/>
              </w:rPr>
              <w:t xml:space="preserve"> </w:t>
            </w:r>
            <w:r w:rsidRPr="00D06BA5">
              <w:rPr>
                <w:rFonts w:ascii="Simplified Arabic" w:eastAsia="Times New Roman" w:hAnsi="Simplified Arabic" w:cs="Simplified Arabic"/>
                <w:sz w:val="24"/>
                <w:szCs w:val="24"/>
                <w:rtl/>
                <w:lang w:bidi="ar-JO"/>
              </w:rPr>
              <w:t>للمجلس وفي حالات يراها مناسبة، عدم التقيد بالشرط الزمني لإبلاغ عضو الهيئة التدريسية بانتهاء خدمته المنصوص عليها في البند (1) من هذه الفقرة.</w:t>
            </w:r>
          </w:p>
          <w:p w:rsidR="00D06BA5" w:rsidRPr="00BE6CA8" w:rsidRDefault="00D06BA5" w:rsidP="00BE6CA8">
            <w:pPr>
              <w:bidi/>
              <w:spacing w:after="0" w:line="240" w:lineRule="auto"/>
              <w:ind w:left="255" w:hanging="255"/>
              <w:jc w:val="both"/>
              <w:rPr>
                <w:rFonts w:ascii="Simplified Arabic" w:eastAsia="Times New Roman" w:hAnsi="Simplified Arabic" w:cs="Simplified Arabic"/>
                <w:sz w:val="24"/>
                <w:szCs w:val="24"/>
                <w:rtl/>
              </w:rPr>
            </w:pPr>
            <w:r w:rsidRPr="00D06BA5">
              <w:rPr>
                <w:rFonts w:ascii="Simplified Arabic" w:eastAsia="Times New Roman" w:hAnsi="Simplified Arabic" w:cs="Simplified Arabic"/>
                <w:sz w:val="24"/>
                <w:szCs w:val="24"/>
                <w:rtl/>
                <w:lang w:bidi="ar-JO"/>
              </w:rPr>
              <w:t>ج - يجوز بقرار من الرئيس بناء على توصية اللجنة تعيين عضو الهيئة التدريسية الذي لم تنته خدمته في الجامعة حكماً على أن يوضع تحت التجربة من جديد إلا إذا سبق وأن تم تثبيته في الخدمة الدائمة في الجامعة ففي هذه الحالة ينظر في تثبيته بعد مضي فصل دراسي واحد على الأقل.</w:t>
            </w:r>
          </w:p>
        </w:tc>
      </w:tr>
      <w:tr w:rsidR="00D06BA5" w:rsidRPr="00B85372" w:rsidTr="00B95777">
        <w:tc>
          <w:tcPr>
            <w:tcW w:w="1253" w:type="dxa"/>
          </w:tcPr>
          <w:p w:rsidR="00D06BA5" w:rsidRDefault="00D06BA5" w:rsidP="00CB6767">
            <w:pPr>
              <w:spacing w:after="0"/>
            </w:pPr>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(12)</w:t>
            </w:r>
            <w:r w:rsidRPr="007E2A44">
              <w:rPr>
                <w:rFonts w:ascii="Simplified Arabic" w:eastAsia="Calibri" w:hAnsi="Simplified Arabic" w:cs="Simplified Arabic" w:hint="cs"/>
                <w:b/>
                <w:bCs/>
                <w:sz w:val="24"/>
                <w:szCs w:val="24"/>
                <w:rtl/>
                <w:lang w:bidi="ar-JO"/>
              </w:rPr>
              <w:t>:</w:t>
            </w:r>
          </w:p>
        </w:tc>
        <w:tc>
          <w:tcPr>
            <w:tcW w:w="8097" w:type="dxa"/>
          </w:tcPr>
          <w:p w:rsidR="00D06BA5" w:rsidRPr="00CB6767" w:rsidRDefault="00CB6767" w:rsidP="00CB6767">
            <w:pPr>
              <w:bidi/>
              <w:spacing w:after="0" w:line="240" w:lineRule="auto"/>
              <w:jc w:val="both"/>
              <w:rPr>
                <w:rFonts w:ascii="Simplified Arabic" w:eastAsia="Calibri" w:hAnsi="Simplified Arabic" w:cs="Simplified Arabic"/>
                <w:sz w:val="24"/>
                <w:szCs w:val="24"/>
                <w:rtl/>
                <w:lang w:bidi="ar-JO"/>
              </w:rPr>
            </w:pPr>
            <w:r w:rsidRPr="00CB6767">
              <w:rPr>
                <w:rFonts w:ascii="Simplified Arabic" w:eastAsia="Times New Roman" w:hAnsi="Simplified Arabic" w:cs="Simplified Arabic"/>
                <w:sz w:val="24"/>
                <w:szCs w:val="24"/>
                <w:rtl/>
                <w:lang w:bidi="ar-JO"/>
              </w:rPr>
              <w:t>تعتبر مدة التجربة لعضو الهيئة التدريسية جزءاً من خدمته الفعلية في الجامعة.</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(13)</w:t>
            </w:r>
            <w:r w:rsidRPr="007E2A44">
              <w:rPr>
                <w:rFonts w:ascii="Simplified Arabic" w:eastAsia="Calibri" w:hAnsi="Simplified Arabic" w:cs="Simplified Arabic" w:hint="cs"/>
                <w:b/>
                <w:bCs/>
                <w:sz w:val="24"/>
                <w:szCs w:val="24"/>
                <w:rtl/>
                <w:lang w:bidi="ar-JO"/>
              </w:rPr>
              <w:t>:</w:t>
            </w:r>
          </w:p>
        </w:tc>
        <w:tc>
          <w:tcPr>
            <w:tcW w:w="8097" w:type="dxa"/>
          </w:tcPr>
          <w:p w:rsidR="00CB6767" w:rsidRPr="00CB6767" w:rsidRDefault="00CB6767" w:rsidP="00CB6767">
            <w:pPr>
              <w:bidi/>
              <w:spacing w:after="0" w:line="240" w:lineRule="auto"/>
              <w:ind w:left="345" w:hanging="345"/>
              <w:jc w:val="both"/>
              <w:rPr>
                <w:rFonts w:ascii="Simplified Arabic" w:eastAsia="Times New Roman" w:hAnsi="Simplified Arabic" w:cs="Simplified Arabic"/>
                <w:sz w:val="24"/>
                <w:szCs w:val="24"/>
                <w:rtl/>
              </w:rPr>
            </w:pPr>
            <w:r w:rsidRPr="00CB6767">
              <w:rPr>
                <w:rFonts w:ascii="Simplified Arabic" w:eastAsia="Times New Roman" w:hAnsi="Simplified Arabic" w:cs="Simplified Arabic"/>
                <w:sz w:val="24"/>
                <w:szCs w:val="24"/>
                <w:rtl/>
                <w:lang w:bidi="ar-JO"/>
              </w:rPr>
              <w:t>أ -</w:t>
            </w:r>
            <w:r>
              <w:rPr>
                <w:rFonts w:ascii="Simplified Arabic" w:eastAsia="Times New Roman" w:hAnsi="Simplified Arabic" w:cs="Simplified Arabic" w:hint="cs"/>
                <w:sz w:val="24"/>
                <w:szCs w:val="24"/>
                <w:rtl/>
                <w:lang w:bidi="ar-JO"/>
              </w:rPr>
              <w:t xml:space="preserve"> </w:t>
            </w:r>
            <w:r w:rsidRPr="00CB6767">
              <w:rPr>
                <w:rFonts w:ascii="Simplified Arabic" w:eastAsia="Times New Roman" w:hAnsi="Simplified Arabic" w:cs="Simplified Arabic"/>
                <w:sz w:val="24"/>
                <w:szCs w:val="24"/>
                <w:rtl/>
                <w:lang w:bidi="ar-JO"/>
              </w:rPr>
              <w:t>توقف الزيادة السنوية لعضو الهيئة التدريسية بقرار من مجلس العمداء من رتبة أستاذ مساعد فما فوق إذا توقف إنتاجه العلمي المنشور والمقبول للترقية مدة سنتين ما لم يكن يشغل خلال هذه المدة مركزاً إدارياً بمنصب عميد فما فوق.</w:t>
            </w:r>
          </w:p>
          <w:p w:rsidR="00D06BA5" w:rsidRPr="00CB6767" w:rsidRDefault="00CB6767" w:rsidP="00CB6767">
            <w:pPr>
              <w:bidi/>
              <w:spacing w:after="0" w:line="240" w:lineRule="auto"/>
              <w:ind w:left="345" w:hanging="345"/>
              <w:jc w:val="both"/>
              <w:rPr>
                <w:rFonts w:ascii="Simplified Arabic" w:eastAsia="Times New Roman" w:hAnsi="Simplified Arabic" w:cs="Simplified Arabic"/>
                <w:sz w:val="24"/>
                <w:szCs w:val="24"/>
                <w:rtl/>
              </w:rPr>
            </w:pPr>
            <w:r w:rsidRPr="00CB6767">
              <w:rPr>
                <w:rFonts w:ascii="Simplified Arabic" w:eastAsia="Times New Roman" w:hAnsi="Simplified Arabic" w:cs="Simplified Arabic"/>
                <w:sz w:val="24"/>
                <w:szCs w:val="24"/>
                <w:rtl/>
                <w:lang w:bidi="ar-JO"/>
              </w:rPr>
              <w:t>ب-</w:t>
            </w:r>
            <w:r w:rsidR="00E13D7C">
              <w:rPr>
                <w:rFonts w:ascii="Simplified Arabic" w:eastAsia="Times New Roman" w:hAnsi="Simplified Arabic" w:cs="Simplified Arabic"/>
                <w:sz w:val="24"/>
                <w:szCs w:val="24"/>
                <w:rtl/>
                <w:lang w:bidi="ar-JO"/>
              </w:rPr>
              <w:t xml:space="preserve"> </w:t>
            </w:r>
            <w:r w:rsidRPr="00CB6767">
              <w:rPr>
                <w:rFonts w:ascii="Simplified Arabic" w:eastAsia="Times New Roman" w:hAnsi="Simplified Arabic" w:cs="Simplified Arabic"/>
                <w:sz w:val="24"/>
                <w:szCs w:val="24"/>
                <w:rtl/>
                <w:lang w:bidi="ar-JO"/>
              </w:rPr>
              <w:t>تنتهي حكماً خدمة عضو الهيئة التدريسية إذا سبق وأن ثبّت في الخدمة الدائمة في الجامعة ولم ينشر، أو يقبل له للنشر، بحثاً واحداً على الأقل خلال آخر خمس سنوات ما لم يكن يشغل مركزاً إدارياً خلالها.</w:t>
            </w:r>
          </w:p>
        </w:tc>
      </w:tr>
      <w:tr w:rsidR="00CB6767" w:rsidRPr="00B85372" w:rsidTr="00B95777">
        <w:tc>
          <w:tcPr>
            <w:tcW w:w="9350" w:type="dxa"/>
            <w:gridSpan w:val="2"/>
          </w:tcPr>
          <w:p w:rsidR="00CB6767" w:rsidRPr="00CB6767" w:rsidRDefault="00CB6767" w:rsidP="00CB6767">
            <w:pPr>
              <w:bidi/>
              <w:spacing w:after="0" w:line="240" w:lineRule="auto"/>
              <w:ind w:hanging="450"/>
              <w:jc w:val="center"/>
              <w:rPr>
                <w:rFonts w:ascii="Simplified Arabic" w:eastAsia="Times New Roman" w:hAnsi="Simplified Arabic" w:cs="Simplified Arabic"/>
                <w:b/>
                <w:bCs/>
                <w:sz w:val="28"/>
                <w:szCs w:val="28"/>
                <w:rtl/>
                <w:lang w:bidi="ar-JO"/>
              </w:rPr>
            </w:pPr>
            <w:r w:rsidRPr="00CB6767">
              <w:rPr>
                <w:rFonts w:ascii="Simplified Arabic" w:eastAsia="Times New Roman" w:hAnsi="Simplified Arabic" w:cs="Simplified Arabic" w:hint="cs"/>
                <w:b/>
                <w:bCs/>
                <w:sz w:val="28"/>
                <w:szCs w:val="28"/>
                <w:rtl/>
                <w:lang w:bidi="ar-JO"/>
              </w:rPr>
              <w:t>النقل والترقيـــــــــة</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(14)</w:t>
            </w:r>
            <w:r w:rsidRPr="007E2A44">
              <w:rPr>
                <w:rFonts w:ascii="Simplified Arabic" w:eastAsia="Calibri" w:hAnsi="Simplified Arabic" w:cs="Simplified Arabic" w:hint="cs"/>
                <w:b/>
                <w:bCs/>
                <w:sz w:val="24"/>
                <w:szCs w:val="24"/>
                <w:rtl/>
                <w:lang w:bidi="ar-JO"/>
              </w:rPr>
              <w:t>:</w:t>
            </w:r>
          </w:p>
        </w:tc>
        <w:tc>
          <w:tcPr>
            <w:tcW w:w="8097" w:type="dxa"/>
          </w:tcPr>
          <w:p w:rsidR="00D06BA5" w:rsidRPr="00ED76FB" w:rsidRDefault="00ED76FB" w:rsidP="00D06BA5">
            <w:pPr>
              <w:bidi/>
              <w:spacing w:after="0" w:line="240" w:lineRule="auto"/>
              <w:jc w:val="both"/>
              <w:rPr>
                <w:rFonts w:ascii="Simplified Arabic" w:eastAsia="Calibri" w:hAnsi="Simplified Arabic" w:cs="Simplified Arabic"/>
                <w:sz w:val="24"/>
                <w:szCs w:val="24"/>
                <w:rtl/>
                <w:lang w:bidi="ar-JO"/>
              </w:rPr>
            </w:pPr>
            <w:r w:rsidRPr="00ED76FB">
              <w:rPr>
                <w:rFonts w:ascii="Simplified Arabic" w:eastAsia="Times New Roman" w:hAnsi="Simplified Arabic" w:cs="Simplified Arabic"/>
                <w:sz w:val="24"/>
                <w:szCs w:val="24"/>
                <w:rtl/>
                <w:lang w:bidi="ar-JO"/>
              </w:rPr>
              <w:t>ينقل الأستاذ المساعد والأستاذ المشارك من فئة إلى فئة أعلى ضمن الرتبة الواحدة إذا توافرت لديه في الفئة المطلوب النقل منها أقدميه في الراتب لا تقل عن خمس سنوات</w:t>
            </w:r>
            <w:r w:rsidR="00E13D7C">
              <w:rPr>
                <w:rFonts w:ascii="Simplified Arabic" w:eastAsia="Times New Roman" w:hAnsi="Simplified Arabic" w:cs="Simplified Arabic"/>
                <w:sz w:val="24"/>
                <w:szCs w:val="24"/>
                <w:rtl/>
                <w:lang w:bidi="ar-JO"/>
              </w:rPr>
              <w:t xml:space="preserve"> </w:t>
            </w:r>
            <w:r w:rsidRPr="00ED76FB">
              <w:rPr>
                <w:rFonts w:ascii="Simplified Arabic" w:eastAsia="Times New Roman" w:hAnsi="Simplified Arabic" w:cs="Simplified Arabic"/>
                <w:sz w:val="24"/>
                <w:szCs w:val="24"/>
                <w:rtl/>
                <w:lang w:bidi="ar-JO"/>
              </w:rPr>
              <w:t>. أما المدرس فيشترط الا تقل اقدميته في الراتب عن ست سنوات في الفئة التي عُين على أساسها. وفي جميع الأحوال يشترط لنقل عضو الهيئة التدريسية نشر بحثين اثنين على الأقل في</w:t>
            </w:r>
            <w:r w:rsidR="00E13D7C">
              <w:rPr>
                <w:rFonts w:ascii="Simplified Arabic" w:eastAsia="Times New Roman" w:hAnsi="Simplified Arabic" w:cs="Simplified Arabic"/>
                <w:sz w:val="24"/>
                <w:szCs w:val="24"/>
                <w:rtl/>
                <w:lang w:bidi="ar-JO"/>
              </w:rPr>
              <w:t xml:space="preserve"> </w:t>
            </w:r>
            <w:r w:rsidRPr="00ED76FB">
              <w:rPr>
                <w:rFonts w:ascii="Simplified Arabic" w:eastAsia="Times New Roman" w:hAnsi="Simplified Arabic" w:cs="Simplified Arabic"/>
                <w:sz w:val="24"/>
                <w:szCs w:val="24"/>
                <w:rtl/>
                <w:lang w:bidi="ar-JO"/>
              </w:rPr>
              <w:t>أثناء خدمته الفعلية في الجامعة تتوافر فيهما الشروط والمواصفات المطلوب توافرها في الإنتاج العلمي المطلوب للترقية شريطة أن يكون باحثاً منفرداً أو رئيسياً في أحدهما.</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(15)</w:t>
            </w:r>
            <w:r w:rsidRPr="007E2A44">
              <w:rPr>
                <w:rFonts w:ascii="Simplified Arabic" w:eastAsia="Calibri" w:hAnsi="Simplified Arabic" w:cs="Simplified Arabic" w:hint="cs"/>
                <w:b/>
                <w:bCs/>
                <w:sz w:val="24"/>
                <w:szCs w:val="24"/>
                <w:rtl/>
                <w:lang w:bidi="ar-JO"/>
              </w:rPr>
              <w:t>:</w:t>
            </w:r>
          </w:p>
        </w:tc>
        <w:tc>
          <w:tcPr>
            <w:tcW w:w="8097" w:type="dxa"/>
          </w:tcPr>
          <w:p w:rsidR="00ED76FB" w:rsidRPr="00ED76FB" w:rsidRDefault="00ED76FB" w:rsidP="00ED76FB">
            <w:pPr>
              <w:bidi/>
              <w:spacing w:after="0" w:line="240" w:lineRule="auto"/>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lang w:bidi="ar-JO"/>
              </w:rPr>
              <w:t>أ- يرقى عضو الهيئة التدريسية إلى رتبة أستاذ مشارك أو إلى رتبة أستاذ إذا كان :-</w:t>
            </w:r>
          </w:p>
          <w:p w:rsidR="00ED76FB" w:rsidRPr="00ED76FB" w:rsidRDefault="00ED76FB" w:rsidP="00CF353E">
            <w:pPr>
              <w:pStyle w:val="ListParagraph"/>
              <w:numPr>
                <w:ilvl w:val="0"/>
                <w:numId w:val="44"/>
              </w:numPr>
              <w:bidi/>
              <w:spacing w:after="0" w:line="240" w:lineRule="auto"/>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lang w:bidi="ar-JO"/>
              </w:rPr>
              <w:t>قد توافرت لديه في الرتبة التي ستتم ترقيته منها أقدمية لا تقل عن خمس سنوات منها ثلاث سنوات على الأقل متصلة في الجامعة عند تقديم طلب الترقية، ويجوز في حالة تحقيق عضو الهيئة التدريسية لضعف النقاط المطلوبة للترقية، اختصار المدة لأربع سنوات.</w:t>
            </w:r>
          </w:p>
          <w:p w:rsidR="00ED76FB" w:rsidRPr="00ED76FB" w:rsidRDefault="00ED76FB" w:rsidP="00ED76FB">
            <w:pPr>
              <w:bidi/>
              <w:spacing w:after="0" w:line="240" w:lineRule="auto"/>
              <w:ind w:firstLine="435"/>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ED76FB">
              <w:rPr>
                <w:rFonts w:ascii="Simplified Arabic" w:eastAsia="Times New Roman" w:hAnsi="Simplified Arabic" w:cs="Simplified Arabic"/>
                <w:sz w:val="24"/>
                <w:szCs w:val="24"/>
                <w:rtl/>
                <w:lang w:bidi="ar-JO"/>
              </w:rPr>
              <w:t>ناجحاً في تدريسه.</w:t>
            </w:r>
          </w:p>
          <w:p w:rsidR="00ED76FB" w:rsidRPr="00ED76FB" w:rsidRDefault="00ED76FB" w:rsidP="00ED76FB">
            <w:pPr>
              <w:bidi/>
              <w:spacing w:after="0" w:line="240" w:lineRule="auto"/>
              <w:ind w:firstLine="435"/>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rPr>
              <w:t>3-</w:t>
            </w:r>
            <w:r w:rsidR="00E13D7C">
              <w:rPr>
                <w:rFonts w:ascii="Simplified Arabic" w:eastAsia="Times New Roman" w:hAnsi="Simplified Arabic" w:cs="Simplified Arabic"/>
                <w:sz w:val="24"/>
                <w:szCs w:val="24"/>
                <w:rtl/>
              </w:rPr>
              <w:t xml:space="preserve"> </w:t>
            </w:r>
            <w:r w:rsidRPr="00ED76FB">
              <w:rPr>
                <w:rFonts w:ascii="Simplified Arabic" w:eastAsia="Times New Roman" w:hAnsi="Simplified Arabic" w:cs="Simplified Arabic"/>
                <w:sz w:val="24"/>
                <w:szCs w:val="24"/>
                <w:rtl/>
                <w:lang w:bidi="ar-JO"/>
              </w:rPr>
              <w:t>ناجحاً في علاقاته في العمل الجامعي.</w:t>
            </w:r>
          </w:p>
          <w:p w:rsidR="00ED76FB" w:rsidRPr="00ED76FB" w:rsidRDefault="00ED76FB" w:rsidP="00ED76FB">
            <w:pPr>
              <w:bidi/>
              <w:spacing w:after="0" w:line="240" w:lineRule="auto"/>
              <w:ind w:firstLine="435"/>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rPr>
              <w:t>4-</w:t>
            </w:r>
            <w:r w:rsidR="00E13D7C">
              <w:rPr>
                <w:rFonts w:ascii="Simplified Arabic" w:eastAsia="Times New Roman" w:hAnsi="Simplified Arabic" w:cs="Simplified Arabic"/>
                <w:sz w:val="24"/>
                <w:szCs w:val="24"/>
                <w:rtl/>
              </w:rPr>
              <w:t xml:space="preserve"> </w:t>
            </w:r>
            <w:r w:rsidRPr="00ED76FB">
              <w:rPr>
                <w:rFonts w:ascii="Simplified Arabic" w:eastAsia="Times New Roman" w:hAnsi="Simplified Arabic" w:cs="Simplified Arabic"/>
                <w:sz w:val="24"/>
                <w:szCs w:val="24"/>
                <w:rtl/>
                <w:lang w:bidi="ar-JO"/>
              </w:rPr>
              <w:t>فاعلاً في خدمة المجتمع وتنميته.</w:t>
            </w:r>
          </w:p>
          <w:p w:rsidR="00ED76FB" w:rsidRPr="00ED76FB" w:rsidRDefault="00ED76FB" w:rsidP="00ED76FB">
            <w:pPr>
              <w:bidi/>
              <w:spacing w:after="0" w:line="240" w:lineRule="auto"/>
              <w:ind w:left="885" w:hanging="450"/>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rPr>
              <w:t>5-</w:t>
            </w:r>
            <w:r w:rsidR="00E13D7C">
              <w:rPr>
                <w:rFonts w:ascii="Simplified Arabic" w:eastAsia="Times New Roman" w:hAnsi="Simplified Arabic" w:cs="Simplified Arabic"/>
                <w:sz w:val="24"/>
                <w:szCs w:val="24"/>
                <w:rtl/>
              </w:rPr>
              <w:t xml:space="preserve"> </w:t>
            </w:r>
            <w:r w:rsidRPr="00ED76FB">
              <w:rPr>
                <w:rFonts w:ascii="Simplified Arabic" w:eastAsia="Times New Roman" w:hAnsi="Simplified Arabic" w:cs="Simplified Arabic"/>
                <w:sz w:val="24"/>
                <w:szCs w:val="24"/>
                <w:rtl/>
                <w:lang w:bidi="ar-JO"/>
              </w:rPr>
              <w:t>قد نشر، أو قبل له للنشر في مجلات معتمدة، وهو يشغل الرتبة التي ستتم ترقيته منها إنتاجاً علمياً قيماً في مجال تخصصه، وأن يكون قد نشر جزءاً من هذا الإنتاج العلمي أثناء خدمته في الجامعة، ويجوز أن تحسب ضمن الإنتاج العلمي المعتمد للترقية الأعمال المهنية أو الفنية المتميزة التي قام بها وهو يشغل الرتبة.</w:t>
            </w:r>
          </w:p>
          <w:p w:rsidR="00ED76FB" w:rsidRPr="00ED76FB" w:rsidRDefault="00ED76FB" w:rsidP="00ED76FB">
            <w:pPr>
              <w:bidi/>
              <w:spacing w:after="0" w:line="240" w:lineRule="auto"/>
              <w:ind w:firstLine="435"/>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rPr>
              <w:t>6-</w:t>
            </w:r>
            <w:r>
              <w:rPr>
                <w:rFonts w:ascii="Simplified Arabic" w:eastAsia="Times New Roman" w:hAnsi="Simplified Arabic" w:cs="Simplified Arabic" w:hint="cs"/>
                <w:sz w:val="24"/>
                <w:szCs w:val="24"/>
                <w:rtl/>
              </w:rPr>
              <w:t xml:space="preserve"> </w:t>
            </w:r>
            <w:r w:rsidRPr="00ED76FB">
              <w:rPr>
                <w:rFonts w:ascii="Simplified Arabic" w:eastAsia="Times New Roman" w:hAnsi="Simplified Arabic" w:cs="Simplified Arabic"/>
                <w:sz w:val="24"/>
                <w:szCs w:val="24"/>
                <w:rtl/>
                <w:lang w:bidi="ar-JO"/>
              </w:rPr>
              <w:t>قد حقق الإنتاج العلمي الذي قدمه للترقية الحدود الدنيا لأسس الترقية التي يقرها المجلس.</w:t>
            </w:r>
          </w:p>
          <w:p w:rsidR="00D06BA5" w:rsidRPr="00ED76FB" w:rsidRDefault="00ED76FB" w:rsidP="00ED76FB">
            <w:pPr>
              <w:bidi/>
              <w:spacing w:after="0" w:line="240" w:lineRule="auto"/>
              <w:ind w:left="435" w:hanging="435"/>
              <w:jc w:val="both"/>
              <w:rPr>
                <w:rFonts w:ascii="Simplified Arabic" w:eastAsia="Times New Roman" w:hAnsi="Simplified Arabic" w:cs="Simplified Arabic"/>
                <w:sz w:val="24"/>
                <w:szCs w:val="24"/>
                <w:rtl/>
              </w:rPr>
            </w:pPr>
            <w:r w:rsidRPr="00ED76FB">
              <w:rPr>
                <w:rFonts w:ascii="Simplified Arabic" w:eastAsia="Times New Roman" w:hAnsi="Simplified Arabic" w:cs="Simplified Arabic"/>
                <w:sz w:val="24"/>
                <w:szCs w:val="24"/>
                <w:rtl/>
                <w:lang w:bidi="ar-JO"/>
              </w:rPr>
              <w:lastRenderedPageBreak/>
              <w:t>ب -</w:t>
            </w:r>
            <w:r w:rsidR="00E13D7C">
              <w:rPr>
                <w:rFonts w:ascii="Simplified Arabic" w:eastAsia="Times New Roman" w:hAnsi="Simplified Arabic" w:cs="Simplified Arabic"/>
                <w:sz w:val="24"/>
                <w:szCs w:val="24"/>
                <w:rtl/>
                <w:lang w:bidi="ar-JO"/>
              </w:rPr>
              <w:t xml:space="preserve"> </w:t>
            </w:r>
            <w:r w:rsidRPr="00ED76FB">
              <w:rPr>
                <w:rFonts w:ascii="Simplified Arabic" w:eastAsia="Times New Roman" w:hAnsi="Simplified Arabic" w:cs="Simplified Arabic"/>
                <w:sz w:val="24"/>
                <w:szCs w:val="24"/>
                <w:rtl/>
                <w:lang w:bidi="ar-JO"/>
              </w:rPr>
              <w:t>مع مراعاة أحكام الترقية وإجراءاتها المنصوص عليها في هذه المادة والتعليمات الصادرة بمقتضى أحكام هذا النظام يتخذ المجلس قراره بشأن الترقية بعد الاطلاع على تقارير المقيمين، وإذا تبين له أن هناك تناقضاً بين نتائج تقارير المقيمين وتوصياتهم فله اتخاذ القرار الذي يراه مناسباً بشأن الترقية.</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(16</w:t>
            </w:r>
            <w:r w:rsidRPr="007E2A44">
              <w:rPr>
                <w:rFonts w:ascii="Simplified Arabic" w:eastAsia="Calibri" w:hAnsi="Simplified Arabic" w:cs="Simplified Arabic" w:hint="cs"/>
                <w:b/>
                <w:bCs/>
                <w:sz w:val="24"/>
                <w:szCs w:val="24"/>
                <w:rtl/>
                <w:lang w:bidi="ar-JO"/>
              </w:rPr>
              <w:t>):</w:t>
            </w:r>
          </w:p>
        </w:tc>
        <w:tc>
          <w:tcPr>
            <w:tcW w:w="8097" w:type="dxa"/>
          </w:tcPr>
          <w:p w:rsidR="0044096D" w:rsidRPr="0044096D" w:rsidRDefault="00E13D7C" w:rsidP="00B66CC8">
            <w:pPr>
              <w:bidi/>
              <w:spacing w:after="0" w:line="240" w:lineRule="auto"/>
              <w:rPr>
                <w:rFonts w:ascii="Simplified Arabic" w:eastAsia="Times New Roman" w:hAnsi="Simplified Arabic" w:cs="Simplified Arabic"/>
                <w:sz w:val="24"/>
                <w:szCs w:val="24"/>
                <w:rtl/>
              </w:rPr>
            </w:pPr>
            <w:r>
              <w:rPr>
                <w:rFonts w:ascii="Verdana" w:eastAsia="Times New Roman" w:hAnsi="Verdana" w:cs="Times New Roman" w:hint="cs"/>
                <w:color w:val="676767"/>
                <w:sz w:val="28"/>
                <w:szCs w:val="28"/>
                <w:rtl/>
                <w:lang w:bidi="ar-JO"/>
              </w:rPr>
              <w:t xml:space="preserve"> </w:t>
            </w:r>
            <w:r w:rsidR="0044096D" w:rsidRPr="003C3F91">
              <w:rPr>
                <w:rFonts w:ascii="Verdana" w:eastAsia="Times New Roman" w:hAnsi="Verdana" w:cs="Times New Roman" w:hint="cs"/>
                <w:color w:val="676767"/>
                <w:sz w:val="28"/>
                <w:szCs w:val="28"/>
                <w:rtl/>
                <w:lang w:bidi="ar-JO"/>
              </w:rPr>
              <w:t>أ</w:t>
            </w:r>
            <w:r w:rsidR="0044096D" w:rsidRPr="0044096D">
              <w:rPr>
                <w:rFonts w:ascii="Simplified Arabic" w:eastAsia="Times New Roman" w:hAnsi="Simplified Arabic" w:cs="Simplified Arabic"/>
                <w:sz w:val="24"/>
                <w:szCs w:val="24"/>
                <w:rtl/>
                <w:lang w:bidi="ar-JO"/>
              </w:rPr>
              <w:t>- للمجلس بناء على تنسيب من الرئيس:</w:t>
            </w:r>
          </w:p>
          <w:p w:rsidR="0044096D" w:rsidRPr="0044096D" w:rsidRDefault="0044096D" w:rsidP="00B66CC8">
            <w:pPr>
              <w:bidi/>
              <w:spacing w:after="0" w:line="240" w:lineRule="auto"/>
              <w:ind w:left="885" w:hanging="360"/>
              <w:jc w:val="both"/>
              <w:rPr>
                <w:rFonts w:ascii="Simplified Arabic" w:eastAsia="Times New Roman" w:hAnsi="Simplified Arabic" w:cs="Simplified Arabic"/>
                <w:sz w:val="24"/>
                <w:szCs w:val="24"/>
                <w:rtl/>
              </w:rPr>
            </w:pPr>
            <w:r w:rsidRPr="0044096D">
              <w:rPr>
                <w:rFonts w:ascii="Simplified Arabic" w:eastAsia="Times New Roman" w:hAnsi="Simplified Arabic" w:cs="Simplified Arabic"/>
                <w:sz w:val="24"/>
                <w:szCs w:val="24"/>
                <w:rtl/>
              </w:rPr>
              <w:t>1.</w:t>
            </w:r>
            <w:r w:rsidR="00E13D7C">
              <w:rPr>
                <w:rFonts w:ascii="Simplified Arabic" w:eastAsia="Times New Roman" w:hAnsi="Simplified Arabic" w:cs="Simplified Arabic"/>
                <w:sz w:val="24"/>
                <w:szCs w:val="24"/>
                <w:rtl/>
              </w:rPr>
              <w:t xml:space="preserve"> </w:t>
            </w:r>
            <w:r w:rsidRPr="0044096D">
              <w:rPr>
                <w:rFonts w:ascii="Simplified Arabic" w:eastAsia="Times New Roman" w:hAnsi="Simplified Arabic" w:cs="Simplified Arabic"/>
                <w:sz w:val="24"/>
                <w:szCs w:val="24"/>
                <w:rtl/>
                <w:lang w:bidi="ar-JO"/>
              </w:rPr>
              <w:t>تسمية من عمل عضواً في الهيئة التدريسية أستاذ شرف إذا كان حاصلا على رتبة أستاذ أو أمضى خدمة فعلية في الجامعة لا تقل عن خمس عشرة سنة في رتبة الأستاذية حقق خلالها انجازات أكاديمية وبحثية متميزة وبنى سمعة علمية مرموقة وقدم للجامعة خدمات جليلة ساهمت في تقدمها ونموها وتطورها وانتهت خدمته فيها بسبب إكماله سن السبعين، أو أنهيت خدمته فيها بناء على طلبه، يتمتع أستاذ الشرف بجميع حقوقه العلمية، ويستفيد من الخدمات التي تقدمها الجامعة، ولها أن تستفيد من خبرته بما في ذلك خبرته في التدريس والإشراف والبحث ويتم تنظيم عمل أستاذ الشرف بموجب أسس يصدرها المجلس لهذه الغاية بما فيها مقدار المكافأة المالية التي يتقاضاها.</w:t>
            </w:r>
          </w:p>
          <w:p w:rsidR="0044096D" w:rsidRPr="0044096D" w:rsidRDefault="0044096D" w:rsidP="00B66CC8">
            <w:pPr>
              <w:bidi/>
              <w:spacing w:after="0" w:line="240" w:lineRule="auto"/>
              <w:ind w:left="885" w:hanging="360"/>
              <w:jc w:val="both"/>
              <w:rPr>
                <w:rFonts w:ascii="Simplified Arabic" w:eastAsia="Times New Roman" w:hAnsi="Simplified Arabic" w:cs="Simplified Arabic"/>
                <w:sz w:val="24"/>
                <w:szCs w:val="24"/>
                <w:rtl/>
              </w:rPr>
            </w:pPr>
            <w:r w:rsidRPr="0044096D">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44096D">
              <w:rPr>
                <w:rFonts w:ascii="Simplified Arabic" w:eastAsia="Times New Roman" w:hAnsi="Simplified Arabic" w:cs="Simplified Arabic"/>
                <w:sz w:val="24"/>
                <w:szCs w:val="24"/>
                <w:rtl/>
                <w:lang w:bidi="ar-JO"/>
              </w:rPr>
              <w:t>تسمية عضو الهيئة التدريسية أستاذاً متميزاً إذا كان من أعضاء الهيئة التدريسية في الجامعة ولا يزال على رأس عمله وحاصلاً على رتبة أستاذ وأمضى خدمة فعلية في الجامعة مدة لا تقل عن خمس سنوات بعد ترقيته إلى رتبة أستاذ، وكان متميزاً من الناحية الأكاديمية والبحثية وقدم للجامعة خدمات متميزة وفق أسس يصدرها المجلس لهذه الغاية.</w:t>
            </w:r>
          </w:p>
          <w:p w:rsidR="0044096D" w:rsidRPr="0044096D" w:rsidRDefault="0044096D" w:rsidP="00B66CC8">
            <w:pPr>
              <w:bidi/>
              <w:spacing w:after="0" w:line="240" w:lineRule="auto"/>
              <w:ind w:left="885" w:hanging="360"/>
              <w:jc w:val="both"/>
              <w:rPr>
                <w:rFonts w:ascii="Simplified Arabic" w:eastAsia="Times New Roman" w:hAnsi="Simplified Arabic" w:cs="Simplified Arabic"/>
                <w:sz w:val="24"/>
                <w:szCs w:val="24"/>
                <w:rtl/>
              </w:rPr>
            </w:pPr>
            <w:r w:rsidRPr="0044096D">
              <w:rPr>
                <w:rFonts w:ascii="Simplified Arabic" w:eastAsia="Times New Roman" w:hAnsi="Simplified Arabic" w:cs="Simplified Arabic"/>
                <w:sz w:val="24"/>
                <w:szCs w:val="24"/>
                <w:rtl/>
              </w:rPr>
              <w:t>3.</w:t>
            </w:r>
            <w:r w:rsidR="00E13D7C">
              <w:rPr>
                <w:rFonts w:ascii="Simplified Arabic" w:eastAsia="Times New Roman" w:hAnsi="Simplified Arabic" w:cs="Simplified Arabic"/>
                <w:sz w:val="24"/>
                <w:szCs w:val="24"/>
                <w:rtl/>
              </w:rPr>
              <w:t xml:space="preserve"> </w:t>
            </w:r>
            <w:r w:rsidRPr="0044096D">
              <w:rPr>
                <w:rFonts w:ascii="Simplified Arabic" w:eastAsia="Times New Roman" w:hAnsi="Simplified Arabic" w:cs="Simplified Arabic"/>
                <w:sz w:val="24"/>
                <w:szCs w:val="24"/>
                <w:rtl/>
                <w:lang w:bidi="ar-JO"/>
              </w:rPr>
              <w:t>منح لقب أستاذ فخري لمن يحمل رتبة أستاذ في جامعة أخرى معترف بها وحقق إنجازات استثنائية وسمعة وخبرة في مجال تخصصه سواءً أكان أردنياً أم غير أردني إذا كان هذا الأمر يخدم مصلحة الجامعة ويساهم في تحقيق أهدافها وللجامعة الاستفادة من خبراته، ويحق له الاستفادة من خدمات الجامعة المكتبية وفق أسس يصدرها المجلس لهذه الغاية.</w:t>
            </w:r>
          </w:p>
          <w:p w:rsidR="00D06BA5" w:rsidRPr="00B66CC8" w:rsidRDefault="0044096D" w:rsidP="00B66CC8">
            <w:pPr>
              <w:bidi/>
              <w:spacing w:after="0" w:line="240" w:lineRule="auto"/>
              <w:jc w:val="both"/>
              <w:rPr>
                <w:rFonts w:ascii="Simplified Arabic" w:eastAsia="Times New Roman" w:hAnsi="Simplified Arabic" w:cs="Simplified Arabic"/>
                <w:sz w:val="24"/>
                <w:szCs w:val="24"/>
                <w:rtl/>
              </w:rPr>
            </w:pPr>
            <w:r w:rsidRPr="0044096D">
              <w:rPr>
                <w:rFonts w:ascii="Simplified Arabic" w:eastAsia="Times New Roman" w:hAnsi="Simplified Arabic" w:cs="Simplified Arabic"/>
                <w:sz w:val="24"/>
                <w:szCs w:val="24"/>
                <w:rtl/>
                <w:lang w:bidi="ar-JO"/>
              </w:rPr>
              <w:t>ب-</w:t>
            </w:r>
            <w:r w:rsidR="00B66CC8">
              <w:rPr>
                <w:rFonts w:ascii="Simplified Arabic" w:eastAsia="Times New Roman" w:hAnsi="Simplified Arabic" w:cs="Simplified Arabic" w:hint="cs"/>
                <w:sz w:val="24"/>
                <w:szCs w:val="24"/>
                <w:rtl/>
                <w:lang w:bidi="ar-JO"/>
              </w:rPr>
              <w:t xml:space="preserve"> </w:t>
            </w:r>
            <w:r w:rsidRPr="0044096D">
              <w:rPr>
                <w:rFonts w:ascii="Simplified Arabic" w:eastAsia="Times New Roman" w:hAnsi="Simplified Arabic" w:cs="Simplified Arabic"/>
                <w:sz w:val="24"/>
                <w:szCs w:val="24"/>
                <w:rtl/>
                <w:lang w:bidi="ar-JO"/>
              </w:rPr>
              <w:t>لا يتقاضى الأستاذة الذين تتم تسميتهم وفقاً للبندين (2) و(3) من الفقرة (أ) من هذه المادة أي أجر أو بدل أو عائد مالي مقابل ما يتم تقديمه للجامعة من خدمات مهما كان نوعها بسبب تسميتهم أساتذة متميزين أو أساتذة فخريين.</w:t>
            </w:r>
          </w:p>
        </w:tc>
      </w:tr>
      <w:tr w:rsidR="00B66CC8" w:rsidRPr="00B85372" w:rsidTr="00B95777">
        <w:tc>
          <w:tcPr>
            <w:tcW w:w="9350" w:type="dxa"/>
            <w:gridSpan w:val="2"/>
          </w:tcPr>
          <w:p w:rsidR="00B66CC8" w:rsidRPr="00B66CC8" w:rsidRDefault="00B66CC8" w:rsidP="00B66CC8">
            <w:pPr>
              <w:bidi/>
              <w:spacing w:after="0" w:line="240" w:lineRule="auto"/>
              <w:ind w:hanging="450"/>
              <w:jc w:val="center"/>
              <w:rPr>
                <w:rFonts w:ascii="Simplified Arabic" w:eastAsia="Times New Roman" w:hAnsi="Simplified Arabic" w:cs="Simplified Arabic"/>
                <w:sz w:val="16"/>
                <w:szCs w:val="16"/>
                <w:rtl/>
              </w:rPr>
            </w:pPr>
            <w:r w:rsidRPr="00B66CC8">
              <w:rPr>
                <w:rFonts w:ascii="Simplified Arabic" w:eastAsia="Times New Roman" w:hAnsi="Simplified Arabic" w:cs="Simplified Arabic"/>
                <w:b/>
                <w:bCs/>
                <w:sz w:val="28"/>
                <w:szCs w:val="28"/>
                <w:rtl/>
                <w:lang w:bidi="ar-JO"/>
              </w:rPr>
              <w:t>مهام عضو الهيئة التدريسية</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(17)</w:t>
            </w:r>
            <w:r w:rsidRPr="007E2A44">
              <w:rPr>
                <w:rFonts w:ascii="Simplified Arabic" w:eastAsia="Calibri" w:hAnsi="Simplified Arabic" w:cs="Simplified Arabic" w:hint="cs"/>
                <w:b/>
                <w:bCs/>
                <w:sz w:val="24"/>
                <w:szCs w:val="24"/>
                <w:rtl/>
                <w:lang w:bidi="ar-JO"/>
              </w:rPr>
              <w:t>:</w:t>
            </w:r>
          </w:p>
        </w:tc>
        <w:tc>
          <w:tcPr>
            <w:tcW w:w="8097" w:type="dxa"/>
          </w:tcPr>
          <w:p w:rsidR="00D06BA5" w:rsidRPr="00B66CC8" w:rsidRDefault="00B66CC8" w:rsidP="00D06BA5">
            <w:pPr>
              <w:bidi/>
              <w:spacing w:after="0" w:line="240" w:lineRule="auto"/>
              <w:jc w:val="both"/>
              <w:rPr>
                <w:rFonts w:ascii="Simplified Arabic" w:eastAsia="Calibri" w:hAnsi="Simplified Arabic" w:cs="Simplified Arabic"/>
                <w:sz w:val="24"/>
                <w:szCs w:val="24"/>
                <w:rtl/>
                <w:lang w:bidi="ar-JO"/>
              </w:rPr>
            </w:pPr>
            <w:r w:rsidRPr="00B66CC8">
              <w:rPr>
                <w:rFonts w:ascii="Simplified Arabic" w:eastAsia="Times New Roman" w:hAnsi="Simplified Arabic" w:cs="Simplified Arabic"/>
                <w:sz w:val="24"/>
                <w:szCs w:val="24"/>
                <w:rtl/>
                <w:lang w:bidi="ar-JO"/>
              </w:rPr>
              <w:t>يتمتع عضو الهيئة التدريسية في نطاق عمله الجامعي بالحرية الكاملة في التفكير والتعبير والنشر وتبادل الرأي في حدود القوانين والأنظمة المعمول بها.</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(18)</w:t>
            </w:r>
            <w:r w:rsidRPr="007E2A44">
              <w:rPr>
                <w:rFonts w:ascii="Simplified Arabic" w:eastAsia="Calibri" w:hAnsi="Simplified Arabic" w:cs="Simplified Arabic" w:hint="cs"/>
                <w:b/>
                <w:bCs/>
                <w:sz w:val="24"/>
                <w:szCs w:val="24"/>
                <w:rtl/>
                <w:lang w:bidi="ar-JO"/>
              </w:rPr>
              <w:t>:</w:t>
            </w:r>
          </w:p>
        </w:tc>
        <w:tc>
          <w:tcPr>
            <w:tcW w:w="8097" w:type="dxa"/>
          </w:tcPr>
          <w:p w:rsidR="00B66CC8" w:rsidRPr="00B66CC8" w:rsidRDefault="00B66CC8" w:rsidP="00B66CC8">
            <w:pPr>
              <w:bidi/>
              <w:spacing w:after="0" w:line="240" w:lineRule="auto"/>
              <w:rPr>
                <w:rFonts w:ascii="Simplified Arabic" w:eastAsia="Times New Roman" w:hAnsi="Simplified Arabic" w:cs="Simplified Arabic"/>
                <w:sz w:val="24"/>
                <w:szCs w:val="24"/>
                <w:rtl/>
              </w:rPr>
            </w:pPr>
            <w:r w:rsidRPr="003C3F91">
              <w:rPr>
                <w:rFonts w:ascii="Verdana" w:eastAsia="Times New Roman" w:hAnsi="Verdana" w:cs="Times New Roman" w:hint="cs"/>
                <w:color w:val="676767"/>
                <w:sz w:val="28"/>
                <w:szCs w:val="28"/>
                <w:rtl/>
                <w:lang w:bidi="ar-JO"/>
              </w:rPr>
              <w:t>أ -</w:t>
            </w:r>
            <w:r w:rsidR="00E13D7C">
              <w:rPr>
                <w:rFonts w:ascii="Verdana" w:eastAsia="Times New Roman" w:hAnsi="Verdana" w:cs="Times New Roman" w:hint="cs"/>
                <w:color w:val="676767"/>
                <w:sz w:val="28"/>
                <w:szCs w:val="28"/>
                <w:rtl/>
                <w:lang w:bidi="ar-JO"/>
              </w:rPr>
              <w:t xml:space="preserve"> </w:t>
            </w:r>
            <w:r w:rsidRPr="00B66CC8">
              <w:rPr>
                <w:rFonts w:ascii="Simplified Arabic" w:eastAsia="Times New Roman" w:hAnsi="Simplified Arabic" w:cs="Simplified Arabic"/>
                <w:sz w:val="24"/>
                <w:szCs w:val="24"/>
                <w:rtl/>
                <w:lang w:bidi="ar-JO"/>
              </w:rPr>
              <w:t>تشمل مهام عضو الهيئة التدريسية في الجامعة ما يلي:-</w:t>
            </w:r>
          </w:p>
          <w:p w:rsidR="00B66CC8" w:rsidRPr="00B66CC8" w:rsidRDefault="00B66CC8" w:rsidP="00B66CC8">
            <w:pPr>
              <w:bidi/>
              <w:spacing w:after="0" w:line="240" w:lineRule="auto"/>
              <w:ind w:firstLine="435"/>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t>1-</w:t>
            </w:r>
            <w:r w:rsidR="00E13D7C">
              <w:rPr>
                <w:rFonts w:ascii="Simplified Arabic" w:eastAsia="Times New Roman" w:hAnsi="Simplified Arabic" w:cs="Simplified Arabic"/>
                <w:sz w:val="24"/>
                <w:szCs w:val="24"/>
                <w:rtl/>
              </w:rPr>
              <w:t xml:space="preserve"> </w:t>
            </w:r>
            <w:r w:rsidRPr="00B66CC8">
              <w:rPr>
                <w:rFonts w:ascii="Simplified Arabic" w:eastAsia="Times New Roman" w:hAnsi="Simplified Arabic" w:cs="Simplified Arabic"/>
                <w:sz w:val="24"/>
                <w:szCs w:val="24"/>
                <w:rtl/>
                <w:lang w:bidi="ar-JO"/>
              </w:rPr>
              <w:t>التدريس والتقييم.</w:t>
            </w:r>
          </w:p>
          <w:p w:rsidR="00B66CC8" w:rsidRPr="00B66CC8" w:rsidRDefault="00B66CC8" w:rsidP="00B66CC8">
            <w:pPr>
              <w:bidi/>
              <w:spacing w:after="0" w:line="240" w:lineRule="auto"/>
              <w:ind w:firstLine="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B66CC8">
              <w:rPr>
                <w:rFonts w:ascii="Simplified Arabic" w:eastAsia="Times New Roman" w:hAnsi="Simplified Arabic" w:cs="Simplified Arabic"/>
                <w:sz w:val="24"/>
                <w:szCs w:val="24"/>
                <w:rtl/>
                <w:lang w:bidi="ar-JO"/>
              </w:rPr>
              <w:t>إجراء البحوث والدراسات النظرية والتطبيقية.</w:t>
            </w:r>
          </w:p>
          <w:p w:rsidR="00B66CC8" w:rsidRPr="00B66CC8" w:rsidRDefault="00B66CC8" w:rsidP="00B66CC8">
            <w:pPr>
              <w:bidi/>
              <w:spacing w:after="0" w:line="240" w:lineRule="auto"/>
              <w:ind w:firstLine="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t>3-</w:t>
            </w:r>
            <w:r w:rsidR="00E13D7C">
              <w:rPr>
                <w:rFonts w:ascii="Simplified Arabic" w:eastAsia="Times New Roman" w:hAnsi="Simplified Arabic" w:cs="Simplified Arabic"/>
                <w:sz w:val="24"/>
                <w:szCs w:val="24"/>
                <w:rtl/>
              </w:rPr>
              <w:t xml:space="preserve"> </w:t>
            </w:r>
            <w:r w:rsidRPr="00B66CC8">
              <w:rPr>
                <w:rFonts w:ascii="Simplified Arabic" w:eastAsia="Times New Roman" w:hAnsi="Simplified Arabic" w:cs="Simplified Arabic"/>
                <w:sz w:val="24"/>
                <w:szCs w:val="24"/>
                <w:rtl/>
                <w:lang w:bidi="ar-JO"/>
              </w:rPr>
              <w:t>خدمة المجتمع وتنميته.</w:t>
            </w:r>
          </w:p>
          <w:p w:rsidR="00B66CC8" w:rsidRPr="00B66CC8" w:rsidRDefault="00B66CC8" w:rsidP="00B66CC8">
            <w:pPr>
              <w:bidi/>
              <w:spacing w:after="0" w:line="240" w:lineRule="auto"/>
              <w:ind w:left="795" w:hanging="360"/>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t>4-</w:t>
            </w:r>
            <w:r w:rsidR="00E13D7C">
              <w:rPr>
                <w:rFonts w:ascii="Simplified Arabic" w:eastAsia="Times New Roman" w:hAnsi="Simplified Arabic" w:cs="Simplified Arabic"/>
                <w:sz w:val="24"/>
                <w:szCs w:val="24"/>
                <w:rtl/>
              </w:rPr>
              <w:t xml:space="preserve"> </w:t>
            </w:r>
            <w:r w:rsidRPr="00B66CC8">
              <w:rPr>
                <w:rFonts w:ascii="Simplified Arabic" w:eastAsia="Times New Roman" w:hAnsi="Simplified Arabic" w:cs="Simplified Arabic"/>
                <w:sz w:val="24"/>
                <w:szCs w:val="24"/>
                <w:rtl/>
                <w:lang w:bidi="ar-JO"/>
              </w:rPr>
              <w:t>الإشراف على الرسائل الجامعية وعلى بحوث الطلبة وتقاريرهم وأنشطتهم العلمية والاجتماعية وتوجيههم.</w:t>
            </w:r>
          </w:p>
          <w:p w:rsidR="00B66CC8" w:rsidRPr="00B66CC8" w:rsidRDefault="00B66CC8" w:rsidP="00B66CC8">
            <w:pPr>
              <w:bidi/>
              <w:spacing w:after="0" w:line="240" w:lineRule="auto"/>
              <w:ind w:firstLine="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lastRenderedPageBreak/>
              <w:t>5-</w:t>
            </w:r>
            <w:r w:rsidR="00E13D7C">
              <w:rPr>
                <w:rFonts w:ascii="Simplified Arabic" w:eastAsia="Times New Roman" w:hAnsi="Simplified Arabic" w:cs="Simplified Arabic"/>
                <w:sz w:val="24"/>
                <w:szCs w:val="24"/>
                <w:rtl/>
              </w:rPr>
              <w:t xml:space="preserve"> </w:t>
            </w:r>
            <w:r w:rsidRPr="00B66CC8">
              <w:rPr>
                <w:rFonts w:ascii="Simplified Arabic" w:eastAsia="Times New Roman" w:hAnsi="Simplified Arabic" w:cs="Simplified Arabic"/>
                <w:sz w:val="24"/>
                <w:szCs w:val="24"/>
                <w:rtl/>
                <w:lang w:bidi="ar-JO"/>
              </w:rPr>
              <w:t>الإرشاد الأكاديمي.</w:t>
            </w:r>
          </w:p>
          <w:p w:rsidR="00B66CC8" w:rsidRPr="00B66CC8" w:rsidRDefault="00B66CC8" w:rsidP="00B66CC8">
            <w:pPr>
              <w:bidi/>
              <w:spacing w:after="0" w:line="240" w:lineRule="auto"/>
              <w:ind w:firstLine="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t>6-</w:t>
            </w:r>
            <w:r w:rsidR="00E13D7C">
              <w:rPr>
                <w:rFonts w:ascii="Simplified Arabic" w:eastAsia="Times New Roman" w:hAnsi="Simplified Arabic" w:cs="Simplified Arabic"/>
                <w:sz w:val="24"/>
                <w:szCs w:val="24"/>
                <w:rtl/>
              </w:rPr>
              <w:t xml:space="preserve"> </w:t>
            </w:r>
            <w:r w:rsidRPr="00B66CC8">
              <w:rPr>
                <w:rFonts w:ascii="Simplified Arabic" w:eastAsia="Times New Roman" w:hAnsi="Simplified Arabic" w:cs="Simplified Arabic"/>
                <w:sz w:val="24"/>
                <w:szCs w:val="24"/>
                <w:rtl/>
                <w:lang w:bidi="ar-JO"/>
              </w:rPr>
              <w:t>الاشتراك في المجالس واللجان الجامعية، وفي تلك التي تشارك فيها الجامعة.</w:t>
            </w:r>
          </w:p>
          <w:p w:rsidR="00B66CC8" w:rsidRPr="00B66CC8" w:rsidRDefault="00B66CC8" w:rsidP="00B66CC8">
            <w:pPr>
              <w:bidi/>
              <w:spacing w:after="0" w:line="240" w:lineRule="auto"/>
              <w:ind w:firstLine="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rPr>
              <w:t>7- </w:t>
            </w:r>
            <w:r w:rsidRPr="00B66CC8">
              <w:rPr>
                <w:rFonts w:ascii="Simplified Arabic" w:eastAsia="Times New Roman" w:hAnsi="Simplified Arabic" w:cs="Simplified Arabic"/>
                <w:sz w:val="24"/>
                <w:szCs w:val="24"/>
                <w:rtl/>
                <w:lang w:bidi="ar-JO"/>
              </w:rPr>
              <w:t>أي أمور أخرى يكلف بها في نطاق خدمة الجامعة.</w:t>
            </w:r>
          </w:p>
          <w:p w:rsidR="00D06BA5" w:rsidRPr="00B66CC8" w:rsidRDefault="00B66CC8" w:rsidP="00B66CC8">
            <w:pPr>
              <w:bidi/>
              <w:spacing w:after="0" w:line="240" w:lineRule="auto"/>
              <w:ind w:left="435" w:hanging="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lang w:bidi="ar-JO"/>
              </w:rPr>
              <w:t> ب - على عضو الهيئة التدريسية التفرغ الكامل للعمل في الجامعة ولا يجوز له العمل خارجها إلا بموافقة خطية مسبقة من الرئيس بناء على تنسيب من عميد الكلية ووفق تعليمات تصدر لهذه الغاية.</w:t>
            </w:r>
          </w:p>
        </w:tc>
      </w:tr>
      <w:tr w:rsidR="00D06BA5" w:rsidRPr="00B85372" w:rsidTr="00B95777">
        <w:tc>
          <w:tcPr>
            <w:tcW w:w="1253" w:type="dxa"/>
          </w:tcPr>
          <w:p w:rsidR="00D06BA5" w:rsidRDefault="00D06BA5" w:rsidP="00D06BA5">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(19)</w:t>
            </w:r>
            <w:r w:rsidRPr="007E2A44">
              <w:rPr>
                <w:rFonts w:ascii="Simplified Arabic" w:eastAsia="Calibri" w:hAnsi="Simplified Arabic" w:cs="Simplified Arabic" w:hint="cs"/>
                <w:b/>
                <w:bCs/>
                <w:sz w:val="24"/>
                <w:szCs w:val="24"/>
                <w:rtl/>
                <w:lang w:bidi="ar-JO"/>
              </w:rPr>
              <w:t>:</w:t>
            </w:r>
          </w:p>
        </w:tc>
        <w:tc>
          <w:tcPr>
            <w:tcW w:w="8097" w:type="dxa"/>
          </w:tcPr>
          <w:p w:rsidR="00B66CC8" w:rsidRPr="00B66CC8" w:rsidRDefault="00B66CC8" w:rsidP="00B66CC8">
            <w:pPr>
              <w:bidi/>
              <w:spacing w:after="0" w:line="240" w:lineRule="auto"/>
              <w:ind w:left="345" w:hanging="34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lang w:bidi="ar-JO"/>
              </w:rPr>
              <w:t> أ- تكون ساعات العمل الأسبوعي لعضو الهيئة التدريسية (40) أربعين ساعة توزع على التدريس والبحث العلمي وخدمة المجتمع وتنميته والمهام الجامعية الأخرى، ويحدد رئيس القسم وعميد الكلية مهام عضو الهيئة التدريسية ،ويتم تقييم أدائه فيها في ضوء إنتاجيته.</w:t>
            </w:r>
          </w:p>
          <w:p w:rsidR="00B66CC8" w:rsidRPr="00B66CC8" w:rsidRDefault="00B66CC8" w:rsidP="00B66CC8">
            <w:pPr>
              <w:bidi/>
              <w:spacing w:after="0" w:line="240" w:lineRule="auto"/>
              <w:ind w:left="435" w:hanging="43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lang w:bidi="ar-JO"/>
              </w:rPr>
              <w:t>ب - مع مراعاة ما ورد في الفقرة (أ) من هذه المادة ، يكون الحد الأعلى للعبء التدريسي للأستاذ (9) تسع ساعات معتمدة، وللأستاذ المشارك والأستاذ المساعد (12) اثنتي عشرة ساعة معتمدة، وللمدرس (15) خمس عشرة ساعة معتمدة.</w:t>
            </w:r>
          </w:p>
          <w:p w:rsidR="00D06BA5" w:rsidRPr="00B66CC8" w:rsidRDefault="00B66CC8" w:rsidP="00B66CC8">
            <w:pPr>
              <w:bidi/>
              <w:spacing w:after="0" w:line="240" w:lineRule="auto"/>
              <w:ind w:left="345" w:hanging="345"/>
              <w:jc w:val="both"/>
              <w:rPr>
                <w:rFonts w:ascii="Simplified Arabic" w:eastAsia="Times New Roman" w:hAnsi="Simplified Arabic" w:cs="Simplified Arabic"/>
                <w:sz w:val="24"/>
                <w:szCs w:val="24"/>
                <w:rtl/>
              </w:rPr>
            </w:pPr>
            <w:r w:rsidRPr="00B66CC8">
              <w:rPr>
                <w:rFonts w:ascii="Simplified Arabic" w:eastAsia="Times New Roman" w:hAnsi="Simplified Arabic" w:cs="Simplified Arabic"/>
                <w:sz w:val="24"/>
                <w:szCs w:val="24"/>
                <w:rtl/>
                <w:lang w:bidi="ar-JO"/>
              </w:rPr>
              <w:t>ج - للرئيس أن يخفض العبء التدريسي لعضو الهيئة التدريسية الذي يتولى أعباء ومسؤوليات جامعية أكاديمية أو إدارية بموجب تعليمات تصدر لهذه الغاية.</w:t>
            </w:r>
          </w:p>
        </w:tc>
      </w:tr>
      <w:tr w:rsidR="00B66CC8" w:rsidRPr="00B85372" w:rsidTr="00B95777">
        <w:tc>
          <w:tcPr>
            <w:tcW w:w="9350" w:type="dxa"/>
            <w:gridSpan w:val="2"/>
          </w:tcPr>
          <w:p w:rsidR="00B66CC8" w:rsidRPr="00B66CC8" w:rsidRDefault="00B66CC8" w:rsidP="00B66CC8">
            <w:pPr>
              <w:bidi/>
              <w:spacing w:after="0" w:line="240" w:lineRule="auto"/>
              <w:ind w:hanging="450"/>
              <w:jc w:val="center"/>
              <w:rPr>
                <w:rFonts w:ascii="Simplified Arabic" w:eastAsia="Times New Roman" w:hAnsi="Simplified Arabic" w:cs="Simplified Arabic"/>
                <w:sz w:val="16"/>
                <w:szCs w:val="16"/>
                <w:rtl/>
              </w:rPr>
            </w:pPr>
            <w:r w:rsidRPr="00B66CC8">
              <w:rPr>
                <w:rFonts w:ascii="Simplified Arabic" w:eastAsia="Times New Roman" w:hAnsi="Simplified Arabic" w:cs="Simplified Arabic"/>
                <w:b/>
                <w:bCs/>
                <w:sz w:val="28"/>
                <w:szCs w:val="28"/>
                <w:rtl/>
                <w:lang w:bidi="ar-JO"/>
              </w:rPr>
              <w:t>الإجــــــــازات</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(20)</w:t>
            </w:r>
            <w:r w:rsidRPr="007E2A44">
              <w:rPr>
                <w:rFonts w:ascii="Simplified Arabic" w:eastAsia="Calibri" w:hAnsi="Simplified Arabic" w:cs="Simplified Arabic" w:hint="cs"/>
                <w:b/>
                <w:bCs/>
                <w:sz w:val="24"/>
                <w:szCs w:val="24"/>
                <w:rtl/>
                <w:lang w:bidi="ar-JO"/>
              </w:rPr>
              <w:t>:</w:t>
            </w:r>
          </w:p>
        </w:tc>
        <w:tc>
          <w:tcPr>
            <w:tcW w:w="8097" w:type="dxa"/>
          </w:tcPr>
          <w:p w:rsidR="00177A24" w:rsidRPr="00177A24" w:rsidRDefault="00177A24" w:rsidP="00CF353E">
            <w:pPr>
              <w:pStyle w:val="ListParagraph"/>
              <w:numPr>
                <w:ilvl w:val="0"/>
                <w:numId w:val="45"/>
              </w:numPr>
              <w:bidi/>
              <w:spacing w:after="0" w:line="240" w:lineRule="auto"/>
              <w:ind w:left="255" w:hanging="255"/>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t>تكون الإجازة السنوية لأعضاء الهيئة التدريسية في الجامعة كما يلي :-</w:t>
            </w:r>
          </w:p>
          <w:p w:rsidR="00177A24" w:rsidRPr="00177A24" w:rsidRDefault="00177A24" w:rsidP="00177A24">
            <w:pPr>
              <w:bidi/>
              <w:spacing w:after="0" w:line="240" w:lineRule="auto"/>
              <w:ind w:left="885" w:hanging="270"/>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rPr>
              <w:t>1-</w:t>
            </w:r>
            <w:r w:rsidRPr="00177A24">
              <w:rPr>
                <w:rFonts w:ascii="Simplified Arabic" w:eastAsia="Times New Roman" w:hAnsi="Simplified Arabic" w:cs="Simplified Arabic"/>
                <w:sz w:val="24"/>
                <w:szCs w:val="24"/>
                <w:rtl/>
                <w:lang w:bidi="ar-JO"/>
              </w:rPr>
              <w:t>ستة أسابيع لعضو الهيئة التدريسية الإداري وغير الإداري من الأقسام السريرية في كل من كليتي الطب وطب الأسنان الذي يعمل في مستشفى الجامعة.</w:t>
            </w:r>
          </w:p>
          <w:p w:rsidR="00177A24" w:rsidRPr="00177A24" w:rsidRDefault="00177A24" w:rsidP="00177A24">
            <w:pPr>
              <w:bidi/>
              <w:spacing w:after="0" w:line="240" w:lineRule="auto"/>
              <w:ind w:left="1350" w:hanging="735"/>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rPr>
              <w:t>2- </w:t>
            </w:r>
            <w:r w:rsidRPr="00177A24">
              <w:rPr>
                <w:rFonts w:ascii="Simplified Arabic" w:eastAsia="Times New Roman" w:hAnsi="Simplified Arabic" w:cs="Simplified Arabic"/>
                <w:sz w:val="24"/>
                <w:szCs w:val="24"/>
                <w:rtl/>
                <w:lang w:bidi="ar-JO"/>
              </w:rPr>
              <w:t>ثمانية أسابيع للإداريين من أعضاء الهيئة التدريسية.</w:t>
            </w:r>
          </w:p>
          <w:p w:rsidR="00177A24" w:rsidRDefault="00177A24" w:rsidP="00177A24">
            <w:pPr>
              <w:bidi/>
              <w:spacing w:after="0" w:line="240" w:lineRule="auto"/>
              <w:ind w:left="1350" w:hanging="735"/>
              <w:rPr>
                <w:rFonts w:ascii="Simplified Arabic" w:eastAsia="Times New Roman" w:hAnsi="Simplified Arabic" w:cs="Simplified Arabic"/>
                <w:sz w:val="24"/>
                <w:szCs w:val="24"/>
              </w:rPr>
            </w:pPr>
            <w:r w:rsidRPr="00177A24">
              <w:rPr>
                <w:rFonts w:ascii="Simplified Arabic" w:eastAsia="Times New Roman" w:hAnsi="Simplified Arabic" w:cs="Simplified Arabic"/>
                <w:sz w:val="24"/>
                <w:szCs w:val="24"/>
                <w:rtl/>
              </w:rPr>
              <w:t>3- </w:t>
            </w:r>
            <w:r w:rsidRPr="00177A24">
              <w:rPr>
                <w:rFonts w:ascii="Simplified Arabic" w:eastAsia="Times New Roman" w:hAnsi="Simplified Arabic" w:cs="Simplified Arabic"/>
                <w:sz w:val="24"/>
                <w:szCs w:val="24"/>
                <w:rtl/>
                <w:lang w:bidi="ar-JO"/>
              </w:rPr>
              <w:t>أحد عشر أسبوعاً لأعضاء الهيئة التدريسية الآخرين.</w:t>
            </w:r>
          </w:p>
          <w:p w:rsidR="00177A24" w:rsidRPr="00177A24" w:rsidRDefault="00177A24" w:rsidP="00177A24">
            <w:pPr>
              <w:bidi/>
              <w:spacing w:after="0" w:line="240" w:lineRule="auto"/>
              <w:ind w:left="345" w:hanging="345"/>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t>‌ب- باستثناء العاملين في مستشفى الجامعة من أعضاء هيئة التدريس السريريين في كليتي الطب وطب الأسنان،</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توزع الإجازة السنوية المنصوص عليها في الفقرة (أ) من هذه المادة بين الفصول.</w:t>
            </w:r>
          </w:p>
          <w:p w:rsidR="00177A24" w:rsidRDefault="00177A24" w:rsidP="00177A24">
            <w:pPr>
              <w:bidi/>
              <w:spacing w:after="0" w:line="240" w:lineRule="auto"/>
              <w:rPr>
                <w:rFonts w:ascii="Simplified Arabic" w:eastAsia="Times New Roman" w:hAnsi="Simplified Arabic" w:cs="Simplified Arabic"/>
                <w:sz w:val="24"/>
                <w:szCs w:val="24"/>
                <w:lang w:bidi="ar-JO"/>
              </w:rPr>
            </w:pPr>
            <w:r w:rsidRPr="00177A24">
              <w:rPr>
                <w:rFonts w:ascii="Simplified Arabic" w:eastAsia="Times New Roman" w:hAnsi="Simplified Arabic" w:cs="Simplified Arabic"/>
                <w:sz w:val="24"/>
                <w:szCs w:val="24"/>
                <w:rtl/>
                <w:lang w:bidi="ar-JO"/>
              </w:rPr>
              <w:t>ج-</w:t>
            </w:r>
            <w:r>
              <w:rPr>
                <w:rFonts w:ascii="Simplified Arabic" w:eastAsia="Times New Roman" w:hAnsi="Simplified Arabic" w:cs="Simplified Arabic"/>
                <w:sz w:val="24"/>
                <w:szCs w:val="24"/>
                <w:lang w:bidi="ar-JO"/>
              </w:rPr>
              <w:t xml:space="preserve"> </w:t>
            </w:r>
            <w:r w:rsidRPr="00177A24">
              <w:rPr>
                <w:rFonts w:ascii="Simplified Arabic" w:eastAsia="Times New Roman" w:hAnsi="Simplified Arabic" w:cs="Simplified Arabic"/>
                <w:sz w:val="24"/>
                <w:szCs w:val="24"/>
                <w:rtl/>
                <w:lang w:bidi="ar-JO"/>
              </w:rPr>
              <w:t>لا يجوز ترصيد الإجازة السنوية لسنة أخرى.</w:t>
            </w:r>
          </w:p>
          <w:p w:rsidR="00177A24" w:rsidRPr="00177A24" w:rsidRDefault="00177A24" w:rsidP="00177A24">
            <w:pPr>
              <w:bidi/>
              <w:spacing w:after="0" w:line="240" w:lineRule="auto"/>
              <w:ind w:left="345" w:hanging="345"/>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t>‌د-</w:t>
            </w:r>
            <w:r>
              <w:rPr>
                <w:rFonts w:ascii="Simplified Arabic" w:eastAsia="Times New Roman" w:hAnsi="Simplified Arabic" w:cs="Simplified Arabic"/>
                <w:sz w:val="24"/>
                <w:szCs w:val="24"/>
                <w:lang w:bidi="ar-JO"/>
              </w:rPr>
              <w:t xml:space="preserve"> </w:t>
            </w:r>
            <w:r w:rsidRPr="00177A24">
              <w:rPr>
                <w:rFonts w:ascii="Simplified Arabic" w:eastAsia="Times New Roman" w:hAnsi="Simplified Arabic" w:cs="Simplified Arabic"/>
                <w:sz w:val="24"/>
                <w:szCs w:val="24"/>
                <w:rtl/>
                <w:lang w:bidi="ar-JO"/>
              </w:rPr>
              <w:t>يعتبر عضو الهيئة التدريسية المكلف بالتدريس خلال الفصل الصيفي على رأس عمله، وذلك</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لأغراض عقد اجتماعات مجالس الأقسام ومجالس الكليات.</w:t>
            </w:r>
          </w:p>
          <w:p w:rsidR="00B66CC8" w:rsidRPr="00177A24" w:rsidRDefault="00177A24" w:rsidP="00177A24">
            <w:pPr>
              <w:bidi/>
              <w:spacing w:after="0" w:line="240" w:lineRule="auto"/>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t>‌ه-</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للرئيس تكليف عضو الهيئة التدريسية بالعمل خلال إجازته السنوية.</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(21)</w:t>
            </w:r>
            <w:r w:rsidRPr="007E2A44">
              <w:rPr>
                <w:rFonts w:ascii="Simplified Arabic" w:eastAsia="Calibri" w:hAnsi="Simplified Arabic" w:cs="Simplified Arabic" w:hint="cs"/>
                <w:b/>
                <w:bCs/>
                <w:sz w:val="24"/>
                <w:szCs w:val="24"/>
                <w:rtl/>
                <w:lang w:bidi="ar-JO"/>
              </w:rPr>
              <w:t>:</w:t>
            </w:r>
          </w:p>
        </w:tc>
        <w:tc>
          <w:tcPr>
            <w:tcW w:w="8097" w:type="dxa"/>
          </w:tcPr>
          <w:p w:rsidR="00A61B0E" w:rsidRDefault="00177A24" w:rsidP="00A61B0E">
            <w:pPr>
              <w:bidi/>
              <w:spacing w:after="0" w:line="240" w:lineRule="auto"/>
              <w:ind w:left="435" w:hanging="435"/>
              <w:jc w:val="both"/>
              <w:rPr>
                <w:rFonts w:ascii="Simplified Arabic" w:eastAsia="Times New Roman" w:hAnsi="Simplified Arabic" w:cs="Simplified Arabic"/>
                <w:sz w:val="24"/>
                <w:szCs w:val="24"/>
              </w:rPr>
            </w:pPr>
            <w:r w:rsidRPr="003C3F91">
              <w:rPr>
                <w:rFonts w:ascii="Verdana" w:eastAsia="Times New Roman" w:hAnsi="Verdana" w:cs="Times New Roman" w:hint="cs"/>
                <w:color w:val="676767"/>
                <w:sz w:val="28"/>
                <w:szCs w:val="28"/>
                <w:rtl/>
                <w:lang w:bidi="ar-JO"/>
              </w:rPr>
              <w:t xml:space="preserve">أ </w:t>
            </w:r>
            <w:r w:rsidRPr="00177A24">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يجوز منح عضو الهيئة التدريسية المثبت في الخدمة الدائمة في الجامعة الذي يشغل فيها رتبة أستاذ أو أستاذ مشارك إجازة تفرغ علمي لمدة سنة كاملة أو مجزأة لفصلين اثنين عن كل ست سنوات قضاها ذلك العضو في خدمة الجامعة، شريطة أن يقدم مخططاً للعمل أو الأعمال العلمية أو المهنية أو الفنية التي سيعدها خلال الإجازة، ويتقاضى عضو الهيئة التدريسية خلال إجازة التفرغ العلمي راتبه وجميع علاواته باستثناء علاوة التنقل.</w:t>
            </w:r>
          </w:p>
          <w:p w:rsidR="00A61B0E" w:rsidRDefault="00177A24" w:rsidP="00A61B0E">
            <w:pPr>
              <w:bidi/>
              <w:spacing w:after="0" w:line="240" w:lineRule="auto"/>
              <w:ind w:left="435" w:hanging="435"/>
              <w:jc w:val="both"/>
              <w:rPr>
                <w:rFonts w:ascii="Simplified Arabic" w:eastAsia="Times New Roman" w:hAnsi="Simplified Arabic" w:cs="Simplified Arabic"/>
                <w:sz w:val="24"/>
                <w:szCs w:val="24"/>
              </w:rPr>
            </w:pPr>
            <w:r w:rsidRPr="00177A24">
              <w:rPr>
                <w:rFonts w:ascii="Simplified Arabic" w:eastAsia="Times New Roman" w:hAnsi="Simplified Arabic" w:cs="Simplified Arabic"/>
                <w:sz w:val="24"/>
                <w:szCs w:val="24"/>
                <w:rtl/>
                <w:lang w:bidi="ar-JO"/>
              </w:rPr>
              <w:t>ب - يجوز لعضو الهيئة التدريسية الذي منح إجازة تفرغ علمي وبموافقة من الرئيس أن يعمل خلال هذه الإجازة في الجامعات في المؤسسات التعليمية أو مراكز البحوث العلمية داخل</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المملكة أو خارجها.</w:t>
            </w:r>
          </w:p>
          <w:p w:rsidR="00177A24" w:rsidRPr="00177A24" w:rsidRDefault="00177A24" w:rsidP="00A61B0E">
            <w:pPr>
              <w:bidi/>
              <w:spacing w:after="0" w:line="240" w:lineRule="auto"/>
              <w:ind w:left="435" w:hanging="435"/>
              <w:jc w:val="both"/>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lastRenderedPageBreak/>
              <w:t>ج - تحسب إجازة التفرغ العلمي خدمة فعلية لجميع الأغراض باستثناء احتسابها لأغراض الحصول على سنة تفرغ علمي أخرى.</w:t>
            </w:r>
          </w:p>
          <w:p w:rsidR="00A61B0E" w:rsidRDefault="00177A24" w:rsidP="00A61B0E">
            <w:pPr>
              <w:bidi/>
              <w:spacing w:after="0" w:line="240" w:lineRule="auto"/>
              <w:ind w:left="345" w:hanging="345"/>
              <w:jc w:val="both"/>
              <w:rPr>
                <w:rFonts w:ascii="Simplified Arabic" w:eastAsia="Times New Roman" w:hAnsi="Simplified Arabic" w:cs="Simplified Arabic"/>
                <w:sz w:val="24"/>
                <w:szCs w:val="24"/>
              </w:rPr>
            </w:pPr>
            <w:r w:rsidRPr="00177A24">
              <w:rPr>
                <w:rFonts w:ascii="Simplified Arabic" w:eastAsia="Times New Roman" w:hAnsi="Simplified Arabic" w:cs="Simplified Arabic"/>
                <w:sz w:val="24"/>
                <w:szCs w:val="24"/>
                <w:rtl/>
                <w:lang w:bidi="ar-JO"/>
              </w:rPr>
              <w:t>د - على عضو الهيئة التدريسية الذي منح إجازة تفرغ علمي أن يقدم إلى عميد</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كليته عند انتهاء إجازته العمل أو الأعمال العلمية أو الفنية التي أعدها خلال إجازته ليجري تقييمها من قبل مجلس البحث العلمي، بناء ً على الأسس التي وضعت في المخطط الأصلي الوارد في الفقرة (أ) من هذه المادة، وترفع الأعمال والتقييم إلى رئاسة الجامعة لاعتمادها، وإذا لم يتم اعتمادها تسترد منه جميع المبالغ التي دفعت له، ويعتبر قد استوفى إجازة التفرغ العلمي، ولا تحسب هذه الإجازة لأغراض الترقية ومكافأة نهاية الخدمة والادخار ولأغراض استكمال المدة للحصول على إعارة أو إجازة أخرى.</w:t>
            </w:r>
          </w:p>
          <w:p w:rsidR="00177A24" w:rsidRPr="00177A24" w:rsidRDefault="00177A24" w:rsidP="00A61B0E">
            <w:pPr>
              <w:bidi/>
              <w:spacing w:after="0" w:line="240" w:lineRule="auto"/>
              <w:ind w:left="345" w:hanging="345"/>
              <w:jc w:val="both"/>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t>هـ - لا تقبل استقالة عضو الهيئة التدريسية من عمله في الجامعة خلال إجازة التفرع العلمي أو قبل مرور مثلي مدة الإجازة أو الإجازات التي تمتع بها خدمة فعلية في الجامعة إلاّ إذا ردت المبالغ التي دفعت له، وفي هذه الحالة لا تحسب مدة هذه الإجازة لأغراض مكافأة نهاية الخدمة والادخار.</w:t>
            </w:r>
          </w:p>
          <w:p w:rsidR="00B66CC8" w:rsidRPr="00B66CC8" w:rsidRDefault="00177A24" w:rsidP="00A61B0E">
            <w:pPr>
              <w:bidi/>
              <w:spacing w:after="0" w:line="240" w:lineRule="auto"/>
              <w:ind w:left="345" w:hanging="345"/>
              <w:jc w:val="both"/>
              <w:rPr>
                <w:rFonts w:ascii="Simplified Arabic" w:eastAsia="Times New Roman" w:hAnsi="Simplified Arabic" w:cs="Simplified Arabic"/>
                <w:sz w:val="24"/>
                <w:szCs w:val="24"/>
                <w:rtl/>
              </w:rPr>
            </w:pPr>
            <w:r w:rsidRPr="00177A24">
              <w:rPr>
                <w:rFonts w:ascii="Simplified Arabic" w:eastAsia="Times New Roman" w:hAnsi="Simplified Arabic" w:cs="Simplified Arabic"/>
                <w:sz w:val="24"/>
                <w:szCs w:val="24"/>
                <w:rtl/>
                <w:lang w:bidi="ar-JO"/>
              </w:rPr>
              <w:t>و-</w:t>
            </w:r>
            <w:r w:rsidR="00E13D7C">
              <w:rPr>
                <w:rFonts w:ascii="Simplified Arabic" w:eastAsia="Times New Roman" w:hAnsi="Simplified Arabic" w:cs="Simplified Arabic"/>
                <w:sz w:val="24"/>
                <w:szCs w:val="24"/>
                <w:rtl/>
                <w:lang w:bidi="ar-JO"/>
              </w:rPr>
              <w:t xml:space="preserve"> </w:t>
            </w:r>
            <w:r w:rsidRPr="00177A24">
              <w:rPr>
                <w:rFonts w:ascii="Simplified Arabic" w:eastAsia="Times New Roman" w:hAnsi="Simplified Arabic" w:cs="Simplified Arabic"/>
                <w:sz w:val="24"/>
                <w:szCs w:val="24"/>
                <w:rtl/>
                <w:lang w:bidi="ar-JO"/>
              </w:rPr>
              <w:t>يجوز منح عضو الهيئة التدريسية إجازة تفرغ علمي في السنة التي تسبق بلوغه سن السبعين من العمر وفي هذه الحالة يعفى من الالتزام المنصوص عليه في الفقرة (هـ) من هذه المادة.</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(22)</w:t>
            </w:r>
            <w:r w:rsidRPr="007E2A44">
              <w:rPr>
                <w:rFonts w:ascii="Simplified Arabic" w:eastAsia="Calibri" w:hAnsi="Simplified Arabic" w:cs="Simplified Arabic" w:hint="cs"/>
                <w:b/>
                <w:bCs/>
                <w:sz w:val="24"/>
                <w:szCs w:val="24"/>
                <w:rtl/>
                <w:lang w:bidi="ar-JO"/>
              </w:rPr>
              <w:t>:</w:t>
            </w:r>
          </w:p>
        </w:tc>
        <w:tc>
          <w:tcPr>
            <w:tcW w:w="8097" w:type="dxa"/>
          </w:tcPr>
          <w:p w:rsidR="00B01174" w:rsidRPr="00B01174" w:rsidRDefault="00B01174" w:rsidP="000F636C">
            <w:pPr>
              <w:bidi/>
              <w:spacing w:after="0" w:line="240" w:lineRule="auto"/>
              <w:jc w:val="both"/>
              <w:rPr>
                <w:rFonts w:ascii="Simplified Arabic" w:eastAsia="Times New Roman" w:hAnsi="Simplified Arabic" w:cs="Simplified Arabic"/>
                <w:sz w:val="24"/>
                <w:szCs w:val="24"/>
                <w:rtl/>
              </w:rPr>
            </w:pPr>
            <w:r w:rsidRPr="00B01174">
              <w:rPr>
                <w:rFonts w:ascii="Simplified Arabic" w:eastAsia="Times New Roman" w:hAnsi="Simplified Arabic" w:cs="Simplified Arabic"/>
                <w:sz w:val="24"/>
                <w:szCs w:val="24"/>
                <w:rtl/>
                <w:lang w:bidi="ar-JO"/>
              </w:rPr>
              <w:t>أ - يجوز أن يمنح عضو الهيئة التدريسية المثبت في الخدمة الدائمة في الجامعة والذي أمضى في الجامعة خدمة فعلية متصلة لا تقل عن خمس سنوات إجازة دون راتب لمدة فصل دراسي أو سنة أو أكثر ولأكثر من مرة على أن لا تتجاوز خمس سنوات متصلة في المرة الواحدة ولا يمنح إجازة ثانية بمقتضى أحكام هذه المادة إلا بعد مرور مثلي مدة الإجازة الفعلية نفسها التي تمتع بها.</w:t>
            </w:r>
          </w:p>
          <w:p w:rsidR="00B01174" w:rsidRPr="00B01174" w:rsidRDefault="00B01174" w:rsidP="000F636C">
            <w:pPr>
              <w:bidi/>
              <w:spacing w:after="0" w:line="240" w:lineRule="auto"/>
              <w:jc w:val="both"/>
              <w:rPr>
                <w:rFonts w:ascii="Simplified Arabic" w:eastAsia="Times New Roman" w:hAnsi="Simplified Arabic" w:cs="Simplified Arabic"/>
                <w:sz w:val="24"/>
                <w:szCs w:val="24"/>
                <w:rtl/>
              </w:rPr>
            </w:pPr>
            <w:r w:rsidRPr="00B01174">
              <w:rPr>
                <w:rFonts w:ascii="Simplified Arabic" w:eastAsia="Times New Roman" w:hAnsi="Simplified Arabic" w:cs="Simplified Arabic"/>
                <w:sz w:val="24"/>
                <w:szCs w:val="24"/>
                <w:rtl/>
                <w:lang w:bidi="ar-JO"/>
              </w:rPr>
              <w:t>ب-</w:t>
            </w:r>
            <w:r w:rsidR="00E13D7C">
              <w:rPr>
                <w:rFonts w:ascii="Simplified Arabic" w:eastAsia="Times New Roman" w:hAnsi="Simplified Arabic" w:cs="Simplified Arabic"/>
                <w:sz w:val="24"/>
                <w:szCs w:val="24"/>
                <w:rtl/>
                <w:lang w:bidi="ar-JO"/>
              </w:rPr>
              <w:t xml:space="preserve"> </w:t>
            </w:r>
            <w:r w:rsidRPr="00B01174">
              <w:rPr>
                <w:rFonts w:ascii="Simplified Arabic" w:eastAsia="Times New Roman" w:hAnsi="Simplified Arabic" w:cs="Simplified Arabic"/>
                <w:sz w:val="24"/>
                <w:szCs w:val="24"/>
                <w:rtl/>
                <w:lang w:bidi="ar-JO"/>
              </w:rPr>
              <w:t>يستثنى من شرط التثبيت وشرط المدة الزمنية المشار إليها في الفقرة (أ) من هذه المادة عضو الهيئة التدريسية الذي يعين وزيراً أو رئيس جامعة أردنية.</w:t>
            </w:r>
          </w:p>
          <w:p w:rsidR="00B01174" w:rsidRPr="00B01174" w:rsidRDefault="00B01174" w:rsidP="000F636C">
            <w:pPr>
              <w:bidi/>
              <w:spacing w:after="0" w:line="240" w:lineRule="auto"/>
              <w:jc w:val="both"/>
              <w:rPr>
                <w:rFonts w:ascii="Simplified Arabic" w:eastAsia="Times New Roman" w:hAnsi="Simplified Arabic" w:cs="Simplified Arabic"/>
                <w:sz w:val="24"/>
                <w:szCs w:val="24"/>
                <w:rtl/>
              </w:rPr>
            </w:pPr>
            <w:r w:rsidRPr="00B01174">
              <w:rPr>
                <w:rFonts w:ascii="Simplified Arabic" w:eastAsia="Times New Roman" w:hAnsi="Simplified Arabic" w:cs="Simplified Arabic"/>
                <w:sz w:val="24"/>
                <w:szCs w:val="24"/>
                <w:rtl/>
                <w:lang w:bidi="ar-JO"/>
              </w:rPr>
              <w:t>ج - يجوز في حالات خاصة يقدرها الرئيس منح عضو الهيئة التدريسية إجازة اضطرارية دون راتب لمدة لا تزيد على سنة دراسية لمرة واحدة طيلة مدة خدمته في الجامعة.</w:t>
            </w:r>
          </w:p>
          <w:p w:rsidR="00B66CC8" w:rsidRPr="00B01174" w:rsidRDefault="00B01174" w:rsidP="000F636C">
            <w:pPr>
              <w:bidi/>
              <w:spacing w:after="0" w:line="240" w:lineRule="auto"/>
              <w:jc w:val="both"/>
              <w:rPr>
                <w:rFonts w:ascii="Simplified Arabic" w:eastAsia="Times New Roman" w:hAnsi="Simplified Arabic" w:cs="Simplified Arabic"/>
                <w:sz w:val="24"/>
                <w:szCs w:val="24"/>
                <w:rtl/>
              </w:rPr>
            </w:pPr>
            <w:r w:rsidRPr="00B01174">
              <w:rPr>
                <w:rFonts w:ascii="Simplified Arabic" w:eastAsia="Times New Roman" w:hAnsi="Simplified Arabic" w:cs="Simplified Arabic"/>
                <w:sz w:val="24"/>
                <w:szCs w:val="24"/>
                <w:rtl/>
                <w:lang w:bidi="ar-JO"/>
              </w:rPr>
              <w:t>د - لا تعتبر الإجازة دون راتب التي تمنح لأي عضو من أعضاء الهيئة التدريسية جزءاً من خدمته في الجامعة لأغراض منح إجازة التفرع العلمي والترقية ومكافأة نهاية الخدمة والادخار، إلا أنها تحسب له أقدمية في الراتب فقط إذا قضاها في جامعة أو معهد علمي من مستوى جامعي معترف بهما وتعتمدهما الجامعة لهذه الغاية.</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(23)</w:t>
            </w:r>
            <w:r w:rsidRPr="007E2A44">
              <w:rPr>
                <w:rFonts w:ascii="Simplified Arabic" w:eastAsia="Calibri" w:hAnsi="Simplified Arabic" w:cs="Simplified Arabic" w:hint="cs"/>
                <w:b/>
                <w:bCs/>
                <w:sz w:val="24"/>
                <w:szCs w:val="24"/>
                <w:rtl/>
                <w:lang w:bidi="ar-JO"/>
              </w:rPr>
              <w:t>:</w:t>
            </w:r>
          </w:p>
        </w:tc>
        <w:tc>
          <w:tcPr>
            <w:tcW w:w="8097" w:type="dxa"/>
          </w:tcPr>
          <w:p w:rsidR="00B66CC8" w:rsidRPr="000F636C" w:rsidRDefault="000F636C" w:rsidP="000F636C">
            <w:pPr>
              <w:bidi/>
              <w:spacing w:after="0" w:line="240" w:lineRule="auto"/>
              <w:jc w:val="both"/>
              <w:rPr>
                <w:rFonts w:ascii="Simplified Arabic" w:eastAsia="Times New Roman" w:hAnsi="Simplified Arabic" w:cs="Simplified Arabic"/>
                <w:sz w:val="24"/>
                <w:szCs w:val="24"/>
                <w:rtl/>
                <w:lang w:bidi="ar-JO"/>
              </w:rPr>
            </w:pPr>
            <w:r w:rsidRPr="000F636C">
              <w:rPr>
                <w:rFonts w:ascii="Simplified Arabic" w:eastAsia="Times New Roman" w:hAnsi="Simplified Arabic" w:cs="Simplified Arabic"/>
                <w:sz w:val="24"/>
                <w:szCs w:val="24"/>
                <w:rtl/>
                <w:lang w:bidi="ar-JO"/>
              </w:rPr>
              <w:t>للرئيس بناء على تنسيب عميد الكلية منح عضو الهيئة التدريسية إجازة لا تزيد مدتها على خمسة عشر يوم عمل لأداء فريضة الحج، وتمنح هذه الإجازة مرة واحدة طيلة مدة خدمته في الجامعة.</w:t>
            </w:r>
          </w:p>
        </w:tc>
      </w:tr>
      <w:tr w:rsidR="00B66CC8" w:rsidRPr="00B85372" w:rsidTr="00B95777">
        <w:tc>
          <w:tcPr>
            <w:tcW w:w="1253" w:type="dxa"/>
          </w:tcPr>
          <w:p w:rsidR="00B66CC8" w:rsidRDefault="00B66CC8" w:rsidP="000F636C">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(24)</w:t>
            </w:r>
            <w:r w:rsidRPr="007E2A44">
              <w:rPr>
                <w:rFonts w:ascii="Simplified Arabic" w:eastAsia="Calibri" w:hAnsi="Simplified Arabic" w:cs="Simplified Arabic" w:hint="cs"/>
                <w:b/>
                <w:bCs/>
                <w:sz w:val="24"/>
                <w:szCs w:val="24"/>
                <w:rtl/>
                <w:lang w:bidi="ar-JO"/>
              </w:rPr>
              <w:t>:</w:t>
            </w:r>
          </w:p>
        </w:tc>
        <w:tc>
          <w:tcPr>
            <w:tcW w:w="8097" w:type="dxa"/>
          </w:tcPr>
          <w:p w:rsidR="00B66CC8" w:rsidRPr="000F636C" w:rsidRDefault="000F636C" w:rsidP="000F636C">
            <w:pPr>
              <w:bidi/>
              <w:spacing w:after="0" w:line="240" w:lineRule="auto"/>
              <w:jc w:val="both"/>
              <w:rPr>
                <w:rFonts w:ascii="Simplified Arabic" w:eastAsia="Times New Roman" w:hAnsi="Simplified Arabic" w:cs="Simplified Arabic"/>
                <w:sz w:val="24"/>
                <w:szCs w:val="24"/>
                <w:rtl/>
                <w:lang w:bidi="ar-JO"/>
              </w:rPr>
            </w:pPr>
            <w:r w:rsidRPr="000F636C">
              <w:rPr>
                <w:rFonts w:ascii="Simplified Arabic" w:eastAsia="Times New Roman" w:hAnsi="Simplified Arabic" w:cs="Simplified Arabic"/>
                <w:sz w:val="24"/>
                <w:szCs w:val="24"/>
                <w:rtl/>
                <w:lang w:bidi="ar-JO"/>
              </w:rPr>
              <w:t>تحدد الإجازة المرضية والطارئة وإجازة الأمومة وشروط منحها بموجب تعليمات تصدر لهذه الغاية.</w:t>
            </w:r>
          </w:p>
        </w:tc>
      </w:tr>
      <w:tr w:rsidR="000F636C" w:rsidRPr="00B85372" w:rsidTr="00B95777">
        <w:tc>
          <w:tcPr>
            <w:tcW w:w="9350" w:type="dxa"/>
            <w:gridSpan w:val="2"/>
          </w:tcPr>
          <w:p w:rsidR="000F636C" w:rsidRPr="000F636C" w:rsidRDefault="000F636C" w:rsidP="000F636C">
            <w:pPr>
              <w:bidi/>
              <w:spacing w:after="0" w:line="240" w:lineRule="auto"/>
              <w:ind w:hanging="450"/>
              <w:jc w:val="center"/>
              <w:rPr>
                <w:rFonts w:ascii="Simplified Arabic" w:eastAsia="Times New Roman" w:hAnsi="Simplified Arabic" w:cs="Simplified Arabic"/>
                <w:sz w:val="16"/>
                <w:szCs w:val="16"/>
                <w:rtl/>
              </w:rPr>
            </w:pPr>
            <w:r w:rsidRPr="000F636C">
              <w:rPr>
                <w:rFonts w:ascii="Simplified Arabic" w:eastAsia="Times New Roman" w:hAnsi="Simplified Arabic" w:cs="Simplified Arabic"/>
                <w:b/>
                <w:bCs/>
                <w:sz w:val="28"/>
                <w:szCs w:val="28"/>
                <w:rtl/>
                <w:lang w:bidi="ar-JO"/>
              </w:rPr>
              <w:t>الانتداب والإعارة والإيفاد</w:t>
            </w:r>
          </w:p>
        </w:tc>
      </w:tr>
      <w:tr w:rsidR="00B66CC8" w:rsidRPr="00B85372" w:rsidTr="00B95777">
        <w:trPr>
          <w:trHeight w:val="413"/>
        </w:trPr>
        <w:tc>
          <w:tcPr>
            <w:tcW w:w="1253" w:type="dxa"/>
          </w:tcPr>
          <w:p w:rsidR="00B66CC8" w:rsidRDefault="00B66CC8" w:rsidP="000F636C">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(25)</w:t>
            </w:r>
            <w:r w:rsidRPr="007E2A44">
              <w:rPr>
                <w:rFonts w:ascii="Simplified Arabic" w:eastAsia="Calibri" w:hAnsi="Simplified Arabic" w:cs="Simplified Arabic" w:hint="cs"/>
                <w:b/>
                <w:bCs/>
                <w:sz w:val="24"/>
                <w:szCs w:val="24"/>
                <w:rtl/>
                <w:lang w:bidi="ar-JO"/>
              </w:rPr>
              <w:t>:</w:t>
            </w:r>
          </w:p>
        </w:tc>
        <w:tc>
          <w:tcPr>
            <w:tcW w:w="8097" w:type="dxa"/>
          </w:tcPr>
          <w:p w:rsidR="00B66CC8" w:rsidRPr="000F636C" w:rsidRDefault="000F636C" w:rsidP="000F636C">
            <w:pPr>
              <w:bidi/>
              <w:spacing w:after="0" w:line="240" w:lineRule="auto"/>
              <w:ind w:left="345" w:hanging="345"/>
              <w:jc w:val="both"/>
              <w:rPr>
                <w:rFonts w:ascii="Simplified Arabic" w:eastAsia="Times New Roman" w:hAnsi="Simplified Arabic" w:cs="Simplified Arabic"/>
                <w:sz w:val="24"/>
                <w:szCs w:val="24"/>
                <w:rtl/>
                <w:lang w:bidi="ar-JO"/>
              </w:rPr>
            </w:pPr>
            <w:r w:rsidRPr="000F636C">
              <w:rPr>
                <w:rFonts w:ascii="Simplified Arabic" w:eastAsia="Times New Roman" w:hAnsi="Simplified Arabic" w:cs="Simplified Arabic"/>
                <w:sz w:val="24"/>
                <w:szCs w:val="24"/>
                <w:rtl/>
                <w:lang w:bidi="ar-JO"/>
              </w:rPr>
              <w:t>يجوز انتداب عضو الهيئة التدريسية للقيام بأعمال وظيفية أخرى داخل الجامعة.</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(26)</w:t>
            </w:r>
            <w:r w:rsidRPr="007E2A44">
              <w:rPr>
                <w:rFonts w:ascii="Simplified Arabic" w:eastAsia="Calibri" w:hAnsi="Simplified Arabic" w:cs="Simplified Arabic" w:hint="cs"/>
                <w:b/>
                <w:bCs/>
                <w:sz w:val="24"/>
                <w:szCs w:val="24"/>
                <w:rtl/>
                <w:lang w:bidi="ar-JO"/>
              </w:rPr>
              <w:t>:</w:t>
            </w:r>
          </w:p>
        </w:tc>
        <w:tc>
          <w:tcPr>
            <w:tcW w:w="8097" w:type="dxa"/>
          </w:tcPr>
          <w:p w:rsidR="000F636C" w:rsidRPr="000F636C" w:rsidRDefault="000F636C" w:rsidP="000F636C">
            <w:pPr>
              <w:bidi/>
              <w:spacing w:after="0" w:line="240" w:lineRule="auto"/>
              <w:ind w:left="255" w:hanging="255"/>
              <w:jc w:val="both"/>
              <w:rPr>
                <w:rFonts w:ascii="Simplified Arabic" w:eastAsia="Times New Roman" w:hAnsi="Simplified Arabic" w:cs="Simplified Arabic"/>
                <w:sz w:val="24"/>
                <w:szCs w:val="24"/>
                <w:rtl/>
              </w:rPr>
            </w:pPr>
            <w:r w:rsidRPr="000F636C">
              <w:rPr>
                <w:rFonts w:ascii="Simplified Arabic" w:eastAsia="Times New Roman" w:hAnsi="Simplified Arabic" w:cs="Simplified Arabic"/>
                <w:sz w:val="24"/>
                <w:szCs w:val="24"/>
                <w:rtl/>
                <w:lang w:bidi="ar-JO"/>
              </w:rPr>
              <w:t xml:space="preserve">أ- يجوز إعارة عضو الهيئة التدريسية المثبت في الخدمة الدائمة في الجامعة إلى جهة حكومية أو إلى منظمة أو هيئة دولية للعمل في وظيفة قيادية عليا أو إلى جامعة للعمل رئيساً لها أو إلى جامعة رسمية للعمل </w:t>
            </w:r>
            <w:r w:rsidRPr="000F636C">
              <w:rPr>
                <w:rFonts w:ascii="Simplified Arabic" w:eastAsia="Times New Roman" w:hAnsi="Simplified Arabic" w:cs="Simplified Arabic"/>
                <w:sz w:val="24"/>
                <w:szCs w:val="24"/>
                <w:rtl/>
                <w:lang w:bidi="ar-JO"/>
              </w:rPr>
              <w:lastRenderedPageBreak/>
              <w:t>رئيسا أو نائب للرئيس فيها وذلك لمدة فصل دراسي أو أكثر، على أن لا تتجاوز مدة الإعارة في أي حال خمس سنوات، ولا يعار مرة أخرى إلا بعد مضي مثلي مدة إعارته السابقة.</w:t>
            </w:r>
          </w:p>
          <w:p w:rsidR="000F636C" w:rsidRDefault="000F636C" w:rsidP="000F636C">
            <w:pPr>
              <w:bidi/>
              <w:spacing w:after="0" w:line="240" w:lineRule="auto"/>
              <w:ind w:left="435" w:hanging="435"/>
              <w:jc w:val="both"/>
              <w:rPr>
                <w:rFonts w:ascii="Simplified Arabic" w:eastAsia="Times New Roman" w:hAnsi="Simplified Arabic" w:cs="Simplified Arabic"/>
                <w:sz w:val="24"/>
                <w:szCs w:val="24"/>
              </w:rPr>
            </w:pPr>
            <w:r w:rsidRPr="000F636C">
              <w:rPr>
                <w:rFonts w:ascii="Simplified Arabic" w:eastAsia="Times New Roman" w:hAnsi="Simplified Arabic" w:cs="Simplified Arabic"/>
                <w:sz w:val="24"/>
                <w:szCs w:val="24"/>
                <w:rtl/>
                <w:lang w:bidi="ar-JO"/>
              </w:rPr>
              <w:t>ب - مع مراعاة أحكام الفقرة (ج) من هذه المادة، تعتبر مدة إعارة عضو الهيئة التدريسية جزءاً من خدمته الفعلية في الجامعة.</w:t>
            </w:r>
          </w:p>
          <w:p w:rsidR="00B66CC8" w:rsidRPr="000F636C" w:rsidRDefault="000F636C" w:rsidP="000F636C">
            <w:pPr>
              <w:bidi/>
              <w:spacing w:after="0" w:line="240" w:lineRule="auto"/>
              <w:ind w:left="345" w:hanging="345"/>
              <w:jc w:val="both"/>
              <w:rPr>
                <w:rFonts w:ascii="Simplified Arabic" w:eastAsia="Times New Roman" w:hAnsi="Simplified Arabic" w:cs="Simplified Arabic"/>
                <w:sz w:val="24"/>
                <w:szCs w:val="24"/>
                <w:rtl/>
              </w:rPr>
            </w:pPr>
            <w:r w:rsidRPr="000F636C">
              <w:rPr>
                <w:rFonts w:ascii="Simplified Arabic" w:eastAsia="Times New Roman" w:hAnsi="Simplified Arabic" w:cs="Simplified Arabic"/>
                <w:sz w:val="24"/>
                <w:szCs w:val="24"/>
                <w:rtl/>
                <w:lang w:bidi="ar-JO"/>
              </w:rPr>
              <w:t>ج - لا تتحمل الجامعة أي رواتب أو علاوات أو نفقات أو أي مبالغ أخرى مهما كان نوعها أو سببها خلال مدة الإعارة بما في ذلك مكافأة نهاية الخدمة ومساهمة الجامعة في صندوق الادخار وفي الضمان الاجتماعي ويتحمل عضو الهيئة التدريسية أو الجهة المعار إليها هذه النفقات</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(27)</w:t>
            </w:r>
            <w:r w:rsidRPr="007E2A44">
              <w:rPr>
                <w:rFonts w:ascii="Simplified Arabic" w:eastAsia="Calibri" w:hAnsi="Simplified Arabic" w:cs="Simplified Arabic" w:hint="cs"/>
                <w:b/>
                <w:bCs/>
                <w:sz w:val="24"/>
                <w:szCs w:val="24"/>
                <w:rtl/>
                <w:lang w:bidi="ar-JO"/>
              </w:rPr>
              <w:t>:</w:t>
            </w:r>
          </w:p>
        </w:tc>
        <w:tc>
          <w:tcPr>
            <w:tcW w:w="8097" w:type="dxa"/>
          </w:tcPr>
          <w:p w:rsidR="00253364" w:rsidRPr="004016B1" w:rsidRDefault="00253364" w:rsidP="004016B1">
            <w:pPr>
              <w:bidi/>
              <w:spacing w:after="0" w:line="240" w:lineRule="auto"/>
              <w:ind w:left="255" w:hanging="255"/>
              <w:jc w:val="both"/>
              <w:rPr>
                <w:rFonts w:ascii="Simplified Arabic" w:eastAsia="Times New Roman" w:hAnsi="Simplified Arabic" w:cs="Simplified Arabic"/>
                <w:sz w:val="24"/>
                <w:szCs w:val="24"/>
                <w:rtl/>
              </w:rPr>
            </w:pPr>
            <w:r w:rsidRPr="004016B1">
              <w:rPr>
                <w:rFonts w:ascii="Simplified Arabic" w:eastAsia="Times New Roman" w:hAnsi="Simplified Arabic" w:cs="Simplified Arabic"/>
                <w:sz w:val="24"/>
                <w:szCs w:val="24"/>
                <w:rtl/>
                <w:lang w:bidi="ar-JO"/>
              </w:rPr>
              <w:t>أ- يجوز لعضو الهيئة التدريسية القيام بزيارة علمية أو إيفاده في دورات علمية أو تدريبية خارج الجامعة بقرار من الرئيس بناء على تنسيب من مجلسي الكلية والقسم، وتعتبر مدة إيفاد عضو الهيئة التدريسية جزءاً من خدمته الفعلية في الجامعة.</w:t>
            </w:r>
          </w:p>
          <w:p w:rsidR="00B66CC8" w:rsidRPr="004016B1" w:rsidRDefault="00253364" w:rsidP="004016B1">
            <w:pPr>
              <w:bidi/>
              <w:spacing w:after="0" w:line="240" w:lineRule="auto"/>
              <w:ind w:left="255" w:hanging="255"/>
              <w:jc w:val="both"/>
              <w:rPr>
                <w:rFonts w:ascii="Verdana" w:eastAsia="Times New Roman" w:hAnsi="Verdana" w:cs="Times New Roman"/>
                <w:color w:val="676767"/>
                <w:sz w:val="16"/>
                <w:szCs w:val="16"/>
                <w:rtl/>
              </w:rPr>
            </w:pPr>
            <w:r w:rsidRPr="004016B1">
              <w:rPr>
                <w:rFonts w:ascii="Simplified Arabic" w:eastAsia="Times New Roman" w:hAnsi="Simplified Arabic" w:cs="Simplified Arabic"/>
                <w:sz w:val="24"/>
                <w:szCs w:val="24"/>
                <w:rtl/>
                <w:lang w:bidi="ar-JO"/>
              </w:rPr>
              <w:t>ب - يصدر المجلس التعليمات اللازمة لتنظيم الأمور المتعلقة بالزيارة العلمية والإيفاد بما في ذلك الأمور المالية منها.</w:t>
            </w:r>
          </w:p>
        </w:tc>
      </w:tr>
      <w:tr w:rsidR="004016B1" w:rsidRPr="00B85372" w:rsidTr="00B95777">
        <w:tc>
          <w:tcPr>
            <w:tcW w:w="9350" w:type="dxa"/>
            <w:gridSpan w:val="2"/>
          </w:tcPr>
          <w:p w:rsidR="004016B1" w:rsidRPr="004016B1" w:rsidRDefault="004016B1" w:rsidP="004016B1">
            <w:pPr>
              <w:bidi/>
              <w:spacing w:after="0" w:line="240" w:lineRule="auto"/>
              <w:ind w:hanging="450"/>
              <w:jc w:val="center"/>
              <w:rPr>
                <w:rFonts w:ascii="Simplified Arabic" w:eastAsia="Times New Roman" w:hAnsi="Simplified Arabic" w:cs="Simplified Arabic"/>
                <w:sz w:val="16"/>
                <w:szCs w:val="16"/>
              </w:rPr>
            </w:pPr>
            <w:r w:rsidRPr="004016B1">
              <w:rPr>
                <w:rFonts w:ascii="Simplified Arabic" w:eastAsia="Times New Roman" w:hAnsi="Simplified Arabic" w:cs="Simplified Arabic"/>
                <w:b/>
                <w:bCs/>
                <w:sz w:val="28"/>
                <w:szCs w:val="28"/>
                <w:rtl/>
                <w:lang w:bidi="ar-JO"/>
              </w:rPr>
              <w:t>الأساتذة الزائرون والمحاضرون</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(28)</w:t>
            </w:r>
            <w:r w:rsidRPr="007E2A44">
              <w:rPr>
                <w:rFonts w:ascii="Simplified Arabic" w:eastAsia="Calibri" w:hAnsi="Simplified Arabic" w:cs="Simplified Arabic" w:hint="cs"/>
                <w:b/>
                <w:bCs/>
                <w:sz w:val="24"/>
                <w:szCs w:val="24"/>
                <w:rtl/>
                <w:lang w:bidi="ar-JO"/>
              </w:rPr>
              <w:t>:</w:t>
            </w:r>
          </w:p>
        </w:tc>
        <w:tc>
          <w:tcPr>
            <w:tcW w:w="8097" w:type="dxa"/>
          </w:tcPr>
          <w:p w:rsidR="004016B1" w:rsidRPr="004016B1" w:rsidRDefault="004016B1" w:rsidP="004016B1">
            <w:pPr>
              <w:bidi/>
              <w:spacing w:after="0" w:line="240" w:lineRule="auto"/>
              <w:ind w:left="345" w:hanging="345"/>
              <w:jc w:val="both"/>
              <w:rPr>
                <w:rFonts w:ascii="Simplified Arabic" w:eastAsia="Times New Roman" w:hAnsi="Simplified Arabic" w:cs="Simplified Arabic"/>
                <w:sz w:val="24"/>
                <w:szCs w:val="24"/>
                <w:rtl/>
              </w:rPr>
            </w:pPr>
            <w:r w:rsidRPr="003C3F91">
              <w:rPr>
                <w:rFonts w:ascii="Verdana" w:eastAsia="Times New Roman" w:hAnsi="Verdana" w:cs="Times New Roman" w:hint="cs"/>
                <w:color w:val="676767"/>
                <w:sz w:val="28"/>
                <w:szCs w:val="28"/>
                <w:rtl/>
                <w:lang w:bidi="ar-JO"/>
              </w:rPr>
              <w:t>أ-</w:t>
            </w:r>
            <w:r w:rsidR="00E13D7C">
              <w:rPr>
                <w:rFonts w:ascii="Verdana" w:eastAsia="Times New Roman" w:hAnsi="Verdana" w:cs="Times New Roman" w:hint="cs"/>
                <w:color w:val="676767"/>
                <w:sz w:val="28"/>
                <w:szCs w:val="28"/>
                <w:rtl/>
                <w:lang w:bidi="ar-JO"/>
              </w:rPr>
              <w:t xml:space="preserve"> </w:t>
            </w:r>
            <w:r w:rsidRPr="004016B1">
              <w:rPr>
                <w:rFonts w:ascii="Simplified Arabic" w:eastAsia="Times New Roman" w:hAnsi="Simplified Arabic" w:cs="Simplified Arabic"/>
                <w:sz w:val="24"/>
                <w:szCs w:val="24"/>
                <w:rtl/>
                <w:lang w:bidi="ar-JO"/>
              </w:rPr>
              <w:t>يجوز التعاقد مع عضو الهيئة التدريسية لقاء مكافأة شهرية في رتبة أستاذ زائر أو أستاذ مشارك زائر أو أستاذ مساعد زائر إذا كان:-</w:t>
            </w:r>
          </w:p>
          <w:p w:rsidR="004016B1" w:rsidRPr="004016B1" w:rsidRDefault="004016B1" w:rsidP="004016B1">
            <w:pPr>
              <w:bidi/>
              <w:spacing w:after="0" w:line="240" w:lineRule="auto"/>
              <w:ind w:left="345"/>
              <w:jc w:val="both"/>
              <w:rPr>
                <w:rFonts w:ascii="Simplified Arabic" w:eastAsia="Times New Roman" w:hAnsi="Simplified Arabic" w:cs="Simplified Arabic"/>
                <w:sz w:val="24"/>
                <w:szCs w:val="24"/>
                <w:rtl/>
              </w:rPr>
            </w:pPr>
            <w:r w:rsidRPr="004016B1">
              <w:rPr>
                <w:rFonts w:ascii="Simplified Arabic" w:eastAsia="Times New Roman" w:hAnsi="Simplified Arabic" w:cs="Simplified Arabic"/>
                <w:sz w:val="24"/>
                <w:szCs w:val="24"/>
                <w:rtl/>
              </w:rPr>
              <w:t>1-</w:t>
            </w:r>
            <w:r w:rsidR="00E13D7C">
              <w:rPr>
                <w:rFonts w:ascii="Simplified Arabic" w:eastAsia="Times New Roman" w:hAnsi="Simplified Arabic" w:cs="Simplified Arabic"/>
                <w:sz w:val="24"/>
                <w:szCs w:val="24"/>
                <w:rtl/>
              </w:rPr>
              <w:t xml:space="preserve"> </w:t>
            </w:r>
            <w:r w:rsidRPr="004016B1">
              <w:rPr>
                <w:rFonts w:ascii="Simplified Arabic" w:eastAsia="Times New Roman" w:hAnsi="Simplified Arabic" w:cs="Simplified Arabic"/>
                <w:sz w:val="24"/>
                <w:szCs w:val="24"/>
                <w:rtl/>
                <w:lang w:bidi="ar-JO"/>
              </w:rPr>
              <w:t>حاصلاً على المؤهل العلمي المنصوص عليه في المادة (7) من هذا النظام.</w:t>
            </w:r>
          </w:p>
          <w:p w:rsidR="004016B1" w:rsidRPr="004016B1" w:rsidRDefault="004016B1" w:rsidP="004016B1">
            <w:pPr>
              <w:bidi/>
              <w:spacing w:after="0" w:line="240" w:lineRule="auto"/>
              <w:ind w:left="345"/>
              <w:jc w:val="both"/>
              <w:rPr>
                <w:rFonts w:ascii="Simplified Arabic" w:eastAsia="Times New Roman" w:hAnsi="Simplified Arabic" w:cs="Simplified Arabic"/>
                <w:sz w:val="24"/>
                <w:szCs w:val="24"/>
                <w:rtl/>
              </w:rPr>
            </w:pPr>
            <w:r w:rsidRPr="004016B1">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4016B1">
              <w:rPr>
                <w:rFonts w:ascii="Simplified Arabic" w:eastAsia="Times New Roman" w:hAnsi="Simplified Arabic" w:cs="Simplified Arabic"/>
                <w:sz w:val="24"/>
                <w:szCs w:val="24"/>
                <w:rtl/>
                <w:lang w:bidi="ar-JO"/>
              </w:rPr>
              <w:t>ويحمل الرتبة من جامعة تعترف بها الجامعة، ويحقق شروط الرتبة في الجامعة.</w:t>
            </w:r>
          </w:p>
          <w:p w:rsidR="00B66CC8" w:rsidRPr="00B66CC8" w:rsidRDefault="004016B1" w:rsidP="004016B1">
            <w:pPr>
              <w:bidi/>
              <w:spacing w:after="0" w:line="240" w:lineRule="auto"/>
              <w:ind w:left="435" w:hanging="435"/>
              <w:jc w:val="both"/>
              <w:rPr>
                <w:rFonts w:ascii="Simplified Arabic" w:eastAsia="Times New Roman" w:hAnsi="Simplified Arabic" w:cs="Simplified Arabic"/>
                <w:sz w:val="24"/>
                <w:szCs w:val="24"/>
              </w:rPr>
            </w:pPr>
            <w:r w:rsidRPr="004016B1">
              <w:rPr>
                <w:rFonts w:ascii="Simplified Arabic" w:eastAsia="Times New Roman" w:hAnsi="Simplified Arabic" w:cs="Simplified Arabic"/>
                <w:sz w:val="24"/>
                <w:szCs w:val="24"/>
                <w:rtl/>
                <w:lang w:bidi="ar-JO"/>
              </w:rPr>
              <w:t>ب - لا تعتبر مدة خدمة عضو الهيئة التدريسية الذي تم التعاقد معه وفقاً لأحكام الفقرة (أ) من هذه المادة خدمة لأغراض الترقية ومكافأة نهاية الخدمة والادخار والإسكان.</w:t>
            </w:r>
          </w:p>
        </w:tc>
      </w:tr>
      <w:tr w:rsidR="00B66CC8" w:rsidRPr="00B85372" w:rsidTr="00B95777">
        <w:tc>
          <w:tcPr>
            <w:tcW w:w="1253" w:type="dxa"/>
          </w:tcPr>
          <w:p w:rsidR="00B66CC8" w:rsidRDefault="00B66CC8" w:rsidP="00B66CC8">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(29)</w:t>
            </w:r>
            <w:r w:rsidRPr="007E2A44">
              <w:rPr>
                <w:rFonts w:ascii="Simplified Arabic" w:eastAsia="Calibri" w:hAnsi="Simplified Arabic" w:cs="Simplified Arabic" w:hint="cs"/>
                <w:b/>
                <w:bCs/>
                <w:sz w:val="24"/>
                <w:szCs w:val="24"/>
                <w:rtl/>
                <w:lang w:bidi="ar-JO"/>
              </w:rPr>
              <w:t>:</w:t>
            </w:r>
          </w:p>
        </w:tc>
        <w:tc>
          <w:tcPr>
            <w:tcW w:w="8097" w:type="dxa"/>
          </w:tcPr>
          <w:p w:rsidR="00B66CC8" w:rsidRPr="004016B1" w:rsidRDefault="004016B1" w:rsidP="004016B1">
            <w:pPr>
              <w:bidi/>
              <w:spacing w:after="0" w:line="240" w:lineRule="auto"/>
              <w:jc w:val="both"/>
              <w:rPr>
                <w:rFonts w:ascii="Simplified Arabic" w:eastAsia="Times New Roman" w:hAnsi="Simplified Arabic" w:cs="Simplified Arabic"/>
                <w:sz w:val="24"/>
                <w:szCs w:val="24"/>
                <w:rtl/>
                <w:lang w:bidi="ar-JO"/>
              </w:rPr>
            </w:pPr>
            <w:r w:rsidRPr="004016B1">
              <w:rPr>
                <w:rFonts w:ascii="Simplified Arabic" w:eastAsia="Times New Roman" w:hAnsi="Simplified Arabic" w:cs="Simplified Arabic"/>
                <w:sz w:val="24"/>
                <w:szCs w:val="24"/>
                <w:rtl/>
                <w:lang w:bidi="ar-JO"/>
              </w:rPr>
              <w:t>للرئيس بناء على تنسيب كل من مجلس الكلية ومجلس القسم، الموافقة على التعاقد مع محاضرين متفرغين للعمل في الجامعة وفق تعليمات تصدر لهذه الغاية.</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(30)</w:t>
            </w:r>
            <w:r w:rsidRPr="007E2A44">
              <w:rPr>
                <w:rFonts w:ascii="Simplified Arabic" w:eastAsia="Calibri" w:hAnsi="Simplified Arabic" w:cs="Simplified Arabic" w:hint="cs"/>
                <w:b/>
                <w:bCs/>
                <w:sz w:val="24"/>
                <w:szCs w:val="24"/>
                <w:rtl/>
                <w:lang w:bidi="ar-JO"/>
              </w:rPr>
              <w:t>:</w:t>
            </w:r>
          </w:p>
        </w:tc>
        <w:tc>
          <w:tcPr>
            <w:tcW w:w="8097" w:type="dxa"/>
          </w:tcPr>
          <w:p w:rsidR="005B070A" w:rsidRPr="005B070A" w:rsidRDefault="005B070A" w:rsidP="005B070A">
            <w:pPr>
              <w:bidi/>
              <w:spacing w:after="0" w:line="240" w:lineRule="auto"/>
              <w:jc w:val="both"/>
              <w:rPr>
                <w:rFonts w:ascii="Simplified Arabic" w:eastAsia="Times New Roman" w:hAnsi="Simplified Arabic" w:cs="Simplified Arabic"/>
                <w:sz w:val="24"/>
                <w:szCs w:val="24"/>
                <w:rtl/>
                <w:lang w:bidi="ar-JO"/>
              </w:rPr>
            </w:pPr>
            <w:r w:rsidRPr="005B070A">
              <w:rPr>
                <w:rFonts w:ascii="Simplified Arabic" w:eastAsia="Times New Roman" w:hAnsi="Simplified Arabic" w:cs="Simplified Arabic"/>
                <w:sz w:val="24"/>
                <w:szCs w:val="24"/>
                <w:rtl/>
                <w:lang w:bidi="ar-JO"/>
              </w:rPr>
              <w:t>يجوز تعيين المحاضر المتفرغ الذي تم التعاقد معه للعمل في الجامعة عضواً في هيئتها التدريسية إذا كان يحمل درجة الدكتوراه أو ما يعادلها وانطبقت عليه شروط التعيين المنصوص عليها في المادة (5) من هذا النظام، ونشر أو قبل له للنشر، بحثين على الأقل أثناء خدمته في الجامعة ويجوز أن تحسب مدة خدمته وبحوثه التي نشرها وهو محاضر متفرغ في الجامعة لأغراض الترقية.</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(31)</w:t>
            </w:r>
            <w:r w:rsidRPr="007E2A44">
              <w:rPr>
                <w:rFonts w:ascii="Simplified Arabic" w:eastAsia="Calibri" w:hAnsi="Simplified Arabic" w:cs="Simplified Arabic" w:hint="cs"/>
                <w:b/>
                <w:bCs/>
                <w:sz w:val="24"/>
                <w:szCs w:val="24"/>
                <w:rtl/>
                <w:lang w:bidi="ar-JO"/>
              </w:rPr>
              <w:t>:</w:t>
            </w:r>
          </w:p>
        </w:tc>
        <w:tc>
          <w:tcPr>
            <w:tcW w:w="8097" w:type="dxa"/>
          </w:tcPr>
          <w:p w:rsidR="005B070A" w:rsidRPr="005B070A" w:rsidRDefault="005B070A" w:rsidP="005B070A">
            <w:pPr>
              <w:bidi/>
              <w:spacing w:after="0" w:line="240" w:lineRule="auto"/>
              <w:ind w:left="255" w:hanging="255"/>
              <w:jc w:val="both"/>
              <w:rPr>
                <w:rFonts w:ascii="Simplified Arabic" w:eastAsia="Times New Roman" w:hAnsi="Simplified Arabic" w:cs="Simplified Arabic"/>
                <w:sz w:val="24"/>
                <w:szCs w:val="24"/>
                <w:rtl/>
              </w:rPr>
            </w:pPr>
            <w:r w:rsidRPr="005B070A">
              <w:rPr>
                <w:rFonts w:ascii="Simplified Arabic" w:eastAsia="Times New Roman" w:hAnsi="Simplified Arabic" w:cs="Simplified Arabic"/>
                <w:sz w:val="24"/>
                <w:szCs w:val="24"/>
                <w:rtl/>
                <w:lang w:bidi="ar-JO"/>
              </w:rPr>
              <w:t>أ- للرئيس بناء على تنسيب عميد الكلية، بعد أخذ رأي مجلس القسم تكليف محاضرين غير متفرغين للتدريس أو القيام بأعمال التدريب في الجامعة خلال فصل واحد أو أكثر، وذلك وفق تعليمات تصدر لهذه الغاية.</w:t>
            </w:r>
          </w:p>
          <w:p w:rsidR="005B070A" w:rsidRPr="005B070A" w:rsidRDefault="005B070A" w:rsidP="005B070A">
            <w:pPr>
              <w:bidi/>
              <w:spacing w:after="0" w:line="240" w:lineRule="auto"/>
              <w:ind w:left="255" w:hanging="255"/>
              <w:jc w:val="both"/>
              <w:rPr>
                <w:rFonts w:ascii="Simplified Arabic" w:eastAsia="Times New Roman" w:hAnsi="Simplified Arabic" w:cs="Simplified Arabic"/>
                <w:sz w:val="24"/>
                <w:szCs w:val="24"/>
                <w:rtl/>
              </w:rPr>
            </w:pPr>
            <w:r w:rsidRPr="005B070A">
              <w:rPr>
                <w:rFonts w:ascii="Simplified Arabic" w:eastAsia="Times New Roman" w:hAnsi="Simplified Arabic" w:cs="Simplified Arabic"/>
                <w:sz w:val="24"/>
                <w:szCs w:val="24"/>
                <w:rtl/>
                <w:lang w:bidi="ar-JO"/>
              </w:rPr>
              <w:t>ب- للرئيس دعوة أشخاص من خارج الجامعة لإلقاء محاضرات أو القيام بمهام بحثية أو تدريسية أو</w:t>
            </w:r>
            <w:r w:rsidR="00E13D7C">
              <w:rPr>
                <w:rFonts w:ascii="Simplified Arabic" w:eastAsia="Times New Roman" w:hAnsi="Simplified Arabic" w:cs="Simplified Arabic"/>
                <w:sz w:val="24"/>
                <w:szCs w:val="24"/>
                <w:rtl/>
                <w:lang w:bidi="ar-JO"/>
              </w:rPr>
              <w:t xml:space="preserve"> </w:t>
            </w:r>
            <w:r w:rsidRPr="005B070A">
              <w:rPr>
                <w:rFonts w:ascii="Simplified Arabic" w:eastAsia="Times New Roman" w:hAnsi="Simplified Arabic" w:cs="Simplified Arabic"/>
                <w:sz w:val="24"/>
                <w:szCs w:val="24"/>
                <w:rtl/>
                <w:lang w:bidi="ar-JO"/>
              </w:rPr>
              <w:t>تدريبية فيها لمدة محددة وذلك وفقاً للأسس والشروط التي يقررها.</w:t>
            </w:r>
          </w:p>
          <w:p w:rsidR="005B070A" w:rsidRPr="005B070A" w:rsidRDefault="005B070A" w:rsidP="005B070A">
            <w:pPr>
              <w:bidi/>
              <w:spacing w:after="0" w:line="240" w:lineRule="auto"/>
              <w:ind w:left="345" w:hanging="345"/>
              <w:jc w:val="both"/>
              <w:rPr>
                <w:rFonts w:ascii="Simplified Arabic" w:eastAsia="Times New Roman" w:hAnsi="Simplified Arabic" w:cs="Simplified Arabic"/>
                <w:sz w:val="24"/>
                <w:szCs w:val="24"/>
                <w:rtl/>
              </w:rPr>
            </w:pPr>
            <w:r w:rsidRPr="005B070A">
              <w:rPr>
                <w:rFonts w:ascii="Simplified Arabic" w:eastAsia="Times New Roman" w:hAnsi="Simplified Arabic" w:cs="Simplified Arabic"/>
                <w:sz w:val="24"/>
                <w:szCs w:val="24"/>
                <w:rtl/>
                <w:lang w:bidi="ar-JO"/>
              </w:rPr>
              <w:t>ج - للرئيس الموافقة على قيام أشخاص أو جهات محلية بتقديم خدمات تطوعية للجامعة وفقاً لتعليمات تصدر لهذه الغاية.</w:t>
            </w:r>
          </w:p>
        </w:tc>
      </w:tr>
      <w:tr w:rsidR="00EC0C7F" w:rsidRPr="00B85372" w:rsidTr="00B95777">
        <w:tc>
          <w:tcPr>
            <w:tcW w:w="9350" w:type="dxa"/>
            <w:gridSpan w:val="2"/>
          </w:tcPr>
          <w:p w:rsidR="00EC0C7F" w:rsidRPr="00EC0C7F" w:rsidRDefault="00EC0C7F" w:rsidP="00EC0C7F">
            <w:pPr>
              <w:bidi/>
              <w:spacing w:after="0" w:line="240" w:lineRule="auto"/>
              <w:ind w:hanging="450"/>
              <w:jc w:val="center"/>
              <w:rPr>
                <w:rFonts w:ascii="Simplified Arabic" w:eastAsia="Times New Roman" w:hAnsi="Simplified Arabic" w:cs="Simplified Arabic"/>
                <w:sz w:val="16"/>
                <w:szCs w:val="16"/>
                <w:rtl/>
              </w:rPr>
            </w:pPr>
            <w:r w:rsidRPr="00EC0C7F">
              <w:rPr>
                <w:rFonts w:ascii="Simplified Arabic" w:eastAsia="Times New Roman" w:hAnsi="Simplified Arabic" w:cs="Simplified Arabic"/>
                <w:b/>
                <w:bCs/>
                <w:sz w:val="28"/>
                <w:szCs w:val="28"/>
                <w:rtl/>
                <w:lang w:bidi="ar-JO"/>
              </w:rPr>
              <w:t>انتهاء الخدمـــــة</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(32)</w:t>
            </w:r>
            <w:r w:rsidRPr="007E2A44">
              <w:rPr>
                <w:rFonts w:ascii="Simplified Arabic" w:eastAsia="Calibri" w:hAnsi="Simplified Arabic" w:cs="Simplified Arabic" w:hint="cs"/>
                <w:b/>
                <w:bCs/>
                <w:sz w:val="24"/>
                <w:szCs w:val="24"/>
                <w:rtl/>
                <w:lang w:bidi="ar-JO"/>
              </w:rPr>
              <w:t>:</w:t>
            </w:r>
          </w:p>
        </w:tc>
        <w:tc>
          <w:tcPr>
            <w:tcW w:w="8097" w:type="dxa"/>
          </w:tcPr>
          <w:p w:rsidR="00805125" w:rsidRPr="00805125" w:rsidRDefault="00805125" w:rsidP="00805125">
            <w:pPr>
              <w:bidi/>
              <w:spacing w:after="0" w:line="240" w:lineRule="auto"/>
              <w:ind w:left="255" w:hanging="25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lang w:bidi="ar-JO"/>
              </w:rPr>
              <w:t>أ - تنتهي خدمة عضو الهيئة التدريسية في الجامعة اعتباراً من التاريخ الذي يحدده القرار الصادر بذلك أو من تاريخ حدوث الواقعة التي تنتهي بها الخدمة في أي من الحالات التالية:-</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1-</w:t>
            </w:r>
            <w:r w:rsidR="00E13D7C">
              <w:rPr>
                <w:rFonts w:ascii="Simplified Arabic" w:eastAsia="Times New Roman" w:hAnsi="Simplified Arabic" w:cs="Simplified Arabic"/>
                <w:sz w:val="24"/>
                <w:szCs w:val="24"/>
                <w:rtl/>
              </w:rPr>
              <w:t xml:space="preserve"> </w:t>
            </w:r>
            <w:r w:rsidRPr="00805125">
              <w:rPr>
                <w:rFonts w:ascii="Simplified Arabic" w:eastAsia="Times New Roman" w:hAnsi="Simplified Arabic" w:cs="Simplified Arabic"/>
                <w:sz w:val="24"/>
                <w:szCs w:val="24"/>
                <w:rtl/>
                <w:lang w:bidi="ar-JO"/>
              </w:rPr>
              <w:t>قبول الاستقالة.</w:t>
            </w:r>
          </w:p>
          <w:p w:rsidR="00805125" w:rsidRPr="00805125" w:rsidRDefault="00805125" w:rsidP="00805125">
            <w:pPr>
              <w:bidi/>
              <w:spacing w:after="0" w:line="240" w:lineRule="auto"/>
              <w:ind w:left="885" w:hanging="270"/>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2- </w:t>
            </w:r>
            <w:r w:rsidRPr="00805125">
              <w:rPr>
                <w:rFonts w:ascii="Simplified Arabic" w:eastAsia="Times New Roman" w:hAnsi="Simplified Arabic" w:cs="Simplified Arabic"/>
                <w:sz w:val="24"/>
                <w:szCs w:val="24"/>
                <w:rtl/>
                <w:lang w:bidi="ar-JO"/>
              </w:rPr>
              <w:t>إتمام السبعين من العمر، وفي هذه الحالة يكون انتهاء الخدمة اعتباراً من نهاية العام الجامعي الذي أتم فيه سن السبعين.</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3- </w:t>
            </w:r>
            <w:r w:rsidRPr="00805125">
              <w:rPr>
                <w:rFonts w:ascii="Simplified Arabic" w:eastAsia="Times New Roman" w:hAnsi="Simplified Arabic" w:cs="Simplified Arabic"/>
                <w:sz w:val="24"/>
                <w:szCs w:val="24"/>
                <w:rtl/>
                <w:lang w:bidi="ar-JO"/>
              </w:rPr>
              <w:t>انتهاء الخدمة حكماً.</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4-</w:t>
            </w:r>
            <w:r w:rsidR="00E13D7C">
              <w:rPr>
                <w:rFonts w:ascii="Simplified Arabic" w:eastAsia="Times New Roman" w:hAnsi="Simplified Arabic" w:cs="Simplified Arabic"/>
                <w:sz w:val="24"/>
                <w:szCs w:val="24"/>
                <w:rtl/>
              </w:rPr>
              <w:t xml:space="preserve"> </w:t>
            </w:r>
            <w:r w:rsidRPr="00805125">
              <w:rPr>
                <w:rFonts w:ascii="Simplified Arabic" w:eastAsia="Times New Roman" w:hAnsi="Simplified Arabic" w:cs="Simplified Arabic"/>
                <w:sz w:val="24"/>
                <w:szCs w:val="24"/>
                <w:rtl/>
                <w:lang w:bidi="ar-JO"/>
              </w:rPr>
              <w:t>فقد الوظيفة.</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5- </w:t>
            </w:r>
            <w:r w:rsidRPr="00805125">
              <w:rPr>
                <w:rFonts w:ascii="Simplified Arabic" w:eastAsia="Times New Roman" w:hAnsi="Simplified Arabic" w:cs="Simplified Arabic"/>
                <w:sz w:val="24"/>
                <w:szCs w:val="24"/>
                <w:rtl/>
                <w:lang w:bidi="ar-JO"/>
              </w:rPr>
              <w:t>إنهاء العقد.</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6-</w:t>
            </w:r>
            <w:r w:rsidR="00E13D7C">
              <w:rPr>
                <w:rFonts w:ascii="Simplified Arabic" w:eastAsia="Times New Roman" w:hAnsi="Simplified Arabic" w:cs="Simplified Arabic"/>
                <w:sz w:val="24"/>
                <w:szCs w:val="24"/>
                <w:rtl/>
              </w:rPr>
              <w:t xml:space="preserve"> </w:t>
            </w:r>
            <w:r w:rsidRPr="00805125">
              <w:rPr>
                <w:rFonts w:ascii="Simplified Arabic" w:eastAsia="Times New Roman" w:hAnsi="Simplified Arabic" w:cs="Simplified Arabic"/>
                <w:sz w:val="24"/>
                <w:szCs w:val="24"/>
                <w:rtl/>
                <w:lang w:bidi="ar-JO"/>
              </w:rPr>
              <w:t>الاستغناء عن الخدمة.</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7-</w:t>
            </w:r>
            <w:r w:rsidR="00E13D7C">
              <w:rPr>
                <w:rFonts w:ascii="Simplified Arabic" w:eastAsia="Times New Roman" w:hAnsi="Simplified Arabic" w:cs="Simplified Arabic"/>
                <w:sz w:val="24"/>
                <w:szCs w:val="24"/>
                <w:rtl/>
              </w:rPr>
              <w:t xml:space="preserve"> </w:t>
            </w:r>
            <w:r w:rsidRPr="00805125">
              <w:rPr>
                <w:rFonts w:ascii="Simplified Arabic" w:eastAsia="Times New Roman" w:hAnsi="Simplified Arabic" w:cs="Simplified Arabic"/>
                <w:sz w:val="24"/>
                <w:szCs w:val="24"/>
                <w:rtl/>
                <w:lang w:bidi="ar-JO"/>
              </w:rPr>
              <w:t>العزل.</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8- </w:t>
            </w:r>
            <w:r w:rsidRPr="00805125">
              <w:rPr>
                <w:rFonts w:ascii="Simplified Arabic" w:eastAsia="Times New Roman" w:hAnsi="Simplified Arabic" w:cs="Simplified Arabic"/>
                <w:sz w:val="24"/>
                <w:szCs w:val="24"/>
                <w:rtl/>
                <w:lang w:bidi="ar-JO"/>
              </w:rPr>
              <w:t>فقد شرط من شروط التعيين الواردة في هذا النظام.</w:t>
            </w:r>
          </w:p>
          <w:p w:rsidR="00805125" w:rsidRPr="00805125" w:rsidRDefault="00805125" w:rsidP="00805125">
            <w:pPr>
              <w:bidi/>
              <w:spacing w:after="0" w:line="240" w:lineRule="auto"/>
              <w:ind w:firstLine="61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rPr>
              <w:t>9- </w:t>
            </w:r>
            <w:r w:rsidRPr="00805125">
              <w:rPr>
                <w:rFonts w:ascii="Simplified Arabic" w:eastAsia="Times New Roman" w:hAnsi="Simplified Arabic" w:cs="Simplified Arabic"/>
                <w:sz w:val="24"/>
                <w:szCs w:val="24"/>
                <w:rtl/>
                <w:lang w:bidi="ar-JO"/>
              </w:rPr>
              <w:t>الوفاة.</w:t>
            </w:r>
          </w:p>
          <w:p w:rsidR="00805125" w:rsidRPr="00805125" w:rsidRDefault="00805125" w:rsidP="00805125">
            <w:pPr>
              <w:bidi/>
              <w:spacing w:after="0" w:line="240" w:lineRule="auto"/>
              <w:ind w:left="435" w:hanging="43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lang w:bidi="ar-JO"/>
              </w:rPr>
              <w:t>ب -</w:t>
            </w:r>
            <w:r w:rsidR="00E13D7C">
              <w:rPr>
                <w:rFonts w:ascii="Simplified Arabic" w:eastAsia="Times New Roman" w:hAnsi="Simplified Arabic" w:cs="Simplified Arabic"/>
                <w:sz w:val="24"/>
                <w:szCs w:val="24"/>
                <w:rtl/>
                <w:lang w:bidi="ar-JO"/>
              </w:rPr>
              <w:t xml:space="preserve"> </w:t>
            </w:r>
            <w:r w:rsidRPr="00805125">
              <w:rPr>
                <w:rFonts w:ascii="Simplified Arabic" w:eastAsia="Times New Roman" w:hAnsi="Simplified Arabic" w:cs="Simplified Arabic"/>
                <w:sz w:val="24"/>
                <w:szCs w:val="24"/>
                <w:rtl/>
                <w:lang w:bidi="ar-JO"/>
              </w:rPr>
              <w:t>إذا انتهت خدمة عضو الهيئة التدريسية في الجامعة بالوفاة تدفع الجامعة على الفور راتبه وعلاواته عن الشهر الذي توفي فيه بالإضافة إلى راتب وعلاوات الشهر التالي.</w:t>
            </w:r>
          </w:p>
          <w:p w:rsidR="005B070A" w:rsidRPr="00805125" w:rsidRDefault="00805125" w:rsidP="00805125">
            <w:pPr>
              <w:bidi/>
              <w:spacing w:after="0" w:line="240" w:lineRule="auto"/>
              <w:ind w:left="435" w:hanging="435"/>
              <w:jc w:val="both"/>
              <w:rPr>
                <w:rFonts w:ascii="Simplified Arabic" w:eastAsia="Times New Roman" w:hAnsi="Simplified Arabic" w:cs="Simplified Arabic"/>
                <w:sz w:val="24"/>
                <w:szCs w:val="24"/>
                <w:rtl/>
              </w:rPr>
            </w:pPr>
            <w:r w:rsidRPr="00805125">
              <w:rPr>
                <w:rFonts w:ascii="Simplified Arabic" w:eastAsia="Times New Roman" w:hAnsi="Simplified Arabic" w:cs="Simplified Arabic"/>
                <w:sz w:val="24"/>
                <w:szCs w:val="24"/>
                <w:rtl/>
                <w:lang w:bidi="ar-JO"/>
              </w:rPr>
              <w:t>ج - يجوز التعاقد مع عضو الهيئة التدريسية الذي انتهت خدمته في الجامعة لبلوغه سن السبعين محاضراً متفرغاً فيها، وفق تعليمات يصدرها المجلس.</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(33)</w:t>
            </w:r>
            <w:r w:rsidRPr="007E2A44">
              <w:rPr>
                <w:rFonts w:ascii="Simplified Arabic" w:eastAsia="Calibri" w:hAnsi="Simplified Arabic" w:cs="Simplified Arabic" w:hint="cs"/>
                <w:b/>
                <w:bCs/>
                <w:sz w:val="24"/>
                <w:szCs w:val="24"/>
                <w:rtl/>
                <w:lang w:bidi="ar-JO"/>
              </w:rPr>
              <w:t>:</w:t>
            </w:r>
          </w:p>
        </w:tc>
        <w:tc>
          <w:tcPr>
            <w:tcW w:w="8097" w:type="dxa"/>
          </w:tcPr>
          <w:p w:rsidR="00EC12F4" w:rsidRPr="00EC12F4" w:rsidRDefault="00EC12F4" w:rsidP="00800FB4">
            <w:pPr>
              <w:bidi/>
              <w:spacing w:after="0" w:line="240" w:lineRule="auto"/>
              <w:ind w:left="345" w:hanging="345"/>
              <w:jc w:val="both"/>
              <w:rPr>
                <w:rFonts w:ascii="Simplified Arabic" w:eastAsia="Times New Roman" w:hAnsi="Simplified Arabic" w:cs="Simplified Arabic"/>
                <w:sz w:val="24"/>
                <w:szCs w:val="24"/>
                <w:rtl/>
              </w:rPr>
            </w:pPr>
            <w:r w:rsidRPr="003C3F91">
              <w:rPr>
                <w:rFonts w:ascii="Verdana" w:eastAsia="Times New Roman" w:hAnsi="Verdana" w:cs="Times New Roman" w:hint="cs"/>
                <w:color w:val="676767"/>
                <w:sz w:val="28"/>
                <w:szCs w:val="28"/>
                <w:rtl/>
                <w:lang w:bidi="ar-JO"/>
              </w:rPr>
              <w:t>أ - </w:t>
            </w:r>
            <w:r w:rsidRPr="00EC12F4">
              <w:rPr>
                <w:rFonts w:ascii="Simplified Arabic" w:eastAsia="Times New Roman" w:hAnsi="Simplified Arabic" w:cs="Simplified Arabic"/>
                <w:sz w:val="24"/>
                <w:szCs w:val="24"/>
                <w:rtl/>
                <w:lang w:bidi="ar-JO"/>
              </w:rPr>
              <w:t>يقدم عضو الهيئة التدريسية استقالته خطياً إلى عميد الكلية المعني قبل ثلاثة أشهر على الأقل من بدء أي فصل دراسي، وللرئيس عدم التقيد بهذا الشرط الزمني إذا رأى مبرراً لذلك.</w:t>
            </w:r>
          </w:p>
          <w:p w:rsidR="00EC12F4" w:rsidRPr="00EC12F4" w:rsidRDefault="00EC12F4" w:rsidP="00800FB4">
            <w:pPr>
              <w:bidi/>
              <w:spacing w:after="0" w:line="240" w:lineRule="auto"/>
              <w:ind w:left="435" w:hanging="435"/>
              <w:jc w:val="both"/>
              <w:rPr>
                <w:rFonts w:ascii="Simplified Arabic" w:eastAsia="Times New Roman" w:hAnsi="Simplified Arabic" w:cs="Simplified Arabic"/>
                <w:sz w:val="24"/>
                <w:szCs w:val="24"/>
                <w:rtl/>
              </w:rPr>
            </w:pPr>
            <w:r w:rsidRPr="00EC12F4">
              <w:rPr>
                <w:rFonts w:ascii="Simplified Arabic" w:eastAsia="Times New Roman" w:hAnsi="Simplified Arabic" w:cs="Simplified Arabic"/>
                <w:sz w:val="24"/>
                <w:szCs w:val="24"/>
                <w:rtl/>
                <w:lang w:bidi="ar-JO"/>
              </w:rPr>
              <w:t>ب - يبلغ عضو الهيئة التدريسية القرار بشأن استقالته خلال مدة لا تزيد على ثمانية أسابيع من تاريخ تقديمها وإلا اعتبرت مرفوضة.</w:t>
            </w:r>
          </w:p>
          <w:p w:rsidR="005B070A" w:rsidRPr="004016B1" w:rsidRDefault="00EC12F4" w:rsidP="00800FB4">
            <w:pPr>
              <w:bidi/>
              <w:spacing w:after="0" w:line="240" w:lineRule="auto"/>
              <w:ind w:left="435" w:hanging="435"/>
              <w:jc w:val="both"/>
              <w:rPr>
                <w:rFonts w:ascii="Simplified Arabic" w:eastAsia="Times New Roman" w:hAnsi="Simplified Arabic" w:cs="Simplified Arabic"/>
                <w:sz w:val="24"/>
                <w:szCs w:val="24"/>
                <w:rtl/>
              </w:rPr>
            </w:pPr>
            <w:r w:rsidRPr="00EC12F4">
              <w:rPr>
                <w:rFonts w:ascii="Simplified Arabic" w:eastAsia="Times New Roman" w:hAnsi="Simplified Arabic" w:cs="Simplified Arabic"/>
                <w:sz w:val="24"/>
                <w:szCs w:val="24"/>
                <w:rtl/>
                <w:lang w:bidi="ar-JO"/>
              </w:rPr>
              <w:t>ج - على عضو الهيئة التدريسية الذي قدم استقالته أن يستمر في عمله حتى قبولها</w:t>
            </w:r>
            <w:r w:rsidR="00E13D7C">
              <w:rPr>
                <w:rFonts w:ascii="Simplified Arabic" w:eastAsia="Times New Roman" w:hAnsi="Simplified Arabic" w:cs="Simplified Arabic"/>
                <w:sz w:val="24"/>
                <w:szCs w:val="24"/>
                <w:rtl/>
                <w:lang w:bidi="ar-JO"/>
              </w:rPr>
              <w:t xml:space="preserve"> </w:t>
            </w:r>
            <w:r w:rsidRPr="00EC12F4">
              <w:rPr>
                <w:rFonts w:ascii="Simplified Arabic" w:eastAsia="Times New Roman" w:hAnsi="Simplified Arabic" w:cs="Simplified Arabic"/>
                <w:sz w:val="24"/>
                <w:szCs w:val="24"/>
                <w:rtl/>
                <w:lang w:bidi="ar-JO"/>
              </w:rPr>
              <w:t>وإلا اعتبر فاقداً لوظيفته.</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(34)</w:t>
            </w:r>
            <w:r w:rsidRPr="007E2A44">
              <w:rPr>
                <w:rFonts w:ascii="Simplified Arabic" w:eastAsia="Calibri" w:hAnsi="Simplified Arabic" w:cs="Simplified Arabic" w:hint="cs"/>
                <w:b/>
                <w:bCs/>
                <w:sz w:val="24"/>
                <w:szCs w:val="24"/>
                <w:rtl/>
                <w:lang w:bidi="ar-JO"/>
              </w:rPr>
              <w:t>:</w:t>
            </w:r>
          </w:p>
        </w:tc>
        <w:tc>
          <w:tcPr>
            <w:tcW w:w="8097" w:type="dxa"/>
          </w:tcPr>
          <w:p w:rsidR="005B070A" w:rsidRPr="007474D2" w:rsidRDefault="007474D2" w:rsidP="005B070A">
            <w:pPr>
              <w:bidi/>
              <w:spacing w:after="0" w:line="240" w:lineRule="auto"/>
              <w:jc w:val="both"/>
              <w:rPr>
                <w:rFonts w:ascii="Simplified Arabic" w:eastAsia="Times New Roman" w:hAnsi="Simplified Arabic" w:cs="Simplified Arabic"/>
                <w:sz w:val="24"/>
                <w:szCs w:val="24"/>
                <w:rtl/>
                <w:lang w:bidi="ar-JO"/>
              </w:rPr>
            </w:pPr>
            <w:r w:rsidRPr="007474D2">
              <w:rPr>
                <w:rFonts w:ascii="Simplified Arabic" w:eastAsia="Times New Roman" w:hAnsi="Simplified Arabic" w:cs="Simplified Arabic"/>
                <w:sz w:val="24"/>
                <w:szCs w:val="24"/>
                <w:rtl/>
                <w:lang w:bidi="ar-JO"/>
              </w:rPr>
              <w:t>يعتبر عضو الهيئة التدريسية فاقداً لوظيفته إذا تغيب عن عمله دون عذر يقبله المجلس مدة تزيد على ثلاثة أسابيع متصلة أو أربعة أسابيع متقطعة خلال السنة، وللمجلس في حالات خاصة ومبررة تعيينه مرة أخرى في الجامعة.</w:t>
            </w:r>
          </w:p>
        </w:tc>
      </w:tr>
      <w:tr w:rsidR="007474D2" w:rsidRPr="00B85372" w:rsidTr="00B95777">
        <w:tc>
          <w:tcPr>
            <w:tcW w:w="9350" w:type="dxa"/>
            <w:gridSpan w:val="2"/>
          </w:tcPr>
          <w:p w:rsidR="007474D2" w:rsidRPr="007474D2" w:rsidRDefault="007474D2" w:rsidP="007474D2">
            <w:pPr>
              <w:bidi/>
              <w:spacing w:after="0" w:line="240" w:lineRule="auto"/>
              <w:ind w:hanging="450"/>
              <w:jc w:val="center"/>
              <w:rPr>
                <w:rFonts w:ascii="Simplified Arabic" w:eastAsia="Times New Roman" w:hAnsi="Simplified Arabic" w:cs="Simplified Arabic"/>
                <w:sz w:val="16"/>
                <w:szCs w:val="16"/>
                <w:rtl/>
              </w:rPr>
            </w:pPr>
            <w:r w:rsidRPr="007474D2">
              <w:rPr>
                <w:rFonts w:ascii="Simplified Arabic" w:eastAsia="Times New Roman" w:hAnsi="Simplified Arabic" w:cs="Simplified Arabic"/>
                <w:b/>
                <w:bCs/>
                <w:sz w:val="28"/>
                <w:szCs w:val="28"/>
                <w:rtl/>
                <w:lang w:bidi="ar-JO"/>
              </w:rPr>
              <w:t>المخالفات والإجراءات التأديبية</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(35)</w:t>
            </w:r>
            <w:r w:rsidRPr="007E2A44">
              <w:rPr>
                <w:rFonts w:ascii="Simplified Arabic" w:eastAsia="Calibri" w:hAnsi="Simplified Arabic" w:cs="Simplified Arabic" w:hint="cs"/>
                <w:b/>
                <w:bCs/>
                <w:sz w:val="24"/>
                <w:szCs w:val="24"/>
                <w:rtl/>
                <w:lang w:bidi="ar-JO"/>
              </w:rPr>
              <w:t>:</w:t>
            </w:r>
          </w:p>
        </w:tc>
        <w:tc>
          <w:tcPr>
            <w:tcW w:w="8097" w:type="dxa"/>
          </w:tcPr>
          <w:p w:rsidR="007474D2" w:rsidRPr="007474D2" w:rsidRDefault="007474D2" w:rsidP="007474D2">
            <w:pPr>
              <w:bidi/>
              <w:spacing w:after="0" w:line="240" w:lineRule="auto"/>
              <w:jc w:val="both"/>
              <w:rPr>
                <w:rFonts w:ascii="Simplified Arabic" w:eastAsia="Times New Roman" w:hAnsi="Simplified Arabic" w:cs="Simplified Arabic"/>
                <w:sz w:val="24"/>
                <w:szCs w:val="24"/>
                <w:rtl/>
              </w:rPr>
            </w:pPr>
            <w:r w:rsidRPr="007474D2">
              <w:rPr>
                <w:rFonts w:ascii="Simplified Arabic" w:eastAsia="Times New Roman" w:hAnsi="Simplified Arabic" w:cs="Simplified Arabic"/>
                <w:sz w:val="24"/>
                <w:szCs w:val="24"/>
                <w:rtl/>
                <w:lang w:bidi="ar-JO"/>
              </w:rPr>
              <w:t>على عضو الهيئة التدريسية القيام بالمهام والواجبات الجامعية المنوطة به، والتقيد بأحكام القوانين والأنظمة والتعليمات والقرارات المعمول بها، وأن يمتنع في سياق ذلك تحت طائلة المسؤولية عن الأمور التالية:-</w:t>
            </w:r>
          </w:p>
          <w:p w:rsidR="007474D2" w:rsidRPr="007474D2" w:rsidRDefault="007474D2" w:rsidP="007474D2">
            <w:pPr>
              <w:bidi/>
              <w:spacing w:after="0" w:line="240" w:lineRule="auto"/>
              <w:jc w:val="both"/>
              <w:rPr>
                <w:rFonts w:ascii="Simplified Arabic" w:eastAsia="Times New Roman" w:hAnsi="Simplified Arabic" w:cs="Simplified Arabic"/>
                <w:sz w:val="24"/>
                <w:szCs w:val="24"/>
                <w:rtl/>
              </w:rPr>
            </w:pPr>
            <w:r w:rsidRPr="007474D2">
              <w:rPr>
                <w:rFonts w:ascii="Simplified Arabic" w:eastAsia="Times New Roman" w:hAnsi="Simplified Arabic" w:cs="Simplified Arabic"/>
                <w:sz w:val="24"/>
                <w:szCs w:val="24"/>
                <w:rtl/>
                <w:lang w:bidi="ar-JO"/>
              </w:rPr>
              <w:t>أ - العمل خارج الجامعة دون موافقة خطية من الرئيس.</w:t>
            </w:r>
          </w:p>
          <w:p w:rsidR="007474D2" w:rsidRPr="007474D2" w:rsidRDefault="007474D2" w:rsidP="007474D2">
            <w:pPr>
              <w:bidi/>
              <w:spacing w:after="0" w:line="240" w:lineRule="auto"/>
              <w:jc w:val="both"/>
              <w:rPr>
                <w:rFonts w:ascii="Simplified Arabic" w:eastAsia="Times New Roman" w:hAnsi="Simplified Arabic" w:cs="Simplified Arabic"/>
                <w:sz w:val="24"/>
                <w:szCs w:val="24"/>
                <w:rtl/>
              </w:rPr>
            </w:pPr>
            <w:r w:rsidRPr="007474D2">
              <w:rPr>
                <w:rFonts w:ascii="Simplified Arabic" w:eastAsia="Times New Roman" w:hAnsi="Simplified Arabic" w:cs="Simplified Arabic"/>
                <w:sz w:val="24"/>
                <w:szCs w:val="24"/>
                <w:rtl/>
                <w:lang w:bidi="ar-JO"/>
              </w:rPr>
              <w:t>ب - القيام بأي عمل يتعارض مع مهامه وواجباته الجامعية.</w:t>
            </w:r>
          </w:p>
          <w:p w:rsidR="007474D2" w:rsidRPr="007474D2" w:rsidRDefault="007474D2" w:rsidP="007474D2">
            <w:pPr>
              <w:bidi/>
              <w:spacing w:after="0" w:line="240" w:lineRule="auto"/>
              <w:jc w:val="both"/>
              <w:rPr>
                <w:rFonts w:ascii="Simplified Arabic" w:eastAsia="Times New Roman" w:hAnsi="Simplified Arabic" w:cs="Simplified Arabic"/>
                <w:sz w:val="24"/>
                <w:szCs w:val="24"/>
                <w:rtl/>
              </w:rPr>
            </w:pPr>
            <w:r w:rsidRPr="007474D2">
              <w:rPr>
                <w:rFonts w:ascii="Simplified Arabic" w:eastAsia="Times New Roman" w:hAnsi="Simplified Arabic" w:cs="Simplified Arabic"/>
                <w:sz w:val="24"/>
                <w:szCs w:val="24"/>
                <w:rtl/>
                <w:lang w:bidi="ar-JO"/>
              </w:rPr>
              <w:t>ج- ممارسة أي نشاط حزبي أو طائفي أو إقليمي داخل الجامعة.</w:t>
            </w:r>
          </w:p>
          <w:p w:rsidR="007474D2" w:rsidRPr="007474D2" w:rsidRDefault="007474D2" w:rsidP="007474D2">
            <w:pPr>
              <w:bidi/>
              <w:spacing w:after="0" w:line="240" w:lineRule="auto"/>
              <w:jc w:val="both"/>
              <w:rPr>
                <w:rFonts w:ascii="Simplified Arabic" w:eastAsia="Times New Roman" w:hAnsi="Simplified Arabic" w:cs="Simplified Arabic"/>
                <w:sz w:val="24"/>
                <w:szCs w:val="24"/>
                <w:rtl/>
              </w:rPr>
            </w:pPr>
            <w:r w:rsidRPr="007474D2">
              <w:rPr>
                <w:rFonts w:ascii="Simplified Arabic" w:eastAsia="Times New Roman" w:hAnsi="Simplified Arabic" w:cs="Simplified Arabic"/>
                <w:sz w:val="24"/>
                <w:szCs w:val="24"/>
                <w:rtl/>
                <w:lang w:bidi="ar-JO"/>
              </w:rPr>
              <w:t>د - القيام بأي عمل يسيء إلى سمعة الجامعة أو العاملين فيها.</w:t>
            </w:r>
          </w:p>
          <w:p w:rsidR="005B070A" w:rsidRPr="004016B1" w:rsidRDefault="007474D2" w:rsidP="007474D2">
            <w:pPr>
              <w:bidi/>
              <w:spacing w:after="0" w:line="240" w:lineRule="auto"/>
              <w:jc w:val="both"/>
              <w:rPr>
                <w:rFonts w:ascii="Simplified Arabic" w:eastAsia="Times New Roman" w:hAnsi="Simplified Arabic" w:cs="Simplified Arabic"/>
                <w:sz w:val="24"/>
                <w:szCs w:val="24"/>
                <w:rtl/>
              </w:rPr>
            </w:pPr>
            <w:r w:rsidRPr="007474D2">
              <w:rPr>
                <w:rFonts w:ascii="Simplified Arabic" w:eastAsia="Times New Roman" w:hAnsi="Simplified Arabic" w:cs="Simplified Arabic"/>
                <w:sz w:val="24"/>
                <w:szCs w:val="24"/>
                <w:rtl/>
                <w:lang w:bidi="ar-JO"/>
              </w:rPr>
              <w:lastRenderedPageBreak/>
              <w:t>هـ -الاشتراك في عضوية مجالس المؤسسات ومجالس إدارة الشركات ، إلا إذا كان ممثلاً للحكومة أو إذا كلف من الجامعة بذلك أو بموافقتها.</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(36)</w:t>
            </w:r>
            <w:r w:rsidRPr="007E2A44">
              <w:rPr>
                <w:rFonts w:ascii="Simplified Arabic" w:eastAsia="Calibri" w:hAnsi="Simplified Arabic" w:cs="Simplified Arabic" w:hint="cs"/>
                <w:b/>
                <w:bCs/>
                <w:sz w:val="24"/>
                <w:szCs w:val="24"/>
                <w:rtl/>
                <w:lang w:bidi="ar-JO"/>
              </w:rPr>
              <w:t>:</w:t>
            </w:r>
          </w:p>
        </w:tc>
        <w:tc>
          <w:tcPr>
            <w:tcW w:w="8097" w:type="dxa"/>
          </w:tcPr>
          <w:p w:rsidR="005B2362" w:rsidRPr="005B2362" w:rsidRDefault="005B2362" w:rsidP="005B2362">
            <w:pPr>
              <w:bidi/>
              <w:spacing w:after="0" w:line="240" w:lineRule="auto"/>
              <w:jc w:val="both"/>
              <w:rPr>
                <w:rFonts w:ascii="Simplified Arabic" w:eastAsia="Times New Roman" w:hAnsi="Simplified Arabic" w:cs="Simplified Arabic"/>
                <w:sz w:val="24"/>
                <w:szCs w:val="24"/>
                <w:rtl/>
              </w:rPr>
            </w:pPr>
            <w:r w:rsidRPr="005B2362">
              <w:rPr>
                <w:rFonts w:ascii="Simplified Arabic" w:eastAsia="Times New Roman" w:hAnsi="Simplified Arabic" w:cs="Simplified Arabic"/>
                <w:sz w:val="24"/>
                <w:szCs w:val="24"/>
                <w:rtl/>
                <w:lang w:bidi="ar-JO"/>
              </w:rPr>
              <w:t>إذا خالف عضو الهيئة التدريسية القوانين والأنظمة والتعليمات والقرارات المعمول بها توقع عليه إحدى العقوبات التأديبية التالية:-</w:t>
            </w:r>
          </w:p>
          <w:p w:rsidR="005B2362" w:rsidRPr="005B2362" w:rsidRDefault="005B2362" w:rsidP="00920891">
            <w:pPr>
              <w:bidi/>
              <w:spacing w:after="0" w:line="240" w:lineRule="auto"/>
              <w:ind w:left="345" w:hanging="345"/>
              <w:jc w:val="both"/>
              <w:rPr>
                <w:rFonts w:ascii="Simplified Arabic" w:eastAsia="Times New Roman" w:hAnsi="Simplified Arabic" w:cs="Simplified Arabic"/>
                <w:sz w:val="24"/>
                <w:szCs w:val="24"/>
                <w:rtl/>
              </w:rPr>
            </w:pPr>
            <w:r w:rsidRPr="005B2362">
              <w:rPr>
                <w:rFonts w:ascii="Simplified Arabic" w:eastAsia="Times New Roman" w:hAnsi="Simplified Arabic" w:cs="Simplified Arabic"/>
                <w:sz w:val="24"/>
                <w:szCs w:val="24"/>
                <w:rtl/>
                <w:lang w:bidi="ar-JO"/>
              </w:rPr>
              <w:t>أ - التنبيه، فإذا أوقعت عليه هذه العقوبة مرتين خلال ثلاث سنوات متتالية، ترفع في المرة الثالثة إلى عقوبة الإنذار.</w:t>
            </w:r>
          </w:p>
          <w:p w:rsidR="005B2362" w:rsidRPr="005B2362" w:rsidRDefault="005B2362" w:rsidP="00920891">
            <w:pPr>
              <w:bidi/>
              <w:spacing w:after="0" w:line="240" w:lineRule="auto"/>
              <w:ind w:left="345" w:hanging="345"/>
              <w:jc w:val="both"/>
              <w:rPr>
                <w:rFonts w:ascii="Simplified Arabic" w:eastAsia="Times New Roman" w:hAnsi="Simplified Arabic" w:cs="Simplified Arabic"/>
                <w:sz w:val="24"/>
                <w:szCs w:val="24"/>
                <w:rtl/>
              </w:rPr>
            </w:pPr>
            <w:r w:rsidRPr="005B2362">
              <w:rPr>
                <w:rFonts w:ascii="Simplified Arabic" w:eastAsia="Times New Roman" w:hAnsi="Simplified Arabic" w:cs="Simplified Arabic"/>
                <w:sz w:val="24"/>
                <w:szCs w:val="24"/>
                <w:rtl/>
                <w:lang w:bidi="ar-JO"/>
              </w:rPr>
              <w:t>ب - الإنذار، فإذا أوقعت عليه هذه العقوبة تؤجل ترقيته لمدة سنتين من</w:t>
            </w:r>
            <w:r w:rsidR="00E13D7C">
              <w:rPr>
                <w:rFonts w:ascii="Simplified Arabic" w:eastAsia="Times New Roman" w:hAnsi="Simplified Arabic" w:cs="Simplified Arabic"/>
                <w:sz w:val="24"/>
                <w:szCs w:val="24"/>
                <w:rtl/>
                <w:lang w:bidi="ar-JO"/>
              </w:rPr>
              <w:t xml:space="preserve"> </w:t>
            </w:r>
            <w:r w:rsidRPr="005B2362">
              <w:rPr>
                <w:rFonts w:ascii="Simplified Arabic" w:eastAsia="Times New Roman" w:hAnsi="Simplified Arabic" w:cs="Simplified Arabic"/>
                <w:sz w:val="24"/>
                <w:szCs w:val="24"/>
                <w:rtl/>
                <w:lang w:bidi="ar-JO"/>
              </w:rPr>
              <w:t>تاريخ قرار المجلس بترقيته، وتوقف زيادته السنوية للمدة ذاتها إذا كان برتبة أستاذ، وإذا أوقعت عليه هذه العقوبة مرتين خلال خمس سنوات متتالية، ترفع في المرة الثالثة إلى عقوبة الإنذار النهائي.</w:t>
            </w:r>
          </w:p>
          <w:p w:rsidR="005B2362" w:rsidRPr="005B2362" w:rsidRDefault="005B2362" w:rsidP="00920891">
            <w:pPr>
              <w:bidi/>
              <w:spacing w:after="0" w:line="240" w:lineRule="auto"/>
              <w:ind w:left="345" w:hanging="345"/>
              <w:jc w:val="both"/>
              <w:rPr>
                <w:rFonts w:ascii="Simplified Arabic" w:eastAsia="Times New Roman" w:hAnsi="Simplified Arabic" w:cs="Simplified Arabic"/>
                <w:sz w:val="24"/>
                <w:szCs w:val="24"/>
                <w:rtl/>
              </w:rPr>
            </w:pPr>
            <w:r w:rsidRPr="005B2362">
              <w:rPr>
                <w:rFonts w:ascii="Simplified Arabic" w:eastAsia="Times New Roman" w:hAnsi="Simplified Arabic" w:cs="Simplified Arabic"/>
                <w:sz w:val="24"/>
                <w:szCs w:val="24"/>
                <w:rtl/>
                <w:lang w:bidi="ar-JO"/>
              </w:rPr>
              <w:t>ج - الإنذار النهائي، فإذا أوقعت عليه هذه العقوبة تؤجل ترقيته لمدة أربع سنوات من تاريخ قرار المجلس بترقيته، وتوقف زيادته السنوية للمدة ذاتها إذا كان برتبه أستاذ، ويحال من أوقعت عليه هذه العقوبة إلى المجلس التأديبي إذا ارتكب أي مخالفة بعد ذلك.</w:t>
            </w:r>
          </w:p>
          <w:p w:rsidR="005B2362" w:rsidRPr="005B2362" w:rsidRDefault="005B2362" w:rsidP="00920891">
            <w:pPr>
              <w:bidi/>
              <w:spacing w:after="0" w:line="240" w:lineRule="auto"/>
              <w:jc w:val="both"/>
              <w:rPr>
                <w:rFonts w:ascii="Simplified Arabic" w:eastAsia="Times New Roman" w:hAnsi="Simplified Arabic" w:cs="Simplified Arabic"/>
                <w:sz w:val="24"/>
                <w:szCs w:val="24"/>
                <w:rtl/>
              </w:rPr>
            </w:pPr>
            <w:r w:rsidRPr="005B2362">
              <w:rPr>
                <w:rFonts w:ascii="Simplified Arabic" w:eastAsia="Times New Roman" w:hAnsi="Simplified Arabic" w:cs="Simplified Arabic"/>
                <w:sz w:val="24"/>
                <w:szCs w:val="24"/>
                <w:rtl/>
                <w:lang w:bidi="ar-JO"/>
              </w:rPr>
              <w:t>د -</w:t>
            </w:r>
            <w:r w:rsidR="00E13D7C">
              <w:rPr>
                <w:rFonts w:ascii="Simplified Arabic" w:eastAsia="Times New Roman" w:hAnsi="Simplified Arabic" w:cs="Simplified Arabic"/>
                <w:sz w:val="24"/>
                <w:szCs w:val="24"/>
                <w:rtl/>
                <w:lang w:bidi="ar-JO"/>
              </w:rPr>
              <w:t xml:space="preserve"> </w:t>
            </w:r>
            <w:r w:rsidRPr="005B2362">
              <w:rPr>
                <w:rFonts w:ascii="Simplified Arabic" w:eastAsia="Times New Roman" w:hAnsi="Simplified Arabic" w:cs="Simplified Arabic"/>
                <w:sz w:val="24"/>
                <w:szCs w:val="24"/>
                <w:rtl/>
                <w:lang w:bidi="ar-JO"/>
              </w:rPr>
              <w:t>الاستغناء عن الخدمة مع صرف جميع الاستحقاقات المالية.</w:t>
            </w:r>
          </w:p>
          <w:p w:rsidR="005B070A" w:rsidRPr="005B2362" w:rsidRDefault="005B2362" w:rsidP="00920891">
            <w:pPr>
              <w:bidi/>
              <w:spacing w:after="0" w:line="240" w:lineRule="auto"/>
              <w:ind w:left="345" w:hanging="345"/>
              <w:jc w:val="both"/>
              <w:rPr>
                <w:rFonts w:ascii="Simplified Arabic" w:eastAsia="Times New Roman" w:hAnsi="Simplified Arabic" w:cs="Simplified Arabic"/>
                <w:sz w:val="24"/>
                <w:szCs w:val="24"/>
                <w:rtl/>
              </w:rPr>
            </w:pPr>
            <w:r w:rsidRPr="005B2362">
              <w:rPr>
                <w:rFonts w:ascii="Simplified Arabic" w:eastAsia="Times New Roman" w:hAnsi="Simplified Arabic" w:cs="Simplified Arabic"/>
                <w:sz w:val="24"/>
                <w:szCs w:val="24"/>
                <w:rtl/>
                <w:lang w:bidi="ar-JO"/>
              </w:rPr>
              <w:t>هـ - العزل من الجامعة مع الحرمان من مساهمة الجامعة المالية في صندوق الادخار ولا يعاد تعيينه في الجامعة.</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(37)</w:t>
            </w:r>
            <w:r w:rsidRPr="007E2A44">
              <w:rPr>
                <w:rFonts w:ascii="Simplified Arabic" w:eastAsia="Calibri" w:hAnsi="Simplified Arabic" w:cs="Simplified Arabic" w:hint="cs"/>
                <w:b/>
                <w:bCs/>
                <w:sz w:val="24"/>
                <w:szCs w:val="24"/>
                <w:rtl/>
                <w:lang w:bidi="ar-JO"/>
              </w:rPr>
              <w:t>:</w:t>
            </w:r>
          </w:p>
        </w:tc>
        <w:tc>
          <w:tcPr>
            <w:tcW w:w="8097" w:type="dxa"/>
          </w:tcPr>
          <w:p w:rsidR="008A4904" w:rsidRPr="008A4904" w:rsidRDefault="008A4904" w:rsidP="008A4904">
            <w:pPr>
              <w:bidi/>
              <w:spacing w:after="0" w:line="240" w:lineRule="auto"/>
              <w:rPr>
                <w:rFonts w:ascii="Simplified Arabic" w:eastAsia="Times New Roman" w:hAnsi="Simplified Arabic" w:cs="Simplified Arabic"/>
                <w:sz w:val="24"/>
                <w:szCs w:val="24"/>
                <w:rtl/>
              </w:rPr>
            </w:pPr>
            <w:r w:rsidRPr="008A4904">
              <w:rPr>
                <w:rFonts w:ascii="Simplified Arabic" w:eastAsia="Times New Roman" w:hAnsi="Simplified Arabic" w:cs="Simplified Arabic"/>
                <w:sz w:val="24"/>
                <w:szCs w:val="24"/>
                <w:rtl/>
                <w:lang w:bidi="ar-JO"/>
              </w:rPr>
              <w:t>مع مراعاة أحكام المادة (35) من هذا النظام توقع العقوبات التأديبية المنصوص عليها في المادة (36) من هذا النظام وفقا ً للصلاحيات التالية:-</w:t>
            </w:r>
          </w:p>
          <w:p w:rsidR="008A4904" w:rsidRPr="008A4904" w:rsidRDefault="008A4904" w:rsidP="008A4904">
            <w:pPr>
              <w:bidi/>
              <w:spacing w:after="0" w:line="240" w:lineRule="auto"/>
              <w:rPr>
                <w:rFonts w:ascii="Simplified Arabic" w:eastAsia="Times New Roman" w:hAnsi="Simplified Arabic" w:cs="Simplified Arabic"/>
                <w:sz w:val="24"/>
                <w:szCs w:val="24"/>
                <w:rtl/>
              </w:rPr>
            </w:pPr>
            <w:r w:rsidRPr="008A4904">
              <w:rPr>
                <w:rFonts w:ascii="Simplified Arabic" w:eastAsia="Times New Roman" w:hAnsi="Simplified Arabic" w:cs="Simplified Arabic"/>
                <w:sz w:val="24"/>
                <w:szCs w:val="24"/>
                <w:rtl/>
                <w:lang w:bidi="ar-JO"/>
              </w:rPr>
              <w:t>أ -</w:t>
            </w:r>
            <w:r w:rsidR="00E13D7C">
              <w:rPr>
                <w:rFonts w:ascii="Simplified Arabic" w:eastAsia="Times New Roman" w:hAnsi="Simplified Arabic" w:cs="Simplified Arabic"/>
                <w:sz w:val="24"/>
                <w:szCs w:val="24"/>
                <w:rtl/>
                <w:lang w:bidi="ar-JO"/>
              </w:rPr>
              <w:t xml:space="preserve"> </w:t>
            </w:r>
            <w:r w:rsidRPr="008A4904">
              <w:rPr>
                <w:rFonts w:ascii="Simplified Arabic" w:eastAsia="Times New Roman" w:hAnsi="Simplified Arabic" w:cs="Simplified Arabic"/>
                <w:sz w:val="24"/>
                <w:szCs w:val="24"/>
                <w:rtl/>
                <w:lang w:bidi="ar-JO"/>
              </w:rPr>
              <w:t>لرئيس القسم أن يوقع عقوبة التنبيه.</w:t>
            </w:r>
          </w:p>
          <w:p w:rsidR="008A4904" w:rsidRPr="008A4904" w:rsidRDefault="008A4904" w:rsidP="008A4904">
            <w:pPr>
              <w:bidi/>
              <w:spacing w:after="0" w:line="240" w:lineRule="auto"/>
              <w:ind w:left="345" w:hanging="345"/>
              <w:rPr>
                <w:rFonts w:ascii="Simplified Arabic" w:eastAsia="Times New Roman" w:hAnsi="Simplified Arabic" w:cs="Simplified Arabic"/>
                <w:sz w:val="24"/>
                <w:szCs w:val="24"/>
                <w:rtl/>
              </w:rPr>
            </w:pPr>
            <w:r w:rsidRPr="008A4904">
              <w:rPr>
                <w:rFonts w:ascii="Simplified Arabic" w:eastAsia="Times New Roman" w:hAnsi="Simplified Arabic" w:cs="Simplified Arabic"/>
                <w:sz w:val="24"/>
                <w:szCs w:val="24"/>
                <w:rtl/>
                <w:lang w:bidi="ar-JO"/>
              </w:rPr>
              <w:t>ب - لعميد الكلية أن يوقع عقوبتي التنبيه والإنذار، ويجوز لمن أوقعت عليه</w:t>
            </w:r>
            <w:r w:rsidR="00E13D7C">
              <w:rPr>
                <w:rFonts w:ascii="Simplified Arabic" w:eastAsia="Times New Roman" w:hAnsi="Simplified Arabic" w:cs="Simplified Arabic"/>
                <w:sz w:val="24"/>
                <w:szCs w:val="24"/>
                <w:rtl/>
                <w:lang w:bidi="ar-JO"/>
              </w:rPr>
              <w:t xml:space="preserve"> </w:t>
            </w:r>
            <w:r w:rsidRPr="008A4904">
              <w:rPr>
                <w:rFonts w:ascii="Simplified Arabic" w:eastAsia="Times New Roman" w:hAnsi="Simplified Arabic" w:cs="Simplified Arabic"/>
                <w:sz w:val="24"/>
                <w:szCs w:val="24"/>
                <w:rtl/>
                <w:lang w:bidi="ar-JO"/>
              </w:rPr>
              <w:t>عقوبة الإنذار أن يستأنف القرار بذلك إلى الرئيس خلال سبعة أيام من تاريخ تبليغه بذلك.</w:t>
            </w:r>
          </w:p>
          <w:p w:rsidR="008A4904" w:rsidRPr="008A4904" w:rsidRDefault="008A4904" w:rsidP="008A4904">
            <w:pPr>
              <w:bidi/>
              <w:spacing w:after="0" w:line="240" w:lineRule="auto"/>
              <w:rPr>
                <w:rFonts w:ascii="Simplified Arabic" w:eastAsia="Times New Roman" w:hAnsi="Simplified Arabic" w:cs="Simplified Arabic"/>
                <w:sz w:val="24"/>
                <w:szCs w:val="24"/>
                <w:rtl/>
              </w:rPr>
            </w:pPr>
            <w:r w:rsidRPr="008A4904">
              <w:rPr>
                <w:rFonts w:ascii="Simplified Arabic" w:eastAsia="Times New Roman" w:hAnsi="Simplified Arabic" w:cs="Simplified Arabic"/>
                <w:sz w:val="24"/>
                <w:szCs w:val="24"/>
                <w:rtl/>
                <w:lang w:bidi="ar-JO"/>
              </w:rPr>
              <w:t>ج - للرئيس أن يوقع عقوبة التنبيه وعقوبة الإنذار وعقوبة الإنذار النهائي.</w:t>
            </w:r>
          </w:p>
          <w:p w:rsidR="005B070A" w:rsidRPr="008A4904" w:rsidRDefault="008A4904" w:rsidP="008A4904">
            <w:pPr>
              <w:bidi/>
              <w:spacing w:after="0" w:line="240" w:lineRule="auto"/>
              <w:ind w:left="435" w:hanging="435"/>
              <w:rPr>
                <w:rFonts w:ascii="Simplified Arabic" w:eastAsia="Times New Roman" w:hAnsi="Simplified Arabic" w:cs="Simplified Arabic"/>
                <w:sz w:val="24"/>
                <w:szCs w:val="24"/>
                <w:rtl/>
              </w:rPr>
            </w:pPr>
            <w:r w:rsidRPr="008A4904">
              <w:rPr>
                <w:rFonts w:ascii="Simplified Arabic" w:eastAsia="Times New Roman" w:hAnsi="Simplified Arabic" w:cs="Simplified Arabic"/>
                <w:sz w:val="24"/>
                <w:szCs w:val="24"/>
                <w:rtl/>
                <w:lang w:bidi="ar-JO"/>
              </w:rPr>
              <w:t>د - للمجلس التأديبي أن يوقع أياً من العقوبات التأديبية المنصوص عليها في المادة (36) من هذا النظام، وفقاً لجسامة المخالفة التأديبية المرتكبة.</w:t>
            </w:r>
          </w:p>
        </w:tc>
      </w:tr>
      <w:tr w:rsidR="005B070A" w:rsidRPr="00B85372" w:rsidTr="00B95777">
        <w:tc>
          <w:tcPr>
            <w:tcW w:w="1253" w:type="dxa"/>
          </w:tcPr>
          <w:p w:rsidR="005B070A" w:rsidRDefault="005B070A" w:rsidP="005B070A">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(38)</w:t>
            </w:r>
            <w:r w:rsidRPr="007E2A44">
              <w:rPr>
                <w:rFonts w:ascii="Simplified Arabic" w:eastAsia="Calibri" w:hAnsi="Simplified Arabic" w:cs="Simplified Arabic" w:hint="cs"/>
                <w:b/>
                <w:bCs/>
                <w:sz w:val="24"/>
                <w:szCs w:val="24"/>
                <w:rtl/>
                <w:lang w:bidi="ar-JO"/>
              </w:rPr>
              <w:t>:</w:t>
            </w:r>
          </w:p>
        </w:tc>
        <w:tc>
          <w:tcPr>
            <w:tcW w:w="8097" w:type="dxa"/>
          </w:tcPr>
          <w:p w:rsidR="003D4DDC" w:rsidRPr="003D4DDC" w:rsidRDefault="003D4DDC" w:rsidP="003D4DDC">
            <w:pPr>
              <w:bidi/>
              <w:spacing w:after="0" w:line="240" w:lineRule="auto"/>
              <w:ind w:left="435" w:hanging="435"/>
              <w:jc w:val="both"/>
              <w:rPr>
                <w:rFonts w:ascii="Simplified Arabic" w:eastAsia="Times New Roman" w:hAnsi="Simplified Arabic" w:cs="Simplified Arabic"/>
                <w:sz w:val="24"/>
                <w:szCs w:val="24"/>
                <w:rtl/>
              </w:rPr>
            </w:pPr>
            <w:r w:rsidRPr="003C3F91">
              <w:rPr>
                <w:rFonts w:ascii="Verdana" w:eastAsia="Times New Roman" w:hAnsi="Verdana" w:cs="Times New Roman" w:hint="cs"/>
                <w:color w:val="676767"/>
                <w:sz w:val="28"/>
                <w:szCs w:val="28"/>
                <w:rtl/>
                <w:lang w:bidi="ar-JO"/>
              </w:rPr>
              <w:t xml:space="preserve"> أ </w:t>
            </w:r>
            <w:r w:rsidRPr="003D4DDC">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3D4DDC">
              <w:rPr>
                <w:rFonts w:ascii="Simplified Arabic" w:eastAsia="Times New Roman" w:hAnsi="Simplified Arabic" w:cs="Simplified Arabic"/>
                <w:sz w:val="24"/>
                <w:szCs w:val="24"/>
                <w:rtl/>
                <w:lang w:bidi="ar-JO"/>
              </w:rPr>
              <w:t>لا يجوز إيقاع أي عقوبة تأديبية من حامل رتبة أدنى أكاديمياً على حامل رتبة أعلى، وفي هذه الحالة ترفع التوصية بإيقاع العقوبة إلى حامل الرتبة الأعلى الذي يحق له إيقاعها.</w:t>
            </w:r>
          </w:p>
          <w:p w:rsidR="003D4DDC" w:rsidRPr="003D4DDC" w:rsidRDefault="003D4DDC" w:rsidP="003D4DDC">
            <w:pPr>
              <w:bidi/>
              <w:spacing w:after="0" w:line="240" w:lineRule="auto"/>
              <w:ind w:left="435" w:hanging="435"/>
              <w:jc w:val="both"/>
              <w:rPr>
                <w:rFonts w:ascii="Simplified Arabic" w:eastAsia="Times New Roman" w:hAnsi="Simplified Arabic" w:cs="Simplified Arabic"/>
                <w:sz w:val="24"/>
                <w:szCs w:val="24"/>
                <w:rtl/>
              </w:rPr>
            </w:pPr>
            <w:r w:rsidRPr="003D4DDC">
              <w:rPr>
                <w:rFonts w:ascii="Simplified Arabic" w:eastAsia="Times New Roman" w:hAnsi="Simplified Arabic" w:cs="Simplified Arabic"/>
                <w:sz w:val="24"/>
                <w:szCs w:val="24"/>
                <w:rtl/>
                <w:lang w:bidi="ar-JO"/>
              </w:rPr>
              <w:t>ب - لا يجوز إيقاع أي عقوبة تأديبية أو تشديدها أو تخفيفها قبل سماع أقوال عضو الهيئة التدريسية وإتاحة الفرصة له للدفاع عن نفسه وذلك من قبل الجهة التي لها صلاحية النظر في الإجراءات التأديبية المتخذة بحقه.</w:t>
            </w:r>
          </w:p>
          <w:p w:rsidR="005B070A" w:rsidRPr="004016B1" w:rsidRDefault="003D4DDC" w:rsidP="003D4DDC">
            <w:pPr>
              <w:bidi/>
              <w:spacing w:after="0" w:line="240" w:lineRule="auto"/>
              <w:ind w:left="435" w:hanging="435"/>
              <w:jc w:val="both"/>
              <w:rPr>
                <w:rFonts w:ascii="Simplified Arabic" w:eastAsia="Times New Roman" w:hAnsi="Simplified Arabic" w:cs="Simplified Arabic"/>
                <w:sz w:val="24"/>
                <w:szCs w:val="24"/>
                <w:rtl/>
              </w:rPr>
            </w:pPr>
            <w:r w:rsidRPr="003D4DDC">
              <w:rPr>
                <w:rFonts w:ascii="Simplified Arabic" w:eastAsia="Times New Roman" w:hAnsi="Simplified Arabic" w:cs="Simplified Arabic"/>
                <w:sz w:val="24"/>
                <w:szCs w:val="24"/>
                <w:rtl/>
                <w:lang w:bidi="ar-JO"/>
              </w:rPr>
              <w:t>ج-</w:t>
            </w:r>
            <w:r w:rsidR="00E13D7C">
              <w:rPr>
                <w:rFonts w:ascii="Simplified Arabic" w:eastAsia="Times New Roman" w:hAnsi="Simplified Arabic" w:cs="Simplified Arabic"/>
                <w:sz w:val="24"/>
                <w:szCs w:val="24"/>
                <w:rtl/>
                <w:lang w:bidi="ar-JO"/>
              </w:rPr>
              <w:t xml:space="preserve"> </w:t>
            </w:r>
            <w:r w:rsidRPr="003D4DDC">
              <w:rPr>
                <w:rFonts w:ascii="Simplified Arabic" w:eastAsia="Times New Roman" w:hAnsi="Simplified Arabic" w:cs="Simplified Arabic"/>
                <w:sz w:val="24"/>
                <w:szCs w:val="24"/>
                <w:rtl/>
                <w:lang w:bidi="ar-JO"/>
              </w:rPr>
              <w:t>للرئيس تشكيل لجنة ثلاثية للتحقيق في المخالفة المنسوبة لعضو الهيئة التدريسية يكون مقررها أحد أعضاء الهيئة التدريسية ممن هم في الرتبة نفسها أو في رتبة أعلى من رتبة عضو الهيئة التدريسية الذي ارتكب المخالفة.</w:t>
            </w:r>
          </w:p>
        </w:tc>
      </w:tr>
      <w:tr w:rsidR="003D4DDC" w:rsidRPr="00B85372" w:rsidTr="00B95777">
        <w:tc>
          <w:tcPr>
            <w:tcW w:w="1253" w:type="dxa"/>
          </w:tcPr>
          <w:p w:rsidR="003D4DDC" w:rsidRDefault="003D4DDC" w:rsidP="003D4DDC">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(39)</w:t>
            </w:r>
            <w:r w:rsidRPr="007E2A44">
              <w:rPr>
                <w:rFonts w:ascii="Simplified Arabic" w:eastAsia="Calibri" w:hAnsi="Simplified Arabic" w:cs="Simplified Arabic" w:hint="cs"/>
                <w:b/>
                <w:bCs/>
                <w:sz w:val="24"/>
                <w:szCs w:val="24"/>
                <w:rtl/>
                <w:lang w:bidi="ar-JO"/>
              </w:rPr>
              <w:t>:</w:t>
            </w:r>
          </w:p>
        </w:tc>
        <w:tc>
          <w:tcPr>
            <w:tcW w:w="8097" w:type="dxa"/>
          </w:tcPr>
          <w:p w:rsidR="003D4DDC" w:rsidRPr="00D0763F" w:rsidRDefault="003D4DDC" w:rsidP="003D4DDC">
            <w:pPr>
              <w:bidi/>
              <w:spacing w:after="0" w:line="240" w:lineRule="auto"/>
              <w:ind w:left="255" w:hanging="255"/>
              <w:jc w:val="both"/>
              <w:rPr>
                <w:rFonts w:ascii="Simplified Arabic" w:eastAsia="Times New Roman" w:hAnsi="Simplified Arabic" w:cs="Simplified Arabic"/>
                <w:sz w:val="24"/>
                <w:szCs w:val="24"/>
                <w:rtl/>
              </w:rPr>
            </w:pPr>
            <w:r w:rsidRPr="00D0763F">
              <w:rPr>
                <w:rFonts w:ascii="Simplified Arabic" w:eastAsia="Times New Roman" w:hAnsi="Simplified Arabic" w:cs="Simplified Arabic"/>
                <w:color w:val="676767"/>
                <w:sz w:val="24"/>
                <w:szCs w:val="24"/>
                <w:rtl/>
                <w:lang w:bidi="ar-JO"/>
              </w:rPr>
              <w:t> أ- </w:t>
            </w:r>
            <w:r w:rsidRPr="00D0763F">
              <w:rPr>
                <w:rFonts w:ascii="Simplified Arabic" w:eastAsia="Times New Roman" w:hAnsi="Simplified Arabic" w:cs="Simplified Arabic"/>
                <w:sz w:val="24"/>
                <w:szCs w:val="24"/>
                <w:rtl/>
                <w:lang w:bidi="ar-JO"/>
              </w:rPr>
              <w:t>يشكل المجلس التأديبي الابتدائي لمدة سنتين قابلة للتمديد بقرار من المجلس من خمسة أعضاء من أعضاء الهيئة التدريسية في الجامعة ممن يحملون رتبة أستاذ والذين لم توقع عليهم أي عقوبة ، ويعين المجلس رئيساً</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لهذا المجلس التأديبي من بين أعضائه، وللمجلس إعفاء أي منهم من</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عضوية المجلس التأديبي أو قبول إعفائه منها.</w:t>
            </w:r>
          </w:p>
          <w:p w:rsidR="003D4DDC" w:rsidRPr="00D0763F" w:rsidRDefault="003D4DDC" w:rsidP="003D4DDC">
            <w:pPr>
              <w:bidi/>
              <w:spacing w:after="0" w:line="240" w:lineRule="auto"/>
              <w:ind w:left="345" w:hanging="345"/>
              <w:jc w:val="both"/>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ب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يشكل المجلس التأديبي الاستئنافي لمدة سنتين قابلة للتمديد بقرار من</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المجلس برئاسة أحد نواب الرئيس وعضوية أربعة من أعضاء الهيئة التدريسية في الجامعة ممن يحملون رتبة أستاذ والذين لم توقع عليهم أي عقوبة، وللمجلس إعفاء أي منهم من عضوية هذا المجلس التأديبي أو قبول إعفائه</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منها.</w:t>
            </w:r>
          </w:p>
          <w:p w:rsidR="003D4DDC" w:rsidRPr="00D0763F" w:rsidRDefault="003D4DDC" w:rsidP="00D0763F">
            <w:pPr>
              <w:bidi/>
              <w:spacing w:after="0" w:line="240" w:lineRule="auto"/>
              <w:ind w:left="345" w:hanging="345"/>
              <w:jc w:val="both"/>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ج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للمجلس تعيين عضو احتياطي أو أكثر في كل من المجلسين التأديبيين ليحل محل أي عضو أصيل يتغيب عن جلسات أي منهما بعذر مقبول.</w:t>
            </w:r>
          </w:p>
        </w:tc>
      </w:tr>
      <w:tr w:rsidR="003D4DDC" w:rsidRPr="00B85372" w:rsidTr="00B95777">
        <w:tc>
          <w:tcPr>
            <w:tcW w:w="1253" w:type="dxa"/>
          </w:tcPr>
          <w:p w:rsidR="003D4DDC" w:rsidRDefault="003D4DDC" w:rsidP="003D4DDC">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(40)</w:t>
            </w:r>
            <w:r w:rsidRPr="007E2A44">
              <w:rPr>
                <w:rFonts w:ascii="Simplified Arabic" w:eastAsia="Calibri" w:hAnsi="Simplified Arabic" w:cs="Simplified Arabic" w:hint="cs"/>
                <w:b/>
                <w:bCs/>
                <w:sz w:val="24"/>
                <w:szCs w:val="24"/>
                <w:rtl/>
                <w:lang w:bidi="ar-JO"/>
              </w:rPr>
              <w:t>:</w:t>
            </w:r>
          </w:p>
        </w:tc>
        <w:tc>
          <w:tcPr>
            <w:tcW w:w="8097" w:type="dxa"/>
          </w:tcPr>
          <w:p w:rsidR="003D4DDC" w:rsidRPr="00D0763F" w:rsidRDefault="00D0763F" w:rsidP="00D0763F">
            <w:pPr>
              <w:bidi/>
              <w:spacing w:after="0" w:line="240" w:lineRule="auto"/>
              <w:rPr>
                <w:rFonts w:ascii="Simplified Arabic" w:eastAsia="Times New Roman" w:hAnsi="Simplified Arabic" w:cs="Simplified Arabic"/>
                <w:color w:val="676767"/>
                <w:sz w:val="24"/>
                <w:szCs w:val="24"/>
                <w:rtl/>
                <w:lang w:bidi="ar-JO"/>
              </w:rPr>
            </w:pPr>
            <w:r w:rsidRPr="00D0763F">
              <w:rPr>
                <w:rFonts w:ascii="Simplified Arabic" w:eastAsia="Times New Roman" w:hAnsi="Simplified Arabic" w:cs="Simplified Arabic"/>
                <w:sz w:val="24"/>
                <w:szCs w:val="24"/>
                <w:rtl/>
                <w:lang w:bidi="ar-JO"/>
              </w:rPr>
              <w:t>يجتمع كل من المجلسين التأديبيين بدعوة من رئيسه، ويكون اجتماعه قانونياً بحضور جميع أعضائه ويتخذ المجلس التأديبي قراراته بأغلبية أربعة من خمسة أعضاء.</w:t>
            </w:r>
          </w:p>
        </w:tc>
      </w:tr>
      <w:tr w:rsidR="003D4DDC" w:rsidRPr="00B85372" w:rsidTr="00B95777">
        <w:tc>
          <w:tcPr>
            <w:tcW w:w="1253" w:type="dxa"/>
          </w:tcPr>
          <w:p w:rsidR="003D4DDC" w:rsidRDefault="003D4DDC" w:rsidP="003D4DDC">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(41):</w:t>
            </w:r>
          </w:p>
        </w:tc>
        <w:tc>
          <w:tcPr>
            <w:tcW w:w="8097" w:type="dxa"/>
          </w:tcPr>
          <w:p w:rsidR="00D0763F" w:rsidRPr="00D0763F" w:rsidRDefault="00D0763F" w:rsidP="00D0763F">
            <w:pPr>
              <w:bidi/>
              <w:spacing w:after="0" w:line="240" w:lineRule="auto"/>
              <w:ind w:left="435" w:hanging="435"/>
              <w:jc w:val="both"/>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أ-</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يبلغ عضو الهيئة التدريسية المحال إلى المجلس التأديبي نسخة من لائحة المخالفة المنسوبة إليه إلى مكان عمله في الجامعة أو مكان إقامته، وذلك قبل موعد الجلسة المحددة للشروع في النظر في المخالفة بسبعة أيام على</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الأقل، وله الرد خطياً على اللائحة خلال تلك المدة.</w:t>
            </w:r>
          </w:p>
          <w:p w:rsidR="003D4DDC" w:rsidRPr="00D0763F" w:rsidRDefault="00D0763F" w:rsidP="00D0763F">
            <w:pPr>
              <w:bidi/>
              <w:spacing w:after="0" w:line="240" w:lineRule="auto"/>
              <w:ind w:left="435" w:hanging="435"/>
              <w:jc w:val="both"/>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ب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لعضو الهيئة التدريسية المحال إلى المجلس التأديبي الاطلاع على جميع أوراق ملف الدعوى، وحضور جلسات المجلس التأديبي للدفاع عن نفسه.</w:t>
            </w:r>
          </w:p>
        </w:tc>
      </w:tr>
      <w:tr w:rsidR="003D4DDC" w:rsidRPr="00B85372" w:rsidTr="00B95777">
        <w:tc>
          <w:tcPr>
            <w:tcW w:w="1253" w:type="dxa"/>
          </w:tcPr>
          <w:p w:rsidR="003D4DDC" w:rsidRDefault="003D4DDC" w:rsidP="003D4DDC">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(42)</w:t>
            </w:r>
            <w:r w:rsidRPr="007E2A44">
              <w:rPr>
                <w:rFonts w:ascii="Simplified Arabic" w:eastAsia="Calibri" w:hAnsi="Simplified Arabic" w:cs="Simplified Arabic" w:hint="cs"/>
                <w:b/>
                <w:bCs/>
                <w:sz w:val="24"/>
                <w:szCs w:val="24"/>
                <w:rtl/>
                <w:lang w:bidi="ar-JO"/>
              </w:rPr>
              <w:t>:</w:t>
            </w:r>
          </w:p>
        </w:tc>
        <w:tc>
          <w:tcPr>
            <w:tcW w:w="8097" w:type="dxa"/>
          </w:tcPr>
          <w:p w:rsidR="00D0763F" w:rsidRPr="00D0763F" w:rsidRDefault="00D0763F" w:rsidP="00D0763F">
            <w:pPr>
              <w:bidi/>
              <w:spacing w:after="0" w:line="240" w:lineRule="auto"/>
              <w:ind w:left="345" w:hanging="345"/>
              <w:jc w:val="both"/>
              <w:rPr>
                <w:rFonts w:ascii="Simplified Arabic" w:eastAsia="Times New Roman" w:hAnsi="Simplified Arabic" w:cs="Simplified Arabic"/>
                <w:sz w:val="24"/>
                <w:szCs w:val="24"/>
                <w:rtl/>
              </w:rPr>
            </w:pPr>
            <w:r w:rsidRPr="003C3F91">
              <w:rPr>
                <w:rFonts w:ascii="Verdana" w:eastAsia="Times New Roman" w:hAnsi="Verdana" w:cs="Times New Roman" w:hint="cs"/>
                <w:color w:val="676767"/>
                <w:sz w:val="28"/>
                <w:szCs w:val="28"/>
                <w:rtl/>
                <w:lang w:bidi="ar-JO"/>
              </w:rPr>
              <w:t xml:space="preserve">أ </w:t>
            </w:r>
            <w:r w:rsidRPr="00D0763F">
              <w:rPr>
                <w:rFonts w:ascii="Simplified Arabic" w:eastAsia="Times New Roman" w:hAnsi="Simplified Arabic" w:cs="Simplified Arabic"/>
                <w:sz w:val="24"/>
                <w:szCs w:val="24"/>
                <w:rtl/>
                <w:lang w:bidi="ar-JO"/>
              </w:rPr>
              <w:t>- على الرئيس إحالة أي مخالفة تنطوي على جريمة جزائية إلى المدعي العام المختص لاتخاذ الإجراءات القانونية بشأنها وعليه وقف الإجراءات التأديبية إلى حين صدور الحكم النهائي في القضية الجزائية.</w:t>
            </w:r>
          </w:p>
          <w:p w:rsidR="003D4DDC" w:rsidRPr="00D0763F" w:rsidRDefault="00D0763F" w:rsidP="00D0763F">
            <w:pPr>
              <w:bidi/>
              <w:spacing w:after="0" w:line="240" w:lineRule="auto"/>
              <w:ind w:left="345" w:hanging="345"/>
              <w:jc w:val="both"/>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ب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لا يحول صدور الحكم في القضية الجزائية بعدم مسؤولية عضو الهيئة التدريسية أو تبرئته من التهمة الجزائية التي نسبت إليه دون اتخاذ الإجراءات التأديبية بحقه بمقتضى هذا النظام بما في ذلك احالته للمجلس التأديبي ويستمر في هذه الحالة نفاذ قرار الرئيس بوقفه عن العمل.</w:t>
            </w:r>
          </w:p>
        </w:tc>
      </w:tr>
      <w:tr w:rsidR="003D4DDC" w:rsidRPr="00B85372" w:rsidTr="00B95777">
        <w:tc>
          <w:tcPr>
            <w:tcW w:w="1253" w:type="dxa"/>
          </w:tcPr>
          <w:p w:rsidR="003D4DDC" w:rsidRDefault="003D4DDC" w:rsidP="003D4DDC">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(43)</w:t>
            </w:r>
            <w:r w:rsidRPr="007E2A44">
              <w:rPr>
                <w:rFonts w:ascii="Simplified Arabic" w:eastAsia="Calibri" w:hAnsi="Simplified Arabic" w:cs="Simplified Arabic" w:hint="cs"/>
                <w:b/>
                <w:bCs/>
                <w:sz w:val="24"/>
                <w:szCs w:val="24"/>
                <w:rtl/>
                <w:lang w:bidi="ar-JO"/>
              </w:rPr>
              <w:t>:</w:t>
            </w:r>
          </w:p>
        </w:tc>
        <w:tc>
          <w:tcPr>
            <w:tcW w:w="8097" w:type="dxa"/>
          </w:tcPr>
          <w:p w:rsidR="00D0763F" w:rsidRPr="00D0763F" w:rsidRDefault="00D0763F" w:rsidP="00D0763F">
            <w:pPr>
              <w:bidi/>
              <w:spacing w:after="0" w:line="240" w:lineRule="auto"/>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 أ-</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للرئيس كف يد عضو الهيئة التدريسية عن العمل في أي من الحالات التالية:-</w:t>
            </w:r>
          </w:p>
          <w:p w:rsidR="00D0763F" w:rsidRPr="00D0763F" w:rsidRDefault="00D0763F" w:rsidP="00D0763F">
            <w:pPr>
              <w:bidi/>
              <w:spacing w:after="0" w:line="240" w:lineRule="auto"/>
              <w:ind w:firstLine="345"/>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rPr>
              <w:t>1-</w:t>
            </w:r>
            <w:r w:rsidR="00E13D7C">
              <w:rPr>
                <w:rFonts w:ascii="Simplified Arabic" w:eastAsia="Times New Roman" w:hAnsi="Simplified Arabic" w:cs="Simplified Arabic"/>
                <w:sz w:val="24"/>
                <w:szCs w:val="24"/>
                <w:rtl/>
              </w:rPr>
              <w:t xml:space="preserve"> </w:t>
            </w:r>
            <w:r w:rsidRPr="00D0763F">
              <w:rPr>
                <w:rFonts w:ascii="Simplified Arabic" w:eastAsia="Times New Roman" w:hAnsi="Simplified Arabic" w:cs="Simplified Arabic"/>
                <w:sz w:val="24"/>
                <w:szCs w:val="24"/>
                <w:rtl/>
                <w:lang w:bidi="ar-JO"/>
              </w:rPr>
              <w:t>إذا أحيل إلى المجلس التأديبي.</w:t>
            </w:r>
          </w:p>
          <w:p w:rsidR="00D0763F" w:rsidRPr="00D0763F" w:rsidRDefault="00D0763F" w:rsidP="00D0763F">
            <w:pPr>
              <w:bidi/>
              <w:spacing w:after="0" w:line="240" w:lineRule="auto"/>
              <w:ind w:firstLine="345"/>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D0763F">
              <w:rPr>
                <w:rFonts w:ascii="Simplified Arabic" w:eastAsia="Times New Roman" w:hAnsi="Simplified Arabic" w:cs="Simplified Arabic"/>
                <w:sz w:val="24"/>
                <w:szCs w:val="24"/>
                <w:rtl/>
                <w:lang w:bidi="ar-JO"/>
              </w:rPr>
              <w:t>إذا أحيل إلى المدعي العام بطلب من الجامعة.</w:t>
            </w:r>
          </w:p>
          <w:p w:rsidR="00D0763F" w:rsidRPr="00D0763F" w:rsidRDefault="00D0763F" w:rsidP="00D0763F">
            <w:pPr>
              <w:bidi/>
              <w:spacing w:after="0" w:line="240" w:lineRule="auto"/>
              <w:ind w:left="795" w:hanging="450"/>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rPr>
              <w:t>3-</w:t>
            </w:r>
            <w:r w:rsidR="00E13D7C">
              <w:rPr>
                <w:rFonts w:ascii="Simplified Arabic" w:eastAsia="Times New Roman" w:hAnsi="Simplified Arabic" w:cs="Simplified Arabic"/>
                <w:sz w:val="24"/>
                <w:szCs w:val="24"/>
                <w:rtl/>
              </w:rPr>
              <w:t xml:space="preserve"> </w:t>
            </w:r>
            <w:r w:rsidRPr="00D0763F">
              <w:rPr>
                <w:rFonts w:ascii="Simplified Arabic" w:eastAsia="Times New Roman" w:hAnsi="Simplified Arabic" w:cs="Simplified Arabic"/>
                <w:sz w:val="24"/>
                <w:szCs w:val="24"/>
                <w:rtl/>
                <w:lang w:bidi="ar-JO"/>
              </w:rPr>
              <w:t>إذا أحيل إلى المحكمة بسب ارتكابه جناية أو جنحة مخلة بالشرف أو الأخلاق أو الآداب العامة.</w:t>
            </w:r>
          </w:p>
          <w:p w:rsidR="003D4DDC" w:rsidRPr="00D0763F" w:rsidRDefault="00D0763F" w:rsidP="00D0763F">
            <w:pPr>
              <w:bidi/>
              <w:spacing w:after="0" w:line="240" w:lineRule="auto"/>
              <w:ind w:left="525" w:hanging="525"/>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ب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للرئيس أن يحدد النسبة التي يتقاضاها الموقوف عن العمل من راتبه وعلاواته على أن لا تزيد على النصف.</w:t>
            </w:r>
          </w:p>
        </w:tc>
      </w:tr>
      <w:tr w:rsidR="003D4DDC" w:rsidRPr="00B85372" w:rsidTr="00B95777">
        <w:tc>
          <w:tcPr>
            <w:tcW w:w="1253" w:type="dxa"/>
          </w:tcPr>
          <w:p w:rsidR="003D4DDC" w:rsidRDefault="003D4DDC" w:rsidP="003D4DDC">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(44)</w:t>
            </w:r>
            <w:r w:rsidRPr="007E2A44">
              <w:rPr>
                <w:rFonts w:ascii="Simplified Arabic" w:eastAsia="Calibri" w:hAnsi="Simplified Arabic" w:cs="Simplified Arabic" w:hint="cs"/>
                <w:b/>
                <w:bCs/>
                <w:sz w:val="24"/>
                <w:szCs w:val="24"/>
                <w:rtl/>
                <w:lang w:bidi="ar-JO"/>
              </w:rPr>
              <w:t>:</w:t>
            </w:r>
          </w:p>
        </w:tc>
        <w:tc>
          <w:tcPr>
            <w:tcW w:w="8097" w:type="dxa"/>
          </w:tcPr>
          <w:p w:rsidR="00D0763F" w:rsidRPr="00D0763F" w:rsidRDefault="00D0763F" w:rsidP="00D0763F">
            <w:pPr>
              <w:bidi/>
              <w:spacing w:after="0" w:line="240" w:lineRule="auto"/>
              <w:ind w:left="435" w:hanging="435"/>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أ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ينعقد المجلس التأديبي للشروع في النظر في الدعوى التأديبية خلال مدة لا تتجاوز أسبوعين من تاريخ إحالة الدعوى إليه.</w:t>
            </w:r>
          </w:p>
          <w:p w:rsidR="00D0763F" w:rsidRPr="00D0763F" w:rsidRDefault="00D0763F" w:rsidP="00D0763F">
            <w:pPr>
              <w:bidi/>
              <w:spacing w:after="0" w:line="240" w:lineRule="auto"/>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ب -</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تكون جلسات كل من المجلسين التأديبيين سرية بما في ذلك الجلسة التي يتلى فيها قرار المجلس.</w:t>
            </w:r>
          </w:p>
          <w:p w:rsidR="003D4DDC" w:rsidRPr="00D0763F" w:rsidRDefault="00D0763F" w:rsidP="00D0763F">
            <w:pPr>
              <w:bidi/>
              <w:spacing w:after="0" w:line="240" w:lineRule="auto"/>
              <w:ind w:left="435" w:hanging="435"/>
              <w:rPr>
                <w:rFonts w:ascii="Simplified Arabic" w:eastAsia="Times New Roman" w:hAnsi="Simplified Arabic" w:cs="Simplified Arabic"/>
                <w:sz w:val="24"/>
                <w:szCs w:val="24"/>
                <w:rtl/>
              </w:rPr>
            </w:pPr>
            <w:r w:rsidRPr="00D0763F">
              <w:rPr>
                <w:rFonts w:ascii="Simplified Arabic" w:eastAsia="Times New Roman" w:hAnsi="Simplified Arabic" w:cs="Simplified Arabic"/>
                <w:sz w:val="24"/>
                <w:szCs w:val="24"/>
                <w:rtl/>
                <w:lang w:bidi="ar-JO"/>
              </w:rPr>
              <w:t>ج-</w:t>
            </w:r>
            <w:r w:rsidR="00E13D7C">
              <w:rPr>
                <w:rFonts w:ascii="Simplified Arabic" w:eastAsia="Times New Roman" w:hAnsi="Simplified Arabic" w:cs="Simplified Arabic"/>
                <w:sz w:val="24"/>
                <w:szCs w:val="24"/>
                <w:rtl/>
                <w:lang w:bidi="ar-JO"/>
              </w:rPr>
              <w:t xml:space="preserve"> </w:t>
            </w:r>
            <w:r w:rsidRPr="00D0763F">
              <w:rPr>
                <w:rFonts w:ascii="Simplified Arabic" w:eastAsia="Times New Roman" w:hAnsi="Simplified Arabic" w:cs="Simplified Arabic"/>
                <w:sz w:val="24"/>
                <w:szCs w:val="24"/>
                <w:rtl/>
                <w:lang w:bidi="ar-JO"/>
              </w:rPr>
              <w:t>اذا تغيب عضو الهيئة التدريسية المحال للمجلس التأديبي عن حضور جلسات المحاكمة على الرغم من تبليغه دون عذر يقبله المجلس التأديبي فتتم محكامته غيابياً.</w:t>
            </w:r>
          </w:p>
        </w:tc>
      </w:tr>
      <w:tr w:rsidR="00D0763F" w:rsidRPr="00B85372" w:rsidTr="00B95777">
        <w:tc>
          <w:tcPr>
            <w:tcW w:w="1253" w:type="dxa"/>
          </w:tcPr>
          <w:p w:rsidR="00D0763F" w:rsidRDefault="00D0763F" w:rsidP="00564269">
            <w:pPr>
              <w:spacing w:after="0"/>
            </w:pPr>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(45)</w:t>
            </w:r>
            <w:r w:rsidRPr="007E2A44">
              <w:rPr>
                <w:rFonts w:ascii="Simplified Arabic" w:eastAsia="Calibri" w:hAnsi="Simplified Arabic" w:cs="Simplified Arabic" w:hint="cs"/>
                <w:b/>
                <w:bCs/>
                <w:sz w:val="24"/>
                <w:szCs w:val="24"/>
                <w:rtl/>
                <w:lang w:bidi="ar-JO"/>
              </w:rPr>
              <w:t>:</w:t>
            </w:r>
          </w:p>
        </w:tc>
        <w:tc>
          <w:tcPr>
            <w:tcW w:w="8097" w:type="dxa"/>
          </w:tcPr>
          <w:p w:rsidR="00D0763F" w:rsidRPr="00564269" w:rsidRDefault="00564269" w:rsidP="00564269">
            <w:pPr>
              <w:bidi/>
              <w:spacing w:after="0" w:line="240" w:lineRule="auto"/>
              <w:ind w:left="435" w:hanging="435"/>
              <w:jc w:val="both"/>
              <w:rPr>
                <w:rFonts w:ascii="Simplified Arabic" w:eastAsia="Times New Roman" w:hAnsi="Simplified Arabic" w:cs="Simplified Arabic"/>
                <w:sz w:val="24"/>
                <w:szCs w:val="24"/>
                <w:rtl/>
                <w:lang w:bidi="ar-JO"/>
              </w:rPr>
            </w:pPr>
            <w:r w:rsidRPr="00564269">
              <w:rPr>
                <w:rFonts w:ascii="Simplified Arabic" w:eastAsia="Times New Roman" w:hAnsi="Simplified Arabic" w:cs="Simplified Arabic"/>
                <w:sz w:val="24"/>
                <w:szCs w:val="24"/>
                <w:rtl/>
                <w:lang w:bidi="ar-JO"/>
              </w:rPr>
              <w:t>يصدر المجلس التعليمات اللازمة لتنفيذ أحكام هذا النظام.</w:t>
            </w:r>
          </w:p>
        </w:tc>
      </w:tr>
      <w:tr w:rsidR="00D0763F" w:rsidRPr="00B85372" w:rsidTr="00B95777">
        <w:tc>
          <w:tcPr>
            <w:tcW w:w="1253" w:type="dxa"/>
          </w:tcPr>
          <w:p w:rsidR="00D0763F" w:rsidRDefault="00D0763F" w:rsidP="00D0763F">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(46)</w:t>
            </w:r>
            <w:r w:rsidRPr="007E2A44">
              <w:rPr>
                <w:rFonts w:ascii="Simplified Arabic" w:eastAsia="Calibri" w:hAnsi="Simplified Arabic" w:cs="Simplified Arabic" w:hint="cs"/>
                <w:b/>
                <w:bCs/>
                <w:sz w:val="24"/>
                <w:szCs w:val="24"/>
                <w:rtl/>
                <w:lang w:bidi="ar-JO"/>
              </w:rPr>
              <w:t>:</w:t>
            </w:r>
          </w:p>
        </w:tc>
        <w:tc>
          <w:tcPr>
            <w:tcW w:w="8097" w:type="dxa"/>
          </w:tcPr>
          <w:p w:rsidR="00D0763F" w:rsidRPr="00564269" w:rsidRDefault="00564269" w:rsidP="00564269">
            <w:pPr>
              <w:bidi/>
              <w:spacing w:after="0" w:line="240" w:lineRule="auto"/>
              <w:jc w:val="both"/>
              <w:rPr>
                <w:rFonts w:ascii="Simplified Arabic" w:eastAsia="Times New Roman" w:hAnsi="Simplified Arabic" w:cs="Simplified Arabic"/>
                <w:color w:val="676767"/>
                <w:sz w:val="24"/>
                <w:szCs w:val="24"/>
                <w:rtl/>
                <w:lang w:bidi="ar-JO"/>
              </w:rPr>
            </w:pPr>
            <w:r w:rsidRPr="00564269">
              <w:rPr>
                <w:rFonts w:ascii="Simplified Arabic" w:eastAsia="Times New Roman" w:hAnsi="Simplified Arabic" w:cs="Simplified Arabic"/>
                <w:sz w:val="24"/>
                <w:szCs w:val="24"/>
                <w:rtl/>
                <w:lang w:bidi="ar-JO"/>
              </w:rPr>
              <w:t>يلغى نظام الهيئة التدريسية في الجامعة الأردنية رقم (106) لسنة 2007، على أن يستمر العمل بالتعليمات والقرارات الصادرة بمقتضاه إلى أن تلغى أو تعدل أو يستبدل غيرها بها وفقاً لأحكام هذا النظام خلال مدة لا تتجاوز سنة من تاريخ نفاذه.</w:t>
            </w:r>
          </w:p>
        </w:tc>
      </w:tr>
    </w:tbl>
    <w:p w:rsidR="003C3F91" w:rsidRPr="003C3F91" w:rsidRDefault="003C3F91" w:rsidP="00D0763F">
      <w:pPr>
        <w:bidi/>
        <w:spacing w:after="0" w:line="240" w:lineRule="auto"/>
        <w:ind w:hanging="450"/>
        <w:rPr>
          <w:rFonts w:ascii="Verdana" w:eastAsia="Times New Roman" w:hAnsi="Verdana" w:cs="Times New Roman"/>
          <w:color w:val="676767"/>
          <w:sz w:val="16"/>
          <w:szCs w:val="16"/>
          <w:rtl/>
        </w:rPr>
      </w:pPr>
      <w:r w:rsidRPr="003C3F91">
        <w:rPr>
          <w:rFonts w:ascii="Verdana" w:eastAsia="Times New Roman" w:hAnsi="Verdana" w:cs="Times New Roman" w:hint="cs"/>
          <w:color w:val="676767"/>
          <w:sz w:val="28"/>
          <w:szCs w:val="28"/>
          <w:rtl/>
          <w:lang w:bidi="ar-JO"/>
        </w:rPr>
        <w:t> </w:t>
      </w:r>
    </w:p>
    <w:p w:rsidR="003C3F91" w:rsidRPr="003C3F91" w:rsidRDefault="003C3F91" w:rsidP="00780AA4">
      <w:pPr>
        <w:bidi/>
        <w:spacing w:after="0" w:line="240" w:lineRule="auto"/>
        <w:ind w:hanging="450"/>
        <w:rPr>
          <w:rFonts w:ascii="Verdana" w:eastAsia="Times New Roman" w:hAnsi="Verdana" w:cs="Times New Roman"/>
          <w:color w:val="676767"/>
          <w:sz w:val="16"/>
          <w:szCs w:val="16"/>
          <w:rtl/>
        </w:rPr>
      </w:pPr>
      <w:r w:rsidRPr="003C3F91">
        <w:rPr>
          <w:rFonts w:ascii="Verdana" w:eastAsia="Times New Roman" w:hAnsi="Verdana" w:cs="Times New Roman"/>
          <w:color w:val="676767"/>
          <w:sz w:val="16"/>
          <w:szCs w:val="16"/>
          <w:rtl/>
        </w:rPr>
        <w:t> </w:t>
      </w:r>
    </w:p>
    <w:p w:rsidR="003C3F91" w:rsidRPr="003C3F91" w:rsidRDefault="003C3F91" w:rsidP="00780AA4">
      <w:pPr>
        <w:bidi/>
        <w:spacing w:after="0" w:line="240" w:lineRule="auto"/>
        <w:ind w:hanging="450"/>
        <w:rPr>
          <w:rFonts w:ascii="Verdana" w:eastAsia="Times New Roman" w:hAnsi="Verdana" w:cs="Times New Roman"/>
          <w:color w:val="676767"/>
          <w:sz w:val="16"/>
          <w:szCs w:val="16"/>
          <w:rtl/>
        </w:rPr>
      </w:pPr>
      <w:r w:rsidRPr="003C3F91">
        <w:rPr>
          <w:rFonts w:ascii="Verdana" w:eastAsia="Times New Roman" w:hAnsi="Verdana" w:cs="Times New Roman"/>
          <w:color w:val="676767"/>
          <w:sz w:val="16"/>
          <w:szCs w:val="16"/>
          <w:rtl/>
        </w:rPr>
        <w:t> </w:t>
      </w:r>
    </w:p>
    <w:p w:rsidR="003C3F91" w:rsidRPr="003C3F91" w:rsidRDefault="003C3F91" w:rsidP="00780AA4">
      <w:pPr>
        <w:bidi/>
        <w:spacing w:after="0" w:line="240" w:lineRule="auto"/>
        <w:ind w:hanging="450"/>
        <w:rPr>
          <w:rFonts w:ascii="Verdana" w:eastAsia="Times New Roman" w:hAnsi="Verdana" w:cs="Times New Roman"/>
          <w:color w:val="676767"/>
          <w:sz w:val="16"/>
          <w:szCs w:val="16"/>
          <w:rtl/>
        </w:rPr>
      </w:pPr>
      <w:r w:rsidRPr="003C3F91">
        <w:rPr>
          <w:rFonts w:ascii="Verdana" w:eastAsia="Times New Roman" w:hAnsi="Verdana" w:cs="Times New Roman"/>
          <w:color w:val="676767"/>
          <w:sz w:val="16"/>
          <w:szCs w:val="16"/>
          <w:rtl/>
        </w:rPr>
        <w:t> </w:t>
      </w:r>
    </w:p>
    <w:p w:rsidR="003C3F91" w:rsidRPr="003C3F91" w:rsidRDefault="003C3F91" w:rsidP="00780AA4">
      <w:pPr>
        <w:bidi/>
        <w:spacing w:after="160" w:line="259" w:lineRule="auto"/>
        <w:rPr>
          <w:rFonts w:ascii="Calibri" w:eastAsia="Calibri" w:hAnsi="Calibri" w:cs="Arial"/>
        </w:rPr>
      </w:pPr>
    </w:p>
    <w:p w:rsidR="003C3F91" w:rsidRPr="003C3F91" w:rsidRDefault="003C3F91" w:rsidP="00780AA4">
      <w:pPr>
        <w:tabs>
          <w:tab w:val="left" w:pos="3450"/>
          <w:tab w:val="center" w:pos="4661"/>
        </w:tabs>
        <w:bidi/>
        <w:ind w:left="-37"/>
        <w:rPr>
          <w:rFonts w:asciiTheme="majorBidi" w:hAnsiTheme="majorBidi" w:cstheme="majorBidi"/>
          <w:b/>
          <w:bCs/>
          <w:sz w:val="24"/>
          <w:szCs w:val="24"/>
          <w:rtl/>
          <w:lang w:bidi="ar-JO"/>
        </w:rPr>
      </w:pPr>
    </w:p>
    <w:p w:rsidR="003C3F91" w:rsidRDefault="003C3F91" w:rsidP="00780AA4">
      <w:pPr>
        <w:tabs>
          <w:tab w:val="left" w:pos="3450"/>
          <w:tab w:val="center" w:pos="4661"/>
        </w:tabs>
        <w:bidi/>
        <w:ind w:left="-37"/>
        <w:rPr>
          <w:rFonts w:asciiTheme="majorBidi" w:hAnsiTheme="majorBidi" w:cstheme="majorBidi"/>
          <w:b/>
          <w:bCs/>
          <w:sz w:val="24"/>
          <w:szCs w:val="24"/>
          <w:rtl/>
          <w:lang w:bidi="ar-JO"/>
        </w:rPr>
      </w:pPr>
    </w:p>
    <w:p w:rsidR="003C3F91" w:rsidRDefault="003C3F91" w:rsidP="003C3F91">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323959" w:rsidRDefault="00323959" w:rsidP="00323959">
      <w:pPr>
        <w:tabs>
          <w:tab w:val="left" w:pos="3450"/>
          <w:tab w:val="center" w:pos="4661"/>
        </w:tabs>
        <w:bidi/>
        <w:ind w:left="-37"/>
        <w:rPr>
          <w:rFonts w:asciiTheme="majorBidi" w:hAnsiTheme="majorBidi" w:cstheme="majorBidi"/>
          <w:b/>
          <w:bCs/>
          <w:sz w:val="24"/>
          <w:szCs w:val="24"/>
          <w:rtl/>
          <w:lang w:bidi="ar-JO"/>
        </w:rPr>
      </w:pPr>
    </w:p>
    <w:p w:rsidR="00692DF0" w:rsidRDefault="00692DF0" w:rsidP="00692DF0">
      <w:pPr>
        <w:tabs>
          <w:tab w:val="left" w:pos="3450"/>
          <w:tab w:val="center" w:pos="4661"/>
        </w:tabs>
        <w:bidi/>
        <w:ind w:left="-37"/>
        <w:rPr>
          <w:rFonts w:asciiTheme="majorBidi" w:hAnsiTheme="majorBidi" w:cstheme="majorBidi"/>
          <w:b/>
          <w:bCs/>
          <w:sz w:val="24"/>
          <w:szCs w:val="24"/>
          <w:rtl/>
          <w:lang w:bidi="ar-JO"/>
        </w:rPr>
      </w:pPr>
    </w:p>
    <w:p w:rsidR="00692DF0" w:rsidRDefault="00692DF0" w:rsidP="00692DF0">
      <w:pPr>
        <w:tabs>
          <w:tab w:val="left" w:pos="3450"/>
          <w:tab w:val="center" w:pos="4661"/>
        </w:tabs>
        <w:bidi/>
        <w:ind w:left="-37"/>
        <w:rPr>
          <w:rFonts w:asciiTheme="majorBidi" w:hAnsiTheme="majorBidi" w:cstheme="majorBidi"/>
          <w:b/>
          <w:bCs/>
          <w:sz w:val="24"/>
          <w:szCs w:val="24"/>
          <w:rtl/>
          <w:lang w:bidi="ar-JO"/>
        </w:rPr>
      </w:pPr>
    </w:p>
    <w:p w:rsidR="003C3F91" w:rsidRDefault="003C3F91" w:rsidP="003C3F91">
      <w:pPr>
        <w:tabs>
          <w:tab w:val="left" w:pos="3450"/>
          <w:tab w:val="center" w:pos="4661"/>
        </w:tabs>
        <w:bidi/>
        <w:ind w:left="-37"/>
        <w:rPr>
          <w:rFonts w:asciiTheme="majorBidi" w:hAnsiTheme="majorBidi" w:cstheme="majorBidi"/>
          <w:b/>
          <w:bCs/>
          <w:sz w:val="24"/>
          <w:szCs w:val="24"/>
          <w:rtl/>
          <w:lang w:bidi="ar-JO"/>
        </w:rPr>
      </w:pPr>
    </w:p>
    <w:p w:rsidR="00692DF0" w:rsidRPr="00692DF0" w:rsidRDefault="00692DF0" w:rsidP="00692DF0">
      <w:pPr>
        <w:tabs>
          <w:tab w:val="right" w:pos="3820"/>
        </w:tabs>
        <w:bidi/>
        <w:jc w:val="center"/>
        <w:rPr>
          <w:rFonts w:ascii="Simplified Arabic" w:eastAsia="Times New Roman" w:hAnsi="Simplified Arabic" w:cs="Simplified Arabic"/>
          <w:b/>
          <w:bCs/>
          <w:color w:val="5F497A"/>
          <w:sz w:val="24"/>
          <w:szCs w:val="24"/>
        </w:rPr>
      </w:pPr>
      <w:r w:rsidRPr="00692DF0">
        <w:rPr>
          <w:rFonts w:ascii="Simplified Arabic" w:eastAsia="Times New Roman" w:hAnsi="Simplified Arabic" w:cs="Simplified Arabic"/>
          <w:noProof/>
        </w:rPr>
        <w:lastRenderedPageBreak/>
        <w:drawing>
          <wp:inline distT="0" distB="0" distL="0" distR="0" wp14:anchorId="3703E0C9" wp14:editId="2AD34634">
            <wp:extent cx="1028700" cy="981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821A84" w:rsidRPr="00286114" w:rsidRDefault="00821A84" w:rsidP="00821A84">
      <w:pPr>
        <w:bidi/>
        <w:spacing w:after="0" w:line="240" w:lineRule="auto"/>
        <w:jc w:val="center"/>
        <w:textAlignment w:val="baseline"/>
        <w:rPr>
          <w:rFonts w:ascii="Segoe UI" w:eastAsia="Times New Roman" w:hAnsi="Segoe UI" w:cs="Segoe UI"/>
          <w:sz w:val="18"/>
          <w:szCs w:val="18"/>
        </w:rPr>
      </w:pPr>
      <w:r w:rsidRPr="00286114">
        <w:rPr>
          <w:rFonts w:ascii="Simplified Arabic" w:eastAsia="Times New Roman" w:hAnsi="Simplified Arabic" w:cs="Simplified Arabic"/>
          <w:b/>
          <w:bCs/>
          <w:color w:val="7030A0"/>
          <w:sz w:val="36"/>
          <w:szCs w:val="36"/>
          <w:rtl/>
        </w:rPr>
        <w:t>تعليمــات منــــح درجـــــــة البكالوريوس</w:t>
      </w:r>
      <w:r w:rsidRPr="00286114">
        <w:rPr>
          <w:rFonts w:ascii="Simplified Arabic" w:eastAsia="Times New Roman" w:hAnsi="Simplified Arabic" w:cs="Simplified Arabic"/>
          <w:color w:val="7030A0"/>
          <w:sz w:val="36"/>
          <w:szCs w:val="36"/>
          <w:rtl/>
        </w:rPr>
        <w:t> </w:t>
      </w:r>
    </w:p>
    <w:p w:rsidR="00821A84" w:rsidRPr="00286114" w:rsidRDefault="00821A84" w:rsidP="00821A84">
      <w:pPr>
        <w:bidi/>
        <w:spacing w:after="0" w:line="240" w:lineRule="auto"/>
        <w:jc w:val="center"/>
        <w:textAlignment w:val="baseline"/>
        <w:rPr>
          <w:rFonts w:ascii="Segoe UI" w:eastAsia="Times New Roman" w:hAnsi="Segoe UI" w:cs="Segoe UI"/>
          <w:sz w:val="18"/>
          <w:szCs w:val="18"/>
          <w:rtl/>
        </w:rPr>
      </w:pPr>
      <w:r w:rsidRPr="00286114">
        <w:rPr>
          <w:rFonts w:ascii="Simplified Arabic" w:eastAsia="Times New Roman" w:hAnsi="Simplified Arabic" w:cs="Simplified Arabic"/>
          <w:b/>
          <w:bCs/>
          <w:color w:val="7030A0"/>
          <w:sz w:val="36"/>
          <w:szCs w:val="36"/>
          <w:rtl/>
        </w:rPr>
        <w:t>فــــــــــــــي جامعة الزيتونة الأردنية</w:t>
      </w:r>
      <w:r w:rsidRPr="00286114">
        <w:rPr>
          <w:rFonts w:ascii="Simplified Arabic" w:eastAsia="Times New Roman" w:hAnsi="Simplified Arabic" w:cs="Simplified Arabic"/>
          <w:color w:val="7030A0"/>
          <w:sz w:val="36"/>
          <w:szCs w:val="36"/>
          <w:rtl/>
        </w:rPr>
        <w:t> </w:t>
      </w:r>
    </w:p>
    <w:p w:rsidR="00821A84" w:rsidRDefault="00821A84" w:rsidP="00821A84">
      <w:pPr>
        <w:bidi/>
        <w:spacing w:after="0" w:line="240" w:lineRule="auto"/>
        <w:ind w:left="-1440" w:firstLine="1155"/>
        <w:jc w:val="center"/>
        <w:textAlignment w:val="baseline"/>
        <w:rPr>
          <w:rFonts w:ascii="Simplified Arabic" w:eastAsia="Times New Roman" w:hAnsi="Simplified Arabic" w:cs="Simplified Arabic"/>
          <w:color w:val="5F497A"/>
          <w:sz w:val="18"/>
          <w:szCs w:val="18"/>
          <w:rtl/>
        </w:rPr>
      </w:pPr>
      <w:r w:rsidRPr="00286114">
        <w:rPr>
          <w:rFonts w:ascii="Simplified Arabic" w:eastAsia="Times New Roman" w:hAnsi="Simplified Arabic" w:cs="Simplified Arabic"/>
          <w:color w:val="5F497A"/>
          <w:sz w:val="18"/>
          <w:szCs w:val="18"/>
          <w:rtl/>
        </w:rPr>
        <w:t>(</w:t>
      </w:r>
      <w:r w:rsidRPr="00286114">
        <w:rPr>
          <w:rFonts w:ascii="Simplified Arabic" w:eastAsia="Times New Roman" w:hAnsi="Simplified Arabic" w:cs="Simplified Arabic"/>
          <w:sz w:val="18"/>
          <w:szCs w:val="18"/>
          <w:rtl/>
          <w:lang w:bidi="ar-JO"/>
        </w:rPr>
        <w:t>صادرة بموجب النظام الداخلي لمنح الدرجات العلمية والدرجات الفخرية والشهادات في جامعة الزيتونة الأردنية ووفقاً لقانون الجامعات الأردنية النافذ</w:t>
      </w:r>
      <w:r w:rsidRPr="00286114">
        <w:rPr>
          <w:rFonts w:ascii="Simplified Arabic" w:eastAsia="Times New Roman" w:hAnsi="Simplified Arabic" w:cs="Simplified Arabic"/>
          <w:color w:val="5F497A"/>
          <w:sz w:val="18"/>
          <w:szCs w:val="18"/>
          <w:rtl/>
        </w:rPr>
        <w:t>) </w:t>
      </w:r>
    </w:p>
    <w:p w:rsidR="00F123A2" w:rsidRPr="00286114" w:rsidRDefault="00F123A2" w:rsidP="00F123A2">
      <w:pPr>
        <w:bidi/>
        <w:spacing w:after="0" w:line="240" w:lineRule="auto"/>
        <w:ind w:left="-1440" w:firstLine="1155"/>
        <w:jc w:val="center"/>
        <w:textAlignment w:val="baseline"/>
        <w:rPr>
          <w:rFonts w:ascii="Segoe UI" w:eastAsia="Times New Roman" w:hAnsi="Segoe UI" w:cs="Segoe UI"/>
          <w:sz w:val="18"/>
          <w:szCs w:val="18"/>
          <w:rtl/>
        </w:rPr>
      </w:pPr>
    </w:p>
    <w:tbl>
      <w:tblPr>
        <w:bidiVisual/>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55"/>
        <w:gridCol w:w="7740"/>
      </w:tblGrid>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تسمى هذه التعليمات (تعليمات منح درجة البكالوريوس في جامعة الزيتونة الأردنية)، ويُعمل بها اعتباراً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w:t>
            </w:r>
            <w:r w:rsidRPr="00286114">
              <w:rPr>
                <w:rFonts w:ascii="Simplified Arabic" w:eastAsia="Times New Roman" w:hAnsi="Simplified Arabic" w:cs="Simplified Arabic"/>
                <w:rtl/>
                <w:lang w:bidi="ar-JO"/>
              </w:rPr>
              <w:t>من بداية العام الجامعي 2024/2025</w:t>
            </w:r>
            <w:r w:rsidR="00E13D7C">
              <w:rPr>
                <w:rFonts w:ascii="Simplified Arabic" w:eastAsia="Times New Roman" w:hAnsi="Simplified Arabic" w:cs="Simplified Arabic"/>
                <w:rtl/>
              </w:rPr>
              <w:t xml:space="preserve"> </w:t>
            </w:r>
          </w:p>
          <w:p w:rsidR="00821A84" w:rsidRDefault="00821A84" w:rsidP="00F123A2">
            <w:pPr>
              <w:bidi/>
              <w:spacing w:after="0" w:line="240" w:lineRule="auto"/>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ب. يكون للكلمات والعبارات الآتية المعاني الواردة إزاءها، ما لم تدل القرينة على خلاف ذلك:</w:t>
            </w:r>
            <w:r w:rsidRPr="00286114">
              <w:rPr>
                <w:rFonts w:ascii="Simplified Arabic" w:eastAsia="Times New Roman" w:hAnsi="Simplified Arabic" w:cs="Simplified Arabic"/>
                <w:rtl/>
              </w:rPr>
              <w:t> </w:t>
            </w:r>
          </w:p>
          <w:p w:rsidR="00F123A2" w:rsidRPr="00286114" w:rsidRDefault="00F123A2" w:rsidP="00F123A2">
            <w:pPr>
              <w:bidi/>
              <w:spacing w:after="0" w:line="240" w:lineRule="auto"/>
              <w:jc w:val="both"/>
              <w:textAlignment w:val="baseline"/>
              <w:rPr>
                <w:rFonts w:ascii="Times New Roman" w:eastAsia="Times New Roman" w:hAnsi="Times New Roman" w:cs="Times New Roman"/>
                <w:sz w:val="24"/>
                <w:szCs w:val="24"/>
                <w:rtl/>
              </w:rPr>
            </w:pPr>
          </w:p>
          <w:tbl>
            <w:tblPr>
              <w:bidiVisual/>
              <w:tblW w:w="4737"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5"/>
              <w:gridCol w:w="3042"/>
            </w:tblGrid>
            <w:tr w:rsidR="00821A84" w:rsidRPr="00286114" w:rsidTr="00F123A2">
              <w:trPr>
                <w:trHeight w:val="300"/>
                <w:jc w:val="center"/>
              </w:trPr>
              <w:tc>
                <w:tcPr>
                  <w:tcW w:w="1695" w:type="dxa"/>
                  <w:tcBorders>
                    <w:top w:val="single" w:sz="12" w:space="0" w:color="8064A2"/>
                    <w:left w:val="single" w:sz="6" w:space="0" w:color="8064A2"/>
                    <w:bottom w:val="single" w:sz="6"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7030A0"/>
                      <w:rtl/>
                    </w:rPr>
                    <w:t>الجامعة</w:t>
                  </w:r>
                </w:p>
              </w:tc>
              <w:tc>
                <w:tcPr>
                  <w:tcW w:w="3042" w:type="dxa"/>
                  <w:tcBorders>
                    <w:top w:val="single" w:sz="12" w:space="0" w:color="8064A2"/>
                    <w:left w:val="single" w:sz="6" w:space="0" w:color="8064A2"/>
                    <w:bottom w:val="single" w:sz="6"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color w:val="000000"/>
                      <w:rtl/>
                    </w:rPr>
                    <w:t>جامعة الزيتونة الأردنية</w:t>
                  </w:r>
                </w:p>
              </w:tc>
            </w:tr>
            <w:tr w:rsidR="00821A84" w:rsidRPr="00286114" w:rsidTr="00F123A2">
              <w:trPr>
                <w:trHeight w:val="300"/>
                <w:jc w:val="center"/>
              </w:trPr>
              <w:tc>
                <w:tcPr>
                  <w:tcW w:w="1695" w:type="dxa"/>
                  <w:tcBorders>
                    <w:top w:val="single" w:sz="6" w:space="0" w:color="8064A2"/>
                    <w:left w:val="single" w:sz="6" w:space="0" w:color="8064A2"/>
                    <w:bottom w:val="single" w:sz="6" w:space="0" w:color="8064A2"/>
                    <w:right w:val="single" w:sz="6" w:space="0" w:color="8064A2"/>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7030A0"/>
                      <w:rtl/>
                      <w:lang w:bidi="ar-JO"/>
                    </w:rPr>
                    <w:t>المــجــلـس</w:t>
                  </w:r>
                </w:p>
              </w:tc>
              <w:tc>
                <w:tcPr>
                  <w:tcW w:w="3042" w:type="dxa"/>
                  <w:tcBorders>
                    <w:top w:val="single" w:sz="6" w:space="0" w:color="8064A2"/>
                    <w:left w:val="single" w:sz="6" w:space="0" w:color="8064A2"/>
                    <w:bottom w:val="single" w:sz="6" w:space="0" w:color="8064A2"/>
                    <w:right w:val="single" w:sz="6" w:space="0" w:color="8064A2"/>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مجلس عمداء الجامعة</w:t>
                  </w:r>
                </w:p>
              </w:tc>
            </w:tr>
            <w:tr w:rsidR="00821A84" w:rsidRPr="00286114" w:rsidTr="00F123A2">
              <w:trPr>
                <w:trHeight w:val="300"/>
                <w:jc w:val="center"/>
              </w:trPr>
              <w:tc>
                <w:tcPr>
                  <w:tcW w:w="1695" w:type="dxa"/>
                  <w:tcBorders>
                    <w:top w:val="single" w:sz="6" w:space="0" w:color="8064A2"/>
                    <w:left w:val="single" w:sz="6" w:space="0" w:color="8064A2"/>
                    <w:bottom w:val="single" w:sz="6"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7030A0"/>
                      <w:rtl/>
                    </w:rPr>
                    <w:t>الكلية</w:t>
                  </w:r>
                </w:p>
              </w:tc>
              <w:tc>
                <w:tcPr>
                  <w:tcW w:w="3042" w:type="dxa"/>
                  <w:tcBorders>
                    <w:top w:val="single" w:sz="6" w:space="0" w:color="8064A2"/>
                    <w:left w:val="single" w:sz="6" w:space="0" w:color="8064A2"/>
                    <w:bottom w:val="single" w:sz="6"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color w:val="000000"/>
                      <w:rtl/>
                    </w:rPr>
                    <w:t>أي من كليات الجامعة</w:t>
                  </w:r>
                </w:p>
              </w:tc>
            </w:tr>
            <w:tr w:rsidR="00821A84" w:rsidRPr="00286114" w:rsidTr="00F123A2">
              <w:trPr>
                <w:trHeight w:val="300"/>
                <w:jc w:val="center"/>
              </w:trPr>
              <w:tc>
                <w:tcPr>
                  <w:tcW w:w="1695" w:type="dxa"/>
                  <w:tcBorders>
                    <w:top w:val="single" w:sz="6" w:space="0" w:color="8064A2"/>
                    <w:left w:val="single" w:sz="6" w:space="0" w:color="8064A2"/>
                    <w:bottom w:val="single" w:sz="6" w:space="0" w:color="8064A2"/>
                    <w:right w:val="single" w:sz="6" w:space="0" w:color="8064A2"/>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7030A0"/>
                      <w:rtl/>
                      <w:lang w:bidi="ar-JO"/>
                    </w:rPr>
                    <w:t>العــمــيــد</w:t>
                  </w:r>
                </w:p>
              </w:tc>
              <w:tc>
                <w:tcPr>
                  <w:tcW w:w="3042" w:type="dxa"/>
                  <w:tcBorders>
                    <w:top w:val="single" w:sz="6" w:space="0" w:color="8064A2"/>
                    <w:left w:val="single" w:sz="6" w:space="0" w:color="8064A2"/>
                    <w:bottom w:val="single" w:sz="6" w:space="0" w:color="8064A2"/>
                    <w:right w:val="single" w:sz="6" w:space="0" w:color="8064A2"/>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عميد الكلية</w:t>
                  </w:r>
                </w:p>
              </w:tc>
            </w:tr>
            <w:tr w:rsidR="00821A84" w:rsidRPr="00286114" w:rsidTr="00F123A2">
              <w:trPr>
                <w:trHeight w:val="300"/>
                <w:jc w:val="center"/>
              </w:trPr>
              <w:tc>
                <w:tcPr>
                  <w:tcW w:w="1695" w:type="dxa"/>
                  <w:tcBorders>
                    <w:top w:val="single" w:sz="6" w:space="0" w:color="8064A2"/>
                    <w:left w:val="single" w:sz="6" w:space="0" w:color="8064A2"/>
                    <w:bottom w:val="single" w:sz="6"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7030A0"/>
                      <w:rtl/>
                      <w:lang w:bidi="ar-JO"/>
                    </w:rPr>
                    <w:t>الــقــســم</w:t>
                  </w:r>
                </w:p>
              </w:tc>
              <w:tc>
                <w:tcPr>
                  <w:tcW w:w="3042" w:type="dxa"/>
                  <w:tcBorders>
                    <w:top w:val="single" w:sz="6" w:space="0" w:color="8064A2"/>
                    <w:left w:val="single" w:sz="6" w:space="0" w:color="8064A2"/>
                    <w:bottom w:val="single" w:sz="6"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أي قسم في الكلية</w:t>
                  </w:r>
                </w:p>
              </w:tc>
            </w:tr>
            <w:tr w:rsidR="00821A84" w:rsidRPr="00286114" w:rsidTr="00F123A2">
              <w:trPr>
                <w:trHeight w:val="300"/>
                <w:jc w:val="center"/>
              </w:trPr>
              <w:tc>
                <w:tcPr>
                  <w:tcW w:w="1695" w:type="dxa"/>
                  <w:tcBorders>
                    <w:top w:val="single" w:sz="6" w:space="0" w:color="8064A2"/>
                    <w:left w:val="single" w:sz="6" w:space="0" w:color="8064A2"/>
                    <w:bottom w:val="single" w:sz="12"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7030A0"/>
                      <w:rtl/>
                      <w:lang w:bidi="ar-JO"/>
                    </w:rPr>
                    <w:t>الفـصل الدراسي</w:t>
                  </w:r>
                </w:p>
              </w:tc>
              <w:tc>
                <w:tcPr>
                  <w:tcW w:w="3042" w:type="dxa"/>
                  <w:tcBorders>
                    <w:top w:val="single" w:sz="6" w:space="0" w:color="8064A2"/>
                    <w:left w:val="single" w:sz="6" w:space="0" w:color="8064A2"/>
                    <w:bottom w:val="single" w:sz="12" w:space="0" w:color="8064A2"/>
                    <w:right w:val="single" w:sz="6" w:space="0" w:color="8064A2"/>
                  </w:tcBorders>
                  <w:shd w:val="clear" w:color="auto" w:fill="FFFFFF"/>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الفصل الأول أو الثاني من كل عام جامعي</w:t>
                  </w:r>
                </w:p>
              </w:tc>
            </w:tr>
          </w:tbl>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color w:val="5F497A"/>
                <w:sz w:val="18"/>
                <w:szCs w:val="18"/>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الـــخطط الـــدراسيـــة</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يقر مجلس العمداء الخطط الدراسية التي تؤدي إلى نيل درجة البكالوريوس في التخصصات</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التي تقدمها كليات الجامعة، وذلك بناء على تنسيب مجالس الأقسام وتوصيات مجالس الكليات.</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(3):</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توضع الخطط الدراسية على أساس نظام الساعات المعتمدة.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يجري احتساب الساعات المعتمدة لكل مادة في الخطة الدراسية كما يأتي:</w:t>
            </w:r>
            <w:r w:rsidRPr="00286114">
              <w:rPr>
                <w:rFonts w:ascii="Simplified Arabic" w:eastAsia="Times New Roman" w:hAnsi="Simplified Arabic" w:cs="Simplified Arabic"/>
                <w:rtl/>
              </w:rPr>
              <w:t> </w:t>
            </w:r>
          </w:p>
          <w:p w:rsidR="00821A84" w:rsidRPr="00286114" w:rsidRDefault="00821A84" w:rsidP="007B3080">
            <w:pPr>
              <w:numPr>
                <w:ilvl w:val="0"/>
                <w:numId w:val="124"/>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حساب ساعة معتمدة واحدة لكل (16) ست عشرة ساعة تدريسية بما في ذلك الامتحانات.</w:t>
            </w:r>
            <w:r w:rsidRPr="00286114">
              <w:rPr>
                <w:rFonts w:ascii="Simplified Arabic" w:eastAsia="Times New Roman" w:hAnsi="Simplified Arabic" w:cs="Simplified Arabic"/>
                <w:rtl/>
              </w:rPr>
              <w:t> </w:t>
            </w:r>
          </w:p>
          <w:p w:rsidR="00821A84" w:rsidRPr="00286114" w:rsidRDefault="00821A84" w:rsidP="007B3080">
            <w:pPr>
              <w:numPr>
                <w:ilvl w:val="0"/>
                <w:numId w:val="125"/>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حساب ساعة معتمدة واحدة لكل (16) ست عشرة حصة عملية أو ميدانية مدة كل منها ساعتان فعليتان على الأقل.</w:t>
            </w:r>
            <w:r w:rsidRPr="00286114">
              <w:rPr>
                <w:rFonts w:ascii="Simplified Arabic" w:eastAsia="Times New Roman" w:hAnsi="Simplified Arabic" w:cs="Simplified Arabic"/>
                <w:rtl/>
              </w:rPr>
              <w:t> </w:t>
            </w:r>
          </w:p>
          <w:p w:rsidR="00821A84" w:rsidRPr="00286114" w:rsidRDefault="00821A84" w:rsidP="007B3080">
            <w:pPr>
              <w:numPr>
                <w:ilvl w:val="0"/>
                <w:numId w:val="126"/>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حساب ساعة معتمدة واحدة لكل (16) ست عشرة لقاءً منتظماً لا تقل مدة كل منها عن ساعة لمواد الندوات والبحوث.</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(4):</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Default="00821A84" w:rsidP="00F123A2">
            <w:pPr>
              <w:bidi/>
              <w:spacing w:after="0" w:line="240" w:lineRule="auto"/>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يكون الحد الأدنى لعدد الساعات المعتمدة لنيل درجة البكالوريوس في التخصصات التي تقدمها كليات الجامعة كما يأتي:</w:t>
            </w:r>
            <w:r w:rsidRPr="00286114">
              <w:rPr>
                <w:rFonts w:ascii="Simplified Arabic" w:eastAsia="Times New Roman" w:hAnsi="Simplified Arabic" w:cs="Simplified Arabic"/>
                <w:rtl/>
              </w:rPr>
              <w:t> </w:t>
            </w:r>
          </w:p>
          <w:p w:rsidR="00F123A2" w:rsidRDefault="00F123A2" w:rsidP="00F123A2">
            <w:pPr>
              <w:bidi/>
              <w:spacing w:after="0" w:line="240" w:lineRule="auto"/>
              <w:jc w:val="both"/>
              <w:textAlignment w:val="baseline"/>
              <w:rPr>
                <w:rFonts w:ascii="Simplified Arabic" w:eastAsia="Times New Roman" w:hAnsi="Simplified Arabic" w:cs="Simplified Arabic"/>
                <w:rtl/>
              </w:rPr>
            </w:pPr>
          </w:p>
          <w:p w:rsidR="00F123A2" w:rsidRPr="00286114" w:rsidRDefault="00F123A2" w:rsidP="00F123A2">
            <w:pPr>
              <w:bidi/>
              <w:spacing w:after="0" w:line="240" w:lineRule="auto"/>
              <w:jc w:val="both"/>
              <w:textAlignment w:val="baseline"/>
              <w:rPr>
                <w:rFonts w:ascii="Times New Roman" w:eastAsia="Times New Roman" w:hAnsi="Times New Roman" w:cs="Times New Roman"/>
                <w:sz w:val="24"/>
                <w:szCs w:val="24"/>
                <w:rtl/>
              </w:rPr>
            </w:pPr>
          </w:p>
          <w:tbl>
            <w:tblPr>
              <w:bidiVisual/>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5"/>
              <w:gridCol w:w="3300"/>
              <w:gridCol w:w="1080"/>
            </w:tblGrid>
            <w:tr w:rsidR="00821A84" w:rsidRPr="00286114" w:rsidTr="004435A3">
              <w:trPr>
                <w:trHeight w:val="300"/>
              </w:trPr>
              <w:tc>
                <w:tcPr>
                  <w:tcW w:w="2985" w:type="dxa"/>
                  <w:tcBorders>
                    <w:top w:val="single" w:sz="6" w:space="0" w:color="9F8AB9"/>
                    <w:left w:val="single" w:sz="6" w:space="0" w:color="9F8AB9"/>
                    <w:bottom w:val="single" w:sz="6" w:space="0" w:color="9F8AB9"/>
                    <w:right w:val="nil"/>
                  </w:tcBorders>
                  <w:shd w:val="clear" w:color="auto" w:fill="8064A2"/>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color w:val="FFFFFF"/>
                      <w:sz w:val="24"/>
                      <w:szCs w:val="24"/>
                      <w:rtl/>
                    </w:rPr>
                  </w:pPr>
                  <w:r w:rsidRPr="00286114">
                    <w:rPr>
                      <w:rFonts w:ascii="Simplified Arabic" w:eastAsia="Times New Roman" w:hAnsi="Simplified Arabic" w:cs="Simplified Arabic"/>
                      <w:b/>
                      <w:bCs/>
                      <w:color w:val="FFFFFF"/>
                      <w:rtl/>
                      <w:lang w:bidi="ar-JO"/>
                    </w:rPr>
                    <w:lastRenderedPageBreak/>
                    <w:t>الكلية</w:t>
                  </w:r>
                </w:p>
              </w:tc>
              <w:tc>
                <w:tcPr>
                  <w:tcW w:w="3300" w:type="dxa"/>
                  <w:tcBorders>
                    <w:top w:val="single" w:sz="6" w:space="0" w:color="9F8AB9"/>
                    <w:left w:val="nil"/>
                    <w:bottom w:val="single" w:sz="6" w:space="0" w:color="9F8AB9"/>
                    <w:right w:val="nil"/>
                  </w:tcBorders>
                  <w:shd w:val="clear" w:color="auto" w:fill="8064A2"/>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color w:val="FFFFFF"/>
                      <w:sz w:val="24"/>
                      <w:szCs w:val="24"/>
                      <w:rtl/>
                    </w:rPr>
                  </w:pPr>
                  <w:r w:rsidRPr="00286114">
                    <w:rPr>
                      <w:rFonts w:ascii="Simplified Arabic" w:eastAsia="Times New Roman" w:hAnsi="Simplified Arabic" w:cs="Simplified Arabic"/>
                      <w:b/>
                      <w:bCs/>
                      <w:color w:val="FFFFFF"/>
                      <w:rtl/>
                      <w:lang w:bidi="ar-JO"/>
                    </w:rPr>
                    <w:t>التخصص</w:t>
                  </w:r>
                </w:p>
              </w:tc>
              <w:tc>
                <w:tcPr>
                  <w:tcW w:w="1080" w:type="dxa"/>
                  <w:tcBorders>
                    <w:top w:val="single" w:sz="6" w:space="0" w:color="9F8AB9"/>
                    <w:left w:val="nil"/>
                    <w:bottom w:val="single" w:sz="6" w:space="0" w:color="9F8AB9"/>
                    <w:right w:val="single" w:sz="6" w:space="0" w:color="9F8AB9"/>
                  </w:tcBorders>
                  <w:shd w:val="clear" w:color="auto" w:fill="8064A2"/>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color w:val="FFFFFF"/>
                      <w:sz w:val="24"/>
                      <w:szCs w:val="24"/>
                      <w:rtl/>
                    </w:rPr>
                  </w:pPr>
                  <w:r w:rsidRPr="00286114">
                    <w:rPr>
                      <w:rFonts w:ascii="Simplified Arabic" w:eastAsia="Times New Roman" w:hAnsi="Simplified Arabic" w:cs="Simplified Arabic"/>
                      <w:b/>
                      <w:bCs/>
                      <w:color w:val="FFFFFF"/>
                      <w:rtl/>
                      <w:lang w:bidi="ar-JO"/>
                    </w:rPr>
                    <w:t>الحد الأدنى</w:t>
                  </w:r>
                </w:p>
              </w:tc>
            </w:tr>
            <w:tr w:rsidR="00821A84" w:rsidRPr="00286114" w:rsidTr="004435A3">
              <w:trPr>
                <w:trHeight w:val="300"/>
              </w:trPr>
              <w:tc>
                <w:tcPr>
                  <w:tcW w:w="2985" w:type="dxa"/>
                  <w:vMerge w:val="restart"/>
                  <w:tcBorders>
                    <w:top w:val="single" w:sz="6" w:space="0" w:color="9F8AB9"/>
                    <w:left w:val="single" w:sz="6" w:space="0" w:color="9F8AB9"/>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العلوم وتكنولوجيا المعلومات</w:t>
                  </w: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الرياضيات</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علم الحاسوب</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133</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هندسة البرمجيات</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133</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الامن السيبراني</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133</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علم البيانات والذكاء الاصطناعي</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133</w:t>
                  </w:r>
                </w:p>
              </w:tc>
            </w:tr>
            <w:tr w:rsidR="00821A84" w:rsidRPr="00286114" w:rsidTr="004435A3">
              <w:trPr>
                <w:trHeight w:val="300"/>
              </w:trPr>
              <w:tc>
                <w:tcPr>
                  <w:tcW w:w="2985" w:type="dxa"/>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الصيدلة</w:t>
                  </w: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الصيدلة</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2985" w:type="dxa"/>
                  <w:tcBorders>
                    <w:top w:val="single" w:sz="6" w:space="0" w:color="9F8AB9"/>
                    <w:left w:val="single" w:sz="6" w:space="0" w:color="9F8AB9"/>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التمريض</w:t>
                  </w: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التمريض</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2985" w:type="dxa"/>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العلوم الطبية التطبيقية</w:t>
                  </w: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العلاج الطبيعي</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2985" w:type="dxa"/>
                  <w:vMerge w:val="restart"/>
                  <w:tcBorders>
                    <w:top w:val="single" w:sz="6" w:space="0" w:color="9F8AB9"/>
                    <w:left w:val="single" w:sz="6" w:space="0" w:color="9F8AB9"/>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الآداب</w:t>
                  </w: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اللغة العربية وآدابها</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اللغة الإنجليزية/ أدب</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اللغة الإنجليزية/ ترجمة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اللغة الفرنسية واللغة الإنجليزية وآدابهما</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معلم صف</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2985" w:type="dxa"/>
                  <w:vMerge w:val="restart"/>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الاعمال</w:t>
                  </w: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إدارة الأعمال</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المحاسبة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المحاسبة باللغة الإنجليزية</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التكنولوجيا المالية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التسويق الرقمي</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نظم المعلومات الإدارية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2985" w:type="dxa"/>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الحقوق</w:t>
                  </w: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الحقوق</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141</w:t>
                  </w:r>
                </w:p>
              </w:tc>
            </w:tr>
            <w:tr w:rsidR="00821A84" w:rsidRPr="00286114" w:rsidTr="004435A3">
              <w:trPr>
                <w:trHeight w:val="300"/>
              </w:trPr>
              <w:tc>
                <w:tcPr>
                  <w:tcW w:w="2985" w:type="dxa"/>
                  <w:vMerge w:val="restart"/>
                  <w:tcBorders>
                    <w:top w:val="single" w:sz="6" w:space="0" w:color="9F8AB9"/>
                    <w:left w:val="single" w:sz="6" w:space="0" w:color="9F8AB9"/>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الهندسة والتكنولوجيا</w:t>
                  </w: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الهندسة الكهربائية / الاتصالات والحاسوب</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الهندسة المدنية والبنية التحتية</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الهندسة الميكانيكية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الهندسة الكهربائية/ القوى والتحكم</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هندسة الطاقة المستدامة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الهندسة الكهربائية / انظمة ذكية</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160</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تكنولوجيا الطاقة البديلة</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2985" w:type="dxa"/>
                  <w:vMerge w:val="restart"/>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العمارة والتصميم</w:t>
                  </w: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هندسة العمارة</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165</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التصميم الجرافيكي</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0" w:type="auto"/>
                  <w:vMerge/>
                  <w:tcBorders>
                    <w:top w:val="single" w:sz="6" w:space="0" w:color="9F8AB9"/>
                    <w:left w:val="single" w:sz="6" w:space="0" w:color="9F8AB9"/>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rPr>
                      <w:rFonts w:ascii="Times New Roman" w:eastAsia="Times New Roman" w:hAnsi="Times New Roman" w:cs="Times New Roman"/>
                      <w:b/>
                      <w:bCs/>
                      <w:sz w:val="24"/>
                      <w:szCs w:val="24"/>
                    </w:rPr>
                  </w:pPr>
                </w:p>
              </w:tc>
              <w:tc>
                <w:tcPr>
                  <w:tcW w:w="3300" w:type="dxa"/>
                  <w:tcBorders>
                    <w:top w:val="single" w:sz="6" w:space="0" w:color="9F8AB9"/>
                    <w:left w:val="single" w:sz="6" w:space="0" w:color="auto"/>
                    <w:bottom w:val="single" w:sz="6" w:space="0" w:color="9F8AB9"/>
                    <w:right w:val="nil"/>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تكنولوجيا الوسائط المتعددة ( الملتميديا)</w:t>
                  </w:r>
                </w:p>
              </w:tc>
              <w:tc>
                <w:tcPr>
                  <w:tcW w:w="1080" w:type="dxa"/>
                  <w:tcBorders>
                    <w:top w:val="single" w:sz="6" w:space="0" w:color="9F8AB9"/>
                    <w:left w:val="nil"/>
                    <w:bottom w:val="single" w:sz="6" w:space="0" w:color="9F8AB9"/>
                    <w:right w:val="single" w:sz="6" w:space="0" w:color="9F8AB9"/>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r w:rsidR="00821A84" w:rsidRPr="00286114" w:rsidTr="004435A3">
              <w:trPr>
                <w:trHeight w:val="300"/>
              </w:trPr>
              <w:tc>
                <w:tcPr>
                  <w:tcW w:w="2985" w:type="dxa"/>
                  <w:tcBorders>
                    <w:top w:val="single" w:sz="6" w:space="0" w:color="9F8AB9"/>
                    <w:left w:val="single" w:sz="6" w:space="0" w:color="9F8AB9"/>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p>
              </w:tc>
              <w:tc>
                <w:tcPr>
                  <w:tcW w:w="3300" w:type="dxa"/>
                  <w:tcBorders>
                    <w:top w:val="single" w:sz="6" w:space="0" w:color="9F8AB9"/>
                    <w:left w:val="single" w:sz="6" w:space="0" w:color="auto"/>
                    <w:bottom w:val="single" w:sz="6" w:space="0" w:color="9F8AB9"/>
                    <w:right w:val="nil"/>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تصميم الازياء</w:t>
                  </w:r>
                </w:p>
              </w:tc>
              <w:tc>
                <w:tcPr>
                  <w:tcW w:w="1080" w:type="dxa"/>
                  <w:tcBorders>
                    <w:top w:val="single" w:sz="6" w:space="0" w:color="9F8AB9"/>
                    <w:left w:val="nil"/>
                    <w:bottom w:val="single" w:sz="6" w:space="0" w:color="9F8AB9"/>
                    <w:right w:val="single" w:sz="6" w:space="0" w:color="9F8AB9"/>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132</w:t>
                  </w:r>
                </w:p>
              </w:tc>
            </w:tr>
          </w:tbl>
          <w:p w:rsidR="00821A84" w:rsidRDefault="00821A84" w:rsidP="004435A3">
            <w:pPr>
              <w:bidi/>
              <w:spacing w:after="0" w:line="240" w:lineRule="auto"/>
              <w:textAlignment w:val="baseline"/>
              <w:rPr>
                <w:rFonts w:ascii="Simplified Arabic" w:eastAsia="Times New Roman" w:hAnsi="Simplified Arabic" w:cs="Simplified Arabic"/>
                <w:color w:val="5F497A"/>
                <w:sz w:val="18"/>
                <w:szCs w:val="18"/>
                <w:rtl/>
              </w:rPr>
            </w:pPr>
            <w:r w:rsidRPr="00286114">
              <w:rPr>
                <w:rFonts w:ascii="Simplified Arabic" w:eastAsia="Times New Roman" w:hAnsi="Simplified Arabic" w:cs="Simplified Arabic"/>
                <w:color w:val="5F497A"/>
                <w:sz w:val="18"/>
                <w:szCs w:val="18"/>
                <w:rtl/>
              </w:rPr>
              <w:t> </w:t>
            </w:r>
          </w:p>
          <w:p w:rsidR="00F123A2" w:rsidRPr="00286114" w:rsidRDefault="00F123A2" w:rsidP="00F123A2">
            <w:pPr>
              <w:bidi/>
              <w:spacing w:after="0" w:line="240" w:lineRule="auto"/>
              <w:textAlignment w:val="baseline"/>
              <w:rPr>
                <w:rFonts w:ascii="Times New Roman" w:eastAsia="Times New Roman" w:hAnsi="Times New Roman" w:cs="Times New Roman"/>
                <w:sz w:val="24"/>
                <w:szCs w:val="24"/>
                <w:rtl/>
              </w:rPr>
            </w:pP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lastRenderedPageBreak/>
              <w:t>المادة (5):</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تشمل الخطط الدراسية في كل تخصص تُمنح فيه درجة البكالوريوس ما يأتي:</w:t>
            </w:r>
            <w:r w:rsidRPr="00286114">
              <w:rPr>
                <w:rFonts w:ascii="Simplified Arabic" w:eastAsia="Times New Roman" w:hAnsi="Simplified Arabic" w:cs="Simplified Arabic"/>
                <w:rtl/>
              </w:rPr>
              <w:t> </w:t>
            </w:r>
          </w:p>
          <w:p w:rsidR="00821A84" w:rsidRPr="00286114" w:rsidRDefault="00E13D7C" w:rsidP="00F123A2">
            <w:pPr>
              <w:bidi/>
              <w:spacing w:after="0" w:line="240" w:lineRule="auto"/>
              <w:jc w:val="both"/>
              <w:textAlignment w:val="baseline"/>
              <w:rPr>
                <w:rFonts w:ascii="Times New Roman" w:eastAsia="Times New Roman" w:hAnsi="Times New Roman" w:cs="Times New Roman"/>
                <w:sz w:val="24"/>
                <w:szCs w:val="24"/>
                <w:rtl/>
              </w:rPr>
            </w:pPr>
            <w:r>
              <w:rPr>
                <w:rFonts w:ascii="Simplified Arabic" w:eastAsia="Times New Roman" w:hAnsi="Simplified Arabic" w:cs="Simplified Arabic"/>
                <w:rtl/>
              </w:rPr>
              <w:t xml:space="preserve"> </w:t>
            </w:r>
            <w:r w:rsidR="00821A84" w:rsidRPr="00286114">
              <w:rPr>
                <w:rFonts w:ascii="Simplified Arabic" w:eastAsia="Times New Roman" w:hAnsi="Simplified Arabic" w:cs="Simplified Arabic"/>
                <w:rtl/>
                <w:lang w:bidi="ar-JO"/>
              </w:rPr>
              <w:t>اولاً: متطلبات الجامعة: (27) سبع وعشرون ساعة معتمدة، موزعة</w:t>
            </w:r>
            <w:r>
              <w:rPr>
                <w:rFonts w:ascii="Simplified Arabic" w:eastAsia="Times New Roman" w:hAnsi="Simplified Arabic" w:cs="Simplified Arabic"/>
                <w:rtl/>
                <w:lang w:bidi="ar-JO"/>
              </w:rPr>
              <w:t xml:space="preserve"> </w:t>
            </w:r>
            <w:r w:rsidR="00821A84" w:rsidRPr="00286114">
              <w:rPr>
                <w:rFonts w:ascii="Simplified Arabic" w:eastAsia="Times New Roman" w:hAnsi="Simplified Arabic" w:cs="Simplified Arabic"/>
                <w:rtl/>
                <w:lang w:bidi="ar-JO"/>
              </w:rPr>
              <w:t>على النحو الآتي:</w:t>
            </w:r>
            <w:r w:rsidR="00821A84"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960" w:hanging="1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‌أ. متطلبات الجامعة الإجبارية: (21) واحد وعشرون ساعة معتمدة وهي: اللغة العربية، اللغة الإنجليزية، التربية الوطنية، العلوم العسكرية، مهارات حياتية. كل منها بواقع (3) ثلاث ساعات معتمدة. </w:t>
            </w:r>
          </w:p>
          <w:p w:rsidR="00821A84" w:rsidRPr="00286114" w:rsidRDefault="00821A84" w:rsidP="00F123A2">
            <w:pPr>
              <w:bidi/>
              <w:spacing w:after="0" w:line="240" w:lineRule="auto"/>
              <w:ind w:left="960" w:hanging="1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‌ب. متط</w:t>
            </w:r>
            <w:r w:rsidRPr="00286114">
              <w:rPr>
                <w:rFonts w:ascii="Simplified Arabic" w:eastAsia="Times New Roman" w:hAnsi="Simplified Arabic" w:cs="Simplified Arabic"/>
                <w:rtl/>
                <w:lang w:bidi="ar-JO"/>
              </w:rPr>
              <w:t>لبات الجامعة الاختيارية: (6) ست ساعات معتمدة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960" w:hanging="1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sz w:val="6"/>
                <w:szCs w:val="6"/>
                <w:rtl/>
              </w:rPr>
              <w:t> </w:t>
            </w:r>
          </w:p>
          <w:p w:rsidR="00821A84" w:rsidRPr="00286114" w:rsidRDefault="00821A84" w:rsidP="00F123A2">
            <w:pPr>
              <w:bidi/>
              <w:spacing w:after="0" w:line="240" w:lineRule="auto"/>
              <w:ind w:left="69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ثانياً:</w:t>
            </w:r>
            <w:r w:rsidRPr="00286114">
              <w:rPr>
                <w:rFonts w:ascii="Simplified Arabic" w:eastAsia="Times New Roman" w:hAnsi="Simplified Arabic" w:cs="Simplified Arabic"/>
                <w:b/>
                <w:bCs/>
                <w:rtl/>
              </w:rPr>
              <w:t xml:space="preserve"> </w:t>
            </w:r>
            <w:r w:rsidRPr="00286114">
              <w:rPr>
                <w:rFonts w:ascii="Simplified Arabic" w:eastAsia="Times New Roman" w:hAnsi="Simplified Arabic" w:cs="Simplified Arabic"/>
                <w:b/>
                <w:bCs/>
                <w:rtl/>
                <w:lang w:bidi="ar-JO"/>
              </w:rPr>
              <w:t>متطلبات الكلية</w:t>
            </w:r>
            <w:r w:rsidRPr="00286114">
              <w:rPr>
                <w:rFonts w:ascii="Simplified Arabic" w:eastAsia="Times New Roman" w:hAnsi="Simplified Arabic" w:cs="Simplified Arabic"/>
                <w:rtl/>
                <w:lang w:bidi="ar-JO"/>
              </w:rPr>
              <w:t>: تشكل (</w:t>
            </w:r>
            <w:r w:rsidRPr="00286114">
              <w:rPr>
                <w:rFonts w:ascii="Simplified Arabic" w:eastAsia="Times New Roman" w:hAnsi="Simplified Arabic" w:cs="Simplified Arabic"/>
                <w:b/>
                <w:bCs/>
                <w:rtl/>
              </w:rPr>
              <w:t>15%</w:t>
            </w:r>
            <w:r w:rsidRPr="00286114">
              <w:rPr>
                <w:rFonts w:ascii="Simplified Arabic" w:eastAsia="Times New Roman" w:hAnsi="Simplified Arabic" w:cs="Simplified Arabic"/>
                <w:rtl/>
                <w:lang w:bidi="ar-JO"/>
              </w:rPr>
              <w:t>) على الأقل من مجموع الساعات المعتمدة للخطة الدراسية في التخصصات كلها، وتشمل مجموعة المواد التي يحتاجها طلبة الكلية جميعهم لتزويدهم بقاعدة معرفية مشتركة وثيقة الصلة بالمجال العام للتخصص، كما تشمل المواد التي تشكل حالة تكاملية مع مواد التخصص، ولا يشترط أن تكون هذه المواد من المواد التي تطرحها الكلية، أو أحد أقسامها الأكاديمية.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sz w:val="12"/>
                <w:szCs w:val="12"/>
                <w:rtl/>
              </w:rPr>
              <w:t> </w:t>
            </w:r>
          </w:p>
          <w:p w:rsidR="00821A84" w:rsidRPr="00286114" w:rsidRDefault="00821A84" w:rsidP="00F123A2">
            <w:pPr>
              <w:bidi/>
              <w:spacing w:after="0" w:line="240" w:lineRule="auto"/>
              <w:ind w:left="870" w:hanging="4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ثالثاً: متطلبات التخصص</w:t>
            </w:r>
            <w:r w:rsidRPr="00286114">
              <w:rPr>
                <w:rFonts w:ascii="Simplified Arabic" w:eastAsia="Times New Roman" w:hAnsi="Simplified Arabic" w:cs="Simplified Arabic"/>
                <w:rtl/>
                <w:lang w:bidi="ar-JO"/>
              </w:rPr>
              <w:t>: مفصلة وفق الخطة الدراسية التي يقرّها مجلس العمداء حيث لا تقل عن (</w:t>
            </w:r>
            <w:r w:rsidRPr="00286114">
              <w:rPr>
                <w:rFonts w:ascii="Simplified Arabic" w:eastAsia="Times New Roman" w:hAnsi="Simplified Arabic" w:cs="Simplified Arabic"/>
                <w:b/>
                <w:bCs/>
                <w:rtl/>
              </w:rPr>
              <w:t>60%</w:t>
            </w:r>
            <w:r w:rsidRPr="00286114">
              <w:rPr>
                <w:rFonts w:ascii="Simplified Arabic" w:eastAsia="Times New Roman" w:hAnsi="Simplified Arabic" w:cs="Simplified Arabic"/>
                <w:rtl/>
                <w:lang w:bidi="ar-JO"/>
              </w:rPr>
              <w:t>) من مجموع الساعات المعتمدة للخطة الدراسية، وتُراعي الأقسام فيها ما يأتي</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توزيع المواد بين مواد إجبارية ومواد اختيارية حيث تغطي جوانب التخصص بشكل متوازن.</w:t>
            </w:r>
            <w:r w:rsidRPr="00286114">
              <w:rPr>
                <w:rFonts w:ascii="Simplified Arabic" w:eastAsia="Times New Roman" w:hAnsi="Simplified Arabic" w:cs="Simplified Arabic"/>
                <w:rtl/>
              </w:rPr>
              <w:t> </w:t>
            </w:r>
          </w:p>
          <w:p w:rsidR="00821A84" w:rsidRPr="00286114" w:rsidRDefault="00E13D7C" w:rsidP="00F123A2">
            <w:pPr>
              <w:bidi/>
              <w:spacing w:after="0" w:line="240" w:lineRule="auto"/>
              <w:ind w:left="870" w:hanging="450"/>
              <w:jc w:val="both"/>
              <w:textAlignment w:val="baseline"/>
              <w:rPr>
                <w:rFonts w:ascii="Times New Roman" w:eastAsia="Times New Roman" w:hAnsi="Times New Roman" w:cs="Times New Roman"/>
                <w:sz w:val="24"/>
                <w:szCs w:val="24"/>
                <w:rtl/>
              </w:rPr>
            </w:pPr>
            <w:r>
              <w:rPr>
                <w:rFonts w:ascii="Simplified Arabic" w:eastAsia="Times New Roman" w:hAnsi="Simplified Arabic" w:cs="Simplified Arabic"/>
                <w:rtl/>
              </w:rPr>
              <w:t xml:space="preserve"> </w:t>
            </w:r>
            <w:r w:rsidR="00821A84" w:rsidRPr="00286114">
              <w:rPr>
                <w:rFonts w:ascii="Simplified Arabic" w:eastAsia="Times New Roman" w:hAnsi="Simplified Arabic" w:cs="Simplified Arabic"/>
                <w:rtl/>
                <w:lang w:bidi="ar-JO"/>
              </w:rPr>
              <w:t>تعزيز العلاقة مع التخصصات المساندة الأخرى ضمن الكلية الواحدة بشكل خاص ومع التخصصات الأخرى في الجامعة بشكل عام.</w:t>
            </w:r>
            <w:r w:rsidR="00821A84" w:rsidRPr="00286114">
              <w:rPr>
                <w:rFonts w:ascii="Simplified Arabic" w:eastAsia="Times New Roman" w:hAnsi="Simplified Arabic" w:cs="Simplified Arabic"/>
                <w:rtl/>
              </w:rPr>
              <w:t> </w:t>
            </w:r>
          </w:p>
          <w:p w:rsidR="00821A84" w:rsidRPr="00286114" w:rsidRDefault="00E13D7C" w:rsidP="00F123A2">
            <w:pPr>
              <w:bidi/>
              <w:spacing w:after="0" w:line="240" w:lineRule="auto"/>
              <w:ind w:left="870" w:hanging="450"/>
              <w:jc w:val="both"/>
              <w:textAlignment w:val="baseline"/>
              <w:rPr>
                <w:rFonts w:ascii="Times New Roman" w:eastAsia="Times New Roman" w:hAnsi="Times New Roman" w:cs="Times New Roman"/>
                <w:sz w:val="24"/>
                <w:szCs w:val="24"/>
                <w:rtl/>
              </w:rPr>
            </w:pPr>
            <w:r>
              <w:rPr>
                <w:rFonts w:ascii="Simplified Arabic" w:eastAsia="Times New Roman" w:hAnsi="Simplified Arabic" w:cs="Simplified Arabic"/>
                <w:rtl/>
              </w:rPr>
              <w:t xml:space="preserve"> </w:t>
            </w:r>
            <w:r w:rsidR="00821A84" w:rsidRPr="00286114">
              <w:rPr>
                <w:rFonts w:ascii="Simplified Arabic" w:eastAsia="Times New Roman" w:hAnsi="Simplified Arabic" w:cs="Simplified Arabic"/>
                <w:rtl/>
                <w:lang w:bidi="ar-JO"/>
              </w:rPr>
              <w:t>بناء الخطة الدراسية بحيث تتضمن تخصصاً فرعياً من داخل الكلية أو من خارجها.</w:t>
            </w:r>
            <w:r w:rsidR="00821A84"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7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إمكانية اقتراح تخصص مشترك أو متداخل مع تخصصات أخرى على مستوى القسم أو الكلية أو على مستوى الجامعة.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7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يخصص للمادة الواحدة (</w:t>
            </w:r>
            <w:r w:rsidRPr="00286114">
              <w:rPr>
                <w:rFonts w:ascii="Simplified Arabic" w:eastAsia="Times New Roman" w:hAnsi="Simplified Arabic" w:cs="Simplified Arabic"/>
                <w:b/>
                <w:bCs/>
                <w:rtl/>
              </w:rPr>
              <w:t>3</w:t>
            </w:r>
            <w:r w:rsidRPr="00286114">
              <w:rPr>
                <w:rFonts w:ascii="Simplified Arabic" w:eastAsia="Times New Roman" w:hAnsi="Simplified Arabic" w:cs="Simplified Arabic"/>
                <w:rtl/>
                <w:lang w:bidi="ar-JO"/>
              </w:rPr>
              <w:t>) ثلاث ساعات معتمدة، ويجوز أن تقل عن ذلك إلى ساعة واحدة أو تزيد إلى حد أقصاه (</w:t>
            </w:r>
            <w:r w:rsidRPr="00286114">
              <w:rPr>
                <w:rFonts w:ascii="Simplified Arabic" w:eastAsia="Times New Roman" w:hAnsi="Simplified Arabic" w:cs="Simplified Arabic"/>
                <w:b/>
                <w:bCs/>
                <w:rtl/>
              </w:rPr>
              <w:t>6</w:t>
            </w:r>
            <w:r w:rsidRPr="00286114">
              <w:rPr>
                <w:rFonts w:ascii="Simplified Arabic" w:eastAsia="Times New Roman" w:hAnsi="Simplified Arabic" w:cs="Simplified Arabic"/>
                <w:rtl/>
                <w:lang w:bidi="ar-JO"/>
              </w:rPr>
              <w:t>) ست ساعات معتمدة بالاعتماد على طبيعة المادة والتخصص باستثناء مواد التدريب الميداني.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780" w:hanging="36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رابعاً: المواد الاستدراكية:</w:t>
            </w:r>
            <w:r w:rsidRPr="00286114">
              <w:rPr>
                <w:rFonts w:ascii="Simplified Arabic" w:eastAsia="Times New Roman" w:hAnsi="Simplified Arabic" w:cs="Simplified Arabic"/>
                <w:rtl/>
                <w:lang w:bidi="ar-JO"/>
              </w:rPr>
              <w:t xml:space="preserve"> يُعقد امتحان المستوى في اللغة العربية واللغة الإنجليزية ومهارات الحاسوب للطلبة الملتحقين بالجامعة على الطالب الذي يخفق في امتحان من هذه الامتحانات تسجيل مادة استدراكية خارج الخطة الدراسية، وأن يكون التقدم لهذه الامتحانات خلال الفصلين الأول والثاني من تاريخ الالتحاق بالجامعة ولمرة واحدة فقط، وإذا لم يتقدم الطالب للامتحانات في موعدها، يفقد حقه في التقدم إليها، وعليه دراسة المادة أو المواد الاستدراكية.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7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يُستـثـنى من امتحانات المستوى الطلبة المجسرون والمنتقلون للجامعة من الكليات المتوسطة وكليات المجتمع أو جامعات أخرى، شريطة أن يكونوا قد اجتازوا بنجاح امتحان المستوى في الكليات التي انتقلوا منها، أو درسوا فيها بنجاح هذه المواد، ويطبق عليهم قرارات مجلس العمداء بهذا الخصوص.</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(6):</w:t>
            </w:r>
            <w:r w:rsidRPr="00286114">
              <w:rPr>
                <w:rFonts w:ascii="Simplified Arabic" w:eastAsia="Times New Roman" w:hAnsi="Simplified Arabic" w:cs="Simplified Arabic"/>
                <w:color w:val="5F497A"/>
                <w:rtl/>
              </w:rPr>
              <w:t> </w:t>
            </w:r>
          </w:p>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150" w:hanging="1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العلوم العسكرية: هي مادة إجبارية للطلبة الأردنيين واختيارية لغير الأردنيين، وتحسب ساعاتها للطالب ضمن عدد الساعات المعتمدة المقررة لتخرجه، ولا تدخل في حساب المعدل. وعلى الطلبة غير الأردنيين الذين لم يختاروا دراسة هذه المادة دراسة مادة أخرى من مواد الجامعة على أن تعامل معاملة مادة العلوم العسكرية.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600" w:hanging="4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يُعفى الطالب من دراسة مادة العلوم العسكرية في إحدى الحالات الآتية:</w:t>
            </w:r>
            <w:r w:rsidRPr="00286114">
              <w:rPr>
                <w:rFonts w:ascii="Simplified Arabic" w:eastAsia="Times New Roman" w:hAnsi="Simplified Arabic" w:cs="Simplified Arabic"/>
                <w:rtl/>
              </w:rPr>
              <w:t> </w:t>
            </w:r>
          </w:p>
          <w:p w:rsidR="00821A84" w:rsidRPr="00286114" w:rsidRDefault="00821A84" w:rsidP="007B3080">
            <w:pPr>
              <w:numPr>
                <w:ilvl w:val="0"/>
                <w:numId w:val="127"/>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إذا درسها بنجاح في أية جامعة أردنية.</w:t>
            </w:r>
            <w:r w:rsidRPr="00286114">
              <w:rPr>
                <w:rFonts w:ascii="Simplified Arabic" w:eastAsia="Times New Roman" w:hAnsi="Simplified Arabic" w:cs="Simplified Arabic"/>
                <w:rtl/>
              </w:rPr>
              <w:t> </w:t>
            </w:r>
          </w:p>
          <w:p w:rsidR="00821A84" w:rsidRPr="00286114" w:rsidRDefault="00821A84" w:rsidP="007B3080">
            <w:pPr>
              <w:numPr>
                <w:ilvl w:val="0"/>
                <w:numId w:val="128"/>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إذا كان من خريجي الكليات العسكرية الأردنية أو ما يعادلها من كليات عسكرية أجنبية.</w:t>
            </w:r>
            <w:r w:rsidRPr="00286114">
              <w:rPr>
                <w:rFonts w:ascii="Simplified Arabic" w:eastAsia="Times New Roman" w:hAnsi="Simplified Arabic" w:cs="Simplified Arabic"/>
                <w:rtl/>
              </w:rPr>
              <w:t> </w:t>
            </w:r>
          </w:p>
          <w:p w:rsidR="00821A84" w:rsidRPr="00286114" w:rsidRDefault="00821A84" w:rsidP="007B3080">
            <w:pPr>
              <w:numPr>
                <w:ilvl w:val="0"/>
                <w:numId w:val="129"/>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lastRenderedPageBreak/>
              <w:t>إذا كان من الضباط الحاصلين على دورات الصف التأسيسية، ودورات الوكلاء التأسيسية بالنسبة للرتب الأخرى، وتُعتمد دائرة التعليم الجامعي بمديرية التدريب العسكري؛ لإثبات أن الطالب المعني تـنطبق عليه شروط الإعفاء الواردة في هذا البند والبند الثاني السابق.</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ب.التربية الوطنية: وهي مادة إجبارية للطلبة الأردنيين، وعلى الطلبة غير الأردنيين الذين لم يختاروا دراسة هذه المادة أن يدرسوا بدلاً منها أي مادة أخرى تطرحها الجامعة.</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lastRenderedPageBreak/>
              <w:t>المادة (7):</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يوضع وصف للمادة مناسب لعدد الساعات المعتمدة المخصصة لها.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يقدم كل قسم خطة استرشادية موزّعة على ثمانية فصول أو عشرة فصول حسب ما تقتضيه الخطة الدراسية لكل تخصص.</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(8):</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firstLine="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أ</w:t>
            </w:r>
            <w:r w:rsidRPr="00286114">
              <w:rPr>
                <w:rFonts w:ascii="Simplified Arabic" w:eastAsia="Times New Roman" w:hAnsi="Simplified Arabic" w:cs="Simplified Arabic"/>
                <w:rtl/>
              </w:rPr>
              <w:t>.</w:t>
            </w:r>
            <w:r w:rsidR="00E13D7C">
              <w:rPr>
                <w:rFonts w:ascii="Simplified Arabic" w:eastAsia="Times New Roman" w:hAnsi="Simplified Arabic" w:cs="Simplified Arabic"/>
                <w:b/>
                <w:bCs/>
                <w:rtl/>
              </w:rPr>
              <w:t xml:space="preserve"> </w:t>
            </w:r>
            <w:r w:rsidRPr="00286114">
              <w:rPr>
                <w:rFonts w:ascii="Simplified Arabic" w:eastAsia="Times New Roman" w:hAnsi="Simplified Arabic" w:cs="Simplified Arabic"/>
                <w:rtl/>
                <w:lang w:bidi="ar-JO"/>
              </w:rPr>
              <w:t>تكون مواد التخصص الإجبارية والاختيارية من داخل القسم، ويجوز أن يُعطى بعضها مواد مساندة من قسم أو أقسام أخرى، ويتم ذلك بعد دراسة مشتركة من القسمين.</w:t>
            </w:r>
            <w:r w:rsidRPr="00286114">
              <w:rPr>
                <w:rFonts w:ascii="Simplified Arabic" w:eastAsia="Times New Roman" w:hAnsi="Simplified Arabic" w:cs="Simplified Arabic"/>
                <w:rtl/>
              </w:rPr>
              <w:t> </w:t>
            </w:r>
          </w:p>
          <w:p w:rsidR="00821A84" w:rsidRPr="00286114" w:rsidRDefault="00821A84" w:rsidP="007B3080">
            <w:pPr>
              <w:numPr>
                <w:ilvl w:val="0"/>
                <w:numId w:val="130"/>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تُطرح مواد الخطة الدراسية الإجبارية مرة واحدة على الأقل في كل عام دراسي.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firstLine="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ب</w:t>
            </w:r>
            <w:r w:rsidRPr="00286114">
              <w:rPr>
                <w:rFonts w:ascii="Simplified Arabic" w:eastAsia="Times New Roman" w:hAnsi="Simplified Arabic" w:cs="Simplified Arabic"/>
                <w:b/>
                <w:bCs/>
                <w:rtl/>
              </w:rPr>
              <w:t>.</w:t>
            </w:r>
            <w:r w:rsidRPr="00286114">
              <w:rPr>
                <w:rFonts w:ascii="Simplified Arabic" w:eastAsia="Times New Roman" w:hAnsi="Simplified Arabic" w:cs="Simplified Arabic"/>
                <w:rtl/>
                <w:lang w:bidi="ar-JO"/>
              </w:rPr>
              <w:t xml:space="preserve"> تُطرح مواد الخطة الدراسية الاختيارية مرة واحدة على الأقل كل أربعة فصول دراسية.</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(9):</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أ</w:t>
            </w:r>
            <w:r w:rsidRPr="00286114">
              <w:rPr>
                <w:rFonts w:ascii="Simplified Arabic" w:eastAsia="Times New Roman" w:hAnsi="Simplified Arabic" w:cs="Simplified Arabic"/>
                <w:rtl/>
                <w:lang w:bidi="ar-JO"/>
              </w:rPr>
              <w:t>. تصنف المواد التي ترد في الخطة الدراسية على أساس مستويات دراسية أربعة أو خمسة.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ب</w:t>
            </w:r>
            <w:r w:rsidRPr="00286114">
              <w:rPr>
                <w:rFonts w:ascii="Simplified Arabic" w:eastAsia="Times New Roman" w:hAnsi="Simplified Arabic" w:cs="Simplified Arabic"/>
                <w:rtl/>
                <w:lang w:bidi="ar-JO"/>
              </w:rPr>
              <w:t>. تثبت المتطلبات السابقة أو المتزامنة إزاء كل مادة.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lang w:bidi="ar-JO"/>
              </w:rPr>
              <w:t>. تُعطى كل مادة رقماً يدل على مستواها ومجالها وتسلسلها.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د</w:t>
            </w:r>
            <w:r w:rsidRPr="00286114">
              <w:rPr>
                <w:rFonts w:ascii="Simplified Arabic" w:eastAsia="Times New Roman" w:hAnsi="Simplified Arabic" w:cs="Simplified Arabic"/>
                <w:rtl/>
                <w:lang w:bidi="ar-JO"/>
              </w:rPr>
              <w:t>. يُذكر إزاء كل مادة عدد الساعات المعتمدة، وعدد ساعات المختبر الأسبوعية أو التطبيقية (الفعلية).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هـــ</w:t>
            </w:r>
            <w:r w:rsidRPr="00286114">
              <w:rPr>
                <w:rFonts w:ascii="Simplified Arabic" w:eastAsia="Times New Roman" w:hAnsi="Simplified Arabic" w:cs="Simplified Arabic"/>
                <w:rtl/>
                <w:lang w:bidi="ar-JO"/>
              </w:rPr>
              <w:t>. لا يجوز للطالب أن يدرس مادة ما قبل أن يدرس متطلبها السابق أو أن يدرس مادة متزامنة إلا بموافقة رئيس القسم وعميد الكلية التي تدرس المادة.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و</w:t>
            </w:r>
            <w:r w:rsidRPr="00286114">
              <w:rPr>
                <w:rFonts w:ascii="Simplified Arabic" w:eastAsia="Times New Roman" w:hAnsi="Simplified Arabic" w:cs="Simplified Arabic"/>
                <w:rtl/>
                <w:lang w:bidi="ar-JO"/>
              </w:rPr>
              <w:t>- يذكر إزاء كل مادة</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نمط تدريسها (وجاهي ، مدمج ، الإلكتروني) وحسب النسبة المنصوص عليها.</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مدة الدراسة والعـــبء الـــدراسي</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(10):</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أولاً</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أ.</w:t>
            </w:r>
            <w:r w:rsidRPr="00286114">
              <w:rPr>
                <w:rFonts w:ascii="Simplified Arabic" w:eastAsia="Times New Roman" w:hAnsi="Simplified Arabic" w:cs="Simplified Arabic"/>
                <w:rtl/>
                <w:lang w:bidi="ar-JO"/>
              </w:rPr>
              <w:t xml:space="preserve"> للحصول على درجة البكالوريوس يكون الحد الأدنى في كليتي الصيدلة والهندسة ثمانية فصول أو أربع سنوات، وفي الكليات الأخرى ستة فصول أو ثلاث سنوات؛ وفي حالة إنهاء الطالب متطلبات الدرجة في مدة أقل من ذلك؛ يجوز لمجلس العمداء تقليص هذه المدة فصلاً دراسياً واحداً.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ب</w:t>
            </w:r>
            <w:r w:rsidRPr="00286114">
              <w:rPr>
                <w:rFonts w:ascii="Simplified Arabic" w:eastAsia="Times New Roman" w:hAnsi="Simplified Arabic" w:cs="Simplified Arabic"/>
                <w:rtl/>
                <w:lang w:bidi="ar-JO"/>
              </w:rPr>
              <w:t>. لا يجوز أن تزيد المدة التي يقضيها الطالب مسجلاً للحصول على الدرجة الجامعية الأولى (البكالوريوس) على ثمان سنوات في كليتي الصيدلة والهندسة، وسبع سنوات في الكليات الأخرى.</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lang w:bidi="ar-JO"/>
              </w:rPr>
              <w:t>. إذا استنفد الطالب المدة المسموح بها للحصول على درجة البكالوريوس وكان من الممكن نظرياً أن ينهي متطلبات التخرج بدراسة فصلين دراسيين كحد اعلى ، فللمجلس أن يوافق على منحه هذه الفرصة بناءً على توصية من رئيس القسم وتنسيب من عميد الكلية وشروحات من مدير دائرة القبول والتسجيل.</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ثانياً</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تكون مدة الفصل الدراسي (16) ستة عشر أسبوعاً بما في ذلك الامتحانات، وتكون مدة الفصل الصيفي (8) ثمانية أسابيع بما في ذلك الامتحانات.</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ثالثاً</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7B3080">
            <w:pPr>
              <w:numPr>
                <w:ilvl w:val="0"/>
                <w:numId w:val="131"/>
              </w:numPr>
              <w:bidi/>
              <w:spacing w:after="0" w:line="240" w:lineRule="auto"/>
              <w:ind w:left="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يكون الحد الأدنى للساعات المعتمدة التي يسجلها الطالب المسجل لنيل درجة البكالوريوس (العبء الدراسي) (</w:t>
            </w:r>
            <w:r w:rsidRPr="00286114">
              <w:rPr>
                <w:rFonts w:ascii="Simplified Arabic" w:eastAsia="Times New Roman" w:hAnsi="Simplified Arabic" w:cs="Simplified Arabic"/>
                <w:b/>
                <w:bCs/>
                <w:rtl/>
              </w:rPr>
              <w:t>12</w:t>
            </w:r>
            <w:r w:rsidRPr="00286114">
              <w:rPr>
                <w:rFonts w:ascii="Simplified Arabic" w:eastAsia="Times New Roman" w:hAnsi="Simplified Arabic" w:cs="Simplified Arabic"/>
                <w:rtl/>
                <w:lang w:bidi="ar-JO"/>
              </w:rPr>
              <w:t xml:space="preserve">) اثنتي عشرة ساعة معتمدة في الفصل الدراسي الواحد، ويُستـثـنى من ذلك الطالب الذي يتوقف تخرجه </w:t>
            </w:r>
            <w:r w:rsidRPr="00286114">
              <w:rPr>
                <w:rFonts w:ascii="Simplified Arabic" w:eastAsia="Times New Roman" w:hAnsi="Simplified Arabic" w:cs="Simplified Arabic"/>
                <w:rtl/>
                <w:lang w:bidi="ar-JO"/>
              </w:rPr>
              <w:lastRenderedPageBreak/>
              <w:t>في نهاية ذلك الفصل على دراسة عدد أقل من الساعات، ويجوز في حالات خاصة يقدرها العميد أن يقل العبء الدراسي للطالب بمقدار (</w:t>
            </w:r>
            <w:r w:rsidRPr="00286114">
              <w:rPr>
                <w:rFonts w:ascii="Simplified Arabic" w:eastAsia="Times New Roman" w:hAnsi="Simplified Arabic" w:cs="Simplified Arabic"/>
                <w:b/>
                <w:bCs/>
                <w:rtl/>
              </w:rPr>
              <w:t>3</w:t>
            </w:r>
            <w:r w:rsidRPr="00286114">
              <w:rPr>
                <w:rFonts w:ascii="Simplified Arabic" w:eastAsia="Times New Roman" w:hAnsi="Simplified Arabic" w:cs="Simplified Arabic"/>
                <w:rtl/>
                <w:lang w:bidi="ar-JO"/>
              </w:rPr>
              <w:t>) ثلاث ساعات معتمدة عن الحد الأدنى المسموح به.</w:t>
            </w:r>
            <w:r w:rsidRPr="00286114">
              <w:rPr>
                <w:rFonts w:ascii="Simplified Arabic" w:eastAsia="Times New Roman" w:hAnsi="Simplified Arabic" w:cs="Simplified Arabic"/>
                <w:rtl/>
              </w:rPr>
              <w:t> </w:t>
            </w:r>
          </w:p>
          <w:p w:rsidR="00821A84" w:rsidRPr="00286114" w:rsidRDefault="00821A84" w:rsidP="007B3080">
            <w:pPr>
              <w:numPr>
                <w:ilvl w:val="0"/>
                <w:numId w:val="132"/>
              </w:numPr>
              <w:bidi/>
              <w:spacing w:after="0" w:line="240" w:lineRule="auto"/>
              <w:ind w:left="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يكون العبء الدراسي للطالب في الجامعة (</w:t>
            </w:r>
            <w:r w:rsidRPr="00286114">
              <w:rPr>
                <w:rFonts w:ascii="Simplified Arabic" w:eastAsia="Times New Roman" w:hAnsi="Simplified Arabic" w:cs="Simplified Arabic"/>
                <w:b/>
                <w:bCs/>
                <w:rtl/>
              </w:rPr>
              <w:t>18</w:t>
            </w:r>
            <w:r w:rsidRPr="00286114">
              <w:rPr>
                <w:rFonts w:ascii="Simplified Arabic" w:eastAsia="Times New Roman" w:hAnsi="Simplified Arabic" w:cs="Simplified Arabic"/>
                <w:rtl/>
                <w:lang w:bidi="ar-JO"/>
              </w:rPr>
              <w:t>) ثماني عشرة ساعة معتمدة في الفصل الدراسي حداً أقصى، ويجوز أن يسجل (</w:t>
            </w:r>
            <w:r w:rsidRPr="00286114">
              <w:rPr>
                <w:rFonts w:ascii="Simplified Arabic" w:eastAsia="Times New Roman" w:hAnsi="Simplified Arabic" w:cs="Simplified Arabic"/>
                <w:b/>
                <w:bCs/>
                <w:rtl/>
              </w:rPr>
              <w:t>3</w:t>
            </w:r>
            <w:r w:rsidRPr="00286114">
              <w:rPr>
                <w:rFonts w:ascii="Simplified Arabic" w:eastAsia="Times New Roman" w:hAnsi="Simplified Arabic" w:cs="Simplified Arabic"/>
                <w:rtl/>
                <w:lang w:bidi="ar-JO"/>
              </w:rPr>
              <w:t>) ثلاث ساعات معتمدة إضافية إذا كان متوقعاً تخرجه في ذلك الفصل، وبما لا يتعارض مع قرارات مجلس التعليم العالي النافذة.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lang w:bidi="ar-JO"/>
              </w:rPr>
              <w:t>. يكون الحد الأعلى للعبء الدراسي للطالب في الفصل الصيفي (</w:t>
            </w:r>
            <w:r w:rsidRPr="00286114">
              <w:rPr>
                <w:rFonts w:ascii="Simplified Arabic" w:eastAsia="Times New Roman" w:hAnsi="Simplified Arabic" w:cs="Simplified Arabic"/>
                <w:b/>
                <w:bCs/>
                <w:rtl/>
              </w:rPr>
              <w:t>10</w:t>
            </w:r>
            <w:r w:rsidRPr="00286114">
              <w:rPr>
                <w:rFonts w:ascii="Simplified Arabic" w:eastAsia="Times New Roman" w:hAnsi="Simplified Arabic" w:cs="Simplified Arabic"/>
                <w:rtl/>
                <w:lang w:bidi="ar-JO"/>
              </w:rPr>
              <w:t xml:space="preserve">) عشر ساعات معتمدة. ويجوز أن يسجل </w:t>
            </w:r>
            <w:r w:rsidRPr="00286114">
              <w:rPr>
                <w:rFonts w:ascii="Simplified Arabic" w:eastAsia="Times New Roman" w:hAnsi="Simplified Arabic" w:cs="Simplified Arabic"/>
                <w:rtl/>
              </w:rPr>
              <w:t>(3) ساعات</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إضافية إذا كان متوقعاً تخرجه في ذلك الفصل، وبما لا يتعارض مع قرارات مجلس التعليم العالي النافذة.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د</w:t>
            </w:r>
            <w:r w:rsidRPr="00286114">
              <w:rPr>
                <w:rFonts w:ascii="Simplified Arabic" w:eastAsia="Times New Roman" w:hAnsi="Simplified Arabic" w:cs="Simplified Arabic"/>
                <w:rtl/>
                <w:lang w:bidi="ar-JO"/>
              </w:rPr>
              <w:t>. يشترط التزام الطلبة بمواعيد التسجيل الرسمية المعلنة، عبر موقع الجامعة الإلكتروني ولوحات الإعلانات الورقية والإلكترونية في الكليات والجامعة.</w:t>
            </w:r>
            <w:r w:rsidR="00E13D7C">
              <w:rPr>
                <w:rFonts w:ascii="Simplified Arabic" w:eastAsia="Times New Roman" w:hAnsi="Simplified Arabic" w:cs="Simplified Arabic"/>
                <w:rtl/>
                <w:lang w:bidi="ar-JO"/>
              </w:rPr>
              <w:t xml:space="preserve">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رابعاً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150" w:hanging="1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أ.</w:t>
            </w:r>
            <w:r w:rsidRPr="00286114">
              <w:rPr>
                <w:rFonts w:ascii="Simplified Arabic" w:eastAsia="Times New Roman" w:hAnsi="Simplified Arabic" w:cs="Simplified Arabic"/>
                <w:rtl/>
                <w:lang w:bidi="ar-JO"/>
              </w:rPr>
              <w:t xml:space="preserve"> يصنف الطلبة المسجلون لنيل الدرجة الجامعية الأولى على أربعة أو خمسة مستويات، على أن يكون الطلبة قد درسوا بنجاح الساعات المعتمدة المطلوبة لكل مستوى، وعلى النحو الآتي:</w:t>
            </w:r>
            <w:r w:rsidRPr="00286114">
              <w:rPr>
                <w:rFonts w:ascii="Simplified Arabic" w:eastAsia="Times New Roman" w:hAnsi="Simplified Arabic" w:cs="Simplified Arabic"/>
                <w:rtl/>
              </w:rPr>
              <w:t> </w:t>
            </w:r>
          </w:p>
          <w:p w:rsidR="00821A84" w:rsidRPr="00286114" w:rsidRDefault="00821A84" w:rsidP="007B3080">
            <w:pPr>
              <w:numPr>
                <w:ilvl w:val="0"/>
                <w:numId w:val="133"/>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مستوى السنة الأولى: ما لا يزيد على (</w:t>
            </w:r>
            <w:r w:rsidRPr="00286114">
              <w:rPr>
                <w:rFonts w:ascii="Simplified Arabic" w:eastAsia="Times New Roman" w:hAnsi="Simplified Arabic" w:cs="Simplified Arabic"/>
                <w:b/>
                <w:bCs/>
                <w:rtl/>
              </w:rPr>
              <w:t>32</w:t>
            </w:r>
            <w:r w:rsidRPr="00286114">
              <w:rPr>
                <w:rFonts w:ascii="Simplified Arabic" w:eastAsia="Times New Roman" w:hAnsi="Simplified Arabic" w:cs="Simplified Arabic"/>
                <w:rtl/>
                <w:lang w:bidi="ar-JO"/>
              </w:rPr>
              <w:t>) ساعة معتمدة.</w:t>
            </w:r>
            <w:r w:rsidRPr="00286114">
              <w:rPr>
                <w:rFonts w:ascii="Simplified Arabic" w:eastAsia="Times New Roman" w:hAnsi="Simplified Arabic" w:cs="Simplified Arabic"/>
                <w:rtl/>
              </w:rPr>
              <w:t> </w:t>
            </w:r>
          </w:p>
          <w:p w:rsidR="00821A84" w:rsidRPr="00286114" w:rsidRDefault="00821A84" w:rsidP="007B3080">
            <w:pPr>
              <w:numPr>
                <w:ilvl w:val="0"/>
                <w:numId w:val="134"/>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مستوى السنة الثانية: ما يزيد على (</w:t>
            </w:r>
            <w:r w:rsidRPr="00286114">
              <w:rPr>
                <w:rFonts w:ascii="Simplified Arabic" w:eastAsia="Times New Roman" w:hAnsi="Simplified Arabic" w:cs="Simplified Arabic"/>
                <w:b/>
                <w:bCs/>
                <w:rtl/>
              </w:rPr>
              <w:t>32</w:t>
            </w:r>
            <w:r w:rsidRPr="00286114">
              <w:rPr>
                <w:rFonts w:ascii="Simplified Arabic" w:eastAsia="Times New Roman" w:hAnsi="Simplified Arabic" w:cs="Simplified Arabic"/>
                <w:rtl/>
                <w:lang w:bidi="ar-JO"/>
              </w:rPr>
              <w:t>) ويقل عن (</w:t>
            </w:r>
            <w:r w:rsidRPr="00286114">
              <w:rPr>
                <w:rFonts w:ascii="Simplified Arabic" w:eastAsia="Times New Roman" w:hAnsi="Simplified Arabic" w:cs="Simplified Arabic"/>
                <w:b/>
                <w:bCs/>
                <w:rtl/>
              </w:rPr>
              <w:t>66</w:t>
            </w:r>
            <w:r w:rsidRPr="00286114">
              <w:rPr>
                <w:rFonts w:ascii="Simplified Arabic" w:eastAsia="Times New Roman" w:hAnsi="Simplified Arabic" w:cs="Simplified Arabic"/>
                <w:rtl/>
                <w:lang w:bidi="ar-JO"/>
              </w:rPr>
              <w:t>) ساعة معتمدة.</w:t>
            </w:r>
            <w:r w:rsidRPr="00286114">
              <w:rPr>
                <w:rFonts w:ascii="Simplified Arabic" w:eastAsia="Times New Roman" w:hAnsi="Simplified Arabic" w:cs="Simplified Arabic"/>
                <w:rtl/>
              </w:rPr>
              <w:t> </w:t>
            </w:r>
          </w:p>
          <w:p w:rsidR="00821A84" w:rsidRPr="00286114" w:rsidRDefault="00821A84" w:rsidP="007B3080">
            <w:pPr>
              <w:numPr>
                <w:ilvl w:val="0"/>
                <w:numId w:val="135"/>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مستوى السنة الثالثة: ما يساوي (</w:t>
            </w:r>
            <w:r w:rsidRPr="00286114">
              <w:rPr>
                <w:rFonts w:ascii="Simplified Arabic" w:eastAsia="Times New Roman" w:hAnsi="Simplified Arabic" w:cs="Simplified Arabic"/>
                <w:b/>
                <w:bCs/>
                <w:rtl/>
              </w:rPr>
              <w:t>66</w:t>
            </w:r>
            <w:r w:rsidRPr="00286114">
              <w:rPr>
                <w:rFonts w:ascii="Simplified Arabic" w:eastAsia="Times New Roman" w:hAnsi="Simplified Arabic" w:cs="Simplified Arabic"/>
                <w:rtl/>
                <w:lang w:bidi="ar-JO"/>
              </w:rPr>
              <w:t>) ويقل عن (</w:t>
            </w:r>
            <w:r w:rsidRPr="00286114">
              <w:rPr>
                <w:rFonts w:ascii="Simplified Arabic" w:eastAsia="Times New Roman" w:hAnsi="Simplified Arabic" w:cs="Simplified Arabic"/>
                <w:b/>
                <w:bCs/>
                <w:rtl/>
              </w:rPr>
              <w:t>99</w:t>
            </w:r>
            <w:r w:rsidRPr="00286114">
              <w:rPr>
                <w:rFonts w:ascii="Simplified Arabic" w:eastAsia="Times New Roman" w:hAnsi="Simplified Arabic" w:cs="Simplified Arabic"/>
                <w:rtl/>
                <w:lang w:bidi="ar-JO"/>
              </w:rPr>
              <w:t>) ساعة معتمدة.</w:t>
            </w:r>
            <w:r w:rsidRPr="00286114">
              <w:rPr>
                <w:rFonts w:ascii="Simplified Arabic" w:eastAsia="Times New Roman" w:hAnsi="Simplified Arabic" w:cs="Simplified Arabic"/>
                <w:rtl/>
              </w:rPr>
              <w:t> </w:t>
            </w:r>
          </w:p>
          <w:p w:rsidR="00821A84" w:rsidRPr="00286114" w:rsidRDefault="00821A84" w:rsidP="007B3080">
            <w:pPr>
              <w:numPr>
                <w:ilvl w:val="0"/>
                <w:numId w:val="136"/>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مستوى السنة الرابعة: ما يساوي (</w:t>
            </w:r>
            <w:r w:rsidRPr="00286114">
              <w:rPr>
                <w:rFonts w:ascii="Simplified Arabic" w:eastAsia="Times New Roman" w:hAnsi="Simplified Arabic" w:cs="Simplified Arabic"/>
                <w:b/>
                <w:bCs/>
                <w:rtl/>
              </w:rPr>
              <w:t>99</w:t>
            </w:r>
            <w:r w:rsidRPr="00286114">
              <w:rPr>
                <w:rFonts w:ascii="Simplified Arabic" w:eastAsia="Times New Roman" w:hAnsi="Simplified Arabic" w:cs="Simplified Arabic"/>
                <w:rtl/>
                <w:lang w:bidi="ar-JO"/>
              </w:rPr>
              <w:t>) ويقل عن (</w:t>
            </w:r>
            <w:r w:rsidRPr="00286114">
              <w:rPr>
                <w:rFonts w:ascii="Simplified Arabic" w:eastAsia="Times New Roman" w:hAnsi="Simplified Arabic" w:cs="Simplified Arabic"/>
                <w:b/>
                <w:bCs/>
                <w:rtl/>
              </w:rPr>
              <w:t>141</w:t>
            </w:r>
            <w:r w:rsidRPr="00286114">
              <w:rPr>
                <w:rFonts w:ascii="Simplified Arabic" w:eastAsia="Times New Roman" w:hAnsi="Simplified Arabic" w:cs="Simplified Arabic"/>
                <w:rtl/>
                <w:lang w:bidi="ar-JO"/>
              </w:rPr>
              <w:t>) ساعة معتمدة.</w:t>
            </w:r>
            <w:r w:rsidRPr="00286114">
              <w:rPr>
                <w:rFonts w:ascii="Simplified Arabic" w:eastAsia="Times New Roman" w:hAnsi="Simplified Arabic" w:cs="Simplified Arabic"/>
                <w:rtl/>
              </w:rPr>
              <w:t> </w:t>
            </w:r>
          </w:p>
          <w:p w:rsidR="00821A84" w:rsidRPr="00286114" w:rsidRDefault="00821A84" w:rsidP="007B3080">
            <w:pPr>
              <w:numPr>
                <w:ilvl w:val="0"/>
                <w:numId w:val="137"/>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مستوى السنة الخامسة: ما يساوي أو يزيد على (</w:t>
            </w:r>
            <w:r w:rsidRPr="00286114">
              <w:rPr>
                <w:rFonts w:ascii="Simplified Arabic" w:eastAsia="Times New Roman" w:hAnsi="Simplified Arabic" w:cs="Simplified Arabic"/>
                <w:b/>
                <w:bCs/>
                <w:rtl/>
              </w:rPr>
              <w:t>141</w:t>
            </w:r>
            <w:r w:rsidRPr="00286114">
              <w:rPr>
                <w:rFonts w:ascii="Simplified Arabic" w:eastAsia="Times New Roman" w:hAnsi="Simplified Arabic" w:cs="Simplified Arabic"/>
                <w:rtl/>
                <w:lang w:bidi="ar-JO"/>
              </w:rPr>
              <w:t>) ساعة معتمدة.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ب</w:t>
            </w:r>
            <w:r w:rsidRPr="00286114">
              <w:rPr>
                <w:rFonts w:ascii="Simplified Arabic" w:eastAsia="Times New Roman" w:hAnsi="Simplified Arabic" w:cs="Simplified Arabic"/>
                <w:rtl/>
                <w:lang w:bidi="ar-JO"/>
              </w:rPr>
              <w:t>. لا يجوز للطالب المسجل في أي من برامج البكالوريوس أن يلتحق في الوقت نفسه في أي برنامج آخر في الجامعة أو في جامعة أخرى مهما كان نوعه أو مستواه.</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المـــــواظبــــــــة</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(11):</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أ. </w:t>
            </w:r>
            <w:r w:rsidRPr="00286114">
              <w:rPr>
                <w:rFonts w:ascii="Simplified Arabic" w:eastAsia="Times New Roman" w:hAnsi="Simplified Arabic" w:cs="Simplified Arabic"/>
                <w:rtl/>
                <w:lang w:bidi="ar-JO"/>
              </w:rPr>
              <w:t>يشترط على الطلبة المواظبة في المواد التي يسجلون فيها وتشمل: المحاضرات، واللقاءات المتزامنه والنشاطات غير المتزامنه والمناقشات، والساعات العملية، والتدريب الميداني حسب الساعات المقررة لكل مادة في الخطة الدراسية.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ب.</w:t>
            </w:r>
            <w:r w:rsidRPr="00286114">
              <w:rPr>
                <w:rFonts w:ascii="Simplified Arabic" w:eastAsia="Times New Roman" w:hAnsi="Simplified Arabic" w:cs="Simplified Arabic"/>
                <w:rtl/>
                <w:lang w:bidi="ar-JO"/>
              </w:rPr>
              <w:t xml:space="preserve"> يقوم مدرس المادة بتسجيل الغياب والحضور على كشوفات خاصة في منظومة التعليم الإلكتروني بغض النظر عن نمط تدريس المادة.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lang w:bidi="ar-JO"/>
              </w:rPr>
              <w:t>. لا يسمح للطالب أن يتجاوز غيابه في أية مادة مسجل فيها عن (</w:t>
            </w:r>
            <w:r w:rsidRPr="00286114">
              <w:rPr>
                <w:rFonts w:ascii="Simplified Arabic" w:eastAsia="Times New Roman" w:hAnsi="Simplified Arabic" w:cs="Simplified Arabic"/>
                <w:b/>
                <w:bCs/>
                <w:rtl/>
              </w:rPr>
              <w:t>15</w:t>
            </w:r>
            <w:r w:rsidRPr="00286114">
              <w:rPr>
                <w:rFonts w:ascii="Simplified Arabic" w:eastAsia="Times New Roman" w:hAnsi="Simplified Arabic" w:cs="Simplified Arabic"/>
                <w:rtl/>
                <w:lang w:bidi="ar-JO"/>
              </w:rPr>
              <w:t>%) من الساعات المعتمدة لها دون عذر يقبله مدرس المادة.وتحسب 15 % غياب للمواد التي تدرس بالنمط المدمج والالكتروني في مجموع اللقاءات المتزامنة (بواقع وجاهي 8 غيابات في المحاضره ومدمج الإلكتروني 5 محاضرات)</w:t>
            </w:r>
            <w:r w:rsidR="00E13D7C">
              <w:rPr>
                <w:rFonts w:ascii="Simplified Arabic" w:eastAsia="Times New Roman" w:hAnsi="Simplified Arabic" w:cs="Simplified Arabic"/>
                <w:rtl/>
                <w:lang w:bidi="ar-JO"/>
              </w:rPr>
              <w:t xml:space="preserve">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د</w:t>
            </w:r>
            <w:r w:rsidRPr="00286114">
              <w:rPr>
                <w:rFonts w:ascii="Simplified Arabic" w:eastAsia="Times New Roman" w:hAnsi="Simplified Arabic" w:cs="Simplified Arabic"/>
                <w:rtl/>
                <w:lang w:bidi="ar-JO"/>
              </w:rPr>
              <w:t>. يتم حرمان الطالب الذي تتجاوز غياباته نسبة (</w:t>
            </w:r>
            <w:r w:rsidRPr="00286114">
              <w:rPr>
                <w:rFonts w:ascii="Simplified Arabic" w:eastAsia="Times New Roman" w:hAnsi="Simplified Arabic" w:cs="Simplified Arabic"/>
                <w:b/>
                <w:bCs/>
                <w:rtl/>
              </w:rPr>
              <w:t>15</w:t>
            </w:r>
            <w:r w:rsidRPr="00286114">
              <w:rPr>
                <w:rFonts w:ascii="Simplified Arabic" w:eastAsia="Times New Roman" w:hAnsi="Simplified Arabic" w:cs="Simplified Arabic"/>
                <w:rtl/>
                <w:lang w:bidi="ar-JO"/>
              </w:rPr>
              <w:t>%) من مجموع الساعات المقررة للمادة دون عذر مرضي أو قهري يقبله عميد الكلية التي تدرس المادة، ويتم ذلك بتنسيب من مدرس المادة وبموافقة العميد، وتعدّ نتيجة الطالب في تلك المادة (صفراً)، وعليه إعادة دراستها إذا كانت إجبارية، وفي جميع الأحوال تدخل نتيجة ذلك الرسوب في حساب معدل علامات الطالب الفصلي والتراكمي لأغراض الإنذار والفصل من التخصص، ويتم تبليغ مدير دائرة القبول والتسجيل بقرار حرمان الطالب حسب النموذج.</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lastRenderedPageBreak/>
              <w:t>ه</w:t>
            </w:r>
            <w:r w:rsidRPr="00286114">
              <w:rPr>
                <w:rFonts w:ascii="Simplified Arabic" w:eastAsia="Times New Roman" w:hAnsi="Simplified Arabic" w:cs="Simplified Arabic"/>
                <w:rtl/>
                <w:lang w:bidi="ar-JO"/>
              </w:rPr>
              <w:t>. إذا غاب الطالب أكثر من (</w:t>
            </w:r>
            <w:r w:rsidRPr="00286114">
              <w:rPr>
                <w:rFonts w:ascii="Simplified Arabic" w:eastAsia="Times New Roman" w:hAnsi="Simplified Arabic" w:cs="Simplified Arabic"/>
                <w:b/>
                <w:bCs/>
                <w:rtl/>
              </w:rPr>
              <w:t>20</w:t>
            </w:r>
            <w:r w:rsidRPr="00286114">
              <w:rPr>
                <w:rFonts w:ascii="Simplified Arabic" w:eastAsia="Times New Roman" w:hAnsi="Simplified Arabic" w:cs="Simplified Arabic"/>
                <w:rtl/>
                <w:lang w:bidi="ar-JO"/>
              </w:rPr>
              <w:t>%) من مجموع الساعات المقررة لمادة ما، وكان هذا لعذر مرضي أو قهري يقبله عميد الكلية التي تدرس المادة، يحق للطالب بسحب المادة بموافقة عميد الكلية المعني على نموذج سحب المواد ، وتطبق عليه أحكام الانسحاب، ويبلغ العميد مدير دائرة القبول والتسجيل قراره بذلك، وتثبت كلمة (منسحب) إزاء تلك المادة في السجل الأكاديمي للطالب.</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و</w:t>
            </w:r>
            <w:r w:rsidRPr="00286114">
              <w:rPr>
                <w:rFonts w:ascii="Simplified Arabic" w:eastAsia="Times New Roman" w:hAnsi="Simplified Arabic" w:cs="Simplified Arabic"/>
                <w:rtl/>
                <w:lang w:bidi="ar-JO"/>
              </w:rPr>
              <w:t>. الطلبة الذين يمثلون المملكة أو الجامعة في النشاطات الرسمية، يسمح لهم التغيب بنسبة لا تـتـجاوز (</w:t>
            </w:r>
            <w:r w:rsidRPr="00286114">
              <w:rPr>
                <w:rFonts w:ascii="Simplified Arabic" w:eastAsia="Times New Roman" w:hAnsi="Simplified Arabic" w:cs="Simplified Arabic"/>
                <w:b/>
                <w:bCs/>
                <w:rtl/>
              </w:rPr>
              <w:t>20</w:t>
            </w:r>
            <w:r w:rsidRPr="00286114">
              <w:rPr>
                <w:rFonts w:ascii="Simplified Arabic" w:eastAsia="Times New Roman" w:hAnsi="Simplified Arabic" w:cs="Simplified Arabic"/>
                <w:rtl/>
                <w:lang w:bidi="ar-JO"/>
              </w:rPr>
              <w:t>%)، وإذا تجاوزها يحق للطالب بسحب المادة بموافقة عميد الكلية المعني على نموذج سحب المواد ، وتطبق عليه أحكام الانسحاب، ويبلغ العميد مدير دائرة القبول والتسجيل قراره بذلك، وتثبت كلمة (منسحب) إزاء تلك المادة في السجل الأكاديمي للطالب.</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ز</w:t>
            </w:r>
            <w:r w:rsidRPr="00286114">
              <w:rPr>
                <w:rFonts w:ascii="Simplified Arabic" w:eastAsia="Times New Roman" w:hAnsi="Simplified Arabic" w:cs="Simplified Arabic"/>
                <w:rtl/>
                <w:lang w:bidi="ar-JO"/>
              </w:rPr>
              <w:t>. يشترط في العذر المرضي أن يكون بشهادة صادرة من طبيب عيادة الطلبة في الجامعة أو معتمدة منه، أو صادرة عن مستشفى معتمد من قبل الجامعة، وأن تقدم هذه الشهادة إلى عميد الكلية خلال مدة لا تتجاوز أسبوعين من تاريخ انقطاع الطالب عن المواظبة، وفي الحالات القاهرة الأخرى يقدم الطالب ما يثبت عذره القهري خلال أسبوع من تاريخ زوال أسباب الغياب.</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 xml:space="preserve">ك. يسمح للطالب باجراء عملية سحب مادة أو أكثر في حال تجاوز عن الحد المسموح بالغياب </w:t>
            </w:r>
            <w:r w:rsidRPr="00286114">
              <w:rPr>
                <w:rFonts w:ascii="Simplified Arabic" w:eastAsia="Times New Roman" w:hAnsi="Simplified Arabic" w:cs="Simplified Arabic"/>
                <w:rtl/>
              </w:rPr>
              <w:t>(</w:t>
            </w:r>
            <w:r w:rsidRPr="00286114">
              <w:rPr>
                <w:rFonts w:ascii="Simplified Arabic" w:eastAsia="Times New Roman" w:hAnsi="Simplified Arabic" w:cs="Simplified Arabic"/>
                <w:b/>
                <w:bCs/>
                <w:rtl/>
              </w:rPr>
              <w:t>20</w:t>
            </w:r>
            <w:r w:rsidRPr="00286114">
              <w:rPr>
                <w:rFonts w:ascii="Simplified Arabic" w:eastAsia="Times New Roman" w:hAnsi="Simplified Arabic" w:cs="Simplified Arabic"/>
                <w:rtl/>
              </w:rPr>
              <w:t>%)</w:t>
            </w:r>
            <w:r w:rsidRPr="00286114">
              <w:rPr>
                <w:rFonts w:ascii="Simplified Arabic" w:eastAsia="Times New Roman" w:hAnsi="Simplified Arabic" w:cs="Simplified Arabic"/>
                <w:rtl/>
                <w:lang w:bidi="ar-JO"/>
              </w:rPr>
              <w:t xml:space="preserve"> شريطة أن لا تكون المادة محرومة بسبب الغش وأن لا</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يقل عن الحد الادنى للساعات.</w:t>
            </w:r>
            <w:r w:rsidR="00E13D7C">
              <w:rPr>
                <w:rFonts w:ascii="Simplified Arabic" w:eastAsia="Times New Roman" w:hAnsi="Simplified Arabic" w:cs="Simplified Arabic"/>
                <w:rtl/>
                <w:lang w:bidi="ar-JO"/>
              </w:rPr>
              <w:t xml:space="preserve"> </w:t>
            </w:r>
          </w:p>
          <w:p w:rsidR="00821A84" w:rsidRDefault="00821A84" w:rsidP="00F123A2">
            <w:pPr>
              <w:bidi/>
              <w:spacing w:after="0" w:line="240" w:lineRule="auto"/>
              <w:ind w:left="240" w:hanging="24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lang w:bidi="ar-JO"/>
              </w:rPr>
              <w:t xml:space="preserve"> يقوم عمداء الكليات وأعضاء هيئة التدريس والمحاضرون ومدير دائرة القبول والتسجيل بتنفيذ أحكام المواظبة آنفة الذكر.</w:t>
            </w:r>
            <w:r w:rsidRPr="00286114">
              <w:rPr>
                <w:rFonts w:ascii="Simplified Arabic" w:eastAsia="Times New Roman" w:hAnsi="Simplified Arabic" w:cs="Simplified Arabic"/>
                <w:rtl/>
              </w:rPr>
              <w:t> </w:t>
            </w:r>
          </w:p>
          <w:p w:rsidR="00F123A2" w:rsidRPr="00286114" w:rsidRDefault="00F123A2" w:rsidP="00F123A2">
            <w:pPr>
              <w:bidi/>
              <w:spacing w:after="0" w:line="240" w:lineRule="auto"/>
              <w:ind w:left="240" w:hanging="240"/>
              <w:jc w:val="both"/>
              <w:textAlignment w:val="baseline"/>
              <w:rPr>
                <w:rFonts w:ascii="Times New Roman" w:eastAsia="Times New Roman" w:hAnsi="Times New Roman" w:cs="Times New Roman"/>
                <w:sz w:val="24"/>
                <w:szCs w:val="24"/>
                <w:rtl/>
              </w:rPr>
            </w:pP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أسس النجاح والرسوب</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(12):</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يجري حساب العلامات وتسجيلها لكل مادة بالنسبة المئوية مع بيان عدد ساعاتها المعتمدة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العلامة النهائية لكل مادة هي مجموع علامة الامتحان النهائي وعلامات الأعمال الفصلية، ويُستـثـنى من ذلك امتحانات مادة العلوم العسكرية، إذ تسجل نتائجها إما ناجحاً أو راسباً دون علامات</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يكون الإطار العام للامتحانات ومواعيدها على النحو التالي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firstLine="240"/>
              <w:jc w:val="both"/>
              <w:textAlignment w:val="baseline"/>
              <w:rPr>
                <w:rFonts w:ascii="Times New Roman" w:eastAsia="Times New Roman" w:hAnsi="Times New Roman" w:cs="Times New Roman"/>
                <w:sz w:val="24"/>
                <w:szCs w:val="24"/>
                <w:rtl/>
              </w:rPr>
            </w:pPr>
            <w:r w:rsidRPr="00F123A2">
              <w:rPr>
                <w:rFonts w:ascii="Simplified Arabic" w:eastAsia="Times New Roman" w:hAnsi="Simplified Arabic" w:cs="Simplified Arabic"/>
                <w:b/>
                <w:bCs/>
                <w:rtl/>
                <w:lang w:bidi="ar-JO"/>
              </w:rPr>
              <w:t>أولاً</w:t>
            </w:r>
            <w:r w:rsidRPr="00286114">
              <w:rPr>
                <w:rFonts w:ascii="Simplified Arabic" w:eastAsia="Times New Roman" w:hAnsi="Simplified Arabic" w:cs="Simplified Arabic"/>
                <w:rtl/>
                <w:lang w:bidi="ar-JO"/>
              </w:rPr>
              <w:t>: المواد النظرية الخالصة، والمواد النظرية التي تتضمن جزءاً عملياً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87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1.</w:t>
            </w:r>
            <w:r w:rsidRPr="00286114">
              <w:rPr>
                <w:rFonts w:ascii="Simplified Arabic" w:eastAsia="Times New Roman" w:hAnsi="Simplified Arabic" w:cs="Simplified Arabic"/>
                <w:rtl/>
                <w:lang w:bidi="ar-JO"/>
              </w:rPr>
              <w:t xml:space="preserve"> يخصص لأعمال الفصل (</w:t>
            </w:r>
            <w:r w:rsidRPr="00286114">
              <w:rPr>
                <w:rFonts w:ascii="Simplified Arabic" w:eastAsia="Times New Roman" w:hAnsi="Simplified Arabic" w:cs="Simplified Arabic"/>
                <w:rtl/>
              </w:rPr>
              <w:t>60</w:t>
            </w:r>
            <w:r w:rsidRPr="00286114">
              <w:rPr>
                <w:rFonts w:ascii="Simplified Arabic" w:eastAsia="Times New Roman" w:hAnsi="Simplified Arabic" w:cs="Simplified Arabic"/>
                <w:rtl/>
                <w:lang w:bidi="ar-JO"/>
              </w:rPr>
              <w:t>%) من العلامة النهائية، وتشمل امتحاناً تحريرياً</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بواقع (30%) من العلامة ، يُعقد في منتصف الفصل ويخصص (</w:t>
            </w:r>
            <w:r w:rsidRPr="00286114">
              <w:rPr>
                <w:rFonts w:ascii="Simplified Arabic" w:eastAsia="Times New Roman" w:hAnsi="Simplified Arabic" w:cs="Simplified Arabic"/>
                <w:rtl/>
              </w:rPr>
              <w:t>30</w:t>
            </w:r>
            <w:r w:rsidRPr="00286114">
              <w:rPr>
                <w:rFonts w:ascii="Simplified Arabic" w:eastAsia="Times New Roman" w:hAnsi="Simplified Arabic" w:cs="Simplified Arabic"/>
                <w:rtl/>
                <w:lang w:bidi="ar-JO"/>
              </w:rPr>
              <w:t>%) من اعمال الفصل لتشمل أشكال التقييم الأخرى مثل: التقارير، والواجبات، والبحوث، والمقالة التحليلية، والاختبارات اليومية القصيرة والشفوية، والأعمال الفصلية الأخرى التي تـتـضمنها خطة المادة، ويبلغ الطالب بجميع هذه الأعمال فور تصحيحها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87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2.</w:t>
            </w:r>
            <w:r w:rsidRPr="00286114">
              <w:rPr>
                <w:rFonts w:ascii="Calibri" w:eastAsia="Times New Roman" w:hAnsi="Calibri" w:cs="Calibri"/>
                <w:rtl/>
              </w:rPr>
              <w:t xml:space="preserve"> </w:t>
            </w:r>
            <w:r w:rsidRPr="00286114">
              <w:rPr>
                <w:rFonts w:ascii="Simplified Arabic" w:eastAsia="Times New Roman" w:hAnsi="Simplified Arabic" w:cs="Simplified Arabic"/>
                <w:rtl/>
                <w:lang w:bidi="ar-JO"/>
              </w:rPr>
              <w:t>يُخصص للامتحان النهائي (</w:t>
            </w:r>
            <w:r w:rsidRPr="00286114">
              <w:rPr>
                <w:rFonts w:ascii="Simplified Arabic" w:eastAsia="Times New Roman" w:hAnsi="Simplified Arabic" w:cs="Simplified Arabic"/>
                <w:rtl/>
              </w:rPr>
              <w:t>40</w:t>
            </w:r>
            <w:r w:rsidRPr="00286114">
              <w:rPr>
                <w:rFonts w:ascii="Simplified Arabic" w:eastAsia="Times New Roman" w:hAnsi="Simplified Arabic" w:cs="Simplified Arabic"/>
                <w:rtl/>
                <w:lang w:bidi="ar-JO"/>
              </w:rPr>
              <w:t>%) من العلامة النهائية ويكون تحريرياً وشاملاً للمادة وخطتها الموزعة على الطلبة في بداية الفصل الدراسي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114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تحدد مجالس الأقسام المعنية بيان كيفية توزيع علامات الجزء العملي من المواد النظرية، على أن يقترن ذلك بموافقة مجلس الكلية</w:t>
            </w:r>
            <w:r w:rsidRPr="00286114">
              <w:rPr>
                <w:rFonts w:ascii="Simplified Arabic" w:eastAsia="Times New Roman" w:hAnsi="Simplified Arabic" w:cs="Simplified Arabic"/>
                <w:rtl/>
              </w:rPr>
              <w:t>. </w:t>
            </w:r>
          </w:p>
          <w:p w:rsidR="00821A84" w:rsidRDefault="00821A84" w:rsidP="00F123A2">
            <w:pPr>
              <w:bidi/>
              <w:spacing w:after="0" w:line="240" w:lineRule="auto"/>
              <w:ind w:left="1140" w:hanging="27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د‌. تُستـثـنى مواد الندوات، والبحوث، والتدريبات، ومشاريع التخرج التي لها ساعات معتمدة، إذ يقرر مجلس كل كلية متطلبات النجاح، وطرق تقييم مستوى تحصيل الطالب في كل منها، وتُعلن للطلبة في بداية الفصل الدراسي، ويُعلم مدير دائرة القبول والتسجيل بذلك</w:t>
            </w:r>
            <w:r w:rsidRPr="00286114">
              <w:rPr>
                <w:rFonts w:ascii="Simplified Arabic" w:eastAsia="Times New Roman" w:hAnsi="Simplified Arabic" w:cs="Simplified Arabic"/>
                <w:rtl/>
              </w:rPr>
              <w:t>. </w:t>
            </w:r>
          </w:p>
          <w:p w:rsidR="00F123A2" w:rsidRDefault="00F123A2" w:rsidP="00F123A2">
            <w:pPr>
              <w:bidi/>
              <w:spacing w:after="0" w:line="240" w:lineRule="auto"/>
              <w:ind w:left="1140" w:hanging="270"/>
              <w:jc w:val="both"/>
              <w:textAlignment w:val="baseline"/>
              <w:rPr>
                <w:rFonts w:ascii="Simplified Arabic" w:eastAsia="Times New Roman" w:hAnsi="Simplified Arabic" w:cs="Simplified Arabic"/>
                <w:rtl/>
              </w:rPr>
            </w:pPr>
          </w:p>
          <w:p w:rsidR="00821A84" w:rsidRPr="00286114" w:rsidRDefault="00821A84" w:rsidP="00F123A2">
            <w:pPr>
              <w:bidi/>
              <w:spacing w:after="0" w:line="240" w:lineRule="auto"/>
              <w:ind w:left="240"/>
              <w:jc w:val="both"/>
              <w:textAlignment w:val="baseline"/>
              <w:rPr>
                <w:rFonts w:ascii="Times New Roman" w:eastAsia="Times New Roman" w:hAnsi="Times New Roman" w:cs="Times New Roman"/>
                <w:sz w:val="24"/>
                <w:szCs w:val="24"/>
                <w:rtl/>
              </w:rPr>
            </w:pPr>
            <w:r w:rsidRPr="00F123A2">
              <w:rPr>
                <w:rFonts w:ascii="Simplified Arabic" w:eastAsia="Times New Roman" w:hAnsi="Simplified Arabic" w:cs="Simplified Arabic"/>
                <w:b/>
                <w:bCs/>
                <w:rtl/>
                <w:lang w:bidi="ar-JO"/>
              </w:rPr>
              <w:lastRenderedPageBreak/>
              <w:t>ثانياً:</w:t>
            </w:r>
            <w:r w:rsidRPr="00286114">
              <w:rPr>
                <w:rFonts w:ascii="Simplified Arabic" w:eastAsia="Times New Roman" w:hAnsi="Simplified Arabic" w:cs="Simplified Arabic"/>
                <w:rtl/>
                <w:lang w:bidi="ar-JO"/>
              </w:rPr>
              <w:t xml:space="preserve"> المواد العملية الخالصة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87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يخصص لأعمال الفصل (</w:t>
            </w:r>
            <w:r w:rsidRPr="00286114">
              <w:rPr>
                <w:rFonts w:ascii="Simplified Arabic" w:eastAsia="Times New Roman" w:hAnsi="Simplified Arabic" w:cs="Simplified Arabic"/>
                <w:rtl/>
              </w:rPr>
              <w:t>60</w:t>
            </w:r>
            <w:r w:rsidRPr="00286114">
              <w:rPr>
                <w:rFonts w:ascii="Simplified Arabic" w:eastAsia="Times New Roman" w:hAnsi="Simplified Arabic" w:cs="Simplified Arabic"/>
                <w:rtl/>
                <w:lang w:bidi="ar-JO"/>
              </w:rPr>
              <w:t>%) من العلامة النهائية، وتشمل: علامات التقارير، والتقييم، والامتحانات اليومية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87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يخصص (</w:t>
            </w:r>
            <w:r w:rsidRPr="00286114">
              <w:rPr>
                <w:rFonts w:ascii="Simplified Arabic" w:eastAsia="Times New Roman" w:hAnsi="Simplified Arabic" w:cs="Simplified Arabic"/>
                <w:rtl/>
              </w:rPr>
              <w:t>40</w:t>
            </w:r>
            <w:r w:rsidRPr="00286114">
              <w:rPr>
                <w:rFonts w:ascii="Simplified Arabic" w:eastAsia="Times New Roman" w:hAnsi="Simplified Arabic" w:cs="Simplified Arabic"/>
                <w:rtl/>
                <w:lang w:bidi="ar-JO"/>
              </w:rPr>
              <w:t>%) من العلامة النهائية للامتحان النهائي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600" w:hanging="360"/>
              <w:jc w:val="both"/>
              <w:textAlignment w:val="baseline"/>
              <w:rPr>
                <w:rFonts w:ascii="Times New Roman" w:eastAsia="Times New Roman" w:hAnsi="Times New Roman" w:cs="Times New Roman"/>
                <w:sz w:val="24"/>
                <w:szCs w:val="24"/>
                <w:rtl/>
              </w:rPr>
            </w:pPr>
            <w:r w:rsidRPr="00F123A2">
              <w:rPr>
                <w:rFonts w:ascii="Simplified Arabic" w:eastAsia="Times New Roman" w:hAnsi="Simplified Arabic" w:cs="Simplified Arabic"/>
                <w:b/>
                <w:bCs/>
                <w:rtl/>
                <w:lang w:bidi="ar-JO"/>
              </w:rPr>
              <w:t>ثالثاً</w:t>
            </w:r>
            <w:r w:rsidRPr="00286114">
              <w:rPr>
                <w:rFonts w:ascii="Simplified Arabic" w:eastAsia="Times New Roman" w:hAnsi="Simplified Arabic" w:cs="Simplified Arabic"/>
                <w:rtl/>
                <w:lang w:bidi="ar-JO"/>
              </w:rPr>
              <w:t>: لا يجوز للطالب الذي حصل على مجموع (50%) في أعمال الفصل في أي مادة مهما كان نوعها، التغيب أو عدم التقدم للامتحان النهائي من أجل استكمال العلامة النهائية للمادة واعتمادها، وخلاف ذلك يعتبر الطالب راسباً في تلك المادة.</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(13):</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في حالة تعدد الشعب للمادة الواحدة التي يدرّسها عدد من الأساتذة، يُعين رئيس القسم أحد مدرسي المادة ليكون منسقاً لتدريس المادة، وتحدد مواعيد الاختبارات والامتحانات الموحدة للمادة بحيث تكون مشتركة في خطة المادة، وموحدة في أسلوب التقييم، وذلك بالتعاون مع مدرسي المادة جميعهم.</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(14):</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ترد أوراق الاختبارات للطالب بعد تصحيحها خلال أسبوع من تاريخ الامتحان، ويُسمح للطالب مراجعة علامته مع مدرس المادة خلال مدة أقصاها أسبوع من تاريخ رد أوراق الامتحان، وبعد انقضاء أسبوع على رد أوراق الامتحان للطالب، تثبت علامته وترسل كشوفات الطلبة وعلاماتهم إلى عمادة الكلية، ويحتفظ القسم بنسخة منها، تعدّ هذه الكشوفات والعلامات نهائية للطلبة ولا يجوز تغييرها، ويستثنى من ذلك الاختبارات الإلكترونية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تُحفظ أوراق الامتحان النهائي لدى عمادة الكلية لمدة فصل دراسي، ثم يجري إتلافها بالاتفاق بين عميد الكلية المختص، ومدير دائرة القبول والتسجيل</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تُرسل كشوفات العلامات النهائية في كل مادة بتفصيلاتها إلى القسم لدراستها، والتحقق من توازنها، ثم تُرفع إلى عميد الكلية، وذلك للبت فيها ثم إقرارها من قبل مجلس الكلية، وتُرسل إلى مدير دائرة القبول والتسجيل لرصدها واعتمادها</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 مدرس/ منسق المادة مسؤول عن طباعة أسئلة الامتحانات وتصويرها وحفظ سريتها وتصحيح أوراقها ورصد علاماتها في الكشوفات المعتمده ورقياً وإلكترونيا بشكل صحيح ونهائي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 مدرس/ منسق المادة مسؤول عن تسليم نسخة من أسئلة الامتحانات بعد اجرائها مع الإجابات النموذجية لرئيس القسم</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و. يعلن جدول الامتحانات النهائية للطلبة بعد امتحان منتصف الفصل من كل فصل بعد إعداده من قبل دائرة القبول والتسجيل بالتنسيق مع عمداء الكليات واعتماده من مجلس العمداء.</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(15):</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كل من يتغيب بعذر عن الامتحان (منتصف الفصل) عليه أن يقدم ما يثبت عذره إلى رئيس القسم المعني، خلال ثلاثة أيام من تاريخ زوال العذر، وخلاف ذلك يرصد له علامة صفر في الامتحان الذي تغيب عنه، وفي حالة قبول عذر الطالب، على مدرس المادة إجراء امتحان تعويضي للامتحان منتصف الفصل للطالب قبل بدء الامتحانات النهائية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مع مراعاة ما ورد في المادة (11/ ز) من هذه التعليمات، كل من يتغيب عن الامتحان النهائي المعلن عنه، عليه أن يتقدم بعذره إلى عميد الكلية التي تدرس تلك المادة خلال مدة أقصاها أسبوعان من تاريخ عقد الامتحان، وإذا قبل عميد الكلية التي تدرس المادة عذر الطالب، توضع له مجموع علامات أعمال الفصل ويتم إشعار القسم ومدرس المادة ودائرة القبول والتسجيل بذلك، وخلاف ذلك ترصد له دائرة القبول والتسجيل علامة صفر في الامتحان الذي تغيب عنه</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lastRenderedPageBreak/>
              <w:t>د. يبلغ عميد الكلية التي تدرس المادة قراره بقبول عذر الطالب الذي تغيب عن امتحان نهائي معلن عنه في مادة ما إلى القسم الذي يقوم بإجراء اللازم ليقوم مدرس المادة أو من ينيبه القسم في حال عدم تواجد المدرس لإجراء امتحانات غير المكتمل للطالب خلال الأسبوع الأول وحتى الأسبوع الرابع من الفصل الذي يليه حسب المواعيد المعلن عنها من قبل الكليات، ويبلغ عميد الكلية مدير دائرة القبول والتسجيل بذلك ويستثنى الطلبة المتوقع تخرجهم والمفصولون</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هـ. إذا تغيب الطالب عن مناقشة مشروع ، أو لم يستطع استكماله بعذر يعتمده عميد الكلية ، فإنه يجوز – بموافقة مجلس القسم – اعتبار علامة الطالب في هذه المادة (غير المكتمل)</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و. لا يجوز عقد امتحان غير مكتمل لأي طالب إلا إذا كان مسجلاً في الجامعة للفصل الدراسي الذي سيقدم فيه الامتحان غير المكتمل، وتُسند لرؤساء الأقسام مهمة متابعة أوضاع هؤلاء الطلبة وتسجيلهم من خلال سجلاتهم الأكاديمية، ويُستـثـنى من ذلك الطالب المتوقع تخرجه، أو الذي فُصل من التخصص.</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(16):</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يجوز للطالب أن يطلب مراجعة علامته في الامتحان النهائي أو في مفردات العلامة النهائية في أي مادة خلال مدة أقصاها شهر من تاريخ إعلان النتائج، وللعميد في هذه الحالة أن يقوم بالتحقق من عدم وجود خطأ مادي في جمع العلامات ونقلها، ومن عدم وجود أسئلة غير مصححة، وذلك عن طريق لجنة من: العميد أو من ينيبه، ورئيس القسم، ومدرس المادة أو أحد مدرسيها، وعلى العميد في حال تأكده من وجود خطأ مادي في جمع العلامات أو نقلها أن يقوم بتصحيح هذا الخطأ بعد التنسيق مع مدرس المادة ورئيس القسم المختص</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يدفع الطالب الرسم المقرر عن كل طلب يتقدم به لمراجعة أي علامة من علاماته النهائية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يرفق الطالب الإيصال المالي مع الطلب المقدم إلى عميد الكلية التي تدرس المادة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 يتم تزويد دائرة القبول والتسجيل بنتائج طلب المراجعة خلال مدة أقصاها أسبوع من تاريخ تسلم طلب المراجعة، ومدة ثلاثة أيام بالنسبة للطلبة المتوقع تخرجهم في ذلك الفصل.</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(17):</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الحد الأدنى لعلامة النجاح في المادة هو (50%)</w:t>
            </w:r>
            <w:r w:rsidRPr="00286114">
              <w:rPr>
                <w:rFonts w:ascii="Simplified Arabic" w:eastAsia="Times New Roman" w:hAnsi="Simplified Arabic" w:cs="Simplified Arabic"/>
                <w:rtl/>
              </w:rPr>
              <w:t> </w:t>
            </w:r>
          </w:p>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تخصص لنسب المعدل الفصلي والتراكمي المئوية التقديرات المبينة إزاء كل منها:</w:t>
            </w:r>
            <w:r w:rsidRPr="00286114">
              <w:rPr>
                <w:rFonts w:ascii="Simplified Arabic" w:eastAsia="Times New Roman" w:hAnsi="Simplified Arabic" w:cs="Simplified Arabic"/>
                <w:rtl/>
              </w:rPr>
              <w:t> </w:t>
            </w:r>
          </w:p>
          <w:tbl>
            <w:tblPr>
              <w:bidiVisual/>
              <w:tblW w:w="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35"/>
              <w:gridCol w:w="2460"/>
            </w:tblGrid>
            <w:tr w:rsidR="00821A84" w:rsidRPr="00286114" w:rsidTr="004435A3">
              <w:trPr>
                <w:trHeight w:val="300"/>
                <w:jc w:val="center"/>
              </w:trPr>
              <w:tc>
                <w:tcPr>
                  <w:tcW w:w="2835" w:type="dxa"/>
                  <w:tcBorders>
                    <w:top w:val="single" w:sz="6" w:space="0" w:color="auto"/>
                    <w:left w:val="single" w:sz="6" w:space="0" w:color="auto"/>
                    <w:bottom w:val="nil"/>
                    <w:right w:val="single" w:sz="6" w:space="0" w:color="auto"/>
                  </w:tcBorders>
                  <w:shd w:val="clear" w:color="auto" w:fill="8064A2"/>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color w:val="FFFFFF"/>
                      <w:sz w:val="24"/>
                      <w:szCs w:val="24"/>
                      <w:rtl/>
                    </w:rPr>
                  </w:pPr>
                  <w:r w:rsidRPr="00286114">
                    <w:rPr>
                      <w:rFonts w:ascii="Simplified Arabic" w:eastAsia="Times New Roman" w:hAnsi="Simplified Arabic" w:cs="Simplified Arabic"/>
                      <w:b/>
                      <w:bCs/>
                      <w:color w:val="FFFFFF"/>
                      <w:sz w:val="24"/>
                      <w:szCs w:val="24"/>
                      <w:rtl/>
                      <w:lang w:bidi="ar-JO"/>
                    </w:rPr>
                    <w:t>العلامة</w:t>
                  </w:r>
                </w:p>
              </w:tc>
              <w:tc>
                <w:tcPr>
                  <w:tcW w:w="2460" w:type="dxa"/>
                  <w:tcBorders>
                    <w:top w:val="single" w:sz="6" w:space="0" w:color="auto"/>
                    <w:left w:val="single" w:sz="6" w:space="0" w:color="auto"/>
                    <w:bottom w:val="nil"/>
                    <w:right w:val="single" w:sz="6" w:space="0" w:color="auto"/>
                  </w:tcBorders>
                  <w:shd w:val="clear" w:color="auto" w:fill="8064A2"/>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color w:val="FFFFFF"/>
                      <w:sz w:val="24"/>
                      <w:szCs w:val="24"/>
                      <w:rtl/>
                    </w:rPr>
                  </w:pPr>
                  <w:r w:rsidRPr="00286114">
                    <w:rPr>
                      <w:rFonts w:ascii="Simplified Arabic" w:eastAsia="Times New Roman" w:hAnsi="Simplified Arabic" w:cs="Simplified Arabic"/>
                      <w:b/>
                      <w:bCs/>
                      <w:color w:val="FFFFFF"/>
                      <w:sz w:val="24"/>
                      <w:szCs w:val="24"/>
                      <w:rtl/>
                      <w:lang w:bidi="ar-JO"/>
                    </w:rPr>
                    <w:t>التقدير</w:t>
                  </w:r>
                </w:p>
              </w:tc>
            </w:tr>
            <w:tr w:rsidR="00821A84" w:rsidRPr="00286114" w:rsidTr="004435A3">
              <w:trPr>
                <w:trHeight w:val="300"/>
                <w:jc w:val="center"/>
              </w:trPr>
              <w:tc>
                <w:tcPr>
                  <w:tcW w:w="2835" w:type="dxa"/>
                  <w:tcBorders>
                    <w:top w:val="single" w:sz="6" w:space="0" w:color="9F8AB9"/>
                    <w:left w:val="single" w:sz="6" w:space="0" w:color="auto"/>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rPr>
                    <w:t>84 – 100%</w:t>
                  </w:r>
                </w:p>
              </w:tc>
              <w:tc>
                <w:tcPr>
                  <w:tcW w:w="2460" w:type="dxa"/>
                  <w:tcBorders>
                    <w:top w:val="single" w:sz="6" w:space="0" w:color="9F8AB9"/>
                    <w:left w:val="single" w:sz="6" w:space="0" w:color="auto"/>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ممتاز</w:t>
                  </w:r>
                </w:p>
              </w:tc>
            </w:tr>
            <w:tr w:rsidR="00821A84" w:rsidRPr="00286114" w:rsidTr="004435A3">
              <w:trPr>
                <w:trHeight w:val="300"/>
                <w:jc w:val="center"/>
              </w:trPr>
              <w:tc>
                <w:tcPr>
                  <w:tcW w:w="2835" w:type="dxa"/>
                  <w:tcBorders>
                    <w:top w:val="single" w:sz="6" w:space="0" w:color="9F8AB9"/>
                    <w:left w:val="single" w:sz="6" w:space="0" w:color="auto"/>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rPr>
                    <w:t>76 – أقل من 84%</w:t>
                  </w:r>
                </w:p>
              </w:tc>
              <w:tc>
                <w:tcPr>
                  <w:tcW w:w="2460" w:type="dxa"/>
                  <w:tcBorders>
                    <w:top w:val="single" w:sz="6" w:space="0" w:color="9F8AB9"/>
                    <w:left w:val="single" w:sz="6" w:space="0" w:color="auto"/>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جيد جداً</w:t>
                  </w:r>
                </w:p>
              </w:tc>
            </w:tr>
            <w:tr w:rsidR="00821A84" w:rsidRPr="00286114" w:rsidTr="004435A3">
              <w:trPr>
                <w:trHeight w:val="300"/>
                <w:jc w:val="center"/>
              </w:trPr>
              <w:tc>
                <w:tcPr>
                  <w:tcW w:w="2835" w:type="dxa"/>
                  <w:tcBorders>
                    <w:top w:val="single" w:sz="6" w:space="0" w:color="9F8AB9"/>
                    <w:left w:val="single" w:sz="6" w:space="0" w:color="auto"/>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rPr>
                    <w:t>68 – أقل من 76%</w:t>
                  </w:r>
                </w:p>
              </w:tc>
              <w:tc>
                <w:tcPr>
                  <w:tcW w:w="2460" w:type="dxa"/>
                  <w:tcBorders>
                    <w:top w:val="single" w:sz="6" w:space="0" w:color="9F8AB9"/>
                    <w:left w:val="single" w:sz="6" w:space="0" w:color="auto"/>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جيد</w:t>
                  </w:r>
                </w:p>
              </w:tc>
            </w:tr>
            <w:tr w:rsidR="00821A84" w:rsidRPr="00286114" w:rsidTr="004435A3">
              <w:trPr>
                <w:trHeight w:val="300"/>
                <w:jc w:val="center"/>
              </w:trPr>
              <w:tc>
                <w:tcPr>
                  <w:tcW w:w="2835" w:type="dxa"/>
                  <w:tcBorders>
                    <w:top w:val="single" w:sz="6" w:space="0" w:color="9F8AB9"/>
                    <w:left w:val="single" w:sz="6" w:space="0" w:color="auto"/>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rPr>
                    <w:t>60 – أقل من 68%</w:t>
                  </w:r>
                </w:p>
              </w:tc>
              <w:tc>
                <w:tcPr>
                  <w:tcW w:w="2460" w:type="dxa"/>
                  <w:tcBorders>
                    <w:top w:val="single" w:sz="6" w:space="0" w:color="9F8AB9"/>
                    <w:left w:val="single" w:sz="6" w:space="0" w:color="auto"/>
                    <w:bottom w:val="single" w:sz="6" w:space="0" w:color="9F8AB9"/>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مقبول</w:t>
                  </w:r>
                </w:p>
              </w:tc>
            </w:tr>
            <w:tr w:rsidR="00821A84" w:rsidRPr="00286114" w:rsidTr="004435A3">
              <w:trPr>
                <w:trHeight w:val="300"/>
                <w:jc w:val="center"/>
              </w:trPr>
              <w:tc>
                <w:tcPr>
                  <w:tcW w:w="2835" w:type="dxa"/>
                  <w:tcBorders>
                    <w:top w:val="single" w:sz="6" w:space="0" w:color="9F8AB9"/>
                    <w:left w:val="single" w:sz="6" w:space="0" w:color="auto"/>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rPr>
                    <w:t>50 – أقل من 60%</w:t>
                  </w:r>
                </w:p>
              </w:tc>
              <w:tc>
                <w:tcPr>
                  <w:tcW w:w="2460" w:type="dxa"/>
                  <w:tcBorders>
                    <w:top w:val="single" w:sz="6" w:space="0" w:color="9F8AB9"/>
                    <w:left w:val="single" w:sz="6" w:space="0" w:color="auto"/>
                    <w:bottom w:val="single" w:sz="6" w:space="0" w:color="9F8AB9"/>
                    <w:right w:val="single" w:sz="6" w:space="0" w:color="auto"/>
                  </w:tcBorders>
                  <w:shd w:val="clear" w:color="auto" w:fill="DFD8E8"/>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ضعيف</w:t>
                  </w:r>
                </w:p>
              </w:tc>
            </w:tr>
            <w:tr w:rsidR="00821A84" w:rsidRPr="00286114" w:rsidTr="004435A3">
              <w:trPr>
                <w:trHeight w:val="300"/>
                <w:jc w:val="center"/>
              </w:trPr>
              <w:tc>
                <w:tcPr>
                  <w:tcW w:w="2835" w:type="dxa"/>
                  <w:tcBorders>
                    <w:top w:val="single" w:sz="6" w:space="0" w:color="9F8AB9"/>
                    <w:left w:val="single" w:sz="6" w:space="0" w:color="auto"/>
                    <w:bottom w:val="single" w:sz="6" w:space="0" w:color="auto"/>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b/>
                      <w:bCs/>
                      <w:sz w:val="24"/>
                      <w:szCs w:val="24"/>
                      <w:rtl/>
                    </w:rPr>
                  </w:pPr>
                  <w:r w:rsidRPr="00286114">
                    <w:rPr>
                      <w:rFonts w:ascii="Simplified Arabic" w:eastAsia="Times New Roman" w:hAnsi="Simplified Arabic" w:cs="Simplified Arabic"/>
                      <w:b/>
                      <w:bCs/>
                      <w:rtl/>
                      <w:lang w:bidi="ar-JO"/>
                    </w:rPr>
                    <w:t>أقل من 50%</w:t>
                  </w:r>
                </w:p>
              </w:tc>
              <w:tc>
                <w:tcPr>
                  <w:tcW w:w="2460" w:type="dxa"/>
                  <w:tcBorders>
                    <w:top w:val="single" w:sz="6" w:space="0" w:color="9F8AB9"/>
                    <w:left w:val="single" w:sz="6" w:space="0" w:color="auto"/>
                    <w:bottom w:val="single" w:sz="6" w:space="0" w:color="auto"/>
                    <w:right w:val="single" w:sz="6" w:space="0" w:color="auto"/>
                  </w:tcBorders>
                  <w:shd w:val="clear" w:color="auto" w:fill="auto"/>
                  <w:vAlign w:val="center"/>
                  <w:hideMark/>
                </w:tcPr>
                <w:p w:rsidR="00821A84" w:rsidRPr="00286114" w:rsidRDefault="00821A84" w:rsidP="004435A3">
                  <w:pPr>
                    <w:bidi/>
                    <w:spacing w:after="0" w:line="240" w:lineRule="auto"/>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راسب</w:t>
                  </w:r>
                </w:p>
              </w:tc>
            </w:tr>
          </w:tbl>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1. </w:t>
            </w:r>
            <w:r w:rsidRPr="00286114">
              <w:rPr>
                <w:rFonts w:ascii="Simplified Arabic" w:eastAsia="Times New Roman" w:hAnsi="Simplified Arabic" w:cs="Simplified Arabic"/>
                <w:rtl/>
                <w:lang w:bidi="ar-JO"/>
              </w:rPr>
              <w:t>يجري احتساب المعدل الفصلي والتراكمي بضرب العلامة النهائية لكل مادة بعدد الساعات المعتمدة لتلك المادة وقسمة مجموع حواصل الضرب الناتجة على مجموع عدد الساعات المعتمدة لجميع المواد</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2.</w:t>
            </w:r>
            <w:r w:rsidRPr="00286114">
              <w:rPr>
                <w:rFonts w:ascii="Calibri" w:eastAsia="Times New Roman" w:hAnsi="Calibri" w:cs="Calibri"/>
                <w:rtl/>
              </w:rPr>
              <w:t xml:space="preserve"> </w:t>
            </w:r>
            <w:r w:rsidRPr="00286114">
              <w:rPr>
                <w:rFonts w:ascii="Simplified Arabic" w:eastAsia="Times New Roman" w:hAnsi="Simplified Arabic" w:cs="Simplified Arabic"/>
                <w:rtl/>
                <w:lang w:bidi="ar-JO"/>
              </w:rPr>
              <w:t>يحسب معدل الطالب التراكمي في المواد المشمولة بالخطة الدراسية للتخصص الملتحق به الطالب، مع مراعاة ما ورد في المادة رقم (6/أ)</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3. </w:t>
            </w:r>
            <w:r w:rsidRPr="00286114">
              <w:rPr>
                <w:rFonts w:ascii="Simplified Arabic" w:eastAsia="Times New Roman" w:hAnsi="Simplified Arabic" w:cs="Simplified Arabic"/>
                <w:rtl/>
                <w:lang w:bidi="ar-JO"/>
              </w:rPr>
              <w:t>يكون معدل الفصل عبارة عن معدل علامات المواد التي درسها الطالب نجاحاً أو رسوباً في ذلك الفصل</w:t>
            </w:r>
            <w:r w:rsidRPr="00286114">
              <w:rPr>
                <w:rFonts w:ascii="Simplified Arabic" w:eastAsia="Times New Roman" w:hAnsi="Simplified Arabic" w:cs="Simplified Arabic"/>
                <w:rtl/>
              </w:rPr>
              <w:t>. </w:t>
            </w:r>
          </w:p>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lastRenderedPageBreak/>
              <w:t>4.</w:t>
            </w:r>
            <w:r w:rsidRPr="00286114">
              <w:rPr>
                <w:rFonts w:ascii="Calibri" w:eastAsia="Times New Roman" w:hAnsi="Calibri" w:cs="Calibri"/>
                <w:rtl/>
              </w:rPr>
              <w:t xml:space="preserve"> </w:t>
            </w:r>
            <w:r w:rsidRPr="00286114">
              <w:rPr>
                <w:rFonts w:ascii="Simplified Arabic" w:eastAsia="Times New Roman" w:hAnsi="Simplified Arabic" w:cs="Simplified Arabic"/>
                <w:rtl/>
                <w:lang w:bidi="ar-JO"/>
              </w:rPr>
              <w:t>في حالة رسوب الطالب تثبت علامة الرسوب إذا كانت (35%) فما فوق، وتجبر كل علامة دون الـ (35%) إلى</w:t>
            </w:r>
            <w:r w:rsidRPr="00286114">
              <w:rPr>
                <w:rFonts w:ascii="Simplified Arabic" w:eastAsia="Times New Roman" w:hAnsi="Simplified Arabic" w:cs="Simplified Arabic"/>
                <w:rtl/>
              </w:rPr>
              <w:t>(35%). </w:t>
            </w:r>
          </w:p>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5.</w:t>
            </w:r>
            <w:r w:rsidRPr="00286114">
              <w:rPr>
                <w:rFonts w:ascii="Calibri" w:eastAsia="Times New Roman" w:hAnsi="Calibri" w:cs="Calibri"/>
                <w:rtl/>
              </w:rPr>
              <w:t xml:space="preserve"> </w:t>
            </w:r>
            <w:r w:rsidRPr="00286114">
              <w:rPr>
                <w:rFonts w:ascii="Simplified Arabic" w:eastAsia="Times New Roman" w:hAnsi="Simplified Arabic" w:cs="Simplified Arabic"/>
                <w:rtl/>
                <w:lang w:bidi="ar-JO"/>
              </w:rPr>
              <w:t>يثبت المعدل الفصلي أو التراكمي لأقرب منزلة عشرية</w:t>
            </w:r>
            <w:r w:rsidRPr="00286114">
              <w:rPr>
                <w:rFonts w:ascii="Simplified Arabic" w:eastAsia="Times New Roman" w:hAnsi="Simplified Arabic" w:cs="Simplified Arabic"/>
                <w:rtl/>
              </w:rPr>
              <w:t>. </w:t>
            </w:r>
          </w:p>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6.</w:t>
            </w:r>
            <w:r w:rsidRPr="00286114">
              <w:rPr>
                <w:rFonts w:ascii="Calibri" w:eastAsia="Times New Roman" w:hAnsi="Calibri" w:cs="Calibri"/>
                <w:rtl/>
              </w:rPr>
              <w:t xml:space="preserve"> </w:t>
            </w:r>
            <w:r w:rsidRPr="00286114">
              <w:rPr>
                <w:rFonts w:ascii="Simplified Arabic" w:eastAsia="Times New Roman" w:hAnsi="Simplified Arabic" w:cs="Simplified Arabic"/>
                <w:rtl/>
                <w:lang w:bidi="ar-JO"/>
              </w:rPr>
              <w:t>يوضع اسم الطالب الذي يحصل على معدل فصلي مقداره (84%) فأكثر على لائحة الشرف للكلية شريطة أن يكون بمستوى السنة الثانية فما فوق، وأن لا يقل معدله التراكمي عن (60%)، وأن لا يقل عدد الساعات المسجلة عن (15) خمس عشرة ساعة معتمدة في ذلك الفصل شريطة أن لا يكون من ضمنها المواد الاستدراكية أو مادة العلوم العسكرية، وأن لا تكون قد أوقعت عليه إحدى العقوبات التأديبية المنصوص عليها في نظام تأديب الطلبة</w:t>
            </w:r>
            <w:r w:rsidRPr="00286114">
              <w:rPr>
                <w:rFonts w:ascii="Simplified Arabic" w:eastAsia="Times New Roman" w:hAnsi="Simplified Arabic" w:cs="Simplified Arabic"/>
                <w:rtl/>
              </w:rPr>
              <w:t>. </w:t>
            </w:r>
          </w:p>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7. يوضع اسم الطالب على لائحة شرف الجامعة إذا حصل على معدل تراكمي لا يقل عن (84%) لمدة ثلاثة فصول متتالية، وأن لا يقل عدد الساعات المسجلة عن (15) خمس عشرة ساعة معتمدة في كل فصل من هذه الفصول شريطة أن لا يكون من ضمنها المواد الاستدراكية أو مادة العلوم العسكرية، وأن لا </w:t>
            </w:r>
            <w:r w:rsidRPr="00286114">
              <w:rPr>
                <w:rFonts w:ascii="Simplified Arabic" w:eastAsia="Times New Roman" w:hAnsi="Simplified Arabic" w:cs="Simplified Arabic"/>
                <w:rtl/>
                <w:lang w:bidi="ar-JO"/>
              </w:rPr>
              <w:t>تكون قد أوقع عليه إحدى العقوبات التأديبية المنصوص عليها في نظام تأديب الطلبة، ولا يعد الفصل الصيفي فصلاً لهذا الغرض.</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إنذار الطالب وفصله</w:t>
            </w:r>
            <w:r w:rsidRPr="00286114">
              <w:rPr>
                <w:rFonts w:ascii="Simplified Arabic" w:eastAsia="Times New Roman" w:hAnsi="Simplified Arabic" w:cs="Simplified Arabic"/>
                <w:color w:val="403152"/>
                <w:sz w:val="28"/>
                <w:szCs w:val="28"/>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(18):</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150" w:hanging="1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ينذر الطالب الذي يقل معدله التراكمي عن (60%) في أي فصل من الفصول الدراسية (إنذار أول) باستـثـناء الفصل الدراسي الأول لالتحاقه بالجامعة والفصل الصيفي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F123A2">
            <w:pPr>
              <w:bidi/>
              <w:spacing w:after="0" w:line="240" w:lineRule="auto"/>
              <w:ind w:left="51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1. </w:t>
            </w:r>
            <w:r w:rsidRPr="00286114">
              <w:rPr>
                <w:rFonts w:ascii="Simplified Arabic" w:eastAsia="Times New Roman" w:hAnsi="Simplified Arabic" w:cs="Simplified Arabic"/>
                <w:rtl/>
                <w:lang w:bidi="ar-JO"/>
              </w:rPr>
              <w:t>إذا حصل الطالب على إنذار أول كما ورد في الفقرة (أ)، فعليه أن يلغي مفعوله برفع معدله التراكمي إلى (60%) فما فوق في الفصل الذي يليه، وإذا لم يتمكن من ذلك فيوجه له إنذار ثان</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51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2. </w:t>
            </w:r>
            <w:r w:rsidRPr="00286114">
              <w:rPr>
                <w:rFonts w:ascii="Simplified Arabic" w:eastAsia="Times New Roman" w:hAnsi="Simplified Arabic" w:cs="Simplified Arabic"/>
                <w:rtl/>
                <w:lang w:bidi="ar-JO"/>
              </w:rPr>
              <w:t>إذا أخفق الطالب في إلغاء الإنذار الثاني في نهاية الفصل الذي حصل فيه على الإنذار، فيسمح له بالتسجيل لمدة أقصاها فصلان دراسيان حتى يتمكن من رفع معدله التراكمي إلى (60%) ويبلغ مدير دائرة القبول والتسجيل الطالب بذلك خطياً ولا يفصل الطالب بسبب ذلك</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يعد الطالب مفصولاً من التخصص إذا أخفق في رفع معدله التراكمي كما ورد في الفقرة (ب/2)، ويستـثـنى من ذلك الطالب الذي أتم بنجاح (70%) من مجموع الساعات المعتمدة للتخرج حسب الخطة بما فيها المواد التي تمت معادلتها له في الجامعة من مؤسسة تعليمية أخرى من الساعات المعتمدة حسب خطته الدراسية، ويجوز لمن فصل من التخصص أن ينتقل إلى تخصص آخر</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 إذا استنفد الطالب جميع الفرص الممنوحة له لرفع معدله التراكمي إلى (60%) فما فوق، فيسمح له بالتسجيل في الفصل الصيفي فرصة أخيرة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هـــ. يفصل من التخصص الطالب الذي يحصل في المعدل التراكمي على أقل من (50%) في أية فصل دراسي بعد الفصل الأول لالتحاقه بالجامعة، ويجوز له الانتقال إلى تخصص آخر، ويستـثـنى من ذلك الفصل الصيفي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و. لا يعد الفصل الصيفي فصلاً لأغراض إنذار الطالب الذي يحصل على معدل تراكمي يقل عن (60%) ويسمح للطالب الذي استنفذ جميع الفرص في الفصل الدراسي الاول بتأجيل الفصل الدراسي الثاني ليتسنى له الاستفادة من الفصل الدراسي الصيفي فرصةً أخيرةً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ز. مع مراعاة الحد الأعلى للتسجيل في الجامعة، يعامل الطالب المنتقل من تخصص إلى آخر في الجامعة معاملة الطالب المستجد وذلك لغايات الإنذار والفرص الممنوحة والفصل من التخصص</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 xml:space="preserve">ح. إذا حصل الطالب في فصل دراسي ما على نتيجة (غير مكتمل) وكان تحت طائلة الفصل لتدني معدله التراكمي، فيبت في فصله بشكل قاطع بعد اكتمال علامات مواد الفصل الدراسي أو رسوبه في المادة، ويكون الطالب </w:t>
            </w:r>
            <w:r w:rsidRPr="00286114">
              <w:rPr>
                <w:rFonts w:ascii="Simplified Arabic" w:eastAsia="Times New Roman" w:hAnsi="Simplified Arabic" w:cs="Simplified Arabic"/>
                <w:rtl/>
                <w:lang w:bidi="ar-JO"/>
              </w:rPr>
              <w:lastRenderedPageBreak/>
              <w:t>مفصولاً حكماً من نهاية الفصل الذي لم يرتفع معدله التراكمي فيه إلى الحد المطلوب وهو (60%) بسبب عدم نجاحه أو رفع معدله أو عدم تقديمه للامتحان، ويتم تنظيم دراسة الطالب حسب نموذج تعهد يتضمن وضع الطالب وتعليمات الجامعة تعده دائرة القبول والتسجيل</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ط.</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يجوز اعادة قبول الطالب المفصول أكاديمياً وبشكل نهائي من الجامعة بمعدل تراكمي أقل من 50% برقم جامعي جديد ويعامل معاملة الطالب الجديد ولمرة واحدة فقط</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 يصدر قرارات الإنذارات الأكاديمية والفصل من التخصص</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مدير دائرة القبول والتسجيل، ويبلغ عمداء الكليات ورؤساء الأقسام بها تباعاً، أما قرارات الفصل النهائي من الجامعة فيصدرها العميد المعني بناءً على تنسيب مدير دائرة القبول والتسجيل</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ك. يُعد إعلان قرارات الإنذارات ومنح الفرص والفصل النهائي من الجامعة وأي أمور أكاديمية أخرى تخص الطالب على صفحة الطالب الإلكترونية و يعد تبليغاً رسمياً بذلك</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ل . تظهر العقوبات التأديبية للطالب في كشف علاماته خلال دراسته في الجامعة.</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F123A2">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إعـــادة دراســـــة المــواد</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(19):</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أ</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على الطالب إعادة دراسة كل مادة إجبارية في الخطة الدراسية حصل فيها على نتيجة راسب، وفي حالة رسوبه في مادة اختيارية يجوز له إعادتها أو اختيار غيرها من المواد الاختيارية في الخطة الدراسية.</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ب</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يجوز للطالب إعادة دراسة أي مادة في خطته الدراسية لرفع معدله التراكمي إذا كانت علامته فيها أقل من (</w:t>
            </w:r>
            <w:r w:rsidRPr="00286114">
              <w:rPr>
                <w:rFonts w:ascii="Simplified Arabic" w:eastAsia="Times New Roman" w:hAnsi="Simplified Arabic" w:cs="Simplified Arabic"/>
                <w:b/>
                <w:bCs/>
                <w:rtl/>
              </w:rPr>
              <w:t>60</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lang w:bidi="ar-JO"/>
              </w:rPr>
              <w:t>. إذا أعاد الطالب دراسة مادة ما، فترصد له العلامة الجديدة وتدخل في المعدل الفصلي والتراكمي.</w:t>
            </w:r>
            <w:r w:rsidRPr="00286114">
              <w:rPr>
                <w:rFonts w:ascii="Simplified Arabic" w:eastAsia="Times New Roman" w:hAnsi="Simplified Arabic" w:cs="Simplified Arabic"/>
                <w:rtl/>
              </w:rPr>
              <w:t> </w:t>
            </w:r>
          </w:p>
          <w:p w:rsidR="00821A84" w:rsidRPr="00286114" w:rsidRDefault="00821A84" w:rsidP="00F123A2">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د</w:t>
            </w:r>
            <w:r w:rsidRPr="00286114">
              <w:rPr>
                <w:rFonts w:ascii="Simplified Arabic" w:eastAsia="Times New Roman" w:hAnsi="Simplified Arabic" w:cs="Simplified Arabic"/>
                <w:rtl/>
                <w:lang w:bidi="ar-JO"/>
              </w:rPr>
              <w:t>. في حالة إعادة الطالب دراسة مادة ما، فإن ساعات تلك المادة تدخل في حساب عدد الساعات المطلوبة للتخرج مرة واحدة.</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الانسحاب من المواد ومن الفصل</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(20):</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أ</w:t>
            </w:r>
            <w:r w:rsidRPr="00286114">
              <w:rPr>
                <w:rFonts w:ascii="Simplified Arabic" w:eastAsia="Times New Roman" w:hAnsi="Simplified Arabic" w:cs="Simplified Arabic"/>
                <w:rtl/>
              </w:rPr>
              <w:t>.يسمح للطالب سحب المواد وإضافتها في الفترة المحددة في التقويم الجامعي قبل بداية الفصل الدراسي بما في ذلك الفصل الصيفي، ولا يظهر الانسحاب في هذه الحالة في سجل الطالب الأكاديمي. </w:t>
            </w:r>
          </w:p>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Pr>
              <w:t>‌</w:t>
            </w:r>
            <w:r w:rsidRPr="00286114">
              <w:rPr>
                <w:rFonts w:ascii="Simplified Arabic" w:eastAsia="Times New Roman" w:hAnsi="Simplified Arabic" w:cs="Simplified Arabic"/>
                <w:b/>
                <w:bCs/>
                <w:rtl/>
              </w:rPr>
              <w:t>ب</w:t>
            </w:r>
            <w:r w:rsidRPr="00286114">
              <w:rPr>
                <w:rFonts w:ascii="Simplified Arabic" w:eastAsia="Times New Roman" w:hAnsi="Simplified Arabic" w:cs="Simplified Arabic"/>
                <w:rtl/>
              </w:rPr>
              <w:t>.لا تـثـبت في سجل الطالب ملاحظة (منسحب) من المادة أو المواد التي انسحب منها ولا يترتب عليه غرامات مالية، وذلك في الحالات الآتية: </w:t>
            </w:r>
          </w:p>
          <w:p w:rsidR="00821A84" w:rsidRPr="00286114" w:rsidRDefault="00821A84" w:rsidP="00197BFA">
            <w:pPr>
              <w:bidi/>
              <w:spacing w:after="0" w:line="240" w:lineRule="auto"/>
              <w:ind w:firstLine="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1</w:t>
            </w:r>
            <w:r w:rsidRPr="00286114">
              <w:rPr>
                <w:rFonts w:ascii="Simplified Arabic" w:eastAsia="Times New Roman" w:hAnsi="Simplified Arabic" w:cs="Simplified Arabic"/>
                <w:rtl/>
              </w:rPr>
              <w:t>. إذا عُدل موعد التدريس لمادة أو أكثر رسمياً، وترتب على ذلك تعارض في جدول الطالب الدراسي. </w:t>
            </w:r>
          </w:p>
          <w:p w:rsidR="00821A84" w:rsidRPr="00286114" w:rsidRDefault="00821A84" w:rsidP="00197BFA">
            <w:pPr>
              <w:bidi/>
              <w:spacing w:after="0" w:line="240" w:lineRule="auto"/>
              <w:ind w:firstLine="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2</w:t>
            </w:r>
            <w:r w:rsidRPr="00286114">
              <w:rPr>
                <w:rFonts w:ascii="Simplified Arabic" w:eastAsia="Times New Roman" w:hAnsi="Simplified Arabic" w:cs="Simplified Arabic"/>
                <w:rtl/>
              </w:rPr>
              <w:t>. إذا حصل خطأ في إرشاده. </w:t>
            </w:r>
          </w:p>
          <w:p w:rsidR="00821A84" w:rsidRPr="00286114" w:rsidRDefault="00821A84" w:rsidP="00197BFA">
            <w:pPr>
              <w:bidi/>
              <w:spacing w:after="0" w:line="240" w:lineRule="auto"/>
              <w:ind w:firstLine="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3</w:t>
            </w:r>
            <w:r w:rsidRPr="00286114">
              <w:rPr>
                <w:rFonts w:ascii="Simplified Arabic" w:eastAsia="Times New Roman" w:hAnsi="Simplified Arabic" w:cs="Simplified Arabic"/>
                <w:rtl/>
              </w:rPr>
              <w:t>. إذا حصل خطأ في تسجيله. </w:t>
            </w:r>
          </w:p>
          <w:p w:rsidR="00821A84" w:rsidRPr="00286114" w:rsidRDefault="00821A84" w:rsidP="00197BFA">
            <w:pPr>
              <w:bidi/>
              <w:spacing w:after="0" w:line="240" w:lineRule="auto"/>
              <w:ind w:firstLine="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4. اذا تم معادلة المادة المسجلة في الفصل نفسه. </w:t>
            </w:r>
          </w:p>
          <w:p w:rsidR="00821A84" w:rsidRPr="00286114" w:rsidRDefault="00821A84" w:rsidP="00197BFA">
            <w:pPr>
              <w:bidi/>
              <w:spacing w:after="0" w:line="240" w:lineRule="auto"/>
              <w:ind w:firstLine="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5. اذا اجتاز امتحانات المستوى.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(21):</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أولاً</w:t>
            </w:r>
            <w:r w:rsidRPr="00286114">
              <w:rPr>
                <w:rFonts w:ascii="Simplified Arabic" w:eastAsia="Times New Roman" w:hAnsi="Simplified Arabic" w:cs="Simplified Arabic"/>
                <w:rtl/>
              </w:rPr>
              <w:t>: </w:t>
            </w:r>
          </w:p>
          <w:p w:rsidR="00821A84" w:rsidRPr="00286114" w:rsidRDefault="00821A84" w:rsidP="00197BFA">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Pr>
              <w:t>‌</w:t>
            </w:r>
            <w:r w:rsidRPr="00286114">
              <w:rPr>
                <w:rFonts w:ascii="Simplified Arabic" w:eastAsia="Times New Roman" w:hAnsi="Simplified Arabic" w:cs="Simplified Arabic"/>
                <w:b/>
                <w:bCs/>
                <w:rtl/>
              </w:rPr>
              <w:t>أ</w:t>
            </w:r>
            <w:r w:rsidRPr="00286114">
              <w:rPr>
                <w:rFonts w:ascii="Simplified Arabic" w:eastAsia="Times New Roman" w:hAnsi="Simplified Arabic" w:cs="Simplified Arabic"/>
                <w:rtl/>
              </w:rPr>
              <w:t>.يسمح للطالب بالانسحاب من دراسة مادة أو أكثر على النحو الآتي: </w:t>
            </w:r>
          </w:p>
          <w:p w:rsidR="00821A84" w:rsidRPr="00286114" w:rsidRDefault="00821A84" w:rsidP="00197BFA">
            <w:pPr>
              <w:bidi/>
              <w:spacing w:after="0" w:line="240" w:lineRule="auto"/>
              <w:ind w:left="420" w:hanging="1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1</w:t>
            </w:r>
            <w:r w:rsidRPr="00286114">
              <w:rPr>
                <w:rFonts w:ascii="Simplified Arabic" w:eastAsia="Times New Roman" w:hAnsi="Simplified Arabic" w:cs="Simplified Arabic"/>
                <w:rtl/>
              </w:rPr>
              <w:t>. خلال مدة أقصاها (</w:t>
            </w:r>
            <w:r w:rsidRPr="00286114">
              <w:rPr>
                <w:rFonts w:ascii="Simplified Arabic" w:eastAsia="Times New Roman" w:hAnsi="Simplified Arabic" w:cs="Simplified Arabic"/>
                <w:b/>
                <w:bCs/>
                <w:rtl/>
              </w:rPr>
              <w:t>14</w:t>
            </w:r>
            <w:r w:rsidRPr="00286114">
              <w:rPr>
                <w:rFonts w:ascii="Simplified Arabic" w:eastAsia="Times New Roman" w:hAnsi="Simplified Arabic" w:cs="Simplified Arabic"/>
                <w:rtl/>
              </w:rPr>
              <w:t>) أسبوعاً من بدء الفصل الدراسي، و (</w:t>
            </w:r>
            <w:r w:rsidRPr="00286114">
              <w:rPr>
                <w:rFonts w:ascii="Simplified Arabic" w:eastAsia="Times New Roman" w:hAnsi="Simplified Arabic" w:cs="Simplified Arabic"/>
                <w:b/>
                <w:bCs/>
                <w:rtl/>
              </w:rPr>
              <w:t>7</w:t>
            </w:r>
            <w:r w:rsidRPr="00286114">
              <w:rPr>
                <w:rFonts w:ascii="Simplified Arabic" w:eastAsia="Times New Roman" w:hAnsi="Simplified Arabic" w:cs="Simplified Arabic"/>
                <w:rtl/>
              </w:rPr>
              <w:t>) أسابيع من بدء الفصل الصيفي وتـثـبت في سجل الطالب ملاحظة (منسحب). </w:t>
            </w:r>
          </w:p>
          <w:p w:rsidR="00821A84" w:rsidRPr="00286114" w:rsidRDefault="00821A84" w:rsidP="00197BFA">
            <w:pPr>
              <w:bidi/>
              <w:spacing w:after="0" w:line="240" w:lineRule="auto"/>
              <w:ind w:left="420" w:hanging="18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lastRenderedPageBreak/>
              <w:t>2</w:t>
            </w:r>
            <w:r w:rsidRPr="00286114">
              <w:rPr>
                <w:rFonts w:ascii="Simplified Arabic" w:eastAsia="Times New Roman" w:hAnsi="Simplified Arabic" w:cs="Simplified Arabic"/>
                <w:rtl/>
              </w:rPr>
              <w:t>. يتم الانسحاب في هذه الحالة حسب نموذج خاص تعده دائرة القبول والتسجيل، ويتضمن هذا النموذج تـنـسيب مدرس المادة، وموافقة عميد الكلية ويرسل إلى مدير دائرة القبول والتسجيل لاعتماده. </w:t>
            </w:r>
          </w:p>
          <w:p w:rsidR="00821A84" w:rsidRPr="00286114" w:rsidRDefault="00821A84" w:rsidP="00197BFA">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ب</w:t>
            </w:r>
            <w:r w:rsidRPr="00286114">
              <w:rPr>
                <w:rFonts w:ascii="Simplified Arabic" w:eastAsia="Times New Roman" w:hAnsi="Simplified Arabic" w:cs="Simplified Arabic"/>
                <w:rtl/>
              </w:rPr>
              <w:t>. مع مراعاة المادة (</w:t>
            </w:r>
            <w:r w:rsidRPr="00286114">
              <w:rPr>
                <w:rFonts w:ascii="Simplified Arabic" w:eastAsia="Times New Roman" w:hAnsi="Simplified Arabic" w:cs="Simplified Arabic"/>
                <w:b/>
                <w:bCs/>
                <w:rtl/>
              </w:rPr>
              <w:t>11</w:t>
            </w:r>
            <w:r w:rsidRPr="00286114">
              <w:rPr>
                <w:rFonts w:ascii="Simplified Arabic" w:eastAsia="Times New Roman" w:hAnsi="Simplified Arabic" w:cs="Simplified Arabic"/>
                <w:rtl/>
              </w:rPr>
              <w:t>/ه) يعدّ الطالب الذي يتجاوز مجموع غيابه بعذر (</w:t>
            </w:r>
            <w:r w:rsidRPr="00286114">
              <w:rPr>
                <w:rFonts w:ascii="Simplified Arabic" w:eastAsia="Times New Roman" w:hAnsi="Simplified Arabic" w:cs="Simplified Arabic"/>
                <w:b/>
                <w:bCs/>
                <w:rtl/>
              </w:rPr>
              <w:t>15</w:t>
            </w:r>
            <w:r w:rsidRPr="00286114">
              <w:rPr>
                <w:rFonts w:ascii="Simplified Arabic" w:eastAsia="Times New Roman" w:hAnsi="Simplified Arabic" w:cs="Simplified Arabic"/>
                <w:rtl/>
              </w:rPr>
              <w:t>%) من الساعات المقررة في كل مادة من مواد الفصل منسحباً من الفصل، ويثبت في سجله ملاحظة (منسحب)، وتعتبر دراسته لذلك الفصل مؤجلة شريطة تقديمه نموذج انسحاب بعد موافقة عميد الكلية عليه ويفقد الطالب قيمة رسوم الساعات حسب التعليمات المنصوص عليها من فترات الانسحاب.</w:t>
            </w:r>
            <w:r w:rsidR="00E13D7C">
              <w:rPr>
                <w:rFonts w:ascii="Simplified Arabic" w:eastAsia="Times New Roman" w:hAnsi="Simplified Arabic" w:cs="Simplified Arabic"/>
                <w:rtl/>
              </w:rPr>
              <w:t xml:space="preserve"> </w:t>
            </w:r>
          </w:p>
          <w:p w:rsidR="00821A84" w:rsidRPr="00286114" w:rsidRDefault="00821A84" w:rsidP="00197BFA">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sz w:val="6"/>
                <w:szCs w:val="6"/>
                <w:rtl/>
              </w:rPr>
              <w:t> </w:t>
            </w:r>
          </w:p>
          <w:p w:rsidR="00821A84" w:rsidRPr="00286114" w:rsidRDefault="00821A84" w:rsidP="00197BFA">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ثانياً</w:t>
            </w:r>
            <w:r w:rsidRPr="00286114">
              <w:rPr>
                <w:rFonts w:ascii="Simplified Arabic" w:eastAsia="Times New Roman" w:hAnsi="Simplified Arabic" w:cs="Simplified Arabic"/>
                <w:rtl/>
              </w:rPr>
              <w:t>: يفقد الطالب من قيمة رسوم الساعات المعتمدة للمادة أو المواد التي ينسحب منها كما يأتي: </w:t>
            </w:r>
          </w:p>
          <w:p w:rsidR="00821A84" w:rsidRPr="00286114" w:rsidRDefault="00821A84" w:rsidP="00197BFA">
            <w:pPr>
              <w:bidi/>
              <w:spacing w:after="0" w:line="240" w:lineRule="auto"/>
              <w:ind w:left="51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Pr>
              <w:t>‌</w:t>
            </w:r>
            <w:r w:rsidRPr="00286114">
              <w:rPr>
                <w:rFonts w:ascii="Simplified Arabic" w:eastAsia="Times New Roman" w:hAnsi="Simplified Arabic" w:cs="Simplified Arabic"/>
                <w:b/>
                <w:bCs/>
                <w:rtl/>
              </w:rPr>
              <w:t>أ</w:t>
            </w:r>
            <w:r w:rsidRPr="00286114">
              <w:rPr>
                <w:rFonts w:ascii="Simplified Arabic" w:eastAsia="Times New Roman" w:hAnsi="Simplified Arabic" w:cs="Simplified Arabic"/>
                <w:rtl/>
              </w:rPr>
              <w:t>.(</w:t>
            </w:r>
            <w:r w:rsidRPr="00286114">
              <w:rPr>
                <w:rFonts w:ascii="Simplified Arabic" w:eastAsia="Times New Roman" w:hAnsi="Simplified Arabic" w:cs="Simplified Arabic"/>
                <w:b/>
                <w:bCs/>
                <w:rtl/>
              </w:rPr>
              <w:t>25</w:t>
            </w:r>
            <w:r w:rsidRPr="00286114">
              <w:rPr>
                <w:rFonts w:ascii="Simplified Arabic" w:eastAsia="Times New Roman" w:hAnsi="Simplified Arabic" w:cs="Simplified Arabic"/>
                <w:rtl/>
                <w:lang w:bidi="ar-JO"/>
              </w:rPr>
              <w:t>%) اذا انسحب في الأسبوعين الأوليين من بدء الدراسة في الفصل الدراسي، وبعد أسبوع من بدء الدراسة في الفصل الصيفي.</w:t>
            </w:r>
            <w:r w:rsidRPr="00286114">
              <w:rPr>
                <w:rFonts w:ascii="Simplified Arabic" w:eastAsia="Times New Roman" w:hAnsi="Simplified Arabic" w:cs="Simplified Arabic"/>
                <w:rtl/>
              </w:rPr>
              <w:t> </w:t>
            </w:r>
          </w:p>
          <w:p w:rsidR="00821A84" w:rsidRPr="00286114" w:rsidRDefault="00821A84" w:rsidP="00197BFA">
            <w:pPr>
              <w:bidi/>
              <w:spacing w:after="0" w:line="240" w:lineRule="auto"/>
              <w:ind w:left="51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w:t>
            </w:r>
            <w:r w:rsidRPr="00286114">
              <w:rPr>
                <w:rFonts w:ascii="Simplified Arabic" w:eastAsia="Times New Roman" w:hAnsi="Simplified Arabic" w:cs="Simplified Arabic"/>
                <w:b/>
                <w:bCs/>
                <w:rtl/>
              </w:rPr>
              <w:t>50</w:t>
            </w:r>
            <w:r w:rsidRPr="00286114">
              <w:rPr>
                <w:rFonts w:ascii="Simplified Arabic" w:eastAsia="Times New Roman" w:hAnsi="Simplified Arabic" w:cs="Simplified Arabic"/>
                <w:rtl/>
                <w:lang w:bidi="ar-JO"/>
              </w:rPr>
              <w:t>%) إذا انسحب في الاسبوعين الثالث والرابع من بدء الدراسة في الفصل الدراسي</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والأسبوع الثاني من بدء الدراسة في الفصل الصيفي.</w:t>
            </w:r>
            <w:r w:rsidR="00E13D7C">
              <w:rPr>
                <w:rFonts w:ascii="Simplified Arabic" w:eastAsia="Times New Roman" w:hAnsi="Simplified Arabic" w:cs="Simplified Arabic"/>
                <w:rtl/>
                <w:lang w:bidi="ar-JO"/>
              </w:rPr>
              <w:t xml:space="preserve"> </w:t>
            </w:r>
          </w:p>
          <w:p w:rsidR="00821A84" w:rsidRPr="00286114" w:rsidRDefault="00821A84" w:rsidP="00197BFA">
            <w:pPr>
              <w:bidi/>
              <w:spacing w:after="0" w:line="240" w:lineRule="auto"/>
              <w:ind w:left="51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ج</w:t>
            </w:r>
            <w:r w:rsidRPr="00286114">
              <w:rPr>
                <w:rFonts w:ascii="Simplified Arabic" w:eastAsia="Times New Roman" w:hAnsi="Simplified Arabic" w:cs="Simplified Arabic"/>
                <w:rtl/>
              </w:rPr>
              <w:t>.(</w:t>
            </w:r>
            <w:r w:rsidRPr="00286114">
              <w:rPr>
                <w:rFonts w:ascii="Simplified Arabic" w:eastAsia="Times New Roman" w:hAnsi="Simplified Arabic" w:cs="Simplified Arabic"/>
                <w:b/>
                <w:bCs/>
                <w:rtl/>
              </w:rPr>
              <w:t>75</w:t>
            </w:r>
            <w:r w:rsidRPr="00286114">
              <w:rPr>
                <w:rFonts w:ascii="Simplified Arabic" w:eastAsia="Times New Roman" w:hAnsi="Simplified Arabic" w:cs="Simplified Arabic"/>
                <w:rtl/>
                <w:lang w:bidi="ar-JO"/>
              </w:rPr>
              <w:t>%) إذا انسحب الطالب في الأسبوع الخامس من بدء الدراسة في الفصل الدراسي والأسبوع الثالث من بدء الدراسة في الفصل الصيفي.</w:t>
            </w:r>
            <w:r w:rsidRPr="00286114">
              <w:rPr>
                <w:rFonts w:ascii="Simplified Arabic" w:eastAsia="Times New Roman" w:hAnsi="Simplified Arabic" w:cs="Simplified Arabic"/>
                <w:rtl/>
              </w:rPr>
              <w:t> </w:t>
            </w:r>
          </w:p>
          <w:p w:rsidR="00821A84" w:rsidRPr="00286114" w:rsidRDefault="00821A84" w:rsidP="00197BFA">
            <w:pPr>
              <w:bidi/>
              <w:spacing w:after="0" w:line="240" w:lineRule="auto"/>
              <w:ind w:left="510" w:hanging="27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lang w:bidi="ar-JO"/>
              </w:rPr>
              <w:t>د</w:t>
            </w:r>
            <w:r w:rsidRPr="00286114">
              <w:rPr>
                <w:rFonts w:ascii="Simplified Arabic" w:eastAsia="Times New Roman" w:hAnsi="Simplified Arabic" w:cs="Simplified Arabic"/>
                <w:rtl/>
              </w:rPr>
              <w:t>. (</w:t>
            </w:r>
            <w:r w:rsidRPr="00286114">
              <w:rPr>
                <w:rFonts w:ascii="Simplified Arabic" w:eastAsia="Times New Roman" w:hAnsi="Simplified Arabic" w:cs="Simplified Arabic"/>
                <w:b/>
                <w:bCs/>
                <w:rtl/>
              </w:rPr>
              <w:t>100</w:t>
            </w:r>
            <w:r w:rsidRPr="00286114">
              <w:rPr>
                <w:rFonts w:ascii="Simplified Arabic" w:eastAsia="Times New Roman" w:hAnsi="Simplified Arabic" w:cs="Simplified Arabic"/>
                <w:rtl/>
                <w:lang w:bidi="ar-JO"/>
              </w:rPr>
              <w:t>%) إذا انسحب الطالب بعد ذلك.</w:t>
            </w:r>
            <w:r w:rsidRPr="00286114">
              <w:rPr>
                <w:rFonts w:ascii="Simplified Arabic" w:eastAsia="Times New Roman" w:hAnsi="Simplified Arabic" w:cs="Simplified Arabic"/>
                <w:rtl/>
              </w:rPr>
              <w:t> </w:t>
            </w:r>
          </w:p>
          <w:p w:rsidR="00821A84" w:rsidRPr="00286114" w:rsidRDefault="00821A84" w:rsidP="00197BFA">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sz w:val="8"/>
                <w:szCs w:val="8"/>
                <w:rtl/>
              </w:rPr>
              <w:t> </w:t>
            </w:r>
          </w:p>
          <w:p w:rsidR="00821A84" w:rsidRPr="00286114" w:rsidRDefault="00821A84" w:rsidP="00197BFA">
            <w:pPr>
              <w:bidi/>
              <w:spacing w:after="0" w:line="240" w:lineRule="auto"/>
              <w:ind w:left="420" w:hanging="42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ثالثاً</w:t>
            </w:r>
            <w:r w:rsidRPr="00286114">
              <w:rPr>
                <w:rFonts w:ascii="Simplified Arabic" w:eastAsia="Times New Roman" w:hAnsi="Simplified Arabic" w:cs="Simplified Arabic"/>
                <w:rtl/>
              </w:rPr>
              <w:t>: مع مراعاة ما ورد في المادة (</w:t>
            </w:r>
            <w:r w:rsidRPr="00286114">
              <w:rPr>
                <w:rFonts w:ascii="Simplified Arabic" w:eastAsia="Times New Roman" w:hAnsi="Simplified Arabic" w:cs="Simplified Arabic"/>
                <w:b/>
                <w:bCs/>
                <w:rtl/>
              </w:rPr>
              <w:t>10</w:t>
            </w:r>
            <w:r w:rsidRPr="00286114">
              <w:rPr>
                <w:rFonts w:ascii="Simplified Arabic" w:eastAsia="Times New Roman" w:hAnsi="Simplified Arabic" w:cs="Simplified Arabic"/>
                <w:rtl/>
              </w:rPr>
              <w:t>/ثالثاً/أ)، لا يجوز نتيجة للانسحاب أن يقل عدد الساعات التي يسجل الطالب لدراستها عن الحد الأدنى المسموح به وفق هذه التعليمات. </w:t>
            </w:r>
          </w:p>
          <w:p w:rsidR="00821A84" w:rsidRPr="00286114" w:rsidRDefault="00821A84" w:rsidP="00197BFA">
            <w:pPr>
              <w:bidi/>
              <w:spacing w:after="0" w:line="240" w:lineRule="auto"/>
              <w:ind w:left="420" w:hanging="42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rtl/>
              </w:rPr>
              <w:t>رابعاً</w:t>
            </w:r>
            <w:r w:rsidRPr="00286114">
              <w:rPr>
                <w:rFonts w:ascii="Simplified Arabic" w:eastAsia="Times New Roman" w:hAnsi="Simplified Arabic" w:cs="Simplified Arabic"/>
                <w:rtl/>
              </w:rPr>
              <w:t>: يجوز للطالب أن يتقدم بطلب إلى عميد الكلية بالانسحاب من جميع المواد التي سجلها لذلك الفصل، وبعد موافقة العميد على ذلك تعدّ دراسته في ذلك الفصل مؤجلة، وللطالب أن يتقدم بهذا الطلب في أي وقت شريطة أن يسبق بدء الامتحانات النهائية، وفي هذه الحالة يطبق عليه ما ورد في (ثانياً) من هذه المادة.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lastRenderedPageBreak/>
              <w:t>تأجيـــل الـــدراســــة</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(22):</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7B3080">
            <w:pPr>
              <w:numPr>
                <w:ilvl w:val="0"/>
                <w:numId w:val="138"/>
              </w:numPr>
              <w:bidi/>
              <w:spacing w:after="0" w:line="240" w:lineRule="auto"/>
              <w:ind w:left="452" w:hanging="452"/>
              <w:jc w:val="both"/>
              <w:textAlignment w:val="baseline"/>
              <w:rPr>
                <w:rFonts w:ascii="Simplified Arabic" w:eastAsia="Times New Roman" w:hAnsi="Simplified Arabic" w:cs="Simplified Arabic"/>
                <w:rtl/>
              </w:rPr>
            </w:pPr>
            <w:r w:rsidRPr="00BC725F">
              <w:rPr>
                <w:rFonts w:ascii="Simplified Arabic" w:eastAsia="Times New Roman" w:hAnsi="Simplified Arabic" w:cs="Simplified Arabic"/>
                <w:rtl/>
                <w:lang w:bidi="ar-JO"/>
              </w:rPr>
              <w:t>مع مراعاة ما ورد في الفقرة (هـ) من هذه المادة لا يجوز أن تزيد مدة التأجيل على ستة فصول دراسية سواء كانت متصلة أم منفصلة.</w:t>
            </w:r>
            <w:r w:rsidRPr="00BC725F">
              <w:rPr>
                <w:rFonts w:ascii="Simplified Arabic" w:eastAsia="Times New Roman" w:hAnsi="Simplified Arabic" w:cs="Simplified Arabic"/>
                <w:rtl/>
              </w:rPr>
              <w:t> </w:t>
            </w:r>
          </w:p>
          <w:p w:rsidR="00821A84" w:rsidRPr="00286114" w:rsidRDefault="00821A84" w:rsidP="007B3080">
            <w:pPr>
              <w:numPr>
                <w:ilvl w:val="0"/>
                <w:numId w:val="139"/>
              </w:numPr>
              <w:tabs>
                <w:tab w:val="clear" w:pos="720"/>
              </w:tabs>
              <w:bidi/>
              <w:spacing w:after="0" w:line="240" w:lineRule="auto"/>
              <w:ind w:left="362" w:hanging="362"/>
              <w:jc w:val="both"/>
              <w:textAlignment w:val="baseline"/>
              <w:rPr>
                <w:rFonts w:ascii="Simplified Arabic" w:eastAsia="Times New Roman" w:hAnsi="Simplified Arabic" w:cs="Simplified Arabic"/>
                <w:rtl/>
              </w:rPr>
            </w:pPr>
            <w:r w:rsidRPr="00BC725F">
              <w:rPr>
                <w:rFonts w:ascii="Simplified Arabic" w:eastAsia="Times New Roman" w:hAnsi="Simplified Arabic" w:cs="Simplified Arabic"/>
                <w:rtl/>
                <w:lang w:bidi="ar-JO"/>
              </w:rPr>
              <w:t xml:space="preserve">للطالب أن يتقدم </w:t>
            </w:r>
            <w:r w:rsidRPr="00BC725F">
              <w:rPr>
                <w:rFonts w:ascii="Simplified Arabic" w:eastAsia="Times New Roman" w:hAnsi="Simplified Arabic" w:cs="Simplified Arabic"/>
                <w:rtl/>
              </w:rPr>
              <w:t>إلى دائرة القبول والتسجيل</w:t>
            </w:r>
            <w:r w:rsidRPr="00BC725F">
              <w:rPr>
                <w:rFonts w:ascii="Simplified Arabic" w:eastAsia="Times New Roman" w:hAnsi="Simplified Arabic" w:cs="Simplified Arabic"/>
                <w:rtl/>
                <w:lang w:bidi="ar-JO"/>
              </w:rPr>
              <w:t xml:space="preserve"> بطلب لتأجيل دراسته في الجامعة على النموذج المعتمد قبل بدء الفصل الدراسي الذي يود تأجيله إذا توافرت لديه أسباب تقتنع بها الجهة المختصة بالموافقة على التأجيل، وذلك وفقا لما يأتي:</w:t>
            </w:r>
            <w:r w:rsidRPr="00BC725F">
              <w:rPr>
                <w:rFonts w:ascii="Simplified Arabic" w:eastAsia="Times New Roman" w:hAnsi="Simplified Arabic" w:cs="Simplified Arabic"/>
                <w:rtl/>
              </w:rPr>
              <w:t> </w:t>
            </w:r>
          </w:p>
          <w:p w:rsidR="00821A84" w:rsidRPr="00286114" w:rsidRDefault="002F1098" w:rsidP="007B3080">
            <w:pPr>
              <w:numPr>
                <w:ilvl w:val="0"/>
                <w:numId w:val="140"/>
              </w:numPr>
              <w:bidi/>
              <w:spacing w:after="0" w:line="240" w:lineRule="auto"/>
              <w:ind w:left="420" w:firstLine="0"/>
              <w:jc w:val="both"/>
              <w:textAlignment w:val="baseline"/>
              <w:rPr>
                <w:rFonts w:ascii="Simplified Arabic" w:eastAsia="Times New Roman" w:hAnsi="Simplified Arabic" w:cs="Simplified Arabic"/>
                <w:rtl/>
              </w:rPr>
            </w:pPr>
            <w:r w:rsidRPr="00BC725F">
              <w:rPr>
                <w:rFonts w:ascii="Simplified Arabic" w:eastAsia="Times New Roman" w:hAnsi="Simplified Arabic" w:cs="Simplified Arabic" w:hint="cs"/>
                <w:rtl/>
                <w:lang w:bidi="ar-JO"/>
              </w:rPr>
              <w:t>ال</w:t>
            </w:r>
            <w:r w:rsidRPr="00BC725F">
              <w:rPr>
                <w:rFonts w:ascii="Simplified Arabic" w:eastAsia="Times New Roman" w:hAnsi="Simplified Arabic" w:cs="Simplified Arabic"/>
                <w:rtl/>
                <w:lang w:bidi="ar-JO"/>
              </w:rPr>
              <w:t>عميد</w:t>
            </w:r>
            <w:r w:rsidR="00821A84" w:rsidRPr="00BC725F">
              <w:rPr>
                <w:rFonts w:ascii="Simplified Arabic" w:eastAsia="Times New Roman" w:hAnsi="Simplified Arabic" w:cs="Simplified Arabic"/>
                <w:rtl/>
                <w:lang w:bidi="ar-JO"/>
              </w:rPr>
              <w:t>، إذا كان التأجيل المطلوب لمدة فصل دراسي واحد، ولا يتجاوز اربعة فصول سواء أكانا متصلين أم منفصلين.</w:t>
            </w:r>
            <w:r w:rsidR="00821A84" w:rsidRPr="00BC725F">
              <w:rPr>
                <w:rFonts w:ascii="Simplified Arabic" w:eastAsia="Times New Roman" w:hAnsi="Simplified Arabic" w:cs="Simplified Arabic"/>
                <w:rtl/>
              </w:rPr>
              <w:t> </w:t>
            </w:r>
          </w:p>
          <w:p w:rsidR="00821A84" w:rsidRPr="00286114" w:rsidRDefault="00821A84" w:rsidP="007B3080">
            <w:pPr>
              <w:numPr>
                <w:ilvl w:val="0"/>
                <w:numId w:val="141"/>
              </w:numPr>
              <w:bidi/>
              <w:spacing w:after="0" w:line="240" w:lineRule="auto"/>
              <w:ind w:left="420" w:firstLine="0"/>
              <w:jc w:val="both"/>
              <w:textAlignment w:val="baseline"/>
              <w:rPr>
                <w:rFonts w:ascii="Simplified Arabic" w:eastAsia="Times New Roman" w:hAnsi="Simplified Arabic" w:cs="Simplified Arabic"/>
                <w:rtl/>
              </w:rPr>
            </w:pPr>
            <w:r w:rsidRPr="00BC725F">
              <w:rPr>
                <w:rFonts w:ascii="Simplified Arabic" w:eastAsia="Times New Roman" w:hAnsi="Simplified Arabic" w:cs="Simplified Arabic"/>
                <w:rtl/>
                <w:lang w:bidi="ar-JO"/>
              </w:rPr>
              <w:t>مجلس الكلية، إذا كان التأجيل المطلوب لمدة تتجاوز اربعة فصول ولا تزيد على ست فصول سواء أكانت متصلة أم منفصلة.</w:t>
            </w:r>
            <w:r w:rsidRPr="00BC725F">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BC725F">
              <w:rPr>
                <w:rFonts w:ascii="Simplified Arabic" w:eastAsia="Times New Roman" w:hAnsi="Simplified Arabic" w:cs="Simplified Arabic"/>
                <w:rtl/>
                <w:lang w:bidi="ar-JO"/>
              </w:rPr>
              <w:t>ج. عند بدء التدريس ولم يكن الطالب مسجلاً أو مؤجلاً لذلك الفصل، فيفقد الطالب مقعده في الجامعة لكنه يحتفظ بسجله الأكاديمي. ويستطيع الطالب العودة للدراسة إذا تقدم بعذر يقبله المجلس، وذلك بقرار من المجلس بناء على توصية من لجنة البت في قضايا الطلبة.وحسب توفر الشاغر</w:t>
            </w:r>
            <w:r w:rsidR="00E13D7C" w:rsidRPr="00BC725F">
              <w:rPr>
                <w:rFonts w:ascii="Simplified Arabic" w:eastAsia="Times New Roman" w:hAnsi="Simplified Arabic" w:cs="Simplified Arabic"/>
                <w:rtl/>
              </w:rPr>
              <w:t xml:space="preserve">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BC725F">
              <w:rPr>
                <w:rFonts w:ascii="Simplified Arabic" w:eastAsia="Times New Roman" w:hAnsi="Simplified Arabic" w:cs="Simplified Arabic"/>
                <w:rtl/>
                <w:lang w:bidi="ar-JO"/>
              </w:rPr>
              <w:t>د.</w:t>
            </w:r>
            <w:r w:rsidR="00BC725F" w:rsidRPr="00BC725F">
              <w:rPr>
                <w:rFonts w:ascii="Simplified Arabic" w:eastAsia="Times New Roman" w:hAnsi="Simplified Arabic" w:cs="Simplified Arabic" w:hint="cs"/>
                <w:rtl/>
                <w:lang w:bidi="ar-JO"/>
              </w:rPr>
              <w:t xml:space="preserve"> </w:t>
            </w:r>
            <w:r w:rsidRPr="00BC725F">
              <w:rPr>
                <w:rFonts w:ascii="Simplified Arabic" w:eastAsia="Times New Roman" w:hAnsi="Simplified Arabic" w:cs="Simplified Arabic"/>
                <w:rtl/>
                <w:lang w:bidi="ar-JO"/>
              </w:rPr>
              <w:t>مع مراعاة المادة (22/ب) لا يجوز تأجيل دراسة الطالب المستجد أو المنتقل إلا بعد مضي فصل دراسي على التحاقه بالتخصص في الجامعة.</w:t>
            </w:r>
            <w:r w:rsidRPr="00BC725F">
              <w:rPr>
                <w:rFonts w:ascii="Simplified Arabic" w:eastAsia="Times New Roman" w:hAnsi="Simplified Arabic" w:cs="Simplified Arabic"/>
                <w:rtl/>
              </w:rPr>
              <w:t xml:space="preserve"> </w:t>
            </w:r>
            <w:r w:rsidRPr="00BC725F">
              <w:rPr>
                <w:rFonts w:ascii="Simplified Arabic" w:eastAsia="Times New Roman" w:hAnsi="Simplified Arabic" w:cs="Simplified Arabic"/>
                <w:rtl/>
                <w:lang w:bidi="ar-JO"/>
              </w:rPr>
              <w:t>ويعد الفصل الصيفي فصلاً لالتحاقة</w:t>
            </w:r>
            <w:r w:rsidRPr="00BC725F">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BC725F">
              <w:rPr>
                <w:rFonts w:ascii="Simplified Arabic" w:eastAsia="Times New Roman" w:hAnsi="Simplified Arabic" w:cs="Simplified Arabic"/>
                <w:rtl/>
                <w:lang w:bidi="ar-JO"/>
              </w:rPr>
              <w:lastRenderedPageBreak/>
              <w:t>هـــ</w:t>
            </w:r>
            <w:r w:rsidRPr="00BC725F">
              <w:rPr>
                <w:rFonts w:ascii="Simplified Arabic" w:eastAsia="Times New Roman" w:hAnsi="Simplified Arabic" w:cs="Simplified Arabic"/>
                <w:rtl/>
              </w:rPr>
              <w:t>. لا تعد الموافقة على العودة نافذة إلا بعد استكمال تسديد ما على الطالب</w:t>
            </w:r>
            <w:r w:rsidR="00E13D7C" w:rsidRPr="00BC725F">
              <w:rPr>
                <w:rFonts w:ascii="Simplified Arabic" w:eastAsia="Times New Roman" w:hAnsi="Simplified Arabic" w:cs="Simplified Arabic"/>
                <w:rtl/>
              </w:rPr>
              <w:t xml:space="preserve"> </w:t>
            </w:r>
            <w:r w:rsidRPr="00BC725F">
              <w:rPr>
                <w:rFonts w:ascii="Simplified Arabic" w:eastAsia="Times New Roman" w:hAnsi="Simplified Arabic" w:cs="Simplified Arabic"/>
                <w:rtl/>
              </w:rPr>
              <w:t>من التزامات مالية نحو الجامعة.</w:t>
            </w:r>
            <w:r w:rsidR="00E13D7C" w:rsidRPr="00BC725F">
              <w:rPr>
                <w:rFonts w:ascii="Simplified Arabic" w:eastAsia="Times New Roman" w:hAnsi="Simplified Arabic" w:cs="Simplified Arabic"/>
                <w:rtl/>
              </w:rPr>
              <w:t xml:space="preserve">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BC725F">
              <w:rPr>
                <w:rFonts w:ascii="Simplified Arabic" w:eastAsia="Times New Roman" w:hAnsi="Simplified Arabic" w:cs="Simplified Arabic"/>
                <w:rtl/>
                <w:lang w:bidi="ar-JO"/>
              </w:rPr>
              <w:t>و</w:t>
            </w:r>
            <w:r w:rsidRPr="00BC725F">
              <w:rPr>
                <w:rFonts w:ascii="Simplified Arabic" w:eastAsia="Times New Roman" w:hAnsi="Simplified Arabic" w:cs="Simplified Arabic"/>
                <w:rtl/>
              </w:rPr>
              <w:t xml:space="preserve">. </w:t>
            </w:r>
            <w:r w:rsidRPr="00BC725F">
              <w:rPr>
                <w:rFonts w:ascii="Simplified Arabic" w:eastAsia="Times New Roman" w:hAnsi="Simplified Arabic" w:cs="Simplified Arabic"/>
                <w:rtl/>
                <w:lang w:bidi="ar-JO"/>
              </w:rPr>
              <w:t>إذا أوقع على الطالب عقوبة تأديبية تتضمن إلغاء تسجيل المواد جميعها التي سجلها في فصل دراسي، أو الفصل المؤقت لمدة فصل أو أكثر فيعد هذا الفصل من الفصول المؤجلة، وتحسب من ضمن الحد الأعلى المسموح به للتأجيل، ويجوز تجاوز الحد الأعلى لمدة التأجيل لغايات تنفيذ العقوبة التأديبية فقط.</w:t>
            </w:r>
            <w:r w:rsidRPr="00BC725F">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BC725F">
              <w:rPr>
                <w:rFonts w:ascii="Simplified Arabic" w:eastAsia="Times New Roman" w:hAnsi="Simplified Arabic" w:cs="Simplified Arabic"/>
                <w:rtl/>
                <w:lang w:bidi="ar-JO"/>
              </w:rPr>
              <w:t>ز.لا تحسب مدة التأجيل من الحد الأعلى للمدة المسموح بها للحصول على درجة البكالوريوس.</w:t>
            </w:r>
            <w:r w:rsidR="00E13D7C" w:rsidRPr="00BC725F">
              <w:rPr>
                <w:rFonts w:ascii="Simplified Arabic" w:eastAsia="Times New Roman" w:hAnsi="Simplified Arabic" w:cs="Simplified Arabic"/>
                <w:rtl/>
                <w:lang w:bidi="ar-JO"/>
              </w:rPr>
              <w:t xml:space="preserve">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BC725F">
              <w:rPr>
                <w:rFonts w:ascii="Simplified Arabic" w:eastAsia="Times New Roman" w:hAnsi="Simplified Arabic" w:cs="Simplified Arabic"/>
                <w:rtl/>
                <w:lang w:bidi="ar-JO"/>
              </w:rPr>
              <w:t>ح. يبلغ رئيس القسم المعني من خلال العميد ومدير دائرة</w:t>
            </w:r>
            <w:r w:rsidR="00E13D7C" w:rsidRPr="00BC725F">
              <w:rPr>
                <w:rFonts w:ascii="Simplified Arabic" w:eastAsia="Times New Roman" w:hAnsi="Simplified Arabic" w:cs="Simplified Arabic"/>
                <w:rtl/>
                <w:lang w:bidi="ar-JO"/>
              </w:rPr>
              <w:t xml:space="preserve"> </w:t>
            </w:r>
            <w:r w:rsidRPr="00BC725F">
              <w:rPr>
                <w:rFonts w:ascii="Simplified Arabic" w:eastAsia="Times New Roman" w:hAnsi="Simplified Arabic" w:cs="Simplified Arabic"/>
                <w:rtl/>
                <w:lang w:bidi="ar-JO"/>
              </w:rPr>
              <w:t>القبول والتسجيل بقرار التأجيل.</w:t>
            </w:r>
            <w:r w:rsidRPr="00BC725F">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فقد المقعد الجامعي</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(23):</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‌أ. ‌يُعد الطالب المتخلف عن التسجيل من بدء الفصل الدراسي فاقداً لمقعده.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‌ب. يجوز للطالب الذي فقد مقعده، أن يتقدم بطلب عودة للدراسة(قضايا الطلبة) على النموذج المعتمد</w:t>
            </w:r>
            <w:r w:rsidRPr="00286114">
              <w:rPr>
                <w:rFonts w:ascii="Simplified Arabic" w:eastAsia="Times New Roman" w:hAnsi="Simplified Arabic" w:cs="Simplified Arabic"/>
                <w:rtl/>
                <w:lang w:bidi="ar-JO"/>
              </w:rPr>
              <w:t xml:space="preserve"> قبل بدء الدوام الرسمي وحسب المواعيد التي تعلنها دائرة القبول والتسجيل، وينظر المجلس أو من يفوضه النظر في إعادة تسجيله والاحتفاظ بسجله الأكاديمي، ولا تعدّ عودته نافذة إلا بعد دفع الرسوم المقررة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تُحسب مدة فقد المقعد من الحد الأعلى المسموح به للدراسة</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يحتفظ الطالب الذي فقد مقعده بسجله الأكاديمي إذا لم تتجاوز مدة فقد المقعد سبعة فصول دراسية وخلاف ذلك يفقد الطالب سجله الأكاديمي في الجامعة ويصدر قرار من مجلس العمداء بفصله من الجامعة إذا تعدت مدة الانقطاع سبعة فصول دراسية، وفي هذه الحالة يعدّ الطالب مفصولاً حكماً من الجامعة</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هـــ. يجوز للطالب الذي قُبلت عودته للجامعة أو قام</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بتأجيل دراسته، أن يتقدم لامتحانات (غير المكتمل) للمواد التي تخلف عن أداء امتحاناتها النهائية للفصل الذي سبق فقدانه للمقعد أو التأجيل فقط شريطة ألا تزيد المدة بمجموعها (مدة فقد المقعد ومدة التأجيل) على فصلين دراسيين متتاليين وأن يقوم بتأدية الامتحان حسب المواعيد المعلن عنها في الكليات في اول فصل دراسي عاد فيه الى الجامعه.</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vAlign w:val="center"/>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الانتقــــــــــــــال</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(24):</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يسمح بانتقال الطالب إلى الجامعة في حال توافر مقعد شاغر له وحسب الشروط الآتية</w:t>
            </w:r>
            <w:r w:rsidRPr="00286114">
              <w:rPr>
                <w:rFonts w:ascii="Simplified Arabic" w:eastAsia="Times New Roman" w:hAnsi="Simplified Arabic" w:cs="Simplified Arabic"/>
                <w:rtl/>
              </w:rPr>
              <w:t>: </w:t>
            </w:r>
          </w:p>
          <w:p w:rsidR="00821A84" w:rsidRPr="00286114" w:rsidRDefault="00821A84" w:rsidP="007B3080">
            <w:pPr>
              <w:numPr>
                <w:ilvl w:val="0"/>
                <w:numId w:val="142"/>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يكون معدله في الثانوية العامة مقبولاً في التخصص المنتقل إليه في الجامعة</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7B3080">
            <w:pPr>
              <w:numPr>
                <w:ilvl w:val="0"/>
                <w:numId w:val="143"/>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يكون منتقلاً من جامعة أو كلية جامعية أو معهد جامعي معترف به وأن يكون قد قبل فيها حسب أسس القبول العامة الصادرة عن مجلس التعليم العالي</w:t>
            </w:r>
            <w:r w:rsidRPr="00286114">
              <w:rPr>
                <w:rFonts w:ascii="Simplified Arabic" w:eastAsia="Times New Roman" w:hAnsi="Simplified Arabic" w:cs="Simplified Arabic"/>
                <w:rtl/>
              </w:rPr>
              <w:t>. </w:t>
            </w:r>
          </w:p>
          <w:p w:rsidR="00821A84" w:rsidRPr="00286114" w:rsidRDefault="00821A84" w:rsidP="007B3080">
            <w:pPr>
              <w:numPr>
                <w:ilvl w:val="0"/>
                <w:numId w:val="144"/>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يكمل بنجاح في الجامعة ما لا يقل عن نصف عدد الساعات المعتمدة المطلوبة للتخرج حسب الخطة المقررة حين قبول الطالب ويكون من ضمن مدة الدراسة الفصلان الأخيران لدراسته</w:t>
            </w:r>
            <w:r w:rsidRPr="00286114">
              <w:rPr>
                <w:rFonts w:ascii="Simplified Arabic" w:eastAsia="Times New Roman" w:hAnsi="Simplified Arabic" w:cs="Simplified Arabic"/>
                <w:rtl/>
              </w:rPr>
              <w:t>. </w:t>
            </w:r>
          </w:p>
          <w:p w:rsidR="00821A84" w:rsidRPr="00286114" w:rsidRDefault="00821A84" w:rsidP="007B3080">
            <w:pPr>
              <w:numPr>
                <w:ilvl w:val="0"/>
                <w:numId w:val="145"/>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تكون دراسته السابقة بالانتظام، وغير مفصول فصلاً تأديبياً</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تتم معادلة المواد التي درسها الطالب في جامعة أخرى من قبل الأقسام الأكاديمية المعنية بتدريس تلك المواد، ولا تحسب في معدله الفصلي والتراكمي</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يؤخذ رأي الأقسام الأكاديمية الأخرى في أمر معادلة المواد التي تقع ضمن تخصصها</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إذا قُبل طالب مستجد في الجامعة، وكان قد درس موادا ضمن متطلبات حصوله على درجة علمية قبل قبوله، وكانت هذه المواد ضمن خطته الدراسية في التخصص الجديد الذي قبُل فيه، فتتم معادلة هذه المواد من قبل الأقسام الأكاديمية المعنية بتدريس المواد، وتطبق على الطالب في هذه الحالة أحكام الانتقال الخارجي من حيث المدة الزمنية وطبيعة الساعات المعتمدة وعددها اللازمين لتخرجه</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lastRenderedPageBreak/>
              <w:t>و. يسمح للطالب في جامعة الزيتونة</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الحصول على رقم جامعي جديد بعد اخذ موافقة مدير القبول والتسجيل ضمن شروط معينه ويعامل معاملة الطالب المنتقل من جامعة اخرى.</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lastRenderedPageBreak/>
              <w:t>المادة (25):</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يُحسم فصل دراسي واحد من الحد الأعلى لسنوات التخرج مقابل كل (15) خمس عشرة ساعة معتمدة حسبت له من الجامعة المنتقل منها</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يعامل الطالب المنتقل معاملة الطالب المستجد، لغايات التأجيل والإنذار والفصل من التخصص</w:t>
            </w:r>
            <w:r w:rsidR="00E13D7C">
              <w:rPr>
                <w:rFonts w:ascii="Calibri" w:eastAsia="Times New Roman" w:hAnsi="Calibri" w:cs="Times New Roman"/>
                <w:rtl/>
              </w:rPr>
              <w:t xml:space="preserve">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تقدم طلبات الانتقال إلى مدير دائرة القبول والتسجيل على النماذج المقررة لهذا الغرض</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تحسب للطالب المنتقل المواد التي درسها حسب قرارات مجلس التعليم العالي.</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(26):</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ind w:left="150" w:hanging="1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‌أ. يُسمح لطلبة الجامعة بدراسة ما لا يزيد على (18) ث</w:t>
            </w:r>
            <w:r w:rsidRPr="00286114">
              <w:rPr>
                <w:rFonts w:ascii="Simplified Arabic" w:eastAsia="Times New Roman" w:hAnsi="Simplified Arabic" w:cs="Simplified Arabic"/>
                <w:rtl/>
                <w:lang w:bidi="ar-JO"/>
              </w:rPr>
              <w:t>ماني عشرة ساعة معتمدة في جامعة أردنية أو جامعة معترف بها خارج الأردن وفقاً للنموذج المعتمد المتوفر في دائرة القبول والتسجيل، وتحسب لهم هذه الساعات وفق الشروط الآتية</w:t>
            </w:r>
            <w:r w:rsidRPr="00286114">
              <w:rPr>
                <w:rFonts w:ascii="Simplified Arabic" w:eastAsia="Times New Roman" w:hAnsi="Simplified Arabic" w:cs="Simplified Arabic"/>
                <w:rtl/>
              </w:rPr>
              <w:t>: </w:t>
            </w:r>
          </w:p>
          <w:p w:rsidR="00821A84" w:rsidRPr="00286114" w:rsidRDefault="00821A84" w:rsidP="007B3080">
            <w:pPr>
              <w:numPr>
                <w:ilvl w:val="0"/>
                <w:numId w:val="146"/>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يكون الطالب منتظماً في دراسته في الجامعة</w:t>
            </w:r>
            <w:r w:rsidRPr="00286114">
              <w:rPr>
                <w:rFonts w:ascii="Simplified Arabic" w:eastAsia="Times New Roman" w:hAnsi="Simplified Arabic" w:cs="Simplified Arabic"/>
                <w:rtl/>
              </w:rPr>
              <w:t>. </w:t>
            </w:r>
          </w:p>
          <w:p w:rsidR="00821A84" w:rsidRPr="00286114" w:rsidRDefault="00821A84" w:rsidP="007B3080">
            <w:pPr>
              <w:numPr>
                <w:ilvl w:val="0"/>
                <w:numId w:val="147"/>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يكون الطالب قد أنهى دراسة ما لا يقل على (36) ست وثلاثين ساعة معتمدة في الجامعة</w:t>
            </w:r>
            <w:r w:rsidRPr="00286114">
              <w:rPr>
                <w:rFonts w:ascii="Simplified Arabic" w:eastAsia="Times New Roman" w:hAnsi="Simplified Arabic" w:cs="Simplified Arabic"/>
                <w:rtl/>
              </w:rPr>
              <w:t>. </w:t>
            </w:r>
          </w:p>
          <w:p w:rsidR="00821A84" w:rsidRPr="00286114" w:rsidRDefault="00821A84" w:rsidP="007B3080">
            <w:pPr>
              <w:numPr>
                <w:ilvl w:val="0"/>
                <w:numId w:val="148"/>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تكون دراسته في الجامعة بالانتظام</w:t>
            </w:r>
            <w:r w:rsidRPr="00286114">
              <w:rPr>
                <w:rFonts w:ascii="Simplified Arabic" w:eastAsia="Times New Roman" w:hAnsi="Simplified Arabic" w:cs="Simplified Arabic"/>
                <w:rtl/>
              </w:rPr>
              <w:t>. </w:t>
            </w:r>
          </w:p>
          <w:p w:rsidR="00821A84" w:rsidRPr="00286114" w:rsidRDefault="00821A84" w:rsidP="007B3080">
            <w:pPr>
              <w:numPr>
                <w:ilvl w:val="0"/>
                <w:numId w:val="149"/>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مع مراعاة المادة (27/ج) أن يدرس الطالب هذه الساعات في غير سنة تخرجه</w:t>
            </w:r>
            <w:r w:rsidRPr="00286114">
              <w:rPr>
                <w:rFonts w:ascii="Simplified Arabic" w:eastAsia="Times New Roman" w:hAnsi="Simplified Arabic" w:cs="Simplified Arabic"/>
                <w:rtl/>
              </w:rPr>
              <w:t>. </w:t>
            </w:r>
          </w:p>
          <w:p w:rsidR="00821A84" w:rsidRPr="00286114" w:rsidRDefault="00821A84" w:rsidP="007B3080">
            <w:pPr>
              <w:numPr>
                <w:ilvl w:val="0"/>
                <w:numId w:val="150"/>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يحصل الطالب على موافقة خطية مسبقة حسب النموذج المعتمد لهذا الغرض</w:t>
            </w:r>
            <w:r w:rsidRPr="00286114">
              <w:rPr>
                <w:rFonts w:ascii="Simplified Arabic" w:eastAsia="Times New Roman" w:hAnsi="Simplified Arabic" w:cs="Simplified Arabic"/>
                <w:rtl/>
              </w:rPr>
              <w:t>. </w:t>
            </w:r>
          </w:p>
          <w:p w:rsidR="00821A84" w:rsidRPr="00286114" w:rsidRDefault="00821A84" w:rsidP="007B3080">
            <w:pPr>
              <w:numPr>
                <w:ilvl w:val="0"/>
                <w:numId w:val="151"/>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يكون ناجحاً في هذه الساعات بحد أدنى (60%) في كل مادة</w:t>
            </w:r>
            <w:r w:rsidRPr="00286114">
              <w:rPr>
                <w:rFonts w:ascii="Simplified Arabic" w:eastAsia="Times New Roman" w:hAnsi="Simplified Arabic" w:cs="Simplified Arabic"/>
                <w:rtl/>
              </w:rPr>
              <w:t>. </w:t>
            </w:r>
          </w:p>
          <w:p w:rsidR="00821A84" w:rsidRPr="00286114" w:rsidRDefault="00821A84" w:rsidP="007B3080">
            <w:pPr>
              <w:numPr>
                <w:ilvl w:val="0"/>
                <w:numId w:val="152"/>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مع مراعاة المادة (24) لا يجوز أن يزيد عدد الساعات التي يتم معادلتها على (50%) من ساعات الخطة الدراسية</w:t>
            </w:r>
            <w:r w:rsidRPr="00286114">
              <w:rPr>
                <w:rFonts w:ascii="Simplified Arabic" w:eastAsia="Times New Roman" w:hAnsi="Simplified Arabic" w:cs="Simplified Arabic"/>
                <w:rtl/>
              </w:rPr>
              <w:t>.</w:t>
            </w:r>
            <w:r w:rsidR="00E13D7C">
              <w:rPr>
                <w:rFonts w:ascii="Simplified Arabic" w:eastAsia="Times New Roman" w:hAnsi="Simplified Arabic" w:cs="Simplified Arabic"/>
                <w:rtl/>
              </w:rPr>
              <w:t xml:space="preserve"> </w:t>
            </w:r>
          </w:p>
          <w:p w:rsidR="00821A84" w:rsidRPr="00286114" w:rsidRDefault="00821A84" w:rsidP="007B3080">
            <w:pPr>
              <w:numPr>
                <w:ilvl w:val="0"/>
                <w:numId w:val="153"/>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مع مراعاة المادة (21)، تعد المدة التي يدرسها الطالب في جامعة أخرى تأجيلا للطالب إذا كانت دراسته في فصل عادي</w:t>
            </w:r>
            <w:r w:rsidRPr="00286114">
              <w:rPr>
                <w:rFonts w:ascii="Simplified Arabic" w:eastAsia="Times New Roman" w:hAnsi="Simplified Arabic" w:cs="Simplified Arabic"/>
                <w:rtl/>
              </w:rPr>
              <w:t>. </w:t>
            </w:r>
          </w:p>
          <w:p w:rsidR="00821A84" w:rsidRPr="00286114" w:rsidRDefault="00821A84" w:rsidP="007B3080">
            <w:pPr>
              <w:numPr>
                <w:ilvl w:val="0"/>
                <w:numId w:val="154"/>
              </w:numPr>
              <w:bidi/>
              <w:spacing w:after="0" w:line="240" w:lineRule="auto"/>
              <w:ind w:left="15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تسديد الالتزامات المالية كلها للجامعة، ودفع الرسوم المقررة لتسجيل فصل حرّ خارج الجامعة.</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التحويل من تخصص الى آخر</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أن يتوافر شاغر في التخصص الذي يرغب الطالب الانتقال إليه</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ان يكون المعدل الذي حصل عليه الطالب في الثانوية العامة يؤهله للقبول في التخصص الذي يريد الانتقال اليه ، وفقاً لاسس القبول المعمول بها عند انتقاله</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او عند قبوله في الجامعة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أن يقدم الطالب الى مدير القبول والتسجيل نموذج التحويل المعتمد في الفتره التي تحددها دائرة القبول والتسجيل في كل فصل دراسي ويحسب للطالب جميع المواد التي نجح فيها ، شريطة اتفاقها وخطة التخصص المنتقل اليه</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 يخضع الطالب لجميع أحكام الإنذار والفصل بما يتفق وخطة التخصص المحول اليه</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ه. يجوز للطالب المحول الى تخصص آخر أن يقدم طلباً</w:t>
            </w:r>
            <w:r w:rsidRPr="00286114">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إلى عميد الكلية المنتقل إليها لمكافأة المواد التي درسها في التخصص</w:t>
            </w:r>
            <w:r w:rsidR="00E13D7C">
              <w:rPr>
                <w:rFonts w:ascii="Simplified Arabic" w:eastAsia="Times New Roman" w:hAnsi="Simplified Arabic" w:cs="Simplified Arabic"/>
                <w:rtl/>
                <w:lang w:bidi="ar-JO"/>
              </w:rPr>
              <w:t xml:space="preserve"> </w:t>
            </w:r>
            <w:r w:rsidRPr="00286114">
              <w:rPr>
                <w:rFonts w:ascii="Simplified Arabic" w:eastAsia="Times New Roman" w:hAnsi="Simplified Arabic" w:cs="Simplified Arabic"/>
                <w:rtl/>
                <w:lang w:bidi="ar-JO"/>
              </w:rPr>
              <w:t>السابق وفقاً للنموذج المعد من القسم والمعتمد من عميد الكلية وإرساله إلى دائرة القبول والتسجيل</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ز. لا يجوز للطالب المفصول من التخصص أن يعود إلى التخصص نفسه مرة أخرى</w:t>
            </w:r>
            <w:r w:rsidRPr="00286114">
              <w:rPr>
                <w:rFonts w:ascii="Simplified Arabic" w:eastAsia="Times New Roman" w:hAnsi="Simplified Arabic" w:cs="Simplified Arabic"/>
                <w:rtl/>
              </w:rPr>
              <w:t>. </w:t>
            </w:r>
          </w:p>
          <w:p w:rsidR="00821A84" w:rsidRDefault="00821A84" w:rsidP="00BC725F">
            <w:pPr>
              <w:bidi/>
              <w:spacing w:after="0" w:line="240" w:lineRule="auto"/>
              <w:ind w:left="240" w:hanging="24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ك. لا يجوز للطالب أن ينتقل من تخصص إلى آخر أكثر من ثلاث مرات.</w:t>
            </w:r>
            <w:r w:rsidRPr="00286114">
              <w:rPr>
                <w:rFonts w:ascii="Simplified Arabic" w:eastAsia="Times New Roman" w:hAnsi="Simplified Arabic" w:cs="Simplified Arabic"/>
                <w:rtl/>
              </w:rPr>
              <w:t> </w:t>
            </w:r>
          </w:p>
          <w:p w:rsidR="00BC725F" w:rsidRDefault="00BC725F" w:rsidP="00BC725F">
            <w:pPr>
              <w:bidi/>
              <w:spacing w:after="0" w:line="240" w:lineRule="auto"/>
              <w:ind w:left="240" w:hanging="240"/>
              <w:jc w:val="both"/>
              <w:textAlignment w:val="baseline"/>
              <w:rPr>
                <w:rFonts w:ascii="Simplified Arabic" w:eastAsia="Times New Roman" w:hAnsi="Simplified Arabic" w:cs="Simplified Arabic"/>
                <w:rtl/>
              </w:rPr>
            </w:pPr>
          </w:p>
          <w:p w:rsidR="00BC725F" w:rsidRPr="00286114" w:rsidRDefault="00BC725F" w:rsidP="00BC725F">
            <w:pPr>
              <w:bidi/>
              <w:spacing w:after="0" w:line="240" w:lineRule="auto"/>
              <w:ind w:left="240" w:hanging="240"/>
              <w:jc w:val="both"/>
              <w:textAlignment w:val="baseline"/>
              <w:rPr>
                <w:rFonts w:ascii="Times New Roman" w:eastAsia="Times New Roman" w:hAnsi="Times New Roman" w:cs="Times New Roman"/>
                <w:sz w:val="24"/>
                <w:szCs w:val="24"/>
                <w:rtl/>
              </w:rPr>
            </w:pPr>
          </w:p>
        </w:tc>
      </w:tr>
      <w:tr w:rsidR="00821A84" w:rsidRPr="00286114" w:rsidTr="004435A3">
        <w:trPr>
          <w:trHeight w:val="300"/>
        </w:trPr>
        <w:tc>
          <w:tcPr>
            <w:tcW w:w="8895" w:type="dxa"/>
            <w:gridSpan w:val="2"/>
            <w:tcBorders>
              <w:top w:val="nil"/>
              <w:left w:val="nil"/>
              <w:bottom w:val="nil"/>
              <w:right w:val="nil"/>
            </w:tcBorders>
            <w:shd w:val="clear" w:color="auto" w:fill="auto"/>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lastRenderedPageBreak/>
              <w:t>متطلبات الحصول على درجة البكالوريوس</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(27):</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تُمنح درجة البكالوريوس للطلبة بعد إتمام المتطلبات الآتية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 1. النجاح في المواد المطلوبة جميعها للتخرج في الخطة الدراسية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firstLine="1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 xml:space="preserve">2. </w:t>
            </w:r>
            <w:r w:rsidRPr="00286114">
              <w:rPr>
                <w:rFonts w:ascii="Simplified Arabic" w:eastAsia="Times New Roman" w:hAnsi="Simplified Arabic" w:cs="Simplified Arabic"/>
                <w:rtl/>
                <w:lang w:bidi="ar-JO"/>
              </w:rPr>
              <w:t>الحصول على معدل تراكمي لا يقل عن</w:t>
            </w:r>
            <w:r w:rsidRPr="00286114">
              <w:rPr>
                <w:rFonts w:ascii="Simplified Arabic" w:eastAsia="Times New Roman" w:hAnsi="Simplified Arabic" w:cs="Simplified Arabic"/>
                <w:rtl/>
              </w:rPr>
              <w:t xml:space="preserve"> (60%). </w:t>
            </w:r>
          </w:p>
          <w:p w:rsidR="00821A84" w:rsidRPr="00286114" w:rsidRDefault="00821A84" w:rsidP="00BC725F">
            <w:pPr>
              <w:bidi/>
              <w:spacing w:after="0" w:line="240" w:lineRule="auto"/>
              <w:ind w:firstLine="15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3.</w:t>
            </w:r>
            <w:r w:rsidR="00E13D7C">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إتمام المتطلبات الأخرى التي تقتضيها الخطة التي يتخرج بموجبها الطالب</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انقضاء المدة الدنيا المطلوبة للحصول على الدرجة، وعدم تجاوز المدة القصوى، حسبما ورد في المادة (10) من هذه التعليمات</w:t>
            </w:r>
            <w:r w:rsidRPr="00286114">
              <w:rPr>
                <w:rFonts w:ascii="Simplified Arabic" w:eastAsia="Times New Roman" w:hAnsi="Simplified Arabic" w:cs="Simplified Arabic"/>
                <w:rtl/>
              </w:rPr>
              <w:t>. </w:t>
            </w:r>
          </w:p>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أن يقضي الطالب آخر فصلين دراسيين في الجامعة ولا يعدّ الفصل الصيفي فصلاً دراسياً لهذا الغرض.</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(28):</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يُشترط في الطالب الخريج أن يكون مسجلاً في فصل تخرجه او لديه مواد غير مكتمل.</w:t>
            </w:r>
            <w:r w:rsidRPr="00286114">
              <w:rPr>
                <w:rFonts w:ascii="Simplified Arabic" w:eastAsia="Times New Roman" w:hAnsi="Simplified Arabic" w:cs="Simplified Arabic"/>
                <w:rtl/>
              </w:rPr>
              <w:t> </w:t>
            </w:r>
          </w:p>
        </w:tc>
      </w:tr>
      <w:tr w:rsidR="00821A84" w:rsidRPr="00286114" w:rsidTr="004435A3">
        <w:trPr>
          <w:trHeight w:val="300"/>
        </w:trPr>
        <w:tc>
          <w:tcPr>
            <w:tcW w:w="8895" w:type="dxa"/>
            <w:gridSpan w:val="2"/>
            <w:tcBorders>
              <w:top w:val="nil"/>
              <w:left w:val="nil"/>
              <w:bottom w:val="nil"/>
              <w:right w:val="nil"/>
            </w:tcBorders>
            <w:shd w:val="clear" w:color="auto" w:fill="auto"/>
            <w:hideMark/>
          </w:tcPr>
          <w:p w:rsidR="00821A84" w:rsidRPr="00286114" w:rsidRDefault="00821A84" w:rsidP="004435A3">
            <w:pPr>
              <w:bidi/>
              <w:spacing w:after="0" w:line="240" w:lineRule="auto"/>
              <w:ind w:right="270"/>
              <w:jc w:val="center"/>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403152"/>
                <w:sz w:val="28"/>
                <w:szCs w:val="28"/>
                <w:rtl/>
              </w:rPr>
              <w:t>أحكام عامة</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(29):</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أ‌.</w:t>
            </w:r>
            <w:r w:rsidR="00E13D7C">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للعميد بعد أخذ رأي رئيس القسم أن يوافق على أن يدرس الطالب مادة أو مادتين، بديلتين على الأكثر عنهما، ويعلم مدير دائرة القبول والتسجيل بذلك، شريطة ما يأتي</w:t>
            </w:r>
            <w:r w:rsidRPr="00286114">
              <w:rPr>
                <w:rFonts w:ascii="Simplified Arabic" w:eastAsia="Times New Roman" w:hAnsi="Simplified Arabic" w:cs="Simplified Arabic"/>
                <w:rtl/>
              </w:rPr>
              <w:t>: </w:t>
            </w:r>
          </w:p>
          <w:p w:rsidR="00821A84" w:rsidRPr="00286114" w:rsidRDefault="00821A84" w:rsidP="007B3080">
            <w:pPr>
              <w:numPr>
                <w:ilvl w:val="0"/>
                <w:numId w:val="155"/>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تكون المادة أو المادتان من الخطة الدراسية للطالب</w:t>
            </w:r>
            <w:r w:rsidRPr="00286114">
              <w:rPr>
                <w:rFonts w:ascii="Simplified Arabic" w:eastAsia="Times New Roman" w:hAnsi="Simplified Arabic" w:cs="Simplified Arabic"/>
                <w:rtl/>
              </w:rPr>
              <w:t>. </w:t>
            </w:r>
          </w:p>
          <w:p w:rsidR="00821A84" w:rsidRPr="00286114" w:rsidRDefault="00821A84" w:rsidP="007B3080">
            <w:pPr>
              <w:numPr>
                <w:ilvl w:val="0"/>
                <w:numId w:val="156"/>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تكون المادة أو المادتان غير مطروحة أو مطروحتين ومتعارضتين مع مادة إجبارية أو اختيارية</w:t>
            </w:r>
            <w:r w:rsidRPr="00286114">
              <w:rPr>
                <w:rFonts w:ascii="Simplified Arabic" w:eastAsia="Times New Roman" w:hAnsi="Simplified Arabic" w:cs="Simplified Arabic"/>
                <w:rtl/>
              </w:rPr>
              <w:t>. </w:t>
            </w:r>
          </w:p>
          <w:p w:rsidR="00821A84" w:rsidRPr="00286114" w:rsidRDefault="00821A84" w:rsidP="007B3080">
            <w:pPr>
              <w:numPr>
                <w:ilvl w:val="0"/>
                <w:numId w:val="157"/>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أن يكون تخرج الطالب متوقفا على دراسة مادة إجبارية واحدة أو مادتين اختياريتين أو إحداهما إجبارية</w:t>
            </w:r>
            <w:r w:rsidRPr="00286114">
              <w:rPr>
                <w:rFonts w:ascii="Simplified Arabic" w:eastAsia="Times New Roman" w:hAnsi="Simplified Arabic" w:cs="Simplified Arabic"/>
                <w:rtl/>
              </w:rPr>
              <w:t>. </w:t>
            </w:r>
          </w:p>
          <w:p w:rsidR="00821A84" w:rsidRPr="00286114" w:rsidRDefault="00821A84" w:rsidP="007B3080">
            <w:pPr>
              <w:numPr>
                <w:ilvl w:val="0"/>
                <w:numId w:val="158"/>
              </w:numPr>
              <w:bidi/>
              <w:spacing w:after="0" w:line="240" w:lineRule="auto"/>
              <w:ind w:left="360" w:firstLine="0"/>
              <w:jc w:val="both"/>
              <w:textAlignment w:val="baseline"/>
              <w:rPr>
                <w:rFonts w:ascii="Simplified Arabic" w:eastAsia="Times New Roman" w:hAnsi="Simplified Arabic" w:cs="Simplified Arabic"/>
                <w:rtl/>
              </w:rPr>
            </w:pPr>
            <w:r w:rsidRPr="00286114">
              <w:rPr>
                <w:rFonts w:ascii="Simplified Arabic" w:eastAsia="Times New Roman" w:hAnsi="Simplified Arabic" w:cs="Simplified Arabic"/>
                <w:rtl/>
                <w:lang w:bidi="ar-JO"/>
              </w:rPr>
              <w:t>يجوز أن يدرس الطالب مادة أو مادتين بديلتين من خارج خطته الدراسية إذا كان قد أنهى قائمة متطلبات القسم الاختيارية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330" w:hanging="33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ب‌. لمجلس العمداء ولأسباب صحية أو ظروف قاهرة يقدرها الموافقة على أن يدرس الطالب مادة أو مادتين بديلتين</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ج. إذا توقف تخرج الطالب على اجتياز مادة واحدة، سبق له أن درسها ثلاث مرات أو أكثر ولم ينجح في تلك المادة، فإنه يجوز بموافقة العميد وتوصية من رئيس القسم المختص، السماح له بدراسة مادة بديلة مماثلة للمادة المستبدلة من حيث مستواها وعدد ساعاتها المعتمدة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د. في جميع الأحوال لا يجوز للطالب أن يدرس أكثر من مادتين بديلتين.</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(30):</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rPr>
              <w:t>‌أ.</w:t>
            </w:r>
            <w:r w:rsidR="00E13D7C">
              <w:rPr>
                <w:rFonts w:ascii="Simplified Arabic" w:eastAsia="Times New Roman" w:hAnsi="Simplified Arabic" w:cs="Simplified Arabic"/>
                <w:rtl/>
              </w:rPr>
              <w:t xml:space="preserve"> </w:t>
            </w:r>
            <w:r w:rsidRPr="00286114">
              <w:rPr>
                <w:rFonts w:ascii="Simplified Arabic" w:eastAsia="Times New Roman" w:hAnsi="Simplified Arabic" w:cs="Simplified Arabic"/>
                <w:rtl/>
                <w:lang w:bidi="ar-JO"/>
              </w:rPr>
              <w:t>يجوز لمجلس الكلية بناء على توصية من مجلس القسم وشروحات مدير دائرة القبول والتسجيل أن يوافق على استبدال القسم مادتين بمادتي مهارات الاتصال في اللغة الإنجليزية للطلبة الذين لم يدرسوا اللغة الإنجليزية في شهادة الدراسة الثانوية العامة</w:t>
            </w:r>
            <w:r w:rsidRPr="00286114">
              <w:rPr>
                <w:rFonts w:ascii="Simplified Arabic" w:eastAsia="Times New Roman" w:hAnsi="Simplified Arabic" w:cs="Simplified Arabic"/>
                <w:rtl/>
              </w:rPr>
              <w:t>. </w:t>
            </w:r>
          </w:p>
          <w:p w:rsidR="00821A84" w:rsidRPr="00286114" w:rsidRDefault="00821A84" w:rsidP="00BC725F">
            <w:pPr>
              <w:bidi/>
              <w:spacing w:after="0" w:line="240" w:lineRule="auto"/>
              <w:ind w:left="240" w:hanging="240"/>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 ب. يجوز لمجلس الكلية بناءً على توصية من مجلس القسم وشروحات مدير دائرة القبول والتسجيل أن يوافق على استبدال القسم مواد أخرى بمواد مهارات الحاسوب ومبادئ الإحصاء للطلبة المكفوفين.</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(31):</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تُمنح شهادات التّخرج عند استحقاقها في نهاية كل فصل، ويقام حفل التّخرج وفق إجراءات يقرها مجلس العمداء.</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(32):</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إذا انسحب الطالب من الدراسة في الجامعة قبل أن يسجل مواد الفصل فلا ترد له رسوم التسجيل لذلك الفصل.</w:t>
            </w:r>
            <w:r w:rsidRPr="00286114">
              <w:rPr>
                <w:rFonts w:ascii="Simplified Arabic" w:eastAsia="Times New Roman" w:hAnsi="Simplified Arabic" w:cs="Simplified Arabic"/>
                <w:rtl/>
              </w:rPr>
              <w:t> </w:t>
            </w:r>
          </w:p>
        </w:tc>
      </w:tr>
      <w:tr w:rsidR="00821A84" w:rsidRPr="00286114" w:rsidTr="004435A3">
        <w:trPr>
          <w:trHeight w:val="300"/>
        </w:trPr>
        <w:tc>
          <w:tcPr>
            <w:tcW w:w="1155" w:type="dxa"/>
            <w:tcBorders>
              <w:top w:val="nil"/>
              <w:left w:val="nil"/>
              <w:bottom w:val="nil"/>
              <w:right w:val="nil"/>
            </w:tcBorders>
            <w:shd w:val="clear" w:color="auto" w:fill="auto"/>
            <w:hideMark/>
          </w:tcPr>
          <w:p w:rsidR="00821A84" w:rsidRPr="00286114" w:rsidRDefault="00821A84" w:rsidP="004435A3">
            <w:pPr>
              <w:bidi/>
              <w:spacing w:after="0" w:line="240" w:lineRule="auto"/>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b/>
                <w:bCs/>
                <w:color w:val="5F497A"/>
                <w:rtl/>
              </w:rPr>
              <w:t>المادة (33):</w:t>
            </w:r>
            <w:r w:rsidRPr="00286114">
              <w:rPr>
                <w:rFonts w:ascii="Simplified Arabic" w:eastAsia="Times New Roman" w:hAnsi="Simplified Arabic" w:cs="Simplified Arabic"/>
                <w:color w:val="5F497A"/>
                <w:rtl/>
              </w:rPr>
              <w:t> </w:t>
            </w:r>
          </w:p>
        </w:tc>
        <w:tc>
          <w:tcPr>
            <w:tcW w:w="7740" w:type="dxa"/>
            <w:tcBorders>
              <w:top w:val="nil"/>
              <w:left w:val="nil"/>
              <w:bottom w:val="nil"/>
              <w:right w:val="nil"/>
            </w:tcBorders>
            <w:shd w:val="clear" w:color="auto" w:fill="auto"/>
            <w:hideMark/>
          </w:tcPr>
          <w:p w:rsidR="00821A84" w:rsidRPr="00286114" w:rsidRDefault="00821A84" w:rsidP="00BC725F">
            <w:pPr>
              <w:bidi/>
              <w:spacing w:after="0" w:line="240" w:lineRule="auto"/>
              <w:jc w:val="both"/>
              <w:textAlignment w:val="baseline"/>
              <w:rPr>
                <w:rFonts w:ascii="Times New Roman" w:eastAsia="Times New Roman" w:hAnsi="Times New Roman" w:cs="Times New Roman"/>
                <w:sz w:val="24"/>
                <w:szCs w:val="24"/>
                <w:rtl/>
              </w:rPr>
            </w:pPr>
            <w:r w:rsidRPr="00286114">
              <w:rPr>
                <w:rFonts w:ascii="Simplified Arabic" w:eastAsia="Times New Roman" w:hAnsi="Simplified Arabic" w:cs="Simplified Arabic"/>
                <w:rtl/>
                <w:lang w:bidi="ar-JO"/>
              </w:rPr>
              <w:t>يبت مجلس العمداء في الحالات التي لم يرد بشأنها نص في هذه التعليمات، أو أي إشكال ينشأ عن تطبيقها.</w:t>
            </w:r>
            <w:r w:rsidRPr="00286114">
              <w:rPr>
                <w:rFonts w:ascii="Simplified Arabic" w:eastAsia="Times New Roman" w:hAnsi="Simplified Arabic" w:cs="Simplified Arabic"/>
                <w:rtl/>
              </w:rPr>
              <w:t> </w:t>
            </w:r>
          </w:p>
        </w:tc>
      </w:tr>
    </w:tbl>
    <w:p w:rsidR="00821A84" w:rsidRDefault="00821A84" w:rsidP="00821A84"/>
    <w:p w:rsidR="00A15CC0" w:rsidRPr="00821A84" w:rsidRDefault="00A15CC0" w:rsidP="00A15CC0">
      <w:pPr>
        <w:bidi/>
        <w:ind w:left="1403" w:hanging="1440"/>
        <w:jc w:val="lowKashida"/>
        <w:rPr>
          <w:rFonts w:asciiTheme="majorBidi" w:hAnsiTheme="majorBidi" w:cstheme="majorBidi"/>
          <w:sz w:val="24"/>
          <w:szCs w:val="24"/>
          <w:rtl/>
          <w:lang w:bidi="ar-JO"/>
        </w:rPr>
      </w:pPr>
    </w:p>
    <w:p w:rsidR="00A15CC0" w:rsidRDefault="00A15CC0" w:rsidP="00A15CC0">
      <w:pPr>
        <w:bidi/>
        <w:ind w:left="1403" w:hanging="1440"/>
        <w:jc w:val="lowKashida"/>
        <w:rPr>
          <w:rFonts w:asciiTheme="majorBidi" w:hAnsiTheme="majorBidi" w:cstheme="majorBidi"/>
          <w:sz w:val="24"/>
          <w:szCs w:val="24"/>
          <w:rtl/>
          <w:lang w:bidi="ar-JO"/>
        </w:rPr>
      </w:pPr>
    </w:p>
    <w:p w:rsidR="00692DF0" w:rsidRDefault="00692DF0" w:rsidP="00692DF0">
      <w:pPr>
        <w:bidi/>
        <w:ind w:left="1403" w:hanging="1440"/>
        <w:jc w:val="lowKashida"/>
        <w:rPr>
          <w:rFonts w:asciiTheme="majorBidi" w:hAnsiTheme="majorBidi" w:cstheme="majorBidi"/>
          <w:sz w:val="24"/>
          <w:szCs w:val="24"/>
          <w:rtl/>
          <w:lang w:bidi="ar-JO"/>
        </w:rPr>
      </w:pPr>
    </w:p>
    <w:p w:rsidR="00A15CC0" w:rsidRDefault="00A15CC0" w:rsidP="00A15CC0">
      <w:pPr>
        <w:tabs>
          <w:tab w:val="left" w:pos="1001"/>
          <w:tab w:val="center" w:pos="4153"/>
        </w:tabs>
        <w:bidi/>
        <w:spacing w:after="0"/>
        <w:jc w:val="center"/>
        <w:rPr>
          <w:rFonts w:ascii="Times New Roman" w:eastAsia="Times New Roman" w:hAnsi="Times New Roman" w:cs="Times New Roman"/>
          <w:b/>
          <w:bCs/>
          <w:sz w:val="32"/>
          <w:szCs w:val="32"/>
          <w:rtl/>
        </w:rPr>
      </w:pPr>
      <w:r w:rsidRPr="00612852">
        <w:rPr>
          <w:rFonts w:asciiTheme="majorBidi" w:hAnsiTheme="majorBidi" w:cstheme="majorBidi"/>
          <w:noProof/>
        </w:rPr>
        <w:drawing>
          <wp:inline distT="0" distB="0" distL="0" distR="0" wp14:anchorId="1F5D7F61" wp14:editId="60EC634F">
            <wp:extent cx="1028700" cy="981075"/>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A15CC0" w:rsidRDefault="00A15CC0" w:rsidP="00BA1F7F">
      <w:pPr>
        <w:tabs>
          <w:tab w:val="left" w:pos="1001"/>
          <w:tab w:val="center" w:pos="4153"/>
        </w:tabs>
        <w:spacing w:after="0" w:line="240" w:lineRule="auto"/>
        <w:jc w:val="center"/>
        <w:rPr>
          <w:rFonts w:asciiTheme="majorBidi" w:hAnsiTheme="majorBidi" w:cstheme="majorBidi"/>
          <w:sz w:val="24"/>
          <w:szCs w:val="24"/>
          <w:rtl/>
          <w:lang w:bidi="ar-JO"/>
        </w:rPr>
      </w:pPr>
      <w:r w:rsidRPr="00DA6D82">
        <w:rPr>
          <w:rFonts w:ascii="Simplified Arabic" w:eastAsia="Times New Roman" w:hAnsi="Simplified Arabic" w:cs="Simplified Arabic"/>
          <w:b/>
          <w:bCs/>
          <w:sz w:val="28"/>
          <w:szCs w:val="28"/>
          <w:rtl/>
        </w:rPr>
        <w:t>تعليمات منح درجة الماجستير في جامعة الزيتونة الأردنية</w:t>
      </w:r>
    </w:p>
    <w:tbl>
      <w:tblPr>
        <w:bidiVisual/>
        <w:tblW w:w="10903" w:type="dxa"/>
        <w:tblInd w:w="-931" w:type="dxa"/>
        <w:tblLook w:val="04A0" w:firstRow="1" w:lastRow="0" w:firstColumn="1" w:lastColumn="0" w:noHBand="0" w:noVBand="1"/>
      </w:tblPr>
      <w:tblGrid>
        <w:gridCol w:w="10903"/>
      </w:tblGrid>
      <w:tr w:rsidR="004F45AD" w:rsidRPr="004F45AD" w:rsidTr="004F45AD">
        <w:trPr>
          <w:trHeight w:val="1520"/>
        </w:trPr>
        <w:tc>
          <w:tcPr>
            <w:tcW w:w="0" w:type="auto"/>
            <w:shd w:val="clear" w:color="auto" w:fill="auto"/>
          </w:tcPr>
          <w:p w:rsidR="004F45AD" w:rsidRPr="004F45AD" w:rsidRDefault="004F45AD" w:rsidP="00BA1F7F">
            <w:pPr>
              <w:bidi/>
              <w:spacing w:after="0" w:line="240" w:lineRule="auto"/>
              <w:jc w:val="center"/>
              <w:rPr>
                <w:rFonts w:ascii="Simplified Arabic" w:eastAsia="Calibri" w:hAnsi="Simplified Arabic" w:cs="Simplified Arabic"/>
                <w:b/>
                <w:bCs/>
                <w:sz w:val="24"/>
                <w:szCs w:val="24"/>
                <w:rtl/>
                <w:lang w:bidi="ar-JO"/>
              </w:rPr>
            </w:pPr>
          </w:p>
          <w:tbl>
            <w:tblPr>
              <w:bidiVisual/>
              <w:tblW w:w="0" w:type="auto"/>
              <w:tblLook w:val="04A0" w:firstRow="1" w:lastRow="0" w:firstColumn="1" w:lastColumn="0" w:noHBand="0" w:noVBand="1"/>
            </w:tblPr>
            <w:tblGrid>
              <w:gridCol w:w="10507"/>
            </w:tblGrid>
            <w:tr w:rsidR="004F45AD" w:rsidRPr="004F45AD" w:rsidTr="00DC7068">
              <w:tc>
                <w:tcPr>
                  <w:tcW w:w="10507" w:type="dxa"/>
                  <w:shd w:val="clear" w:color="auto" w:fill="auto"/>
                </w:tcPr>
                <w:tbl>
                  <w:tblPr>
                    <w:bidiVisual/>
                    <w:tblW w:w="10035" w:type="dxa"/>
                    <w:tblLook w:val="04A0" w:firstRow="1" w:lastRow="0" w:firstColumn="1" w:lastColumn="0" w:noHBand="0" w:noVBand="1"/>
                  </w:tblPr>
                  <w:tblGrid>
                    <w:gridCol w:w="1303"/>
                    <w:gridCol w:w="563"/>
                    <w:gridCol w:w="402"/>
                    <w:gridCol w:w="233"/>
                    <w:gridCol w:w="45"/>
                    <w:gridCol w:w="122"/>
                    <w:gridCol w:w="163"/>
                    <w:gridCol w:w="223"/>
                    <w:gridCol w:w="78"/>
                    <w:gridCol w:w="233"/>
                    <w:gridCol w:w="127"/>
                    <w:gridCol w:w="6310"/>
                    <w:gridCol w:w="233"/>
                  </w:tblGrid>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 :</w:t>
                        </w:r>
                      </w:p>
                    </w:tc>
                    <w:tc>
                      <w:tcPr>
                        <w:tcW w:w="8732" w:type="dxa"/>
                        <w:gridSpan w:val="12"/>
                        <w:shd w:val="clear" w:color="auto" w:fill="auto"/>
                      </w:tcPr>
                      <w:p w:rsidR="004F45AD" w:rsidRPr="007F10D3" w:rsidRDefault="004F45AD" w:rsidP="00BA1F7F">
                        <w:pPr>
                          <w:tabs>
                            <w:tab w:val="left" w:pos="2748"/>
                          </w:tabs>
                          <w:bidi/>
                          <w:spacing w:after="0" w:line="240" w:lineRule="auto"/>
                          <w:jc w:val="both"/>
                          <w:rPr>
                            <w:rFonts w:ascii="Simplified Arabic" w:eastAsia="Calibri" w:hAnsi="Simplified Arabic" w:cs="Simplified Arabic"/>
                            <w:sz w:val="24"/>
                            <w:szCs w:val="24"/>
                            <w:rtl/>
                            <w:lang w:bidi="ar-JO"/>
                          </w:rPr>
                        </w:pPr>
                        <w:r w:rsidRPr="007F10D3">
                          <w:rPr>
                            <w:rFonts w:ascii="Simplified Arabic" w:eastAsia="Calibri" w:hAnsi="Simplified Arabic" w:cs="Simplified Arabic"/>
                            <w:sz w:val="24"/>
                            <w:szCs w:val="24"/>
                            <w:rtl/>
                            <w:lang w:bidi="ar-JO"/>
                          </w:rPr>
                          <w:t xml:space="preserve">تُسمى هذهِ التعليمات "تعليمات منح درجة الماجستير في جامعة الزيتونة الأردنية"، ويُعمل بها اعتباراً من تاريخ </w:t>
                        </w:r>
                        <w:r w:rsidR="007F10D3" w:rsidRPr="007F10D3">
                          <w:rPr>
                            <w:rFonts w:ascii="Simplified Arabic" w:eastAsia="Calibri" w:hAnsi="Simplified Arabic" w:cs="Simplified Arabic"/>
                            <w:sz w:val="24"/>
                            <w:szCs w:val="24"/>
                            <w:rtl/>
                            <w:lang w:bidi="ar-JO"/>
                          </w:rPr>
                          <w:t xml:space="preserve"> 27/06/2024م</w:t>
                        </w:r>
                        <w:r w:rsidRPr="007F10D3">
                          <w:rPr>
                            <w:rFonts w:ascii="Simplified Arabic" w:eastAsia="Calibri" w:hAnsi="Simplified Arabic" w:cs="Simplified Arabic"/>
                            <w:sz w:val="24"/>
                            <w:szCs w:val="24"/>
                            <w:rtl/>
                            <w:lang w:bidi="ar-JO"/>
                          </w:rPr>
                          <w:t>.</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يكون للكلمات والعبارات التالية المعاني الواردة إزاء كل منها على النحو التالي:</w:t>
                        </w:r>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الجامعة</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جامعة الزيتونة الأردنية.</w:t>
                        </w:r>
                        <w:bookmarkStart w:id="0" w:name="_GoBack"/>
                        <w:bookmarkEnd w:id="0"/>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مجلس العمداء</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مجلس العمداء في الجامعة.</w:t>
                        </w:r>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المجلس</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مجلس الدراسات العليا.</w:t>
                        </w:r>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العمادة</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عمادة الدراسات العليا.</w:t>
                        </w:r>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العميد</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عميد الدراسات العليا.</w:t>
                        </w:r>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الكلية</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الكلية المعنية.</w:t>
                        </w:r>
                      </w:p>
                    </w:tc>
                  </w:tr>
                  <w:tr w:rsidR="004F45AD" w:rsidRPr="00BA1F7F" w:rsidTr="00BA1F7F">
                    <w:trPr>
                      <w:gridAfter w:val="1"/>
                      <w:wAfter w:w="233" w:type="dxa"/>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عميد الكلية</w:t>
                        </w:r>
                      </w:p>
                    </w:tc>
                    <w:tc>
                      <w:tcPr>
                        <w:tcW w:w="631"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عميد الكلية المعنية.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لجنة الكلية</w:t>
                        </w:r>
                      </w:p>
                    </w:tc>
                    <w:tc>
                      <w:tcPr>
                        <w:tcW w:w="864" w:type="dxa"/>
                        <w:gridSpan w:val="6"/>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لجنة الدراسات العليا في الكلية المعنية. </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القسم</w:t>
                        </w:r>
                      </w:p>
                    </w:tc>
                    <w:tc>
                      <w:tcPr>
                        <w:tcW w:w="864" w:type="dxa"/>
                        <w:gridSpan w:val="6"/>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القسم المعني في الكلية الذي يمنح درجات دراسات عليا.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لجنة القسم</w:t>
                        </w:r>
                      </w:p>
                    </w:tc>
                    <w:tc>
                      <w:tcPr>
                        <w:tcW w:w="864" w:type="dxa"/>
                        <w:gridSpan w:val="6"/>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لجنة الدراسات العليا في القسم المعني.</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المشرف</w:t>
                        </w:r>
                      </w:p>
                    </w:tc>
                    <w:tc>
                      <w:tcPr>
                        <w:tcW w:w="864" w:type="dxa"/>
                        <w:gridSpan w:val="6"/>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عضو هيئة التدريس في الجامعة أو أي جامعة معترف بها ممن تنطبق عليه شروط الإشراف والتدريس. </w:t>
                        </w:r>
                      </w:p>
                    </w:tc>
                  </w:tr>
                  <w:tr w:rsidR="004F45AD" w:rsidRPr="00BA1F7F" w:rsidTr="00BA1F7F">
                    <w:trPr>
                      <w:trHeight w:val="187"/>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الخطة الدراسية</w:t>
                        </w:r>
                      </w:p>
                    </w:tc>
                    <w:tc>
                      <w:tcPr>
                        <w:tcW w:w="864" w:type="dxa"/>
                        <w:gridSpan w:val="6"/>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lang w:bidi="ar-JO"/>
                          </w:rPr>
                          <w:t>:</w:t>
                        </w:r>
                      </w:p>
                    </w:tc>
                    <w:tc>
                      <w:tcPr>
                        <w:tcW w:w="6670" w:type="dxa"/>
                        <w:gridSpan w:val="3"/>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الخطة الدراسية المعتمدة.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119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المجلة المصنفة عالمياً</w:t>
                        </w:r>
                      </w:p>
                    </w:tc>
                    <w:tc>
                      <w:tcPr>
                        <w:tcW w:w="864" w:type="dxa"/>
                        <w:gridSpan w:val="6"/>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w:t>
                        </w:r>
                      </w:p>
                    </w:tc>
                    <w:tc>
                      <w:tcPr>
                        <w:tcW w:w="6670" w:type="dxa"/>
                        <w:gridSpan w:val="3"/>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هي المجلة المفهرسة في إحدى قواعد البيانات العالمية التالية:</w:t>
                        </w:r>
                      </w:p>
                      <w:p w:rsidR="004F45AD" w:rsidRPr="004F45AD" w:rsidRDefault="004F45AD" w:rsidP="00CF353E">
                        <w:pPr>
                          <w:numPr>
                            <w:ilvl w:val="0"/>
                            <w:numId w:val="99"/>
                          </w:numPr>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lang w:bidi="ar-JO"/>
                          </w:rPr>
                          <w:t>Science Citation Index (SCI)</w:t>
                        </w:r>
                      </w:p>
                      <w:p w:rsidR="004F45AD" w:rsidRPr="004F45AD" w:rsidRDefault="004F45AD" w:rsidP="00CF353E">
                        <w:pPr>
                          <w:numPr>
                            <w:ilvl w:val="0"/>
                            <w:numId w:val="99"/>
                          </w:numPr>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lang w:bidi="ar-JO"/>
                          </w:rPr>
                          <w:t>Science Citation Index Expanded (SCIE)</w:t>
                        </w:r>
                      </w:p>
                      <w:p w:rsidR="004F45AD" w:rsidRPr="004F45AD" w:rsidRDefault="004F45AD" w:rsidP="00CF353E">
                        <w:pPr>
                          <w:numPr>
                            <w:ilvl w:val="0"/>
                            <w:numId w:val="99"/>
                          </w:numPr>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lang w:bidi="ar-JO"/>
                          </w:rPr>
                          <w:t>Web of Science (Formerly ISI)</w:t>
                        </w:r>
                      </w:p>
                      <w:p w:rsidR="004F45AD" w:rsidRPr="004F45AD" w:rsidRDefault="004F45AD" w:rsidP="00CF353E">
                        <w:pPr>
                          <w:numPr>
                            <w:ilvl w:val="0"/>
                            <w:numId w:val="99"/>
                          </w:numPr>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lang w:bidi="ar-JO"/>
                          </w:rPr>
                          <w:t>Scopus</w:t>
                        </w:r>
                      </w:p>
                      <w:p w:rsidR="004F45AD" w:rsidRPr="004F45AD" w:rsidRDefault="004F45AD" w:rsidP="00CF353E">
                        <w:pPr>
                          <w:numPr>
                            <w:ilvl w:val="0"/>
                            <w:numId w:val="99"/>
                          </w:numPr>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lang w:bidi="ar-JO"/>
                          </w:rPr>
                          <w:t>Social Sciences</w:t>
                        </w:r>
                      </w:p>
                    </w:tc>
                  </w:tr>
                  <w:tr w:rsidR="004F45AD" w:rsidRPr="00BA1F7F" w:rsidTr="00BA1F7F">
                    <w:trPr>
                      <w:trHeight w:val="618"/>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 :</w:t>
                        </w:r>
                      </w:p>
                    </w:tc>
                    <w:tc>
                      <w:tcPr>
                        <w:tcW w:w="563" w:type="dxa"/>
                        <w:shd w:val="clear" w:color="auto" w:fill="auto"/>
                        <w:vAlign w:val="center"/>
                      </w:tcPr>
                      <w:p w:rsidR="004F45AD" w:rsidRPr="004F45AD" w:rsidRDefault="004F45AD" w:rsidP="00CF353E">
                        <w:pPr>
                          <w:numPr>
                            <w:ilvl w:val="0"/>
                            <w:numId w:val="94"/>
                          </w:numPr>
                          <w:bidi/>
                          <w:spacing w:after="0" w:line="240" w:lineRule="auto"/>
                          <w:contextualSpacing/>
                          <w:jc w:val="center"/>
                          <w:rPr>
                            <w:rFonts w:ascii="Simplified Arabic" w:eastAsia="Calibri" w:hAnsi="Simplified Arabic" w:cs="Simplified Arabic"/>
                            <w:rtl/>
                            <w:lang w:bidi="ar-JO"/>
                          </w:rPr>
                        </w:pP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يُشكل مجلس العمداء المجلس برئاسة العميد ويضم في عضويته عمداء الكليات التي تطرح برامج الدراسات العليا أو نوابهم واثنين من ذوي الخبرة يختارهما مجلس العمداء من خارج الجامعة.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CF353E">
                        <w:pPr>
                          <w:numPr>
                            <w:ilvl w:val="0"/>
                            <w:numId w:val="94"/>
                          </w:numPr>
                          <w:bidi/>
                          <w:spacing w:after="0" w:line="240" w:lineRule="auto"/>
                          <w:contextualSpacing/>
                          <w:jc w:val="center"/>
                          <w:rPr>
                            <w:rFonts w:ascii="Simplified Arabic" w:eastAsia="Calibri" w:hAnsi="Simplified Arabic" w:cs="Simplified Arabic"/>
                            <w:rtl/>
                            <w:lang w:bidi="ar-JO"/>
                          </w:rPr>
                        </w:pP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تُناط بالمجلس الصلاحيات والمسؤوليات التالية: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التوصية إلى مجلس العمداء باستحداث أي برنامج من برامج الدراسات العليا في الجامعة أو تجميده أو إلغائه.</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إعداد مشاريع التعليمات الخاصة بشؤون الدراسات العليا.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إعداد النماذج المطلوبة للدراسات العليا.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التنسيب إلى مجلس العمداء في قضايا طلبة الدراسات العليا الأكاديمية.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التوصية للجنة الخطة الدراسية في الجامعة بالخطط الدراسية الجديدة أو المعدّلة.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التحقق من استيفاء الشروط المطلوبة لتخرج طلبة الدراسات العليا والتنسيب إلى مجلس العمداء بتخريجهم.</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متابعة تقويم العملية التدريسية في الدراسات العليا ورفع نتائج التقارير الدورية بخصوصها إلى رئيس الجامعة</w:t>
                        </w:r>
                        <w:r w:rsidRPr="004F45AD">
                          <w:rPr>
                            <w:rFonts w:ascii="Simplified Arabic" w:eastAsia="Calibri" w:hAnsi="Simplified Arabic" w:cs="Simplified Arabic"/>
                            <w:lang w:bidi="ar-JO"/>
                          </w:rPr>
                          <w:t>.</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التنسيب إلى مجلس العمداء بتعديل التعليمات الخاصة بالدراسات العليا.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إعداد مشروع الموازنة السنوية للعمادة.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النظر في الأمور التي يحيلها إليه العميد أو رئيس الجامعة.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اعتماد خطط الرسائل العلميّة المقدّمة من طلبة الدراسات العليا في كليات الجامعة.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اعتماد المشرفين على الرسائل العلميّة، واعتماد تشكيل لجان المناقشة ومواعيد مناقشة الرسائل.</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التنسيب إلى مجلس العمداء بمنح الدرجة العلميّة.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tcPr>
                      <w:p w:rsidR="004F45AD" w:rsidRPr="004F45AD" w:rsidRDefault="004F45AD" w:rsidP="00CF353E">
                        <w:pPr>
                          <w:numPr>
                            <w:ilvl w:val="0"/>
                            <w:numId w:val="95"/>
                          </w:numPr>
                          <w:bidi/>
                          <w:spacing w:after="0" w:line="240" w:lineRule="auto"/>
                          <w:contextualSpacing/>
                          <w:jc w:val="both"/>
                          <w:rPr>
                            <w:rFonts w:ascii="Simplified Arabic" w:eastAsia="Calibri" w:hAnsi="Simplified Arabic" w:cs="Simplified Arabic"/>
                            <w:rtl/>
                            <w:lang w:bidi="ar-JO"/>
                          </w:rPr>
                        </w:pP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اعتماد تشكيل لجان الامتحان الشامل ونتائجه.</w:t>
                        </w:r>
                      </w:p>
                    </w:tc>
                  </w:tr>
                  <w:tr w:rsidR="004F45AD" w:rsidRPr="00BA1F7F" w:rsidTr="00BA1F7F">
                    <w:trPr>
                      <w:trHeight w:val="529"/>
                    </w:trPr>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لجان الدراسات العليا في القسم والكلية</w:t>
                        </w:r>
                      </w:p>
                    </w:tc>
                  </w:tr>
                  <w:tr w:rsidR="004F45AD" w:rsidRPr="00BA1F7F" w:rsidTr="00BA1F7F">
                    <w:trPr>
                      <w:trHeight w:val="692"/>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 :</w:t>
                        </w: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r w:rsidRPr="004F45AD">
                          <w:rPr>
                            <w:rFonts w:ascii="Simplified Arabic" w:eastAsia="Calibri" w:hAnsi="Simplified Arabic" w:cs="Simplified Arabic"/>
                            <w:rtl/>
                            <w:lang w:bidi="ar-JO"/>
                          </w:rPr>
                          <w:t>أ.</w:t>
                        </w: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يشكل مجلس القسم الذي يمنح درجة الماجستير "لجنة القسم" من ثلاثة أعضاء من الهيئة التدريسية فيه لمدة عام، ويفوّض إليها صلاحيات مجلس القسم المتعلقة بالدراسات العليا، ويُراعى في اختيارهم الرتب الأكاديمية، ويتولى رئاستها رئيس</w:t>
                        </w:r>
                        <w:r w:rsidRPr="004F45AD">
                          <w:rPr>
                            <w:rFonts w:ascii="Simplified Arabic" w:eastAsia="Calibri" w:hAnsi="Simplified Arabic" w:cs="Simplified Arabic"/>
                            <w:lang w:bidi="ar-JO"/>
                          </w:rPr>
                          <w:t xml:space="preserve"> </w:t>
                        </w:r>
                        <w:r w:rsidRPr="004F45AD">
                          <w:rPr>
                            <w:rFonts w:ascii="Simplified Arabic" w:eastAsia="Calibri" w:hAnsi="Simplified Arabic" w:cs="Simplified Arabic"/>
                            <w:rtl/>
                            <w:lang w:bidi="ar-JO"/>
                          </w:rPr>
                          <w:t>القسم.</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rPr>
                            <w:rFonts w:ascii="Simplified Arabic" w:eastAsia="Calibri" w:hAnsi="Simplified Arabic" w:cs="Simplified Arabic"/>
                            <w:b/>
                            <w:bCs/>
                            <w:lang w:bidi="ar-JO"/>
                          </w:rPr>
                        </w:pPr>
                      </w:p>
                    </w:tc>
                    <w:tc>
                      <w:tcPr>
                        <w:tcW w:w="402"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2.</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تشمل صلاحيات لجنة القسم ما يلي: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الإشراف على كافة الأمور ذات العلاقة بالدراسات العليا في القسم.</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الإرشاد الأكاديمي للطلبة في القسم ومتابعتهم وفق الخطة الاسترشادية المعتمدة.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تقديم التوصيات إلى لجنة الكلية في الأمور التالية: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إنشاء برامج دراسات عليا جديدة في القسم، أو تجميدها، أو إلغاؤها، أو تطويرها.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إقرار الخطط الدراسية الجديدة أو المعدّلة.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قبول الطلبة الجدد.</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تحديد المواد الاستدراكية.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rPr>
                          <w:t>تسمية المشرف والمشرف المشارك (إن وجد) وعنوان الرسالة.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إقرار مشاريع خطط الرسائل الجامعية.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انتقال الطلبة وتحويلهم من تخصص إلى تخصص آخر.</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معادلة المواد الدراسية.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vanish/>
                            <w:rtl/>
                            <w:lang w:bidi="ar-JO"/>
                          </w:rPr>
                        </w:pPr>
                      </w:p>
                    </w:tc>
                    <w:tc>
                      <w:tcPr>
                        <w:tcW w:w="438" w:type="dxa"/>
                        <w:gridSpan w:val="3"/>
                        <w:shd w:val="clear" w:color="auto" w:fill="auto"/>
                      </w:tcPr>
                      <w:p w:rsidR="004F45AD" w:rsidRPr="004F45AD" w:rsidRDefault="004F45AD" w:rsidP="00CF353E">
                        <w:pPr>
                          <w:numPr>
                            <w:ilvl w:val="0"/>
                            <w:numId w:val="96"/>
                          </w:numPr>
                          <w:bidi/>
                          <w:spacing w:after="0" w:line="240" w:lineRule="auto"/>
                          <w:contextualSpacing/>
                          <w:jc w:val="both"/>
                          <w:rPr>
                            <w:rFonts w:ascii="Simplified Arabic" w:eastAsia="Calibri" w:hAnsi="Simplified Arabic" w:cs="Simplified Arabic"/>
                            <w:rtl/>
                            <w:lang w:bidi="ar-JO"/>
                          </w:rPr>
                        </w:pP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تشكيل لجان المناقشة وتحديد مواعيدها.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r w:rsidRPr="004F45AD">
                          <w:rPr>
                            <w:rFonts w:ascii="Simplified Arabic" w:eastAsia="Calibri" w:hAnsi="Simplified Arabic" w:cs="Simplified Arabic"/>
                            <w:rtl/>
                            <w:lang w:bidi="ar-JO"/>
                          </w:rPr>
                          <w:t>ب.</w:t>
                        </w:r>
                      </w:p>
                    </w:tc>
                    <w:tc>
                      <w:tcPr>
                        <w:tcW w:w="402"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يشكل مجلس الكلية "لجنة الكلية" لمدة عام وتفوض إليها صلاحيات مجلس الكلية المتعلقة بالدراسات العليا، ويكون تشكيل اللجنة 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عميد الكلية أو من ينيبه/ رئيساً.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رؤساء لجان الأقسام/ أعضاء.</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عضوا هيئة تدريس من الأساتذة في الكلية، ويجوز أنْ يكونا من الأساتذة المشاركين عند الحاجة/ أعضاء.</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د.</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rPr>
                          <w:t>تشمل صلاحيات لجنة الكلية ما يأتي: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3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الإشراف على أمور الدراسات العليا في الكلية.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3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دراسة توصيات لجنة القسم الواردة في البند (أ/2/ج) من هذه المادة والتنسيب إلى المجلس لاتخاذ القرار المناسب.</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3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3.</w:t>
                        </w: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في الكليات التي لديها برامج دراسات عليا مشتركة بين قسمين أو أكثر تشكل هذه اللجنة برئاسة عميد الكلية وعضوية رؤساء الأقسام فيها.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3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4.</w:t>
                        </w: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في الكليات التي لديها برامج دراسات عليا مشتركة بين كليتين أو أكثر يكلف الرئيس أحد العمداء برئاسة هذه اللجنة وعضوية رؤساء الأقسام فيها.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lang w:bidi="ar-JO"/>
                          </w:rPr>
                        </w:pPr>
                      </w:p>
                    </w:tc>
                    <w:tc>
                      <w:tcPr>
                        <w:tcW w:w="402"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786" w:type="dxa"/>
                        <w:gridSpan w:val="5"/>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38"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5.</w:t>
                        </w:r>
                      </w:p>
                    </w:tc>
                    <w:tc>
                      <w:tcPr>
                        <w:tcW w:w="6543" w:type="dxa"/>
                        <w:gridSpan w:val="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تقوم لجنة الكلية بمهمات لجنة القسم في حالة عدم وجودها</w:t>
                        </w:r>
                        <w:r w:rsidRPr="004F45AD">
                          <w:rPr>
                            <w:rFonts w:ascii="Simplified Arabic" w:eastAsia="Calibri" w:hAnsi="Simplified Arabic" w:cs="Simplified Arabic"/>
                          </w:rPr>
                          <w:t>.</w:t>
                        </w:r>
                      </w:p>
                    </w:tc>
                  </w:tr>
                  <w:tr w:rsidR="004F45AD" w:rsidRPr="00BA1F7F" w:rsidTr="00BA1F7F">
                    <w:tc>
                      <w:tcPr>
                        <w:tcW w:w="130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402"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يشكل المجلس لجنة تسمى "لجنة أخلاقيات الرسائل الجامعية" في مطلع كل عام جامعي، ويكون تشكيل اللجنة 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العميد/ رئيساً.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786" w:type="dxa"/>
                        <w:gridSpan w:val="5"/>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6981" w:type="dxa"/>
                        <w:gridSpan w:val="5"/>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أربعة أعضاء من الهيئة التدريسية برتبة أستاذ.</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ج.</w:t>
                        </w:r>
                        <w:r w:rsidR="00E13D7C">
                          <w:rPr>
                            <w:rFonts w:ascii="Simplified Arabic" w:eastAsia="Calibri" w:hAnsi="Simplified Arabic" w:cs="Simplified Arabic"/>
                            <w:rtl/>
                          </w:rPr>
                          <w:t xml:space="preserve"> </w:t>
                        </w:r>
                        <w:r w:rsidRPr="004F45AD">
                          <w:rPr>
                            <w:rFonts w:ascii="Simplified Arabic" w:eastAsia="Calibri" w:hAnsi="Simplified Arabic" w:cs="Simplified Arabic"/>
                            <w:rtl/>
                          </w:rPr>
                          <w:t>تكون مهمة هذه اللجنة النظر في الجوانب الأخلاقية للرسائل الجامعية بتوصية من لجنتي القسم والكلية بما في ذلك مدى استيفائها لمواصفات وشروط تنفيذ البحث العلميّ بما يحقق حماية لحقوق أفراد الدراسة والمجتمع بشكل عام، ومراعاة قوانين حماية المُلكية الفكرية.</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متطلبات الحصول على درجة الماجستير</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(5)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تكون متطلبات الحصول على درجة الماجستير (33) ساعة معتمدة حداً أدنى حسب الخطة الدراسية التي يقرّها مجلس العمداء، وتوزع هذه المتطلبات وفقاً لمساري الشامل والرسالة 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أولاً: برنامج الماجستير (مسار الرسالة):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‌دراسة المواد الإجبارية بنجاح، وهي (15) ساعة معتمدة حداً أدنى من مستوى الماجستير تتضمن ثلاث ساعات معتمدة تختص بمنهجية البحث العلميّ.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دراسة (9) ساعات معتمدة حداً أعلى بنجاح من المواد الاختيارية من مستوى الماجستير.</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إعداد رسالة جامعية يخصص لها (9) ساعات معتمدة، والنجاح في مناقشتها، ولا يجوز مناقشة الرسالة إلا بعد إنهاء المواد المطلوبة بنجاح وبمعدل تراكمي لا يقل عن 75%.</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lang w:bidi="ar-JO"/>
                          </w:rPr>
                          <w:t xml:space="preserve">ثانياً: </w:t>
                        </w:r>
                        <w:r w:rsidRPr="004F45AD">
                          <w:rPr>
                            <w:rFonts w:ascii="Simplified Arabic" w:eastAsia="Calibri" w:hAnsi="Simplified Arabic" w:cs="Simplified Arabic"/>
                            <w:rtl/>
                          </w:rPr>
                          <w:t>برنامج الماجستير (مسار الشامل):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‌دراسة المواد الإجبارية بنجاح، وهي (24) ساعة معتمدة حداً أدنى من مستوى الماجستير من بينها مادة تختص بمنهجية البحث العلميّ، ومادة مشروع بحث بواقع (3) ساعات معتمدة لكل منهما.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دراسة (9) ساعات معتمدة بنجاح حداً أعلى من المواد الاختيارية من مستوى الماجستير.</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Pr>
                        </w:pPr>
                        <w:r w:rsidRPr="004F45AD">
                          <w:rPr>
                            <w:rFonts w:ascii="Simplified Arabic" w:eastAsia="Calibri" w:hAnsi="Simplified Arabic" w:cs="Simplified Arabic"/>
                            <w:rtl/>
                          </w:rPr>
                          <w:t>النجاح في الامتحان الشامل بعد إنهاء جميع المواد وبمعدل تراكمي لا يقل عن (75%).</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(6):</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للطالب بتوصية من لجنة القسم، وتنسيب من لجنة الكلية وقرار من المجلس دراسة ما لا يزيد على (3) ساعات معتمدة من خارج خطته الدراسية من مستوى الماجستير شريطة أن تكون ذات علاقة بالتخصص، بحيث تحتسب له من ضمن المواد الاختيارية.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في حالات خاصة وبتنسيب من لجنة الكلية بناء على توصية لجنة القسم وبقرار من المجلس دراسة مادة اختيارية من الخطة تكون بديلة عن مادة إجبارية غير مطروحة شريطة: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680"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489" w:type="dxa"/>
                        <w:gridSpan w:val="8"/>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أن يكون الطالب متوقعاً تخرجه خلال الفصل الدراسي نفسه.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680" w:type="dxa"/>
                        <w:gridSpan w:val="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Pr>
                          <w:t>2</w:t>
                        </w:r>
                        <w:r w:rsidRPr="004F45AD">
                          <w:rPr>
                            <w:rFonts w:ascii="Simplified Arabic" w:eastAsia="Calibri" w:hAnsi="Simplified Arabic" w:cs="Simplified Arabic"/>
                            <w:rtl/>
                          </w:rPr>
                          <w:t>.</w:t>
                        </w:r>
                      </w:p>
                    </w:tc>
                    <w:tc>
                      <w:tcPr>
                        <w:tcW w:w="7489" w:type="dxa"/>
                        <w:gridSpan w:val="8"/>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أنه لم يبقَ للطالب سوى دراسة مادة واحدة من قائمة المواد الإجبارية.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680" w:type="dxa"/>
                        <w:gridSpan w:val="3"/>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Pr>
                          <w:t>3</w:t>
                        </w:r>
                        <w:r w:rsidRPr="004F45AD">
                          <w:rPr>
                            <w:rFonts w:ascii="Simplified Arabic" w:eastAsia="Calibri" w:hAnsi="Simplified Arabic" w:cs="Simplified Arabic"/>
                            <w:rtl/>
                          </w:rPr>
                          <w:t>.</w:t>
                        </w:r>
                      </w:p>
                    </w:tc>
                    <w:tc>
                      <w:tcPr>
                        <w:tcW w:w="7489" w:type="dxa"/>
                        <w:gridSpan w:val="8"/>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ألا تكون المادة المستبدلة من ضمن المواد ذات الجانب التطبيقي للتخصص.</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عند طرح مواد (موضوعات خاصة) ضمن الخطط الدراسية تحتسب المادة للطالب مرة واحدة فقط حتى إذا اختلفت الموضوعات.</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المواد الاستدراكية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(7)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عند قبول الطالب في برنامج ماجستير في تخصص مغاير لتخصصه في مرحلة البكالوريوس، يحدد القسم المواد الاستدراكية اللازمة له من مواد مستوى البكالوريوس التي يراها ضرورية لرفع المستوى العلميّ للطالب، على أنْ لا تزيد على (9) ساعات معتمدة، وتحدد هذه المواد في طلب القبول.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تُطلب أي مواد استدراكية من الطالب الذي يكون تخصصه في درجة البكالوريوس هو التخصص ذاته في برنامج الماجستير الذي قُبِلَ فيه.</w:t>
                        </w:r>
                      </w:p>
                    </w:tc>
                  </w:tr>
                  <w:tr w:rsidR="004F45AD" w:rsidRPr="00BA1F7F" w:rsidTr="00BA1F7F">
                    <w:trPr>
                      <w:trHeight w:val="593"/>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علامة النجاح في المواد الاستدراكية هي (50%) ولا تحسب ساعات المواد الاستدراكية ضمن الساعات المعتمدة المطلوبة لنيل درجة الماجستير، وتظهر هذه المواد في الكشف دون احتسابها في المعدل.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على الطالب أنْ يجتاز المواد الاستدراكية بنجاح في موعد أقصاه نهاية العام الجامعي الأول لالتحاقه بالبرنامج ويمنح الطالب فرصة واحدة فقط لاجتياز المواد الاستدراكية.</w:t>
                        </w:r>
                      </w:p>
                    </w:tc>
                  </w:tr>
                  <w:tr w:rsidR="004F45AD" w:rsidRPr="00BA1F7F" w:rsidTr="00BA1F7F">
                    <w:tc>
                      <w:tcPr>
                        <w:tcW w:w="10035" w:type="dxa"/>
                        <w:gridSpan w:val="13"/>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تقديم طلبات الالتحاق وإجراءاتها</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(8)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تُقدَّم طلبات الالتحاق لبرنامج الماجستير على النموذج الصادر عن دائرة القبول والتسجيل خلال فترة التسجيل وترفق بتلك الطلبات جميع الأوراق الثبوتية اللازمة.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يُصدر المجلس قراراً يتضمن قوائم بأسماء المقبولين في برامج الدراسات العليا بناءً على توصية لجنة القسم وتنسيب لجنة الكلية.</w:t>
                        </w:r>
                      </w:p>
                    </w:tc>
                  </w:tr>
                  <w:tr w:rsidR="004F45AD" w:rsidRPr="00BA1F7F" w:rsidTr="00BA1F7F">
                    <w:tc>
                      <w:tcPr>
                        <w:tcW w:w="10035" w:type="dxa"/>
                        <w:gridSpan w:val="13"/>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شروط عامة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المادة(9):</w:t>
                        </w: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يشترط لقبول الطالب </w:t>
                        </w:r>
                        <w:r w:rsidRPr="004F45AD">
                          <w:rPr>
                            <w:rFonts w:ascii="Simplified Arabic" w:eastAsia="Calibri" w:hAnsi="Simplified Arabic" w:cs="Simplified Arabic"/>
                            <w:shd w:val="clear" w:color="auto" w:fill="DEEAF6"/>
                            <w:rtl/>
                          </w:rPr>
                          <w:t>ا</w:t>
                        </w:r>
                        <w:r w:rsidRPr="004F45AD">
                          <w:rPr>
                            <w:rFonts w:ascii="Simplified Arabic" w:eastAsia="Calibri" w:hAnsi="Simplified Arabic" w:cs="Simplified Arabic"/>
                            <w:rtl/>
                          </w:rPr>
                          <w:t>لأردني والوافد في برنامج الماجستير أنْ يكون حاصلاً على درجة البكالوريوس أو ما يعادلها من جامعة معترف بها لدى وزارة التعليم العالي والبحث العلمي بتقدير لا يقلُ عن جيد، وأن يكون الطال</w:t>
                        </w:r>
                        <w:r w:rsidRPr="004F45AD">
                          <w:rPr>
                            <w:rFonts w:ascii="Simplified Arabic" w:eastAsia="Calibri" w:hAnsi="Simplified Arabic" w:cs="Simplified Arabic"/>
                            <w:rtl/>
                            <w:lang w:bidi="ar-JO"/>
                          </w:rPr>
                          <w:t>ب</w:t>
                        </w:r>
                        <w:r w:rsidRPr="004F45AD">
                          <w:rPr>
                            <w:rFonts w:ascii="Simplified Arabic" w:eastAsia="Calibri" w:hAnsi="Simplified Arabic" w:cs="Simplified Arabic"/>
                            <w:rtl/>
                          </w:rPr>
                          <w:t xml:space="preserve"> منتظماً في دراسته.</w:t>
                        </w:r>
                      </w:p>
                    </w:tc>
                  </w:tr>
                  <w:tr w:rsidR="004F45AD" w:rsidRPr="00BA1F7F" w:rsidTr="00BA1F7F">
                    <w:trPr>
                      <w:trHeight w:val="165"/>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يسمح لطلبة الدبلوم المهني أو الفني أو التقني (كونها ليست دبلوم عالي) الالتحاق ببرامج الدراسات العليا.</w:t>
                        </w:r>
                      </w:p>
                    </w:tc>
                  </w:tr>
                  <w:tr w:rsidR="004F45AD" w:rsidRPr="00BA1F7F" w:rsidTr="00BA1F7F">
                    <w:trPr>
                      <w:trHeight w:val="890"/>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يجوز للطالب الوافد الحاصل على درجة البكالوريوس بتقدير مقبول أو ما يعادله التقدم بطلب الالتحاق في برامج الماجستير شريطة ما يلي: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دراسة (3) مواد من مواد الماجستير </w:t>
                        </w:r>
                        <w:r w:rsidRPr="004F45AD">
                          <w:rPr>
                            <w:rFonts w:ascii="Simplified Arabic" w:eastAsia="Calibri" w:hAnsi="Simplified Arabic" w:cs="Simplified Arabic"/>
                            <w:shd w:val="clear" w:color="auto" w:fill="FFFFFF"/>
                            <w:rtl/>
                          </w:rPr>
                          <w:t>(خلال الفصل الأول إذا لم يكن لدى الطالب دراسة برنامج تأهيلي للغة الإنجليزية عند الالتحاق)</w:t>
                        </w:r>
                        <w:r w:rsidRPr="004F45AD">
                          <w:rPr>
                            <w:rFonts w:ascii="Simplified Arabic" w:eastAsia="Calibri" w:hAnsi="Simplified Arabic" w:cs="Simplified Arabic"/>
                            <w:rtl/>
                          </w:rPr>
                          <w:t xml:space="preserve"> يحددها القسم المراد الالتحاق به وتكون موحدة لهذه الفئات من الطلبة.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النجاح في كل مادة بمعدل لا يقل </w:t>
                        </w:r>
                        <w:r w:rsidRPr="004F45AD">
                          <w:rPr>
                            <w:rFonts w:ascii="Simplified Arabic" w:eastAsia="Calibri" w:hAnsi="Simplified Arabic" w:cs="Simplified Arabic"/>
                            <w:shd w:val="clear" w:color="auto" w:fill="FFFFFF"/>
                            <w:rtl/>
                          </w:rPr>
                          <w:t>عن 70% لي</w:t>
                        </w:r>
                        <w:r w:rsidRPr="004F45AD">
                          <w:rPr>
                            <w:rFonts w:ascii="Simplified Arabic" w:eastAsia="Calibri" w:hAnsi="Simplified Arabic" w:cs="Simplified Arabic"/>
                            <w:rtl/>
                          </w:rPr>
                          <w:t>صبح طالب نظاميًا وتحسب له المواد التي أنهاها في خطته وبخلاف ذلك يعتبر قبوله لاغيًا.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val="restart"/>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يطبق على جميع الطلبة الراغبين بالالتحاق في برامج الدراسات العليا تحقيق شرط اللغة الأجنبية وعلى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يشترط في كل طالب يرغب بالالتحاق في برامج الدراسات العليا في الجامعة تقديم ما يثبت نجاحه في أحد امتحانات القدرات للغة الأجنبية (التوفل، الأيلتس، لغة فرنسية، لغة ألمانية)، وعلى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563"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7204" w:type="dxa"/>
                        <w:gridSpan w:val="6"/>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rPr>
                          <w:t>إمتحان التوفل (</w:t>
                        </w:r>
                        <w:r w:rsidRPr="004F45AD">
                          <w:rPr>
                            <w:rFonts w:ascii="Simplified Arabic" w:eastAsia="Calibri" w:hAnsi="Simplified Arabic" w:cs="Simplified Arabic"/>
                          </w:rPr>
                          <w:t>IBT</w:t>
                        </w:r>
                        <w:r w:rsidRPr="004F45AD">
                          <w:rPr>
                            <w:rFonts w:ascii="Simplified Arabic" w:eastAsia="Calibri" w:hAnsi="Simplified Arabic" w:cs="Simplified Arabic"/>
                            <w:rtl/>
                            <w:lang w:bidi="ar-JO"/>
                          </w:rPr>
                          <w:t>) للتخصصات العلمية (الصيدلة والهندسة بكافة فروعها) وتخصصات اللغة الإنجليزية كافة (أدب، ترجمة، مناهج وأساليب تدريس اللغة الإنجليزية ... إلخ) بعلامة لا تقل عن (90)، وباقي التخصصات العلمية وتخصص (</w:t>
                        </w:r>
                        <w:r w:rsidRPr="004F45AD">
                          <w:rPr>
                            <w:rFonts w:ascii="Simplified Arabic" w:eastAsia="Calibri" w:hAnsi="Simplified Arabic" w:cs="Simplified Arabic"/>
                            <w:lang w:bidi="ar-JO"/>
                          </w:rPr>
                          <w:t>MBA</w:t>
                        </w:r>
                        <w:r w:rsidRPr="004F45AD">
                          <w:rPr>
                            <w:rFonts w:ascii="Simplified Arabic" w:eastAsia="Calibri" w:hAnsi="Simplified Arabic" w:cs="Simplified Arabic"/>
                            <w:rtl/>
                            <w:lang w:bidi="ar-JO"/>
                          </w:rPr>
                          <w:t>) بعلامة لا تقل عن (69)، والتخصصات الإنسانية والاقتصادية والإدارية بعلامة لا تقل عن (59)، من مركز (</w:t>
                        </w:r>
                        <w:r w:rsidRPr="004F45AD">
                          <w:rPr>
                            <w:rFonts w:ascii="Simplified Arabic" w:eastAsia="Calibri" w:hAnsi="Simplified Arabic" w:cs="Simplified Arabic"/>
                            <w:lang w:bidi="ar-JO"/>
                          </w:rPr>
                          <w:t>AMIDEAST</w:t>
                        </w:r>
                        <w:r w:rsidRPr="004F45AD">
                          <w:rPr>
                            <w:rFonts w:ascii="Simplified Arabic" w:eastAsia="Calibri" w:hAnsi="Simplified Arabic" w:cs="Simplified Arabic"/>
                            <w:rtl/>
                            <w:lang w:bidi="ar-JO"/>
                          </w:rPr>
                          <w:t>) فرع الأردن أو من المراكز المعتمدة في الدولة التي يقيم بها الطالب شريطة احضار وثيقة تثبت بأن المركز معتمد لديها.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563"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7204" w:type="dxa"/>
                        <w:gridSpan w:val="6"/>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أو </w:t>
                        </w:r>
                        <w:r w:rsidRPr="004F45AD">
                          <w:rPr>
                            <w:rFonts w:ascii="Simplified Arabic" w:eastAsia="Calibri" w:hAnsi="Simplified Arabic" w:cs="Simplified Arabic"/>
                            <w:rtl/>
                          </w:rPr>
                          <w:t>إمتحان (</w:t>
                        </w:r>
                        <w:r w:rsidRPr="004F45AD">
                          <w:rPr>
                            <w:rFonts w:ascii="Simplified Arabic" w:eastAsia="Calibri" w:hAnsi="Simplified Arabic" w:cs="Simplified Arabic"/>
                          </w:rPr>
                          <w:t>IELTS</w:t>
                        </w:r>
                        <w:r w:rsidRPr="004F45AD">
                          <w:rPr>
                            <w:rFonts w:ascii="Simplified Arabic" w:eastAsia="Calibri" w:hAnsi="Simplified Arabic" w:cs="Simplified Arabic"/>
                            <w:rtl/>
                          </w:rPr>
                          <w:t>)</w:t>
                        </w:r>
                        <w:r w:rsidRPr="004F45AD">
                          <w:rPr>
                            <w:rFonts w:ascii="Simplified Arabic" w:eastAsia="Calibri" w:hAnsi="Simplified Arabic" w:cs="Simplified Arabic"/>
                            <w:rtl/>
                            <w:lang w:bidi="ar-JO"/>
                          </w:rPr>
                          <w:t xml:space="preserve"> للتخصصات العلمية (الصيدلة والهندسة بكافة فروعها) وتخصصات اللغة الإنجليزية كافة (أدب، ترجمة، مناهج وأساليب تدريس اللغة الإنجليزية ... إلخ) بعلامة لا تقل عن (6.5). وباقي التخصصات العلمية وتخصص (</w:t>
                        </w:r>
                        <w:r w:rsidRPr="004F45AD">
                          <w:rPr>
                            <w:rFonts w:ascii="Simplified Arabic" w:eastAsia="Calibri" w:hAnsi="Simplified Arabic" w:cs="Simplified Arabic"/>
                            <w:lang w:bidi="ar-JO"/>
                          </w:rPr>
                          <w:t>MBA</w:t>
                        </w:r>
                        <w:r w:rsidRPr="004F45AD">
                          <w:rPr>
                            <w:rFonts w:ascii="Simplified Arabic" w:eastAsia="Calibri" w:hAnsi="Simplified Arabic" w:cs="Simplified Arabic"/>
                            <w:rtl/>
                            <w:lang w:bidi="ar-JO"/>
                          </w:rPr>
                          <w:t>) بعلامة لا تقل عن (5.5)، والتخصصات الإنسانية والاقتصادية والإدارية بعلامة لا تقل عن (5)، وذلك من المراكز الآتية المعتمدة من الأردن (</w:t>
                        </w:r>
                        <w:r w:rsidRPr="004F45AD">
                          <w:rPr>
                            <w:rFonts w:ascii="Simplified Arabic" w:eastAsia="Calibri" w:hAnsi="Simplified Arabic" w:cs="Simplified Arabic"/>
                            <w:lang w:bidi="ar-JO"/>
                          </w:rPr>
                          <w:t>British Council , Amman, UniHouse-for Consultations and Studies, Oval International Academy</w:t>
                        </w:r>
                        <w:r w:rsidRPr="004F45AD">
                          <w:rPr>
                            <w:rFonts w:ascii="Simplified Arabic" w:eastAsia="Calibri" w:hAnsi="Simplified Arabic" w:cs="Simplified Arabic"/>
                            <w:rtl/>
                            <w:lang w:bidi="ar-JO"/>
                          </w:rPr>
                          <w:t>) أو من المراكز المعتمدة في الدولة التي يقيم بها الطالب شريطة احضار وثيقة تثبت بأن المركز معتمد لديها.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يجوز للجامعة قبول الطالب غير المستوفي لشرط اللغة الإنجليزية، شريطة تسجيل برنامج تأهيلي في اللغة الإنجليزية بواقع (6) ساعات معتمدة في أول فصل يلتحق به، ويسمح له خلال هذا الفصل تسجيل (3) ساعات من مواد خطته الدراسية </w:t>
                        </w:r>
                        <w:r w:rsidRPr="004F45AD">
                          <w:rPr>
                            <w:rFonts w:ascii="Simplified Arabic" w:eastAsia="Calibri" w:hAnsi="Simplified Arabic" w:cs="Simplified Arabic"/>
                            <w:shd w:val="clear" w:color="auto" w:fill="FFFFFF"/>
                            <w:rtl/>
                          </w:rPr>
                          <w:t>(إذا كان تقدير الطالب جيد وما فوق في البكالوريوس)</w:t>
                        </w:r>
                        <w:r w:rsidRPr="004F45AD">
                          <w:rPr>
                            <w:rFonts w:ascii="Simplified Arabic" w:eastAsia="Calibri" w:hAnsi="Simplified Arabic" w:cs="Simplified Arabic"/>
                            <w:rtl/>
                          </w:rPr>
                          <w:t>، ولا يسمح له بتسجيل أي مواد من خطته الدراسية على الفصل الدراسي الذي يليه في حال عدم نجاحه في البرنامج التأهيلي في اللغة الإنجليزية وتحقيق العلامة المطلوبة، وعلى النحو التالي: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563"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7204" w:type="dxa"/>
                        <w:gridSpan w:val="6"/>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التخصصات الإنسانية والاقتصادية والإدارية (50%) فما فوق.</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563"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7204" w:type="dxa"/>
                        <w:gridSpan w:val="6"/>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التخصصات العلمية والتمريض وعلوم التأهيل وتخصص إدارة الأعمال (</w:t>
                        </w:r>
                        <w:r w:rsidRPr="004F45AD">
                          <w:rPr>
                            <w:rFonts w:ascii="Simplified Arabic" w:eastAsia="Calibri" w:hAnsi="Simplified Arabic" w:cs="Simplified Arabic"/>
                          </w:rPr>
                          <w:t>MBA</w:t>
                        </w:r>
                        <w:r w:rsidRPr="004F45AD">
                          <w:rPr>
                            <w:rFonts w:ascii="Simplified Arabic" w:eastAsia="Calibri" w:hAnsi="Simplified Arabic" w:cs="Simplified Arabic"/>
                            <w:rtl/>
                          </w:rPr>
                          <w:t>) (65%) فما فوق.</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p>
                    </w:tc>
                    <w:tc>
                      <w:tcPr>
                        <w:tcW w:w="563"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7204" w:type="dxa"/>
                        <w:gridSpan w:val="6"/>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تخصصات الصيدلة والهندسة بكافة فروعها وتخصصات اللغة الإنجليزية كافة (أدب، ترجمة، مناهج وأساليب تدريس اللغة الإنجليزية) (75%) فما فوق.</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3.</w:t>
                        </w:r>
                      </w:p>
                    </w:tc>
                    <w:tc>
                      <w:tcPr>
                        <w:tcW w:w="7767" w:type="dxa"/>
                        <w:gridSpan w:val="10"/>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على الطالب دراسة البرنامج التأهيلي للغة الإنجليزية والنجاح فيه خلال الفصل الدراسي الأول من الالتحاق ببرامج الدراسات العليا وخلافاً لذلك يعتبر قبوله لاغياً، ويجوز للطالب تسجيل (3) ساعات دراسية في مرحلة الماجستير مع البرنامج التأهيلي،</w:t>
                        </w:r>
                        <w:r w:rsidRPr="004F45AD">
                          <w:rPr>
                            <w:rFonts w:ascii="Simplified Arabic" w:eastAsia="Calibri" w:hAnsi="Simplified Arabic" w:cs="Simplified Arabic"/>
                            <w:shd w:val="clear" w:color="auto" w:fill="E2EFD9"/>
                            <w:rtl/>
                          </w:rPr>
                          <w:t xml:space="preserve"> </w:t>
                        </w:r>
                        <w:r w:rsidRPr="004F45AD">
                          <w:rPr>
                            <w:rFonts w:ascii="Simplified Arabic" w:eastAsia="Calibri" w:hAnsi="Simplified Arabic" w:cs="Simplified Arabic"/>
                            <w:shd w:val="clear" w:color="auto" w:fill="FFFFFF"/>
                            <w:rtl/>
                          </w:rPr>
                          <w:t>إذا كان تقدير الطالب جيد وما فوق في البكالوريوس.</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4.</w:t>
                        </w:r>
                      </w:p>
                    </w:tc>
                    <w:tc>
                      <w:tcPr>
                        <w:tcW w:w="7767" w:type="dxa"/>
                        <w:gridSpan w:val="10"/>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للجامعة اعتماد نتيجة الطالب في إمتحان اللغة الإنجليزية أو البرنامج التأهيلي للغة الإنجليزية للطالب الراغب بالانتقال من جامعة أخرى لاستكمال متطلبات الحصول على درجة الماجستير شريطة ما يلي:</w:t>
                        </w:r>
                      </w:p>
                      <w:p w:rsidR="004F45AD" w:rsidRPr="004F45AD" w:rsidRDefault="004F45AD" w:rsidP="00CF353E">
                        <w:pPr>
                          <w:numPr>
                            <w:ilvl w:val="0"/>
                            <w:numId w:val="100"/>
                          </w:numPr>
                          <w:bidi/>
                          <w:spacing w:after="0" w:line="240" w:lineRule="auto"/>
                          <w:contextualSpacing/>
                          <w:jc w:val="both"/>
                          <w:rPr>
                            <w:rFonts w:ascii="Simplified Arabic" w:eastAsia="Calibri" w:hAnsi="Simplified Arabic" w:cs="Simplified Arabic"/>
                          </w:rPr>
                        </w:pPr>
                        <w:r w:rsidRPr="004F45AD">
                          <w:rPr>
                            <w:rFonts w:ascii="Simplified Arabic" w:eastAsia="Calibri" w:hAnsi="Simplified Arabic" w:cs="Simplified Arabic"/>
                            <w:rtl/>
                          </w:rPr>
                          <w:t>ألا يكون مفصولاً أكاديمياً من الجامعة المنتقل منها.</w:t>
                        </w:r>
                      </w:p>
                      <w:p w:rsidR="004F45AD" w:rsidRPr="004F45AD" w:rsidRDefault="004F45AD" w:rsidP="00CF353E">
                        <w:pPr>
                          <w:numPr>
                            <w:ilvl w:val="0"/>
                            <w:numId w:val="100"/>
                          </w:numPr>
                          <w:bidi/>
                          <w:spacing w:after="0" w:line="240" w:lineRule="auto"/>
                          <w:ind w:left="714" w:hanging="357"/>
                          <w:contextualSpacing/>
                          <w:jc w:val="both"/>
                          <w:rPr>
                            <w:rFonts w:ascii="Simplified Arabic" w:eastAsia="Calibri" w:hAnsi="Simplified Arabic" w:cs="Simplified Arabic"/>
                            <w:rtl/>
                          </w:rPr>
                        </w:pPr>
                        <w:r w:rsidRPr="004F45AD">
                          <w:rPr>
                            <w:rFonts w:ascii="Simplified Arabic" w:eastAsia="Calibri" w:hAnsi="Simplified Arabic" w:cs="Simplified Arabic"/>
                            <w:rtl/>
                          </w:rPr>
                          <w:t>أن تكون علامته محققة للحد الأدنى لعلامة التخصص المراد الانتقال إليه.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val="restart"/>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5</w:t>
                        </w:r>
                      </w:p>
                    </w:tc>
                    <w:tc>
                      <w:tcPr>
                        <w:tcW w:w="7767" w:type="dxa"/>
                        <w:gridSpan w:val="10"/>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يعفى من البند د (1) و د (2) أعلاه ما يلي: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563" w:type="dxa"/>
                        <w:gridSpan w:val="4"/>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7204" w:type="dxa"/>
                        <w:gridSpan w:val="6"/>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الطلبة الحاصلين على درجة علمية من الدول الناطقة باللغة الإنجليزية.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563" w:type="dxa"/>
                        <w:gridSpan w:val="4"/>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7204" w:type="dxa"/>
                        <w:gridSpan w:val="6"/>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طلبة الدراسات العليا الذين حققوا شرط اللغة الاجنبية خلال التحاقهم في برامج الماجسيتر سواءً كان اجتياز امتحان اللغة الاجنبية أو برنامج تأهيلي بواقع (6 ساعات معتمدة).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402" w:type="dxa"/>
                        <w:vMerge/>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p>
                    </w:tc>
                    <w:tc>
                      <w:tcPr>
                        <w:tcW w:w="563" w:type="dxa"/>
                        <w:gridSpan w:val="4"/>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7204" w:type="dxa"/>
                        <w:gridSpan w:val="6"/>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الطلبة غير الناطقين باللغة العربية الراغبين بالالتحاق في برامج الدراسات العليا في تخصصات اللغة العربية وتخصصات كلية الشريعة في الجامعات الأردنية من شرط اللغة الأجنبية في حال اتقانهم للغة العربية.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يُقبل الطالب في برنامجين دراسيين في آن واحد في أي مرحلة من مراحل دراسته.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و.</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للقسم أن يضع أية شروط خاصة للالتحاق بالبرنامج الذي يطرحه، على أنْ تظهر هذه الشروط في الخطة الدراسية، وتقر مع إقرار الخطة الدراسية، ولا تتعارض مع هذه التعليمات.</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ز.</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قبول طلبة في برنامج الماجستير على الفصل الصيفي.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ح.</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يسمح للجامعة قبول ما نسبته 15% من الطلبة الوافدين المحققين للشروط الواردة في البنود (أ، ب، ج، د، هـ، و، ز، ح) أعلاه من هذه المادة زيادة عن الطاقة الاستيعابية للبرنامج.</w:t>
                        </w:r>
                      </w:p>
                    </w:tc>
                  </w:tr>
                  <w:tr w:rsidR="004F45AD" w:rsidRPr="00BA1F7F" w:rsidTr="00BA1F7F">
                    <w:trPr>
                      <w:trHeight w:val="591"/>
                    </w:trPr>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مدة الدراسة والعبء الدراسي</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(10)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الحد الأدنى للمدة التي يقضيها الطالب مسجلاً للحصول على درجة الماجستير هو ثلاثةُ فصولٍ دراسية (باستثناء الفصل الصيفي).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الحد الأعلى للمدة التي يقضيها الطالب مسجلاً للحصول على درجة الماجستير هو ستة فصول دراسية (باستثناء الفصول الصيفية) اعتباراً من بدء انتظامه في الدراسة قابلة للتمديد لمدة فصلين دراسيين، وذلك بقرار من مجلس العمداء بناءً على تنسيب المجلس.</w:t>
                        </w:r>
                      </w:p>
                      <w:p w:rsidR="004F45AD" w:rsidRPr="004F45AD" w:rsidRDefault="004F45AD" w:rsidP="00BA1F7F">
                        <w:pPr>
                          <w:bidi/>
                          <w:spacing w:after="0" w:line="240" w:lineRule="auto"/>
                          <w:jc w:val="both"/>
                          <w:rPr>
                            <w:rFonts w:ascii="Simplified Arabic" w:eastAsia="Calibri" w:hAnsi="Simplified Arabic" w:cs="Simplified Arabic"/>
                            <w:rtl/>
                          </w:rPr>
                        </w:pP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تُحسب مدة الانقطاع عن الدراسة من الحد الأعلى لنيل درجة الماجستير.</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تُحسب مدة التأجيل والانسحاب من الحد الأعلى المنصوص عليه في الفقرة "ب" من هذه المادة، حيث لا تزيد مدة التأجيل والانسحاب بمجموعها على فصلين دراسين طوال مدة الدراسة.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تؤجل الدراسة للطالب إلا بعد مضي فصل دراسي واحد على الأقل على انتظامه في الدراسة في الجامعة.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و.</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مع مراعاة الحد الأعلى للحصول على درجة الماجستير، يكون الحد الأدنى للعبء الدراسي في الفصل (6) ساعات معتمدة والحد الأعلى (9) ساعة معتمدة، </w:t>
                        </w:r>
                        <w:r w:rsidRPr="004F45AD">
                          <w:rPr>
                            <w:rFonts w:ascii="Simplified Arabic" w:eastAsia="Calibri" w:hAnsi="Simplified Arabic" w:cs="Simplified Arabic"/>
                            <w:shd w:val="clear" w:color="auto" w:fill="FFFFFF"/>
                            <w:rtl/>
                          </w:rPr>
                          <w:t>ويجوز تسجيل (12) ساعة معتمدة إذا كان الطالب ذو مسار شامل ومتوقع تخرجه في الفصل الدراسي نفسه،</w:t>
                        </w:r>
                        <w:r w:rsidRPr="004F45AD">
                          <w:rPr>
                            <w:rFonts w:ascii="Simplified Arabic" w:eastAsia="Calibri" w:hAnsi="Simplified Arabic" w:cs="Simplified Arabic"/>
                            <w:rtl/>
                          </w:rPr>
                          <w:t xml:space="preserve"> وتحتسب ساعات الرسالة من ضمن العبء الدراسي، يكون الحد الأعلى للعبء الدراسي في الفصل الصيفي (6) ساعات معتمدة بما فيها المواد الاستدراكية.</w:t>
                        </w:r>
                      </w:p>
                      <w:p w:rsidR="004F45AD" w:rsidRPr="004F45AD" w:rsidRDefault="004F45AD" w:rsidP="00BA1F7F">
                        <w:pPr>
                          <w:bidi/>
                          <w:spacing w:after="0" w:line="240" w:lineRule="auto"/>
                          <w:jc w:val="both"/>
                          <w:rPr>
                            <w:rFonts w:ascii="Simplified Arabic" w:eastAsia="Calibri" w:hAnsi="Simplified Arabic" w:cs="Simplified Arabic"/>
                            <w:rtl/>
                          </w:rPr>
                        </w:pP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ز.</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للطالب تسجيل (3) ساعات معتمدة في حالات خاصة يقبلها العميد.</w:t>
                        </w:r>
                      </w:p>
                    </w:tc>
                  </w:tr>
                  <w:tr w:rsidR="004F45AD" w:rsidRPr="00BA1F7F" w:rsidTr="00BA1F7F">
                    <w:trPr>
                      <w:trHeight w:val="593"/>
                    </w:trPr>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الانتقال والتحويل</w:t>
                        </w:r>
                      </w:p>
                    </w:tc>
                  </w:tr>
                  <w:tr w:rsidR="004F45AD" w:rsidRPr="00BA1F7F" w:rsidTr="00BA1F7F">
                    <w:trPr>
                      <w:trHeight w:val="395"/>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(11)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يجوز أن ينتقل الطالب من برنامج الدراسات العليا في جامعة أخرى إلى البرنامج المناظر في الجامعة بقرار من </w:t>
                        </w:r>
                        <w:r w:rsidRPr="004F45AD">
                          <w:rPr>
                            <w:rFonts w:ascii="Simplified Arabic" w:eastAsia="Calibri" w:hAnsi="Simplified Arabic" w:cs="Simplified Arabic"/>
                            <w:shd w:val="clear" w:color="auto" w:fill="FFFFFF"/>
                            <w:rtl/>
                          </w:rPr>
                          <w:t>المجلس</w:t>
                        </w:r>
                        <w:r w:rsidRPr="004F45AD">
                          <w:rPr>
                            <w:rFonts w:ascii="Simplified Arabic" w:eastAsia="Calibri" w:hAnsi="Simplified Arabic" w:cs="Simplified Arabic"/>
                            <w:rtl/>
                          </w:rPr>
                          <w:t>، وبناءً على توصية لجنة القسم وتنسيب لجنة الكلية، بعد تحقيق شروط القبول في البرنامج المنتقل إليه، وتوافر مقعد شاغر له في حال رغبته بالالتحاق ببرنامج التخصص نفسه المنتقل منه.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للمجلس </w:t>
                        </w:r>
                        <w:r w:rsidRPr="004F45AD">
                          <w:rPr>
                            <w:rFonts w:ascii="Simplified Arabic" w:eastAsia="Calibri" w:hAnsi="Simplified Arabic" w:cs="Simplified Arabic"/>
                            <w:shd w:val="clear" w:color="auto" w:fill="FFFFFF"/>
                            <w:rtl/>
                          </w:rPr>
                          <w:t xml:space="preserve">بناءً على توصية لجنة القسم وتنسيب لجنة الكلية، أن يعادل للطالب المنتقل بعض المواد التي درسها بما يعادلها من مواد برنامج الدراسات العليا، على ألاّ تتجاوز المواد المعادلة (9) ساعات معتمدة، ولا تدخل علامات هذه المواد في المعدل التراكمي، ويتم رصد هذه العلامات </w:t>
                        </w:r>
                        <w:r w:rsidRPr="004F45AD">
                          <w:rPr>
                            <w:rFonts w:ascii="Simplified Arabic" w:eastAsia="Calibri" w:hAnsi="Simplified Arabic" w:cs="Simplified Arabic"/>
                            <w:shd w:val="clear" w:color="auto" w:fill="FFFFFF"/>
                            <w:rtl/>
                            <w:lang w:bidi="ar-JO"/>
                          </w:rPr>
                          <w:t>بـ</w:t>
                        </w:r>
                        <w:r w:rsidRPr="004F45AD">
                          <w:rPr>
                            <w:rFonts w:ascii="Simplified Arabic" w:eastAsia="Calibri" w:hAnsi="Simplified Arabic" w:cs="Simplified Arabic"/>
                            <w:shd w:val="clear" w:color="auto" w:fill="FFFFFF"/>
                            <w:rtl/>
                          </w:rPr>
                          <w:t xml:space="preserve"> (ناجح).</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يُحسم فصل دراسي واحد من الحد الأعلى المسموح به لسنوات التخرج للطالب الذي يحسب له (9) ساعات معتمدة.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يُعامل الطالب المنتقل معاملة الطالب المستجد لغايات التأجيل والإنذار والفصل.</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(12)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تحويل دراسة الطالب من برنامج الدراسات العليا إلى برنامج آخر داخل الجامعة بقرار من المجلس بناءً على توصية لجنة القسم وتنسيب لجنة الكلية المنتقل إليها، شريطة استيفائه شروط القبول في البرنامج الذي يرغب التحويل إليه، وتوافر مقعد شاغر له.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تحسب للطالب المواد التي تتم مكافئتها بعلاماتها وتدخل في معدله التراكمي، على ألاّ تتجاوز المواد المكافأة في هذه الحالة عن (9) ساعات معتمدة ويحسم فصل دراسي واحد من الحد الأعلى المسموح به للحصول على درجة الماجستير. </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(13) :</w:t>
                        </w:r>
                      </w:p>
                    </w:tc>
                    <w:tc>
                      <w:tcPr>
                        <w:tcW w:w="8732" w:type="dxa"/>
                        <w:gridSpan w:val="12"/>
                        <w:shd w:val="clear" w:color="auto" w:fill="FFFFFF"/>
                        <w:vAlign w:val="center"/>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احتساب مواد من برنامج ماجستير حصل عليه الطالب لغايات الالتحاق في برنامج ماجستير جديد شريطة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1.</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تطابق محتوى خطة المادة الدراسية بنسبة لا تقل عن (70%).</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2.</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أن لا تزيد عدد الساعات المحتسبة عن (6) ساعات دراسية معتمدة، وفي جميع الأحوال تتم الموافقة على احتساب المواد بقرار من المجلس بناءً على توصية من لجنة القسم وتنسيب من لجنة الكلية.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(14)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يحق للطالب التحويل من مسار الرسالة إلى مسار الشامل وبالعكس، بقرار من المجلس بناءً على توصية من لجنة القسم وتنسيب من لجنة الكلية، شريطة توفر شاغر له، وأن يكون الطالب قد اجتاز بنجاح أكثر من (9) ساعات معتمدة من الخطة الدراسية.</w:t>
                        </w:r>
                      </w:p>
                    </w:tc>
                  </w:tr>
                  <w:tr w:rsidR="004F45AD" w:rsidRPr="00BA1F7F" w:rsidTr="00BA1F7F">
                    <w:trPr>
                      <w:trHeight w:val="580"/>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عند تحويل الطالب من مسار إلى مسار آخر، تُحسب له جميع المواد التي درسها ضمن الخطة الدراسية المقرّة له وتدخل علامات تلك المواد في المعدل التراكمي للطالب.</w:t>
                        </w:r>
                      </w:p>
                    </w:tc>
                  </w:tr>
                  <w:tr w:rsidR="004F45AD" w:rsidRPr="00BA1F7F" w:rsidTr="00BA1F7F">
                    <w:trPr>
                      <w:trHeight w:val="351"/>
                    </w:trPr>
                    <w:tc>
                      <w:tcPr>
                        <w:tcW w:w="10035" w:type="dxa"/>
                        <w:gridSpan w:val="13"/>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العلامات والامتحانات</w:t>
                        </w:r>
                      </w:p>
                    </w:tc>
                  </w:tr>
                  <w:tr w:rsidR="004F45AD" w:rsidRPr="00BA1F7F" w:rsidTr="00BA1F7F">
                    <w:trPr>
                      <w:trHeight w:val="351"/>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(15)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الحد الأدنى لعلامة النجاح في كل مادة من مواد برامج الدراسات العليا (70%) وتكون أدنى علامة تسجل للطالب (50%).</w:t>
                        </w:r>
                      </w:p>
                    </w:tc>
                  </w:tr>
                  <w:tr w:rsidR="004F45AD" w:rsidRPr="00BA1F7F" w:rsidTr="00BA1F7F">
                    <w:trPr>
                      <w:trHeight w:val="235"/>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الحد الأدنى للتخرج هو الحصول على معدل تراكمي لا يقل عن (75%).</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للطالب إعادة دراسة المادة التي حصل فيها على علامة أقل من (75%)، وتحسب العلامة الأخيرة في المعدل التراكمي وتبقى الأخرى في سجله الأكاديمي.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في حال كانت المعادة اختيارية، يجوز للطالب دراسة مادة اختيارية أخرى غيرها، ولا تُحسب المادة الأولى في المعدل الفصلي والتراكمي لكنها تبقى في سجله الأكاديمي.</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(16)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rPr>
                          <w:t>تُوزع علامات امتحانات مواد الدراسات العليا 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(60%) من العلامة تخصص لأعمال الفصل، (40%) من العلامة تُخصص للإمتحان النهائي.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يُخصص لعلامات المادة التقديرات المبينة على النحو التالي:</w:t>
                        </w:r>
                      </w:p>
                      <w:tbl>
                        <w:tblPr>
                          <w:bidiVisual/>
                          <w:tblW w:w="0" w:type="auto"/>
                          <w:tblInd w:w="454" w:type="dxa"/>
                          <w:tblBorders>
                            <w:top w:val="single" w:sz="4" w:space="0" w:color="FF33CC"/>
                            <w:left w:val="single" w:sz="4" w:space="0" w:color="FF33CC"/>
                            <w:bottom w:val="single" w:sz="4" w:space="0" w:color="FF33CC"/>
                            <w:right w:val="single" w:sz="4" w:space="0" w:color="FF33CC"/>
                            <w:insideH w:val="single" w:sz="4" w:space="0" w:color="FF33CC"/>
                            <w:insideV w:val="single" w:sz="4" w:space="0" w:color="FF33CC"/>
                          </w:tblBorders>
                          <w:tblLook w:val="04A0" w:firstRow="1" w:lastRow="0" w:firstColumn="1" w:lastColumn="0" w:noHBand="0" w:noVBand="1"/>
                        </w:tblPr>
                        <w:tblGrid>
                          <w:gridCol w:w="2454"/>
                          <w:gridCol w:w="4259"/>
                        </w:tblGrid>
                        <w:tr w:rsidR="004F45AD" w:rsidRPr="00BA1F7F" w:rsidTr="00DC7068">
                          <w:trPr>
                            <w:trHeight w:val="209"/>
                          </w:trPr>
                          <w:tc>
                            <w:tcPr>
                              <w:tcW w:w="2454" w:type="dxa"/>
                              <w:tcBorders>
                                <w:top w:val="single" w:sz="12" w:space="0" w:color="00B050"/>
                                <w:left w:val="single" w:sz="12" w:space="0" w:color="00B050"/>
                                <w:bottom w:val="single" w:sz="12" w:space="0" w:color="00B050"/>
                                <w:right w:val="single" w:sz="12" w:space="0" w:color="00B050"/>
                              </w:tcBorders>
                              <w:shd w:val="clear" w:color="auto" w:fill="F2F6EA"/>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أقل من 70</w:t>
                              </w:r>
                            </w:p>
                          </w:tc>
                          <w:tc>
                            <w:tcPr>
                              <w:tcW w:w="4259" w:type="dxa"/>
                              <w:tcBorders>
                                <w:top w:val="single" w:sz="12" w:space="0" w:color="00B050"/>
                                <w:left w:val="single" w:sz="12" w:space="0" w:color="00B050"/>
                                <w:bottom w:val="single" w:sz="12" w:space="0" w:color="00B050"/>
                                <w:right w:val="single" w:sz="12" w:space="0" w:color="00B050"/>
                              </w:tcBorders>
                              <w:shd w:val="clear" w:color="auto" w:fill="F2F6EA"/>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tl/>
                                </w:rPr>
                              </w:pPr>
                              <w:r w:rsidRPr="004F45AD">
                                <w:rPr>
                                  <w:rFonts w:ascii="Simplified Arabic" w:eastAsia="Calibri" w:hAnsi="Simplified Arabic" w:cs="Simplified Arabic"/>
                                  <w:b/>
                                  <w:bCs/>
                                  <w:sz w:val="20"/>
                                  <w:szCs w:val="20"/>
                                  <w:rtl/>
                                </w:rPr>
                                <w:t>راسب</w:t>
                              </w:r>
                            </w:p>
                          </w:tc>
                        </w:tr>
                        <w:tr w:rsidR="004F45AD" w:rsidRPr="00BA1F7F" w:rsidTr="00DC7068">
                          <w:trPr>
                            <w:trHeight w:val="397"/>
                          </w:trPr>
                          <w:tc>
                            <w:tcPr>
                              <w:tcW w:w="2454" w:type="dxa"/>
                              <w:tcBorders>
                                <w:top w:val="single" w:sz="12" w:space="0" w:color="00B050"/>
                                <w:left w:val="single" w:sz="12" w:space="0" w:color="00B050"/>
                                <w:bottom w:val="single" w:sz="12" w:space="0" w:color="00B050"/>
                                <w:right w:val="single" w:sz="12" w:space="0" w:color="00B050"/>
                              </w:tcBorders>
                              <w:shd w:val="clear" w:color="auto" w:fill="F2F6EA"/>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tl/>
                                </w:rPr>
                              </w:pPr>
                              <w:r w:rsidRPr="004F45AD">
                                <w:rPr>
                                  <w:rFonts w:ascii="Simplified Arabic" w:eastAsia="Calibri" w:hAnsi="Simplified Arabic" w:cs="Simplified Arabic"/>
                                  <w:b/>
                                  <w:bCs/>
                                  <w:sz w:val="20"/>
                                  <w:szCs w:val="20"/>
                                  <w:rtl/>
                                </w:rPr>
                                <w:t>70 - أقل من 75</w:t>
                              </w:r>
                            </w:p>
                          </w:tc>
                          <w:tc>
                            <w:tcPr>
                              <w:tcW w:w="4259" w:type="dxa"/>
                              <w:tcBorders>
                                <w:top w:val="single" w:sz="12" w:space="0" w:color="00B050"/>
                                <w:left w:val="single" w:sz="12" w:space="0" w:color="00B050"/>
                                <w:bottom w:val="single" w:sz="12" w:space="0" w:color="00B050"/>
                                <w:right w:val="single" w:sz="12" w:space="0" w:color="00B050"/>
                              </w:tcBorders>
                              <w:shd w:val="clear" w:color="auto" w:fill="F2F6EA"/>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tl/>
                                </w:rPr>
                              </w:pPr>
                              <w:r w:rsidRPr="004F45AD">
                                <w:rPr>
                                  <w:rFonts w:ascii="Simplified Arabic" w:eastAsia="Calibri" w:hAnsi="Simplified Arabic" w:cs="Simplified Arabic"/>
                                  <w:b/>
                                  <w:bCs/>
                                  <w:sz w:val="20"/>
                                  <w:szCs w:val="20"/>
                                  <w:rtl/>
                                </w:rPr>
                                <w:t>مقبول</w:t>
                              </w:r>
                            </w:p>
                          </w:tc>
                        </w:tr>
                        <w:tr w:rsidR="004F45AD" w:rsidRPr="00BA1F7F" w:rsidTr="00DC7068">
                          <w:trPr>
                            <w:trHeight w:val="397"/>
                          </w:trPr>
                          <w:tc>
                            <w:tcPr>
                              <w:tcW w:w="2454" w:type="dxa"/>
                              <w:tcBorders>
                                <w:top w:val="single" w:sz="12" w:space="0" w:color="00B050"/>
                                <w:left w:val="single" w:sz="12" w:space="0" w:color="00B050"/>
                                <w:bottom w:val="single" w:sz="12" w:space="0" w:color="00B050"/>
                                <w:right w:val="single" w:sz="12" w:space="0" w:color="00B050"/>
                              </w:tcBorders>
                              <w:shd w:val="clear" w:color="auto" w:fill="F2F6EA"/>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75- أقل من 80</w:t>
                              </w:r>
                            </w:p>
                          </w:tc>
                          <w:tc>
                            <w:tcPr>
                              <w:tcW w:w="4259" w:type="dxa"/>
                              <w:tcBorders>
                                <w:top w:val="single" w:sz="12" w:space="0" w:color="00B050"/>
                                <w:left w:val="single" w:sz="12" w:space="0" w:color="00B050"/>
                                <w:bottom w:val="single" w:sz="12" w:space="0" w:color="00B050"/>
                                <w:right w:val="single" w:sz="12" w:space="0" w:color="00B050"/>
                              </w:tcBorders>
                              <w:shd w:val="clear" w:color="auto" w:fill="F2F6EA"/>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جيد</w:t>
                              </w:r>
                            </w:p>
                          </w:tc>
                        </w:tr>
                        <w:tr w:rsidR="004F45AD" w:rsidRPr="00BA1F7F" w:rsidTr="00DC7068">
                          <w:trPr>
                            <w:trHeight w:val="397"/>
                          </w:trPr>
                          <w:tc>
                            <w:tcPr>
                              <w:tcW w:w="2454" w:type="dxa"/>
                              <w:tcBorders>
                                <w:top w:val="single" w:sz="12" w:space="0" w:color="00B050"/>
                                <w:left w:val="single" w:sz="12" w:space="0" w:color="00B050"/>
                                <w:bottom w:val="single" w:sz="12" w:space="0" w:color="00B050"/>
                                <w:right w:val="single" w:sz="12" w:space="0" w:color="00B050"/>
                              </w:tcBorders>
                              <w:shd w:val="clear" w:color="auto" w:fill="F2F6EA"/>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80 -</w:t>
                              </w:r>
                              <w:r w:rsidRPr="004F45AD">
                                <w:rPr>
                                  <w:rFonts w:ascii="Simplified Arabic" w:eastAsia="Calibri" w:hAnsi="Simplified Arabic" w:cs="Simplified Arabic"/>
                                  <w:b/>
                                  <w:bCs/>
                                  <w:sz w:val="20"/>
                                  <w:szCs w:val="20"/>
                                </w:rPr>
                                <w:t xml:space="preserve"> </w:t>
                              </w:r>
                              <w:r w:rsidRPr="004F45AD">
                                <w:rPr>
                                  <w:rFonts w:ascii="Simplified Arabic" w:eastAsia="Calibri" w:hAnsi="Simplified Arabic" w:cs="Simplified Arabic"/>
                                  <w:b/>
                                  <w:bCs/>
                                  <w:sz w:val="20"/>
                                  <w:szCs w:val="20"/>
                                  <w:rtl/>
                                </w:rPr>
                                <w:t>أقل من 90</w:t>
                              </w:r>
                            </w:p>
                          </w:tc>
                          <w:tc>
                            <w:tcPr>
                              <w:tcW w:w="4259" w:type="dxa"/>
                              <w:tcBorders>
                                <w:top w:val="single" w:sz="12" w:space="0" w:color="00B050"/>
                                <w:left w:val="single" w:sz="12" w:space="0" w:color="00B050"/>
                                <w:bottom w:val="single" w:sz="12" w:space="0" w:color="00B050"/>
                                <w:right w:val="single" w:sz="12" w:space="0" w:color="00B050"/>
                              </w:tcBorders>
                              <w:shd w:val="clear" w:color="auto" w:fill="F2F6EA"/>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جيد جداً</w:t>
                              </w:r>
                            </w:p>
                          </w:tc>
                        </w:tr>
                        <w:tr w:rsidR="004F45AD" w:rsidRPr="00BA1F7F" w:rsidTr="00DC7068">
                          <w:trPr>
                            <w:trHeight w:val="397"/>
                          </w:trPr>
                          <w:tc>
                            <w:tcPr>
                              <w:tcW w:w="2454" w:type="dxa"/>
                              <w:tcBorders>
                                <w:top w:val="single" w:sz="12" w:space="0" w:color="00B050"/>
                                <w:left w:val="single" w:sz="12" w:space="0" w:color="00B050"/>
                                <w:bottom w:val="single" w:sz="12" w:space="0" w:color="00B050"/>
                                <w:right w:val="single" w:sz="12" w:space="0" w:color="00B050"/>
                              </w:tcBorders>
                              <w:shd w:val="clear" w:color="auto" w:fill="F2F6EA"/>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90 - 100</w:t>
                              </w:r>
                            </w:p>
                          </w:tc>
                          <w:tc>
                            <w:tcPr>
                              <w:tcW w:w="4259" w:type="dxa"/>
                              <w:tcBorders>
                                <w:top w:val="single" w:sz="12" w:space="0" w:color="00B050"/>
                                <w:left w:val="single" w:sz="12" w:space="0" w:color="00B050"/>
                                <w:bottom w:val="single" w:sz="12" w:space="0" w:color="00B050"/>
                                <w:right w:val="single" w:sz="12" w:space="0" w:color="00B050"/>
                              </w:tcBorders>
                              <w:shd w:val="clear" w:color="auto" w:fill="F2F6EA"/>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sz w:val="20"/>
                                  <w:szCs w:val="20"/>
                                </w:rPr>
                              </w:pPr>
                              <w:r w:rsidRPr="004F45AD">
                                <w:rPr>
                                  <w:rFonts w:ascii="Simplified Arabic" w:eastAsia="Calibri" w:hAnsi="Simplified Arabic" w:cs="Simplified Arabic"/>
                                  <w:b/>
                                  <w:bCs/>
                                  <w:sz w:val="20"/>
                                  <w:szCs w:val="20"/>
                                  <w:rtl/>
                                </w:rPr>
                                <w:t>ممتاز</w:t>
                              </w:r>
                            </w:p>
                          </w:tc>
                        </w:tr>
                      </w:tbl>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يُخصص لعلامات المعدل الفصلي والتراكمي التقديرات المبينة على النحو التالي:</w:t>
                        </w:r>
                      </w:p>
                      <w:tbl>
                        <w:tblPr>
                          <w:bidiVisual/>
                          <w:tblW w:w="0" w:type="auto"/>
                          <w:tblInd w:w="449" w:type="dxa"/>
                          <w:tblBorders>
                            <w:top w:val="single" w:sz="12" w:space="0" w:color="00B050"/>
                            <w:left w:val="single" w:sz="12" w:space="0" w:color="00B050"/>
                            <w:bottom w:val="single" w:sz="12" w:space="0" w:color="00B050"/>
                            <w:right w:val="single" w:sz="12" w:space="0" w:color="00B050"/>
                            <w:insideH w:val="single" w:sz="12" w:space="0" w:color="00B050"/>
                            <w:insideV w:val="single" w:sz="12" w:space="0" w:color="00B050"/>
                          </w:tblBorders>
                          <w:tblCellMar>
                            <w:left w:w="0" w:type="dxa"/>
                            <w:right w:w="0" w:type="dxa"/>
                          </w:tblCellMar>
                          <w:tblLook w:val="04A0" w:firstRow="1" w:lastRow="0" w:firstColumn="1" w:lastColumn="0" w:noHBand="0" w:noVBand="1"/>
                        </w:tblPr>
                        <w:tblGrid>
                          <w:gridCol w:w="2410"/>
                          <w:gridCol w:w="4253"/>
                        </w:tblGrid>
                        <w:tr w:rsidR="004F45AD" w:rsidRPr="00BA1F7F" w:rsidTr="00DC7068">
                          <w:trPr>
                            <w:trHeight w:val="397"/>
                          </w:trPr>
                          <w:tc>
                            <w:tcPr>
                              <w:tcW w:w="2410" w:type="dxa"/>
                              <w:shd w:val="clear" w:color="auto" w:fill="F2F6EA"/>
                              <w:tcMar>
                                <w:top w:w="0" w:type="dxa"/>
                                <w:left w:w="108" w:type="dxa"/>
                                <w:bottom w:w="0" w:type="dxa"/>
                                <w:right w:w="108" w:type="dxa"/>
                              </w:tcMar>
                              <w:vAlign w:val="center"/>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75- أقل من 85</w:t>
                              </w:r>
                            </w:p>
                          </w:tc>
                          <w:tc>
                            <w:tcPr>
                              <w:tcW w:w="4253" w:type="dxa"/>
                              <w:shd w:val="clear" w:color="auto" w:fill="F2F6EA"/>
                              <w:tcMar>
                                <w:top w:w="0" w:type="dxa"/>
                                <w:left w:w="108" w:type="dxa"/>
                                <w:bottom w:w="0" w:type="dxa"/>
                                <w:right w:w="108" w:type="dxa"/>
                              </w:tcMar>
                              <w:vAlign w:val="center"/>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جيد جداً</w:t>
                              </w:r>
                            </w:p>
                          </w:tc>
                        </w:tr>
                        <w:tr w:rsidR="004F45AD" w:rsidRPr="00BA1F7F" w:rsidTr="00DC7068">
                          <w:trPr>
                            <w:trHeight w:val="397"/>
                          </w:trPr>
                          <w:tc>
                            <w:tcPr>
                              <w:tcW w:w="2410" w:type="dxa"/>
                              <w:shd w:val="clear" w:color="auto" w:fill="F2F6EA"/>
                              <w:tcMar>
                                <w:top w:w="0" w:type="dxa"/>
                                <w:left w:w="108" w:type="dxa"/>
                                <w:bottom w:w="0" w:type="dxa"/>
                                <w:right w:w="108" w:type="dxa"/>
                              </w:tcMar>
                              <w:vAlign w:val="center"/>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 xml:space="preserve"> 85 - 100</w:t>
                              </w:r>
                            </w:p>
                          </w:tc>
                          <w:tc>
                            <w:tcPr>
                              <w:tcW w:w="4253" w:type="dxa"/>
                              <w:shd w:val="clear" w:color="auto" w:fill="F2F6EA"/>
                              <w:tcMar>
                                <w:top w:w="0" w:type="dxa"/>
                                <w:left w:w="108" w:type="dxa"/>
                                <w:bottom w:w="0" w:type="dxa"/>
                                <w:right w:w="108" w:type="dxa"/>
                              </w:tcMar>
                              <w:vAlign w:val="center"/>
                              <w:hideMark/>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ممتاز</w:t>
                              </w:r>
                            </w:p>
                          </w:tc>
                        </w:tr>
                      </w:tbl>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يُستثنى مما ورد في الفقرة (أ) من هذه المادة مواد الندوات والبحوث ومثيلاتهما إذ يجوز لمجلس القسم تحديد كيفية إجراء الامتحانات وتوزيع العلامات فيها.</w:t>
                        </w:r>
                      </w:p>
                    </w:tc>
                  </w:tr>
                  <w:tr w:rsidR="004F45AD" w:rsidRPr="00BA1F7F" w:rsidTr="00BA1F7F">
                    <w:trPr>
                      <w:trHeight w:val="349"/>
                    </w:trPr>
                    <w:tc>
                      <w:tcPr>
                        <w:tcW w:w="1303" w:type="dxa"/>
                        <w:shd w:val="clear" w:color="auto" w:fill="auto"/>
                        <w:vAlign w:val="bottom"/>
                      </w:tcPr>
                      <w:p w:rsidR="004F45AD" w:rsidRPr="004F45AD" w:rsidRDefault="004F45AD" w:rsidP="00BA1F7F">
                        <w:pPr>
                          <w:tabs>
                            <w:tab w:val="left" w:pos="2748"/>
                          </w:tabs>
                          <w:bidi/>
                          <w:spacing w:after="0" w:line="240" w:lineRule="auto"/>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(17) :</w:t>
                        </w:r>
                      </w:p>
                    </w:tc>
                    <w:tc>
                      <w:tcPr>
                        <w:tcW w:w="8732" w:type="dxa"/>
                        <w:gridSpan w:val="12"/>
                        <w:shd w:val="clear" w:color="auto" w:fill="auto"/>
                        <w:vAlign w:val="bottom"/>
                      </w:tcPr>
                      <w:p w:rsidR="004F45AD" w:rsidRPr="004F45AD" w:rsidRDefault="004F45AD" w:rsidP="00BA1F7F">
                        <w:pPr>
                          <w:tabs>
                            <w:tab w:val="left" w:pos="2748"/>
                          </w:tabs>
                          <w:bidi/>
                          <w:spacing w:after="0" w:line="240" w:lineRule="auto"/>
                          <w:rPr>
                            <w:rFonts w:ascii="Simplified Arabic" w:eastAsia="Calibri" w:hAnsi="Simplified Arabic" w:cs="Simplified Arabic"/>
                            <w:rtl/>
                          </w:rPr>
                        </w:pPr>
                        <w:r w:rsidRPr="004F45AD">
                          <w:rPr>
                            <w:rFonts w:ascii="Simplified Arabic" w:eastAsia="Calibri" w:hAnsi="Simplified Arabic" w:cs="Simplified Arabic"/>
                            <w:rtl/>
                          </w:rPr>
                          <w:t>تُثبتْ جميع علامات المواد التي درسها الطالب في سجل علاماته.</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(18) :</w:t>
                        </w:r>
                      </w:p>
                    </w:tc>
                    <w:tc>
                      <w:tcPr>
                        <w:tcW w:w="8732" w:type="dxa"/>
                        <w:gridSpan w:val="12"/>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تكون إجراءات الامتحان الشامل لنيل درجة الماجستير على النحو الآتي:</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يكون الامتحان الشامل ذا طبيعة شاملة تكاملية، يهدفْ إلى قياس قدرة الطالب على الربط بين المفاهيم المختلفة الأساسية والمتقدِّمة التي اكتسبها من مختلف المعارف، وتوظيفها في حل المشكلات العلميّة التطبيقية في ميدان تخصصه.</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تتولى لجنة القسم:</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تحديد المجالات التي يشملها الامتحان الشامل على أنْ تشمل مجالات التخصص، وألاّ يقلْ عددها عن ثلاثة، واقتراح المراجع والقراءات اللازمة لذلك، وتعلنْ المجالات والمراجع والقراءات للطلبة قبلَ موعد الامتحان بفصلٍ دراسي واحد على الأقل.</w:t>
                        </w:r>
                      </w:p>
                    </w:tc>
                  </w:tr>
                  <w:tr w:rsidR="004F45AD" w:rsidRPr="00BA1F7F" w:rsidTr="00BA1F7F">
                    <w:trPr>
                      <w:trHeight w:val="413"/>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التوصية إلى لجنة الكلية بتشكيل لجنة من ثلاثة أعضاء بمن فيهم رئيسها، يتم اختيارهم من أعضاء هيئة التدريس المختصين بموضوع الامتحان للقيام بوضع الأسئلة، وتصحيح الإجابات، ويصدر القرار بتشكيل اللجنة من المجلس بناء على تنسيب من لجنة الكلية.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3.</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تقتصر عملية إعداد اختبارات الامتحان الشامل وتصحيحها على أعضاء هيئة التدريس المؤهلين للتدريس والإشراف.</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4.</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Pr>
                        </w:pPr>
                        <w:r w:rsidRPr="004F45AD">
                          <w:rPr>
                            <w:rFonts w:ascii="Simplified Arabic" w:eastAsia="Calibri" w:hAnsi="Simplified Arabic" w:cs="Simplified Arabic"/>
                            <w:rtl/>
                          </w:rPr>
                          <w:t>التوصية بنتائج الامتحان الشامل إلى لجنة الكلية، لدراستها، والتنسيب بشأنها إلى المجلس لإقرارها.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يتكون الامتحان الشامل من ورقتين تقدمان في جلستين مدة كل جلسة منها (3) ساعات، ويُعقد ثلاث مرات في العام الجامعي في نهاية كل فصل دراسي حسب التقويم الجامعي، وعلى الطالب أنْ يتقدَّم بطلب لدخول هذا الامتحان حسب النموذج المعدْ لهذا الغرض.</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يَتقدَّم الطالب للامتحان الشامل بعد إنهائه بنجاح جميع مواد متطلبات الخطة الدراسية شريطة الاّ يقلْ معدله التراكمي عن (75%).</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توقفَ تقديم الطالب للامتحان الشامل على النجاح في مادة إجبارية واحدة غير مطروحة في الفصل أو مطروحة ومتعارضة مع مادة إجبارية أخرى، يمكن بقرار من المجلس بناءً على تنسيب من لجنة الكلية وتوصية من لجنة القسم، دراسة مادة بديلة من المواد الاختيارية للبرنامج.</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و.</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rPr>
                          <w:t>إذا رسب الطالب في الامتحان الشامل للمرة الأولى، يمكنُه التقدم لهذا الامتحان مره ثانية فقط ضمن الحد الأعلى المسموح به للحصول على درجة الماجستير.</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ز.</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تكون علامة النجاح في الامتحان الشامل (75%) على الأقل، وإذا رسب الطالب للمرة الثانية، يُفصل من برنامج الماجستير ويمنح شهادة دبلوم الدراسات العليا.</w:t>
                        </w:r>
                      </w:p>
                    </w:tc>
                  </w:tr>
                  <w:tr w:rsidR="004F45AD" w:rsidRPr="00BA1F7F" w:rsidTr="00BA1F7F">
                    <w:tc>
                      <w:tcPr>
                        <w:tcW w:w="10035" w:type="dxa"/>
                        <w:gridSpan w:val="13"/>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المواظبة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المادة (19)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على جميع الطلبة المواظبة والدوام حسب الساعات المقررة لكل مادة في الخطة الدراسية.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غابَ الطالب أكثر من (20%) من مجموع الساعات المقرره للمادة دون عذر مرضي أو قهري يقبلُهما عميد الكلية، يحرم من التقدّم للامتحان النهائي، وتكون نتيجته في تلك المادة (صفر) وعليه إعادة دراستها إذا كانت إجبارية، وفي جميع الأحوال تدخل نتيجة ذلك الرسوب في حساب معدل علامات الطالب الفصلي والتراكمي لأغراض الإنذار والفصل.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إذا غابَ الطالب أكثر من (20%) من الساعات المقررة لمادة ما وكان هذا الغياب بسبب المرض أو لعذر قهري يقبله عميد الكلية يعدّ منسحباً من تلك المادة، وعلى مدرس المادة تقديم نموذج سحب للطالب خلال الفصل الدراسي وتثبت </w:t>
                        </w:r>
                        <w:r w:rsidRPr="004F45AD">
                          <w:rPr>
                            <w:rFonts w:ascii="Simplified Arabic" w:eastAsia="Calibri" w:hAnsi="Simplified Arabic" w:cs="Simplified Arabic"/>
                            <w:rtl/>
                          </w:rPr>
                          <w:lastRenderedPageBreak/>
                          <w:t>في سجله ملاحظة (منسحب)، وتطبق عليه أحكام الانسحاب بما يتفق مع البند (أ) من المادة (23) من هذه التعليمات، ويُبلغ عميد الكلية مدير القبول والتسجيل بذلك.</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يُشترط في العذر المرضي أنْ يكون بشهادة صادرة عن طبيب عيادة الطلبة في الجامعة أو عيادة معتمدة منه أو صادرة عن مستشفى معتمد من قِبل الجامعة، وأن تقدم هذه الشهادة إلى عميد الكلية خلال مدة لا تتجاوز أسبوعين من تاريخ انقطاع الطالب عن المواظبة، وفي الحالات القاهرة الأخرى يُقدّم الطالب ما يُثبت عذره القهري خلال أسبوع من تاريخ زوال أسباب الغياب. </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(20) :</w:t>
                        </w:r>
                      </w:p>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8732" w:type="dxa"/>
                        <w:gridSpan w:val="12"/>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أتمَّ الطالب دراسة جميع المواد بنجاح واستوفى الساعات المعتمدة للرسالة ولمْ يتقدّم للمناقشة، عليه أنْ يُثبت استمرارية تسجيله وذلك بدفع رسوم التسجيل وتسجيل (صفر ساعة) في كل فصل إلى حين التخرج خلال فترة التسجيل المُعلن عنها؛ وذلك ضمن الحد الأعلى لمدة التخرج المنصوص عليها في المادة (10) من هذه التعليمات.</w:t>
                        </w:r>
                      </w:p>
                    </w:tc>
                  </w:tr>
                  <w:tr w:rsidR="004F45AD" w:rsidRPr="00BA1F7F" w:rsidTr="00BA1F7F">
                    <w:tc>
                      <w:tcPr>
                        <w:tcW w:w="10035" w:type="dxa"/>
                        <w:gridSpan w:val="13"/>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التأجيل والانسحاب</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(21) :</w:t>
                        </w:r>
                      </w:p>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8732" w:type="dxa"/>
                        <w:gridSpan w:val="12"/>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مع مراعاة الفقرة (هـ) من المادة (10) من هذهِ التعليمات، يجوز أنْ يؤجل الطالب دراسته مدة أقصاها فصلان دراسيان متصلان أو منقطعان بعد دفع الرسوم المقررة حسب النموذج المعتمد وذلك بقرار من عميد الكلية إذا كان التأجيل لفصل دراسي واحد، أما إذا كان التأجيل لفصل دراسي آخر، فيكون القرار لمجلس الكلية المعني، ولا تحسب مدة التأجيل من الحد الأعلى لسنوات الدراسة، على أن يتقد</w:t>
                        </w:r>
                        <w:r w:rsidRPr="004F45AD">
                          <w:rPr>
                            <w:rFonts w:ascii="Simplified Arabic" w:eastAsia="Calibri" w:hAnsi="Simplified Arabic" w:cs="Simplified Arabic"/>
                            <w:rtl/>
                            <w:lang w:bidi="ar-JO"/>
                          </w:rPr>
                          <w:t>َّ</w:t>
                        </w:r>
                        <w:r w:rsidRPr="004F45AD">
                          <w:rPr>
                            <w:rFonts w:ascii="Simplified Arabic" w:eastAsia="Calibri" w:hAnsi="Simplified Arabic" w:cs="Simplified Arabic"/>
                            <w:rtl/>
                          </w:rPr>
                          <w:t>م الطالب لتأجيل دراسته إلى دائرة القبول والتسجيل بطلب قبل بداية الفصل الدراسي كما هو مُعلن عنه في التقويم الجامعي المعتمد، ويتم إعلام العمادة بذلك.</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(22) :</w:t>
                        </w: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يُسمح للطالب بالانسحاب من مادةٍ أو أكثر في أي وقت قبلَ أسبوعين من بدء الامتحانات النهائية للجامعة، شريطة ألاّ يقل عدد الساعات المسجل بها بعد الانسحاب في ذلك الفصل عن (3) ساعات معتمدة وفق التعليمات المالية النافذة في الجامعة، حسب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(25%) إذا انسحب الطالب في الأسبوعين الأوليين من بدء الدراسة في الفصل الدراسي وبعد اسبوع من بدء الدراسة في الفصل الصيفي.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(50%) إذا انسحب الطالب في الأسبوعيين الثالث والرابع من بدء الدراسة في الفصل الدراسي والأسبوع الثاني من بدء الدراسة في الفصل الصيفي.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3.</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(75%) إذا انسحب الطالب في الأسبوع الخامس من بدء الدراسة في الفصل الدراسي والأسبوع الثالث من بدء الدراسة في الفصل الصيفي.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4.</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(100%) إذا انسحب الطالب بعد ذلك.</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5.</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تثبت في سجل الطـالب ملاحظة (منسحب) إذا انسحب كما ورد في البنود (4،3،2،1) بأعلاه.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للطالب أنْ يتقدَّم بطلب انسحاب من الفصل إلى عميد الكلية، وتثبت في سجله ملاحظة منسحب، وتبلغ بذلك لجنة الكلية ودائرة القبول والتسجيل، ويعدّ مؤجلاً لذلك الفصل، وللطالب أن يتقدم بهذا الطلب في أي وقت، شريطة أن يسبق بدء الامتحانات النهائية، وفي هذه الحالة يطبق عليه ما ورد في الفقرة (أ) من المادة (22) من هذه التعليمات.</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يتمْ الانسحاب في الحالات الواردة أعلاه حسب نموذج الانسحاب المعتمد، ويتضمن هذا النموذج تنسيب مدرس المادة وموافقة عميد الكلية، ويُرسل إلى مدير القبول والتسجيل.</w:t>
                        </w:r>
                      </w:p>
                    </w:tc>
                  </w:tr>
                  <w:tr w:rsidR="004F45AD" w:rsidRPr="00BA1F7F" w:rsidTr="00BA1F7F">
                    <w:trPr>
                      <w:trHeight w:val="504"/>
                    </w:trPr>
                    <w:tc>
                      <w:tcPr>
                        <w:tcW w:w="10035" w:type="dxa"/>
                        <w:gridSpan w:val="13"/>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فقد المقعد الجامعي</w:t>
                        </w:r>
                      </w:p>
                    </w:tc>
                  </w:tr>
                  <w:tr w:rsidR="004F45AD" w:rsidRPr="00BA1F7F" w:rsidTr="00BA1F7F">
                    <w:trPr>
                      <w:trHeight w:val="504"/>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(23)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يُعدّ الطالب المتخلف عن التسجيل بعد مرور أسبوعين من بدء الدراسة في الفصل الدراسي حسب التقويم الجامعي المعتمد فاقداً لمقعده في الجامعة.</w:t>
                        </w:r>
                      </w:p>
                    </w:tc>
                  </w:tr>
                  <w:tr w:rsidR="004F45AD" w:rsidRPr="00BA1F7F" w:rsidTr="00BA1F7F">
                    <w:trPr>
                      <w:trHeight w:val="570"/>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يَحتفظ الطالب الذي فقد مقعده بسجلهِ الأكاديمي لمدة فصلين دراسيين حداً أقصى وخلاف ذلك يُلغى سجلهُ الأكاديمي في الجامعة.</w:t>
                        </w:r>
                      </w:p>
                    </w:tc>
                  </w:tr>
                  <w:tr w:rsidR="004F45AD" w:rsidRPr="00BA1F7F" w:rsidTr="00BA1F7F">
                    <w:trPr>
                      <w:trHeight w:val="900"/>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للطالب الذي فقد مقعده أنْ يتقدَّم بطلب لإعادة قبوله في الجامعة، وينظر مجلس العمداء في إعادة قبوله، والاحتفاظ بسجله الأكاديمي، على أنْ يكمل متطلبات التخرج على وفق الخطة الدراسية المعمول بها عند عودته ووفقاً للتعليمات النافذة، وتُحسب مدة الدراسة السابقة ضمن الحدين الأعلى والأدنى لسنوات التخرج، وفي حالة اختلاف الخطة المعمول بها عند عودة الطالب عن الخطة التي درس عليها، يحسم فصل دراسي واحد من الحد الأعلى لسنوات التخرج مقابل كل (9) ساعات معتمدة من المواد التي تحتسب للطالب.</w:t>
                        </w:r>
                      </w:p>
                    </w:tc>
                  </w:tr>
                  <w:tr w:rsidR="004F45AD" w:rsidRPr="00BA1F7F" w:rsidTr="00BA1F7F">
                    <w:trPr>
                      <w:trHeight w:val="209"/>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يجوز أنْ يتخلف الطالب عن الدراسة في الجامعة بعذر مقبول لأكثر من فصلين دراسيين.</w:t>
                        </w:r>
                      </w:p>
                    </w:tc>
                  </w:tr>
                  <w:tr w:rsidR="004F45AD" w:rsidRPr="00BA1F7F" w:rsidTr="00BA1F7F">
                    <w:trPr>
                      <w:trHeight w:val="1080"/>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للطالب الذي أعيد قبوله في الجامعة أو قام بتأجيل دراسته أنْ يتقدَّم لامتحان غير المكتمل للمواد التي تخلف عن أداء امتحاناتها النهائية قبل مدة فقد المقعد أو التأجيل شريطة ألاّ تزيد مدة الانقطاع أو التأجيل عن فصلين دراسيين متتاليين، وأن يقوم بتأدية الامتحان حسب المواعيد المُعلن عنها في الكلية شريطة تسجيله في ذلك الفصل.</w:t>
                        </w:r>
                      </w:p>
                    </w:tc>
                  </w:tr>
                  <w:tr w:rsidR="004F45AD" w:rsidRPr="00BA1F7F" w:rsidTr="00BA1F7F">
                    <w:trPr>
                      <w:trHeight w:val="793"/>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و.</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يُسمح للطالب العائد للدراسة بعد تخلفه عن الجامعة بتسجيل المواد أو الرسالة الجامعية اعتباراً من بداية الفصل الذي يلي الفصل الذي تخلف فيه عن الجامعة.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(24) :</w:t>
                        </w:r>
                      </w:p>
                    </w:tc>
                    <w:tc>
                      <w:tcPr>
                        <w:tcW w:w="8732" w:type="dxa"/>
                        <w:gridSpan w:val="12"/>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يفقد الطالب مقعده في الحالات التالية: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tcPr>
                      <w:p w:rsidR="004F45AD" w:rsidRPr="004F45AD" w:rsidRDefault="004F45AD" w:rsidP="00BA1F7F">
                        <w:pPr>
                          <w:tabs>
                            <w:tab w:val="left" w:pos="2748"/>
                            <w:tab w:val="left" w:pos="7096"/>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تجاوز فترات التأجيل المنصوص عليها في المادة (10) من هذه التعليمات.</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تخلف عن التسجيل في الجامعة وعن الدراسة فصلاً دراسياً دون عذر يقبله عميد الكلية.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لمْ يقُمْ بتسديد الرسوم المقررة.</w:t>
                        </w:r>
                      </w:p>
                    </w:tc>
                  </w:tr>
                  <w:tr w:rsidR="004F45AD" w:rsidRPr="00BA1F7F" w:rsidTr="00BA1F7F">
                    <w:tc>
                      <w:tcPr>
                        <w:tcW w:w="10035" w:type="dxa"/>
                        <w:gridSpan w:val="13"/>
                        <w:shd w:val="clear" w:color="auto" w:fill="auto"/>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الإنذار الأكاديمي</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(25) :</w:t>
                        </w: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يُنذر الطالب إنذاراً أولياً في الحالات الآتية: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lang w:bidi="ar-JO"/>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لمْ يحصل على الحد الأدنى للمعدل التراكمي (75%) في نهاية أي فصل دراسي باستثناء الفصل الدراسي الأول لالتحاق الطالب بالدراسة في الجامعة.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lang w:bidi="ar-JO"/>
                          </w:rPr>
                        </w:pPr>
                      </w:p>
                    </w:tc>
                    <w:tc>
                      <w:tcPr>
                        <w:tcW w:w="402"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رأى المجلس بناءً على تقرير المشرف الذي نتيجته العامة ضعيف وتوصية من لجنة القسم وتنسيب من لجنة الكلية أن الطالب قد أهمل في العمل على رسالته الجامعية.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Pr>
                        </w:pPr>
                        <w:r w:rsidRPr="004F45AD">
                          <w:rPr>
                            <w:rFonts w:ascii="Simplified Arabic" w:eastAsia="Calibri" w:hAnsi="Simplified Arabic" w:cs="Simplified Arabic"/>
                            <w:rtl/>
                          </w:rPr>
                          <w:t>ب.</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ينذر الطالب إنذاراً نهائياً إذا لم يُلغي الإنذار الأولي خلال الفصل الدراسي التالي للإنذار، ولا يعد الفصل الصيفي فصلاً دراسياً لهذا الغرض.</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يُعد الفصل الدراسي الذي يدرسهُ الطالب فصلاً دراسياً إذا كانت جميع المواد المسجلة مواد استدراكية، وذلك لغايات الإنذار أو الفصل الأكاديمي.</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يُصدر مدير دائرة القبول والتسجيل قرارات الإنذارات الأكاديمية، وعليه إعلام العميد وعميد الكلية بذلك.</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يُعدّ إعلان قرارات الإنذار وأية أمور أخرى تخص الطلبة على لوحة الإعلانات في كلية الطالب أو باستخدام البريد الإلكتروني للطالب أو البريد المسجل "تبليغاً" بالمعنى القانوني.</w:t>
                        </w:r>
                      </w:p>
                    </w:tc>
                  </w:tr>
                  <w:tr w:rsidR="004F45AD" w:rsidRPr="00BA1F7F" w:rsidTr="00BA1F7F">
                    <w:tc>
                      <w:tcPr>
                        <w:tcW w:w="10035" w:type="dxa"/>
                        <w:gridSpan w:val="13"/>
                        <w:shd w:val="clear" w:color="auto" w:fill="auto"/>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الفصل</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(26) :</w:t>
                        </w: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يُفصل الطالب من برنامج الماجستير في الحالات الآتية: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لمْ يتمكن من إزالة الإنذار النهائي في نهاية الفصل الذي يلي الفصل الذي حصل فيه على الإنذار النهائي.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رسب في مناقشة الرسالة.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3.</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رسب في الامتحان الشامل مرتين.</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4.</w:t>
                        </w:r>
                      </w:p>
                    </w:tc>
                    <w:tc>
                      <w:tcPr>
                        <w:tcW w:w="7767" w:type="dxa"/>
                        <w:gridSpan w:val="10"/>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لمْ يكمل بنجاح متطلبات الحصول على الدرجة العلميّة في المدة الزمنية المسموح بها في المادة (10) من هذه التعليمات.</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5.</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ارتكب ما يوجب فصله حسب الأنظمة والتعليمات المعمول بها في الجامعة.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6.</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تجاوزتْ مدة فقد الطالب لمقعده فصلين دراسيين، ولم تقبل الجهة المختصة عذر الطالب.</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قرارات الفصل النهائي من الجامعة يصدرها مجلس العمداء بناءً على تنسيب العميد.</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يقوم مدير دائرة القبول والتسجيل بإعلام العميد وعميد الكلية بحالات فقد المقعد والانسحاب والتأجيل وقرارات الفصل من الجامعة.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يُعدّ إعلان الفصل النهائي من الجامعة وأية أمور أخرى تخص الطلبة على لوحة الإعلانات في كلية الطالب أو باستخدام البريد الإلكتروني للطالب أو البريد المسجل "تبليغاً" بالمعنى القانوني.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إذا فُصل الطالب من أحد برامج الدراسات العليا؛ فإنّه لا يجوز أن يُقبل في البرنامج نفسه مرة ثانية. </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(27) :</w:t>
                        </w:r>
                      </w:p>
                    </w:tc>
                    <w:tc>
                      <w:tcPr>
                        <w:tcW w:w="8732" w:type="dxa"/>
                        <w:gridSpan w:val="12"/>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يُسمح للطالب الذي فصل بسبب تدني معدله التراكمي ويعمل على رسالته، دراسة (6) ساعات معتمدة من برنامجه الدراسي بهدف رفع معدله التراكمي، وإذا لمْ يتمكن من رفع معدله التراكمي بعد دراسة المادتين يُعد مفصولاً وفق الشروط التالية: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أنْ تكون المواد التي يدرسها الطالب ضمن الخطة الدراسية المعتمدة.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أنْ يُنهي دراسة تلك المواد خلال الفصلين التاليين من تاريخ فصله ويحتسب هذان الفصلان من الحد الأعلى لمدة الحصول على الدرجة.</w:t>
                        </w:r>
                      </w:p>
                    </w:tc>
                  </w:tr>
                  <w:tr w:rsidR="004F45AD" w:rsidRPr="00BA1F7F" w:rsidTr="00BA1F7F">
                    <w:tc>
                      <w:tcPr>
                        <w:tcW w:w="10035" w:type="dxa"/>
                        <w:gridSpan w:val="13"/>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إلغاء القيد</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(28) :</w:t>
                        </w: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bidi/>
                          <w:spacing w:after="0" w:line="240" w:lineRule="auto"/>
                          <w:rPr>
                            <w:rFonts w:ascii="Simplified Arabic" w:eastAsia="Calibri" w:hAnsi="Simplified Arabic" w:cs="Simplified Arabic"/>
                            <w:rtl/>
                          </w:rPr>
                        </w:pPr>
                        <w:r w:rsidRPr="004F45AD">
                          <w:rPr>
                            <w:rFonts w:ascii="Simplified Arabic" w:eastAsia="Calibri" w:hAnsi="Simplified Arabic" w:cs="Simplified Arabic"/>
                            <w:rtl/>
                          </w:rPr>
                          <w:t>يُلغى قيد الطالب الملتحق ببرنامج الماجستير في الحالات التالية: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فُصل من البرنامج.</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انسحب بشكل نهائي من البرنامج.</w:t>
                        </w:r>
                      </w:p>
                    </w:tc>
                  </w:tr>
                  <w:tr w:rsidR="004F45AD" w:rsidRPr="00BA1F7F" w:rsidTr="00BA1F7F">
                    <w:trPr>
                      <w:trHeight w:val="598"/>
                    </w:trPr>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يُعاد قيد الطالب في الجامعة إذا انسحب بشكل نهائي من البرنامج بتنسيب من المجلس وقرار من مجلس العمداء على ألاّ تتجاوز مدة الانسحاب عن الحد الأعلى المسموح به.</w:t>
                        </w:r>
                      </w:p>
                    </w:tc>
                  </w:tr>
                  <w:tr w:rsidR="004F45AD" w:rsidRPr="00BA1F7F" w:rsidTr="00BA1F7F">
                    <w:tc>
                      <w:tcPr>
                        <w:tcW w:w="10035" w:type="dxa"/>
                        <w:gridSpan w:val="13"/>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الإشراف</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(29)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FFFFFF"/>
                        <w:vAlign w:val="center"/>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يقدم الطالب للقسم موضوع رسالته للماجستير والبدء في تسجيل ساعات الرسالة عند إنهاء (15) ساعة معتمدة من خطته الدراسية وبمعدل تراكمي لا يقل عن (75%).</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vAlign w:val="center"/>
                      </w:tcPr>
                      <w:p w:rsidR="004F45AD" w:rsidRPr="004F45AD" w:rsidRDefault="004F45AD" w:rsidP="00BA1F7F">
                        <w:pPr>
                          <w:tabs>
                            <w:tab w:val="left" w:pos="2748"/>
                          </w:tabs>
                          <w:bidi/>
                          <w:spacing w:after="0" w:line="240" w:lineRule="auto"/>
                          <w:rPr>
                            <w:rFonts w:ascii="Simplified Arabic" w:eastAsia="Calibri" w:hAnsi="Simplified Arabic" w:cs="Simplified Arabic"/>
                            <w:rtl/>
                          </w:rPr>
                        </w:pPr>
                        <w:r w:rsidRPr="004F45AD">
                          <w:rPr>
                            <w:rFonts w:ascii="Simplified Arabic" w:eastAsia="Calibri" w:hAnsi="Simplified Arabic" w:cs="Simplified Arabic"/>
                            <w:rtl/>
                            <w:lang w:bidi="ar-JO"/>
                          </w:rPr>
                          <w:t>تقوم الكلية بإرسال مشاريع خطط رسائل الماجستير المعتمده للعمادة قبل أربعة أسابيع من تاريخ انتهاء الفصل الدراسي الذي اعتمدت فيه المشاريع.</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lang w:bidi="ar-JO"/>
                          </w:rPr>
                          <w:t>تكون المدة الفاصلة بين بدء تسجيل ساعات الرسالة وإقرار خطتها فصلاً دراسياً واحداً، وإن لم ينجز الطالب الخطة خلاله، يحول إلى مسار الشامل حكماً.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تكون المدة الفاصلة بين إقرار خطة الرسالة وتاريخ مناقشتها أربعة أشهر (فصلاً دراسياً) حداً أدنى، وفصلين دراسيين حداً أعلى ضمن المدة القانونية للحصول على الدرجة.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FFFFFF"/>
                      </w:tcPr>
                      <w:p w:rsidR="004F45AD" w:rsidRPr="004F45AD" w:rsidRDefault="004F45AD" w:rsidP="00BA1F7F">
                        <w:pPr>
                          <w:bidi/>
                          <w:spacing w:after="0" w:line="240" w:lineRule="auto"/>
                          <w:contextualSpacing/>
                          <w:jc w:val="both"/>
                          <w:rPr>
                            <w:rFonts w:ascii="Simplified Arabic" w:eastAsia="Calibri" w:hAnsi="Simplified Arabic" w:cs="Simplified Arabic"/>
                            <w:rtl/>
                          </w:rPr>
                        </w:pPr>
                        <w:r w:rsidRPr="004F45AD">
                          <w:rPr>
                            <w:rFonts w:ascii="Simplified Arabic" w:eastAsia="Calibri" w:hAnsi="Simplified Arabic" w:cs="Simplified Arabic"/>
                            <w:rtl/>
                          </w:rPr>
                          <w:t>يتابع القسم أداء الطلبة بشكل دوري من خلال قيام المشرف بتقديم تقرير فصلي حسب النموذج المعتمد حول عملية الإشراف ويرفع التقرير للمجلس بعد اعتماده من لجنتي القسم والكلية.</w:t>
                        </w:r>
                      </w:p>
                      <w:p w:rsidR="004F45AD" w:rsidRPr="004F45AD" w:rsidRDefault="004F45AD" w:rsidP="00BA1F7F">
                        <w:pPr>
                          <w:bidi/>
                          <w:spacing w:after="0" w:line="240" w:lineRule="auto"/>
                          <w:contextualSpacing/>
                          <w:jc w:val="both"/>
                          <w:rPr>
                            <w:rFonts w:ascii="Simplified Arabic" w:eastAsia="Calibri" w:hAnsi="Simplified Arabic" w:cs="Simplified Arabic"/>
                            <w:rtl/>
                          </w:rPr>
                        </w:pP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vMerge/>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إذا لمْ يحقق الطالب في الفصل الدراسي التالي لإقرار خطة الرسالة إنجازاً ملموساً حسب تقرير المشرف (أو المشرفين)، ينذر من قبل المجلس، وللمجلس بناءً على توصية من لجنة القسم وتنسيب من لجنة الكلية اتخاذ قراراً مناسباً بشأنه أو تحويله من مسار الرسالة إلى مسار الشامل.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الحد الأدنى للإشراف على طلبة الماجستير فصلان دراسيان، ويُستثنى من ذلك الفصل الصيفي.</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(30) :</w:t>
                        </w:r>
                      </w:p>
                    </w:tc>
                    <w:tc>
                      <w:tcPr>
                        <w:tcW w:w="56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يشترط لاعتماد أعضاء هيئة التدريس من رتبة أستاذ أو أستاذ مشارك لغايات التدريس وإعداد وتصحيح امتحانات الكفاءة المعرفية والامتحان الشامل والإشراف على الرسائل الجامعية ومناقشتها أن يتوافر لديه في آخر خمس سنوات أحد الشروط الآتية: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1.</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ما لا يقلْ عن بحثين منشورين أو مقبولين للنشر في تخصصه في مجلات علميّة محكّمة على أنْ يكون أحد البحثين منشوراً أو مقبولاً للنشر في مجلة مصنّفة عالمياً.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2.</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كتابان محكّمان في مجال التخصص.</w:t>
                        </w:r>
                      </w:p>
                    </w:tc>
                  </w:tr>
                  <w:tr w:rsidR="004F45AD" w:rsidRPr="00BA1F7F" w:rsidTr="00BA1F7F">
                    <w:trPr>
                      <w:trHeight w:val="377"/>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p>
                    </w:tc>
                    <w:tc>
                      <w:tcPr>
                        <w:tcW w:w="402"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3.</w:t>
                        </w:r>
                      </w:p>
                    </w:tc>
                    <w:tc>
                      <w:tcPr>
                        <w:tcW w:w="7767" w:type="dxa"/>
                        <w:gridSpan w:val="10"/>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كتاب محكّم في مجال التخصص وبحث منشور أو مقبول للنشر في مجلة مصنّفة عالمياً.</w:t>
                        </w:r>
                      </w:p>
                    </w:tc>
                  </w:tr>
                  <w:tr w:rsidR="004F45AD" w:rsidRPr="00BA1F7F" w:rsidTr="00BA1F7F">
                    <w:trPr>
                      <w:trHeight w:val="1188"/>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يشترط لاعتماد عضو هيئة التدريس برتبة أستاذ مساعد لغايات التدريس وإعداد وتصحيح امتحانات الكفاءة المعرفية والامتحان الشامل والإشراف على الرسائل الجامعية ومناقشتها أن يتوافر لديه في آخر ثلاث سنوات ما لا يقل عن بحثين منشورين أو مقبولين للنشر في مجلات علمية محكمة بشرط أن يكون أحد البحثين منشوراً أو مقبولاً للنشر في مجلة مصنفة عالمياً.</w:t>
                        </w:r>
                      </w:p>
                    </w:tc>
                  </w:tr>
                  <w:tr w:rsidR="004F45AD" w:rsidRPr="00BA1F7F" w:rsidTr="00BA1F7F">
                    <w:trPr>
                      <w:trHeight w:val="287"/>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الحد الأقصى لعدد الرسائل الجامعية التي يشرف عليها عضو هيئة التدريس في آن واحد ست رسائل للأستاذ وأربع رسائل للأستاذ المشارك ورسالتان للأستاذ المساعد.</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د.</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يشترط أنْ يكون المشرف الرئيس على الرسالة عضو هيئة تدريس متفرغاً في الجامعة</w:t>
                        </w:r>
                        <w:r w:rsidRPr="004F45AD">
                          <w:rPr>
                            <w:rFonts w:ascii="Simplified Arabic" w:eastAsia="Calibri" w:hAnsi="Simplified Arabic" w:cs="Simplified Arabic"/>
                          </w:rPr>
                          <w:t>.</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هـ.</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يشترط لاعتماد عضو هيئة التدريس أن يجيد مهارات وأساليب واستراتيجيات تنفيذ التعلم الإلكتروني (بشقيه الكامل عن بعد، والمدمج)، وأن يكون قادراً على توظيف مصادر التعلم مفتوحة المصدر في مساقاته.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و.</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في حالات خاصة تعيين مشرف مشارك من خارج القسم أو الكلية أو الجامعة تتوافر فيه الشروط نفسها الواردة في البند (أ) من هذه المادة، بتوصية من لجنة القسم وتنسيب من لجنة الكلية وقرار من المجلس.</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ز.</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بقرار من المجلس بناءً على توصية من لجنة القسم وتنسيب من لجنة الكلية أْن يستمر عضو هيئة التدريس المجاز أو المنتهية خدمته في الجامعة والذي سبق أن عُيّن مشرفاً الاستمرار بالإشراف على الرسائل التي كانت قد أُوكلت إليه.</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ح.</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 xml:space="preserve">لا يجوز للأقارب من الدرجةِ الأولى أو الثانية الإشراف على الرسالة أو مناقشتها. </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(31)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rPr>
                          <w:t>يقوم الطالب بمناقشة وعرض مشروع بحثه (</w:t>
                        </w:r>
                        <w:r w:rsidRPr="004F45AD">
                          <w:rPr>
                            <w:rFonts w:ascii="Simplified Arabic" w:eastAsia="Calibri" w:hAnsi="Simplified Arabic" w:cs="Simplified Arabic"/>
                          </w:rPr>
                          <w:t>Proposal</w:t>
                        </w:r>
                        <w:r w:rsidRPr="004F45AD">
                          <w:rPr>
                            <w:rFonts w:ascii="Simplified Arabic" w:eastAsia="Calibri" w:hAnsi="Simplified Arabic" w:cs="Simplified Arabic"/>
                            <w:rtl/>
                          </w:rPr>
                          <w:t>)</w:t>
                        </w:r>
                        <w:r w:rsidRPr="004F45AD">
                          <w:rPr>
                            <w:rFonts w:ascii="Simplified Arabic" w:eastAsia="Calibri" w:hAnsi="Simplified Arabic" w:cs="Simplified Arabic"/>
                            <w:rtl/>
                            <w:lang w:bidi="ar-JO"/>
                          </w:rPr>
                          <w:t xml:space="preserve"> على لجنة القسم، ويسمح لطلبة الدراسات العليا بحضور المناقشة، ويُرفع بعد الموافقة عليه واعتماده بصيغته النهائية إلى العمادة.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يُصدر المجلس بناءً على توصية لجنة القسم وتنسيب لجنة الكلية قراراً يتضمن تعيين المشرف (أو المشرفين) وإقرار العنوان وخطة الرسالة وذلك وفقاً للنموذج المحدد من العمادة.</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(32) :</w:t>
                        </w:r>
                      </w:p>
                    </w:tc>
                    <w:tc>
                      <w:tcPr>
                        <w:tcW w:w="8732" w:type="dxa"/>
                        <w:gridSpan w:val="12"/>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يجوز تعديل موضوع الرسالة وخطتها إذا اقتضتْ ظروف البحث ذلك، ويتم التعديل بالطريقة نفسها التي تمتْ بها الموافقة عليها، ويجوز تعديل عنوان الرسالة بطلب من المشرف أو بتوصية من لجنة المناقشة وبتوصية من لجنة القسم وتنسيب من لجنة الكلية وقرار من المجلس.</w:t>
                        </w:r>
                      </w:p>
                    </w:tc>
                  </w:tr>
                  <w:tr w:rsidR="004F45AD" w:rsidRPr="00BA1F7F" w:rsidTr="00BA1F7F">
                    <w:trPr>
                      <w:trHeight w:val="458"/>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(33) :</w:t>
                        </w: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يكون الإشراف على الرسائل ضمن العبء التدريسي لعضو هيئة التدريس، وفي حال اكتمال العبء التدريسي تحسب المكافآت الخاصة بالإشراف عملاً إضافياً حسب عدد ساعات الإشراف بعد مناقشة الطالب.</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highlight w:val="yellow"/>
                            <w:rtl/>
                            <w:lang w:bidi="ar-JO"/>
                          </w:rPr>
                        </w:pPr>
                        <w:r w:rsidRPr="004F45AD">
                          <w:rPr>
                            <w:rFonts w:ascii="Simplified Arabic" w:eastAsia="Calibri" w:hAnsi="Simplified Arabic" w:cs="Simplified Arabic"/>
                            <w:rtl/>
                            <w:lang w:bidi="ar-JO"/>
                          </w:rPr>
                          <w:t>يتم احتساب (2) ساعات معتمدة بدل الإشراف على رسالة الماجستير، وبحد أقصى (3) فصول وفي حال كان الإشراف عبئأً اضافياً للمشرف تحتسب هذه الساعات للمشرف بعد مناقشة الطالب، وفي حال وجود مشرف مشارك يحسب لكل منهما ساعة واحدة.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يُعد الفصل الصيفي فصلاً دراسياً لهذه الغاية إذا كان الطالب مسجلاً فيه.</w:t>
                        </w:r>
                      </w:p>
                    </w:tc>
                  </w:tr>
                  <w:tr w:rsidR="004F45AD" w:rsidRPr="00BA1F7F" w:rsidTr="00BA1F7F">
                    <w:trPr>
                      <w:trHeight w:val="1052"/>
                    </w:trPr>
                    <w:tc>
                      <w:tcPr>
                        <w:tcW w:w="130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(34) :</w:t>
                        </w:r>
                      </w:p>
                    </w:tc>
                    <w:tc>
                      <w:tcPr>
                        <w:tcW w:w="8732" w:type="dxa"/>
                        <w:gridSpan w:val="12"/>
                        <w:shd w:val="clear" w:color="auto" w:fill="FFFFFF"/>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 يجوز تغيير المشرف لظروف قاهرة، وذلك بالطريقة نفسها التي تمَّ بها تعيينه ويُوثق هذا التغيير بالنموذج الصادر عن العمادة.</w:t>
                        </w:r>
                      </w:p>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lang w:bidi="ar-JO"/>
                          </w:rPr>
                          <w:t>ب. يجوز تغيير المشرف لظروف قاهرة، خلال الفصل الدراسي الذي يلي الفصل الذي تم فيه اعتماد مشروع خطة الرسالة.</w:t>
                        </w:r>
                      </w:p>
                    </w:tc>
                  </w:tr>
                  <w:tr w:rsidR="004F45AD" w:rsidRPr="00BA1F7F" w:rsidTr="00BA1F7F">
                    <w:tc>
                      <w:tcPr>
                        <w:tcW w:w="10035" w:type="dxa"/>
                        <w:gridSpan w:val="13"/>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rPr>
                        </w:pPr>
                        <w:r w:rsidRPr="004F45AD">
                          <w:rPr>
                            <w:rFonts w:ascii="Simplified Arabic" w:eastAsia="Calibri" w:hAnsi="Simplified Arabic" w:cs="Simplified Arabic"/>
                            <w:b/>
                            <w:bCs/>
                            <w:rtl/>
                          </w:rPr>
                          <w:t>التدريس</w:t>
                        </w:r>
                      </w:p>
                    </w:tc>
                  </w:tr>
                  <w:tr w:rsidR="004F45AD" w:rsidRPr="00BA1F7F" w:rsidTr="00BA1F7F">
                    <w:tc>
                      <w:tcPr>
                        <w:tcW w:w="1303" w:type="dxa"/>
                        <w:vMerge w:val="restart"/>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(35) :</w:t>
                        </w:r>
                      </w:p>
                    </w:tc>
                    <w:tc>
                      <w:tcPr>
                        <w:tcW w:w="56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أ.</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تُطبق شروط الإشراف الواردة في المادة (30) على أعضاء هيئة التدريس الذين يدرسون مواد الدراسات العليا.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ب.</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يُعتمد وصف المادة التفصيلي في الجامعة بعد إقراره من المجالس المختصة.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rPr>
                        </w:pPr>
                        <w:r w:rsidRPr="004F45AD">
                          <w:rPr>
                            <w:rFonts w:ascii="Simplified Arabic" w:eastAsia="Calibri" w:hAnsi="Simplified Arabic" w:cs="Simplified Arabic"/>
                            <w:rtl/>
                          </w:rPr>
                          <w:t>ج.</w:t>
                        </w:r>
                      </w:p>
                    </w:tc>
                    <w:tc>
                      <w:tcPr>
                        <w:tcW w:w="8169" w:type="dxa"/>
                        <w:gridSpan w:val="11"/>
                        <w:shd w:val="clear" w:color="auto" w:fill="auto"/>
                      </w:tcPr>
                      <w:p w:rsidR="004F45AD" w:rsidRPr="004F45AD" w:rsidRDefault="004F45AD" w:rsidP="00BA1F7F">
                        <w:pPr>
                          <w:tabs>
                            <w:tab w:val="left" w:pos="2748"/>
                          </w:tabs>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لا يجوز أنْ يقل الحد الأدنى لعدد الطلبة في الشعبة الواحدة عن خمسة طلاب، وفي حالات مبررة يجوز أنْ يقل العدد عن ذلك بتنسيب من عميد الكلية وموافقة الرئيس.</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المناقشة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(36)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يُعد الطالب رسالته تحت إشراف مشرفه والمشرف المشارك إن وجد وبعد الانتهاء من إعدادها يعد المشرف تقريراً خطياً حول جاهزية الرسالة علمياً ولغوياً والالتزام بالأمانة العلمية ونسبة الاقتباس فيهما.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على الطالب الالتزام بإجراءات إعداد الرسالة، وخطتها، ومناقشتها الواردة في دليل إعداد الرسائل الجامعية الصادرة عن العمادة.</w:t>
                        </w:r>
                      </w:p>
                    </w:tc>
                  </w:tr>
                  <w:tr w:rsidR="004F45AD" w:rsidRPr="00BA1F7F" w:rsidTr="00BA1F7F">
                    <w:trPr>
                      <w:trHeight w:val="958"/>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rtl/>
                            <w:lang w:bidi="ar-JO"/>
                          </w:rPr>
                          <w:t>فحص الاستلال لرسائل الماجستير قبل المناقشة وبعدها من مسؤولية عمادة الدراسات العليا، حيث يقوم رئيس القسم بإرسال رسالة الطالب</w:t>
                        </w:r>
                        <w:r w:rsidRPr="004F45AD">
                          <w:rPr>
                            <w:rFonts w:ascii="Simplified Arabic" w:eastAsia="Calibri" w:hAnsi="Simplified Arabic" w:cs="Simplified Arabic"/>
                            <w:lang w:bidi="ar-JO"/>
                          </w:rPr>
                          <w:t xml:space="preserve"> </w:t>
                        </w:r>
                        <w:r w:rsidRPr="004F45AD">
                          <w:rPr>
                            <w:rFonts w:ascii="Simplified Arabic" w:eastAsia="Calibri" w:hAnsi="Simplified Arabic" w:cs="Simplified Arabic"/>
                            <w:rtl/>
                            <w:lang w:bidi="ar-JO"/>
                          </w:rPr>
                          <w:t>كاملة للعمادة على صورة ملف</w:t>
                        </w:r>
                        <w:r w:rsidRPr="004F45AD">
                          <w:rPr>
                            <w:rFonts w:ascii="Simplified Arabic" w:eastAsia="Calibri" w:hAnsi="Simplified Arabic" w:cs="Simplified Arabic"/>
                            <w:lang w:bidi="ar-JO"/>
                          </w:rPr>
                          <w:t>(word)</w:t>
                        </w:r>
                        <w:r w:rsidR="00E13D7C">
                          <w:rPr>
                            <w:rFonts w:ascii="Simplified Arabic" w:eastAsia="Calibri" w:hAnsi="Simplified Arabic" w:cs="Simplified Arabic"/>
                            <w:rtl/>
                            <w:lang w:bidi="ar-JO"/>
                          </w:rPr>
                          <w:t xml:space="preserve"> </w:t>
                        </w:r>
                        <w:r w:rsidRPr="004F45AD">
                          <w:rPr>
                            <w:rFonts w:ascii="Simplified Arabic" w:eastAsia="Calibri" w:hAnsi="Simplified Arabic" w:cs="Simplified Arabic"/>
                            <w:rtl/>
                            <w:lang w:bidi="ar-JO"/>
                          </w:rPr>
                          <w:t>قبل المناقشة وبعدها على أن لا تتجاوز نسبة الاستلال (30%).</w:t>
                        </w:r>
                      </w:p>
                    </w:tc>
                  </w:tr>
                  <w:tr w:rsidR="004F45AD" w:rsidRPr="00BA1F7F" w:rsidTr="00BA1F7F">
                    <w:trPr>
                      <w:trHeight w:val="535"/>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د.</w:t>
                        </w:r>
                      </w:p>
                    </w:tc>
                    <w:tc>
                      <w:tcPr>
                        <w:tcW w:w="8169" w:type="dxa"/>
                        <w:gridSpan w:val="11"/>
                        <w:shd w:val="clear" w:color="auto" w:fill="FFFFFF"/>
                        <w:vAlign w:val="center"/>
                      </w:tcPr>
                      <w:p w:rsidR="004F45AD" w:rsidRPr="004F45AD" w:rsidRDefault="004F45AD" w:rsidP="00BA1F7F">
                        <w:pPr>
                          <w:bidi/>
                          <w:spacing w:after="0" w:line="240" w:lineRule="auto"/>
                          <w:jc w:val="both"/>
                          <w:rPr>
                            <w:rFonts w:ascii="Simplified Arabic" w:eastAsia="Calibri" w:hAnsi="Simplified Arabic" w:cs="Simplified Arabic"/>
                            <w:highlight w:val="yellow"/>
                            <w:rtl/>
                            <w:lang w:bidi="ar-JO"/>
                          </w:rPr>
                        </w:pPr>
                        <w:r w:rsidRPr="004F45AD">
                          <w:rPr>
                            <w:rFonts w:ascii="Simplified Arabic" w:eastAsia="Calibri" w:hAnsi="Simplified Arabic" w:cs="Simplified Arabic"/>
                            <w:rtl/>
                            <w:lang w:bidi="ar-JO"/>
                          </w:rPr>
                          <w:t>لا يجوز مناقشة الرسالة إلا إذا أنهى الطالب جميع المواد المطلوبة - (24) ساعة معتمدة - بنجاح وبمعدل تراكمي لا يقل عن (75%).</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هـ.</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يتقدّم الطالب إلى رئيس القسم بنموذج عدم ممانعة من المناقشة، والذي يتضمن موافقة المشرف على أهلية الطالب للمناقشة، وجاهزية الرسالة للمناقشة، وشروحات دائرة القبول والتسجيل على النموذج المعتمد باستيفائه متطلبات الدراسة بنجاح، وشروحات الدائرة المالية بإبراء الذمة المالية للطالب.</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و.</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يحولْ الطلبْ إلى لجنة القسم التي تقترح (بالتشاور مع المشرف) أسماء مجموعة من أعضاء هيئة التدريس المختصين أو المهتمين بموضوع الرسالة من داخل القسم، أو خارجه ليكونوا أعضاء في لجنة المناقشة، على ألاّ يقل عدد الأسماء المقترحة عن خمسة أسماء من بينها اثنان خارجيان، وترفع توصياتها إلى لجنة الكلية.</w:t>
                        </w:r>
                      </w:p>
                    </w:tc>
                  </w:tr>
                  <w:tr w:rsidR="004F45AD" w:rsidRPr="00BA1F7F" w:rsidTr="00BA1F7F">
                    <w:trPr>
                      <w:trHeight w:val="575"/>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ز.</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highlight w:val="yellow"/>
                            <w:rtl/>
                            <w:lang w:bidi="ar-JO"/>
                          </w:rPr>
                        </w:pPr>
                        <w:r w:rsidRPr="004F45AD">
                          <w:rPr>
                            <w:rFonts w:ascii="Simplified Arabic" w:eastAsia="Calibri" w:hAnsi="Simplified Arabic" w:cs="Simplified Arabic"/>
                            <w:rtl/>
                            <w:lang w:bidi="ar-JO"/>
                          </w:rPr>
                          <w:t>تتأكد لجنة الكلية من الإجراءات جميعها، وتنسب إلى المجلس بأعضاء اللجنة المقترحين مع ضرورة أن تضم لجنة المناقشة عضواً من خارج الجامعة برتبة أستاذ أو أستاذ مشارك من المختصين ذوي العلاقة برسالة الطالب.</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ح.</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تقوم الكلية بإرسال لجنة المناقشة المقترحة للعمادة قبل أسبوعين من تاريخ المناقشة كحد أدنى. </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ط.</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يصدر المجلس بناء على توصية لجنة القسم وتنسيب لجنة الكلية قراراً يتضمن اعتماد أعضاء لجنة المناقشة المقترحين أو التعديل عليها في الفقرات (أ، ب، ج، د ، هـ ، و ) من هذه المادة.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تتكون لجنة المناقشة من:</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المشرف / رئيساً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2.</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المشرف المشارك (إن وجد) / عضواً.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3.</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عضو هيئة تدريس ممن تنطبق عليهم شروط الإشراف من داخل الجامعة/ عضواً.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4.</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عضو هيئة تدريس برتبة أستاذ أو أستاذ مشارك ممن تنطبق عليهم شروط الإشراف من خارج الجامعة/ عضواً.</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إجراءات المناقشة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b/>
                            <w:bCs/>
                            <w:rtl/>
                            <w:lang w:bidi="ar-JO"/>
                          </w:rPr>
                          <w:t>المادة (37)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يقوم الطالب بتسليم نسخ من الرسالة بشكلها النهائي لأعضاء لجنة المناقشة قبل أسبوعين على الأقل من موعد المناقشة.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تعد الرسالة غير صالحة للمناقشة إذا رفضت من عضوين من أعضاء لجنة المناقشة أحدهما العضو الخارجي، وفي هذه الحالة، تجتمع لجنة المناقشة وتناقش موضوع الرسالة وترفع تقريراً للعميد وقرارها بشأنها.</w:t>
                        </w:r>
                      </w:p>
                    </w:tc>
                  </w:tr>
                  <w:tr w:rsidR="004F45AD" w:rsidRPr="00BA1F7F" w:rsidTr="00BA1F7F">
                    <w:trPr>
                      <w:trHeight w:val="594"/>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تُرد الرسالة إلى لجنتي القسم والكلية ويتمْ تحديد موعد آخر للمناقشة شريطة كفاية المدة الزمنية وعدم تجاوز الحد الأقصى المسموح به.</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b/>
                            <w:bCs/>
                            <w:rtl/>
                            <w:lang w:bidi="ar-JO"/>
                          </w:rPr>
                          <w:t>المادة (38)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تجري المناقشات في أي من الفصول الدراسية بحيث تنتهي قبل أسبوع من بداية الامتحانات النهائية للفصل الدراسي.</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يحدد موعد المناقشة بقرار من المجلس بناءً على تنسيبٍ من لجنة الكلية.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إذا أجيزتْ الرسالة بصلاحيتها للمناقشة من عضوين من أعضاء المناقشة يتبع ما يلي:</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يعرض الطالب ملخصاً لرسالته أمام لجنة المناقشة.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2.</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يُقدم رئيس اللجنة أعضاء لجنة المناقشة وفق الرتبة الأكاديمية بحيث يبدأ صاحب الرتبة الأعلى المناقشة أولاً.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3.</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تتم المناقشة بحضور رئيس القسم الذي أعدت فيه الرسالة ومراقب برتبة أستاذ يختاره العميد ويعد كل منهما تقريراً حول سير المناقشة ويرفعه للعمادة.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FFFFFF"/>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4.</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يجوز للمشرف أن يعقب على ملاحظات المناقشين واستفساراتهم في نهاية مناقشة كل منهم أو في نهاية مناقشاتهم.</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5.</w:t>
                        </w:r>
                      </w:p>
                    </w:tc>
                    <w:tc>
                      <w:tcPr>
                        <w:tcW w:w="7767" w:type="dxa"/>
                        <w:gridSpan w:val="10"/>
                        <w:shd w:val="clear" w:color="auto" w:fill="FFFFFF"/>
                      </w:tcPr>
                      <w:p w:rsidR="004F45AD" w:rsidRPr="004F45AD" w:rsidRDefault="004F45AD" w:rsidP="00BA1F7F">
                        <w:pPr>
                          <w:shd w:val="clear" w:color="auto" w:fill="FFFFFF"/>
                          <w:bidi/>
                          <w:spacing w:after="0" w:line="240" w:lineRule="auto"/>
                          <w:jc w:val="both"/>
                          <w:rPr>
                            <w:rFonts w:ascii="Simplified Arabic" w:eastAsia="Calibri" w:hAnsi="Simplified Arabic" w:cs="Simplified Arabic"/>
                            <w:rtl/>
                          </w:rPr>
                        </w:pPr>
                        <w:r w:rsidRPr="004F45AD">
                          <w:rPr>
                            <w:rFonts w:ascii="Simplified Arabic" w:eastAsia="Calibri" w:hAnsi="Simplified Arabic" w:cs="Simplified Arabic"/>
                            <w:rtl/>
                          </w:rPr>
                          <w:t>تكون المناقشة بعد عرض الطالب لرسالته في جلسة مغلقة بحضور أعضاء اللجنة ورئيس القسم والأستاذ المراقب.</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6.</w:t>
                        </w:r>
                      </w:p>
                    </w:tc>
                    <w:tc>
                      <w:tcPr>
                        <w:tcW w:w="7767" w:type="dxa"/>
                        <w:gridSpan w:val="10"/>
                        <w:shd w:val="clear" w:color="auto" w:fill="FFFFFF"/>
                      </w:tcPr>
                      <w:p w:rsidR="004F45AD" w:rsidRPr="004F45AD" w:rsidRDefault="004F45AD" w:rsidP="00BA1F7F">
                        <w:pPr>
                          <w:shd w:val="clear" w:color="auto" w:fill="FFFFFF"/>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تقرر لجنة المناقشة بأغلبية أصوات أعضائها إحدى النتائج الآتية:</w:t>
                        </w:r>
                      </w:p>
                      <w:p w:rsidR="004F45AD" w:rsidRPr="004F45AD" w:rsidRDefault="004F45AD" w:rsidP="00CF353E">
                        <w:pPr>
                          <w:numPr>
                            <w:ilvl w:val="0"/>
                            <w:numId w:val="97"/>
                          </w:numPr>
                          <w:bidi/>
                          <w:spacing w:after="0" w:line="240" w:lineRule="auto"/>
                          <w:contextualSpacing/>
                          <w:jc w:val="both"/>
                          <w:rPr>
                            <w:rFonts w:ascii="Simplified Arabic" w:eastAsia="Calibri" w:hAnsi="Simplified Arabic" w:cs="Simplified Arabic"/>
                            <w:rtl/>
                          </w:rPr>
                        </w:pPr>
                        <w:r w:rsidRPr="004F45AD">
                          <w:rPr>
                            <w:rFonts w:ascii="Simplified Arabic" w:eastAsia="Calibri" w:hAnsi="Simplified Arabic" w:cs="Simplified Arabic"/>
                            <w:rtl/>
                          </w:rPr>
                          <w:t>نجاح الطالب.</w:t>
                        </w:r>
                      </w:p>
                      <w:p w:rsidR="004F45AD" w:rsidRPr="004F45AD" w:rsidRDefault="004F45AD" w:rsidP="00CF353E">
                        <w:pPr>
                          <w:numPr>
                            <w:ilvl w:val="0"/>
                            <w:numId w:val="97"/>
                          </w:numPr>
                          <w:shd w:val="clear" w:color="auto" w:fill="FFFFFF"/>
                          <w:bidi/>
                          <w:spacing w:after="0" w:line="240" w:lineRule="auto"/>
                          <w:contextualSpacing/>
                          <w:rPr>
                            <w:rFonts w:ascii="Simplified Arabic" w:eastAsia="Calibri" w:hAnsi="Simplified Arabic" w:cs="Simplified Arabic"/>
                            <w:rtl/>
                            <w:lang w:bidi="ar-JO"/>
                          </w:rPr>
                        </w:pPr>
                        <w:r w:rsidRPr="004F45AD">
                          <w:rPr>
                            <w:rFonts w:ascii="Simplified Arabic" w:eastAsia="Calibri" w:hAnsi="Simplified Arabic" w:cs="Simplified Arabic"/>
                            <w:rtl/>
                            <w:lang w:bidi="ar-JO"/>
                          </w:rPr>
                          <w:t>نجاح الطالب بعد إجراء تعديلات طفيفة.</w:t>
                        </w:r>
                      </w:p>
                      <w:p w:rsidR="004F45AD" w:rsidRPr="004F45AD" w:rsidRDefault="004F45AD" w:rsidP="00CF353E">
                        <w:pPr>
                          <w:numPr>
                            <w:ilvl w:val="0"/>
                            <w:numId w:val="97"/>
                          </w:numPr>
                          <w:shd w:val="clear" w:color="auto" w:fill="FFFFFF"/>
                          <w:bidi/>
                          <w:spacing w:after="0" w:line="240" w:lineRule="auto"/>
                          <w:contextualSpacing/>
                          <w:rPr>
                            <w:rFonts w:ascii="Simplified Arabic" w:eastAsia="Calibri" w:hAnsi="Simplified Arabic" w:cs="Simplified Arabic"/>
                            <w:rtl/>
                            <w:lang w:bidi="ar-JO"/>
                          </w:rPr>
                        </w:pPr>
                        <w:r w:rsidRPr="004F45AD">
                          <w:rPr>
                            <w:rFonts w:ascii="Simplified Arabic" w:eastAsia="Calibri" w:hAnsi="Simplified Arabic" w:cs="Simplified Arabic"/>
                            <w:rtl/>
                            <w:lang w:bidi="ar-JO"/>
                          </w:rPr>
                          <w:t>نجاح الطالب بعد إجراء تعديلات جوهرية.</w:t>
                        </w:r>
                      </w:p>
                      <w:p w:rsidR="004F45AD" w:rsidRPr="004F45AD" w:rsidRDefault="004F45AD" w:rsidP="00CF353E">
                        <w:pPr>
                          <w:numPr>
                            <w:ilvl w:val="0"/>
                            <w:numId w:val="97"/>
                          </w:numPr>
                          <w:shd w:val="clear" w:color="auto" w:fill="FFFFFF"/>
                          <w:bidi/>
                          <w:spacing w:after="0" w:line="240" w:lineRule="auto"/>
                          <w:ind w:left="714" w:hanging="357"/>
                          <w:contextualSpacing/>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رسوب الطالب.</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6.</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يعلق السير في اعتماد نتيجة الطالب لحين استكمال توقيع جميع النماذج وفق الأصول وخاصة نموذج "إجراء التعديلات والإخراج الفني للرسالة".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د.</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يقدم البحث المستل من الرسالة للنشر باسم الطالب والمشرف والمشرف المشارك إن وجد.</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إعتماد نتيجة المناقشة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(39)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يحتفظ رئيس لجنة المناقشة بنموذج التعديلات والمتضمن ملاحظات أعضاء لجنة المناقشة جميعهم المطلوب تعديلها.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تجتمع لجنة المناقشة للنظر في التعديلات بعد إجرائها للتأكد من إتمامها، ويُقدم رئيس اللجنة تقريراً بالنتيجة متضمناً قرار كل عضو فيما طلبه من التعديلات، موقعاً من جميع الأعضاء ويكون قرار إجازة الرسالة بالأغلبية.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إذا كانت نتيجة المناقشة (ناجح مع تعديلات طفيفة)، على الطالب أن يجري تلك التعديلات اللازمة في مدة أقصاها أسبوعان من تاريخ المناقشة، أما إذا كانت النتيجة (ناجح مع تعديلات جوهرية)، فعلى الطالب أن يجري التعديلات اللازمة في مدة أقلها شهران وأقصاها أربعة أشهر من تاريخ المناقشة، وتعرض الرسالة بعد تعديلها على لجنة المناقشة، ويعدّ الطالب ناجحاً إذا وافقت اللجنة على الرسالة و تعديلاتها، وإلا فيعد راسباً.</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د.</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إذا تغيب الطالب عن موعد مناقشة الرسالة دون عذر قهري يقبله المجلس يعد راسباً في المناقشة.</w:t>
                        </w:r>
                      </w:p>
                    </w:tc>
                  </w:tr>
                  <w:tr w:rsidR="004F45AD" w:rsidRPr="00BA1F7F" w:rsidTr="00BA1F7F">
                    <w:trPr>
                      <w:trHeight w:val="487"/>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هـ.</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يتمْ اعتماد قرار لجنة المناقشة من المجلس بناءً على توصية من لجنة القسم وتنسيب من لجنة الكلية وبناءً على التقرير الذي يتضمنه النموذج الصادر عن العمادة المُعد لهذا الغرض.</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و.</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وفي جميع الأحوال، إذا لمْ يُقدِّم الطالب التعديلات المطلوبة خلال المدة المشار إليها بأعلاه، يؤجل تخرجه إلى الفصل الذي يليه إذا كانت التعديلات طفيفة، ويعتبر راسباً في المناقشة إذا كانت التعديلات جوهرية.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ز.</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يثبت عنوان رسالة الماجستير في كشف علامات الطالب باللغتين العربية والإنجليزية.</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مواصفات الرسالة الجامعية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(40)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تُكتب الرسالة الجامعية باللغة العربية، ويجوز في الكليات والأقسام التي تُستعمل فيها لغة أخرى للتدريس أن تكتب الرسالة بتلك اللغة.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b/>
                            <w:bCs/>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يتمْ تنظيم كتابة الرسالة وفق دليل إعداد الرسائل الجامعية المُعتمد من العمادة.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(41)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تقوم العمادة بمراجعة النسخة النهائية من الرسالة فنياً وفق شروط الإخراج الفني المعتمد لديها، وتُراعى طرق التوثيق الخاصة في بعض التخصصات بموافقة العميد.</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يقوم الطالب بتزويد العمادة بثلاث نسخ ورقية مجلدة ونسختين إلكترونيتين من الرسالة بعد اعتمادها من المشرفين ورئيسي لجنة القسم والكلية وقبل موعد اعتماد النتائج من المجلس.</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تُرسل إحدى النسخ المجلدة إلى القسم، ونسخة إلى المكتبة بالإضافة إلى نسخة إلكترونية للحفظ والتوثيق.</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الإنتهاكات والتزوير والغش في الأبحاث</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(42) :</w:t>
                        </w: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يمكن إلغاء درجة الماجستير/ مسار الرسالة الممنوحة في حالة وقوع سوء سلوك علميّ فادح يرتكبه الطالب في أطروحة الماجستير، على النحو الآتي: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802"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367" w:type="dxa"/>
                        <w:gridSpan w:val="7"/>
                        <w:shd w:val="clear" w:color="auto" w:fill="auto"/>
                        <w:vAlign w:val="center"/>
                      </w:tcPr>
                      <w:p w:rsidR="004F45AD" w:rsidRPr="004F45AD" w:rsidRDefault="004F45AD" w:rsidP="00BA1F7F">
                        <w:pPr>
                          <w:bidi/>
                          <w:spacing w:after="0" w:line="240" w:lineRule="auto"/>
                          <w:rPr>
                            <w:rFonts w:ascii="Simplified Arabic" w:eastAsia="Calibri" w:hAnsi="Simplified Arabic" w:cs="Simplified Arabic"/>
                            <w:rtl/>
                            <w:lang w:bidi="ar-JO"/>
                          </w:rPr>
                        </w:pPr>
                        <w:r w:rsidRPr="004F45AD">
                          <w:rPr>
                            <w:rFonts w:ascii="Simplified Arabic" w:eastAsia="Calibri" w:hAnsi="Simplified Arabic" w:cs="Simplified Arabic"/>
                            <w:rtl/>
                            <w:lang w:bidi="ar-JO"/>
                          </w:rPr>
                          <w:t>الغش أو الانتحال.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802"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2.</w:t>
                        </w:r>
                      </w:p>
                    </w:tc>
                    <w:tc>
                      <w:tcPr>
                        <w:tcW w:w="7367" w:type="dxa"/>
                        <w:gridSpan w:val="7"/>
                        <w:shd w:val="clear" w:color="auto" w:fill="auto"/>
                        <w:vAlign w:val="center"/>
                      </w:tcPr>
                      <w:p w:rsidR="004F45AD" w:rsidRPr="004F45AD" w:rsidRDefault="004F45AD" w:rsidP="00BA1F7F">
                        <w:pPr>
                          <w:bidi/>
                          <w:spacing w:after="0" w:line="240" w:lineRule="auto"/>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تزوير البيانات.</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p>
                    </w:tc>
                    <w:tc>
                      <w:tcPr>
                        <w:tcW w:w="802" w:type="dxa"/>
                        <w:gridSpan w:val="4"/>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3.</w:t>
                        </w:r>
                      </w:p>
                    </w:tc>
                    <w:tc>
                      <w:tcPr>
                        <w:tcW w:w="7367" w:type="dxa"/>
                        <w:gridSpan w:val="7"/>
                        <w:shd w:val="clear" w:color="auto" w:fill="auto"/>
                        <w:vAlign w:val="center"/>
                      </w:tcPr>
                      <w:p w:rsidR="004F45AD" w:rsidRPr="004F45AD" w:rsidRDefault="004F45AD" w:rsidP="00BA1F7F">
                        <w:pPr>
                          <w:bidi/>
                          <w:spacing w:after="0" w:line="240" w:lineRule="auto"/>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أنْ يقوم طرف ثالث بكتابة أجزاء كبيرة من الأعمال المتصلة بالرسالة دون موافقة المشرف والقسم (مثل البرمجة والتحليل الإحصائي، أو الأطروحة نفسها.... إلخ).</w:t>
                        </w:r>
                      </w:p>
                    </w:tc>
                  </w:tr>
                  <w:tr w:rsidR="004F45AD" w:rsidRPr="00BA1F7F" w:rsidTr="00BA1F7F">
                    <w:trPr>
                      <w:trHeight w:val="431"/>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لإلغاء منح الدرجة يجب تقديم دليل لا يقبل الشك إلى "العمادة". يشكل العميد لجنة للتحقق من الدليل. إذا ارتأت اللجنة أنَّ الدليل قاطع، يرسل العميد نتائج اللجنة إلى المجلس، ويقوم المجلس في حال اقتناعه بالأسباب الموجبة برفع توصية إلى مجلس العمداء بإلغاء منح درجة الماجستير، والذي بدوره يقوم بدراسة التوصية واتخاذ القرار المناسب. </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إجراءات الإبطال يجب أن تبدأ في غضون أسبوع بعد تلقي "العميد" أدلة موثقة عن سوء السلوك العلميّ الفادح.</w:t>
                        </w: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إجراءات منح الدرجة العلمية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(43) :</w:t>
                        </w: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تُمنح الدرجات العلميّة بقرار من مجلس العمداء بناءً على تنسيب المجلس وتوصية من مجلسي الكلية والقسم بعد استيفاء الشروط الآتية: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إتمام جميع المتطلبات المذكورة في هذه التعليمات، والحصول على معدل تراكمي لا يقلْ عن (75%).</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2.</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إتمام إجراءات التخرج العامة في الجامعة.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p>
                    </w:tc>
                    <w:tc>
                      <w:tcPr>
                        <w:tcW w:w="402"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3.</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قضاء الحد الأدنى للمدة المطلوبة للتخرج، وعدم تجاوز الحد الأعلى لها.</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val="restart"/>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تُمنح شهادة دبلوم الدراسات العليا للطالب عوضاً عن درجة الماجستير بقرار من مجلس العمداء بناءً على تنسيب من المجلس وتوصية من مجلسي الكلية والقسم في أي من الحالات التالية شريطة ألاّ يكون الطالب قد استنفد الحد الأعلى لمدة الحصول على درجة الماجستير المنصوص عليها في المادة (10) من هذه التعليمات:</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402" w:type="dxa"/>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1.</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إذا كان الطالب مسجلاً في مسار الرسالة ورسب في مناقشة الرسالة.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402" w:type="dxa"/>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2.</w:t>
                        </w:r>
                      </w:p>
                    </w:tc>
                    <w:tc>
                      <w:tcPr>
                        <w:tcW w:w="7767" w:type="dxa"/>
                        <w:gridSpan w:val="10"/>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إذا كان الطالب مسجلاً في مسار الشامل ورسب للمرة الثانية في الامتحان الشامل. </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402" w:type="dxa"/>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3.</w:t>
                        </w:r>
                      </w:p>
                    </w:tc>
                    <w:tc>
                      <w:tcPr>
                        <w:tcW w:w="7767" w:type="dxa"/>
                        <w:gridSpan w:val="10"/>
                        <w:shd w:val="clear" w:color="auto" w:fill="auto"/>
                      </w:tcPr>
                      <w:p w:rsidR="004F45AD" w:rsidRPr="004F45AD" w:rsidRDefault="004F45AD" w:rsidP="00BA1F7F">
                        <w:pPr>
                          <w:bidi/>
                          <w:spacing w:after="0" w:line="240" w:lineRule="auto"/>
                          <w:rPr>
                            <w:rFonts w:ascii="Simplified Arabic" w:eastAsia="Calibri" w:hAnsi="Simplified Arabic" w:cs="Simplified Arabic"/>
                            <w:rtl/>
                            <w:lang w:bidi="ar-JO"/>
                          </w:rPr>
                        </w:pPr>
                        <w:r w:rsidRPr="004F45AD">
                          <w:rPr>
                            <w:rFonts w:ascii="Simplified Arabic" w:eastAsia="Calibri" w:hAnsi="Simplified Arabic" w:cs="Simplified Arabic"/>
                            <w:rtl/>
                            <w:lang w:bidi="ar-JO"/>
                          </w:rPr>
                          <w:t>إذا تقدّم الطالب بطلب خطي للحصول على شهادة الدبلوم بعد إنهائه دراسة (24) ساعة معتمدة بنجاح من المواد المقررة للبرنامج شريطة أن تتضمن جميع المواد الإجبارية في الخطة وبمعدل تراكمي لا يقلْ عن (75%).</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تُمنح الشهادات والدرجات العلميّة في المواعيد المقررة.</w:t>
                        </w:r>
                      </w:p>
                    </w:tc>
                  </w:tr>
                  <w:tr w:rsidR="004F45AD" w:rsidRPr="00BA1F7F" w:rsidTr="00BA1F7F">
                    <w:tc>
                      <w:tcPr>
                        <w:tcW w:w="10035" w:type="dxa"/>
                        <w:gridSpan w:val="13"/>
                        <w:shd w:val="clear" w:color="auto" w:fill="auto"/>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الخطط الدراسية</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(44)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تُعتمد الخطة الدراسية لبرامج الدراسات العليا وفق الخطوات التالية: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تقوم لجنة الخطة الدراسية في القسم بإعداد خطة البرنامج متضمنة وصف مواد الخطة باللغتين العربية والإنجليزية، ويقرها مجلس القسم من خلال الالتزام بالتالي:</w:t>
                        </w:r>
                      </w:p>
                      <w:p w:rsidR="004F45AD" w:rsidRPr="004F45AD" w:rsidRDefault="004F45AD" w:rsidP="00CF353E">
                        <w:pPr>
                          <w:numPr>
                            <w:ilvl w:val="0"/>
                            <w:numId w:val="98"/>
                          </w:numPr>
                          <w:bidi/>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rtl/>
                            <w:lang w:bidi="ar-JO"/>
                          </w:rPr>
                          <w:t>أن تحتوي الخطة على المعلومات الأساسية من أهداف تعلمية ونتاجات تعلم وأشكال التعليم المعتمدة فيه.</w:t>
                        </w:r>
                      </w:p>
                      <w:p w:rsidR="004F45AD" w:rsidRPr="004F45AD" w:rsidRDefault="004F45AD" w:rsidP="00CF353E">
                        <w:pPr>
                          <w:numPr>
                            <w:ilvl w:val="0"/>
                            <w:numId w:val="98"/>
                          </w:numPr>
                          <w:bidi/>
                          <w:spacing w:after="0" w:line="240" w:lineRule="auto"/>
                          <w:jc w:val="both"/>
                          <w:rPr>
                            <w:rFonts w:ascii="Simplified Arabic" w:eastAsia="Calibri" w:hAnsi="Simplified Arabic" w:cs="Simplified Arabic"/>
                            <w:lang w:bidi="ar-JO"/>
                          </w:rPr>
                        </w:pPr>
                        <w:r w:rsidRPr="004F45AD">
                          <w:rPr>
                            <w:rFonts w:ascii="Simplified Arabic" w:eastAsia="Calibri" w:hAnsi="Simplified Arabic" w:cs="Simplified Arabic"/>
                            <w:rtl/>
                            <w:lang w:bidi="ar-JO"/>
                          </w:rPr>
                          <w:t>نسب الإدماج الإلكتروني ونماذجها والمنصات الإلكترونية المستخدمة لأغراض التعلم والتقويم.</w:t>
                        </w:r>
                      </w:p>
                      <w:p w:rsidR="004F45AD" w:rsidRPr="004F45AD" w:rsidRDefault="004F45AD" w:rsidP="00CF353E">
                        <w:pPr>
                          <w:numPr>
                            <w:ilvl w:val="0"/>
                            <w:numId w:val="98"/>
                          </w:num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طرق التدريس وأساليبها وخطة دراسية تفصيلية لكل مادة.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يرفع القسم توصية إلى مجلس الكلية باعتماد الخطة الدراسية للبرنامج، ويقوم مجلس الكلية بعد الدراسة، بالتوصية إلى العميد أو ردّها إلى مجلس القسم.</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تعرض الخطة الدراسية على المجلس لبحثها والتوصية بشأنها إلى لجنة الخطة الدراسية في الجامعة.</w:t>
                        </w:r>
                      </w:p>
                    </w:tc>
                  </w:tr>
                  <w:tr w:rsidR="004F45AD" w:rsidRPr="00BA1F7F" w:rsidTr="00BA1F7F">
                    <w:tc>
                      <w:tcPr>
                        <w:tcW w:w="1303" w:type="dxa"/>
                        <w:vMerge/>
                        <w:shd w:val="clear" w:color="auto" w:fill="auto"/>
                      </w:tcPr>
                      <w:p w:rsidR="004F45AD" w:rsidRPr="004F45AD" w:rsidRDefault="004F45AD" w:rsidP="00BA1F7F">
                        <w:pPr>
                          <w:tabs>
                            <w:tab w:val="left" w:pos="2748"/>
                          </w:tabs>
                          <w:bidi/>
                          <w:spacing w:after="0" w:line="240" w:lineRule="auto"/>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د.</w:t>
                        </w:r>
                      </w:p>
                    </w:tc>
                    <w:tc>
                      <w:tcPr>
                        <w:tcW w:w="8169" w:type="dxa"/>
                        <w:gridSpan w:val="11"/>
                        <w:shd w:val="clear" w:color="auto" w:fill="auto"/>
                      </w:tcPr>
                      <w:p w:rsidR="004F45AD" w:rsidRPr="00BA1F7F"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ترفع توصية المجلس إلى لجنة الخطة الدراسية في الجامعة التي تقوم بدراستها ورفع التنسيب إلى مجلس العمداء لاتخاذ القرار المناسب بخصوصها. </w:t>
                        </w:r>
                      </w:p>
                      <w:p w:rsidR="004F45AD" w:rsidRPr="004F45AD" w:rsidRDefault="004F45AD" w:rsidP="00BA1F7F">
                        <w:pPr>
                          <w:bidi/>
                          <w:spacing w:after="0" w:line="240" w:lineRule="auto"/>
                          <w:jc w:val="both"/>
                          <w:rPr>
                            <w:rFonts w:ascii="Simplified Arabic" w:eastAsia="Calibri" w:hAnsi="Simplified Arabic" w:cs="Simplified Arabic"/>
                            <w:rtl/>
                            <w:lang w:bidi="ar-JO"/>
                          </w:rPr>
                        </w:pPr>
                      </w:p>
                    </w:tc>
                  </w:tr>
                  <w:tr w:rsidR="004F45AD" w:rsidRPr="00BA1F7F" w:rsidTr="00BA1F7F">
                    <w:tc>
                      <w:tcPr>
                        <w:tcW w:w="10035" w:type="dxa"/>
                        <w:gridSpan w:val="13"/>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أحكام عامة</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(45)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على طالب الماجستير أن يُفوّض الجامعة (خطياً) حق تصوير الرسالة كلياً أو جزئياً وبأشكال مختلفة (ورقياً أو على شريط أو إلكترونياً) وذلك لغايات البحث العلميّ والنشر الإلكتروني والتبادل مع المؤسسات التعليمية والبحثية والجامعات.</w:t>
                        </w:r>
                      </w:p>
                    </w:tc>
                  </w:tr>
                  <w:tr w:rsidR="004F45AD" w:rsidRPr="00BA1F7F" w:rsidTr="00BA1F7F">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(46) :</w:t>
                        </w: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على طالب الماجستير أن يقرّ بمسؤوليته الكاملة الأخلاقية والقانونية والمهنية عن رسالة الماجستير وما تحويه، وعن أي ادعاء في هذا الشأن من أي جهة أو أفراد سواء في الحاضر أو المستقبل، ودون أي مسؤولية للجامعة.</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يتخذ مجلس العمداء قراراً بسحب الدرجة العلميّة إذا تبين في أي وقت من الأوقات أن هذه الدرجة قد تمَّ الحصول عليها بطرق غير قانونية، أو أنّ الرسالة المقدَّمة لنيل الدرجة العلميّة لا تتفق في مضمونها ومعايير الأمانة العلميّة، على أن يتم إبلاغ الجهات ذات العلاقة داخل الجامعة وخارجها بقرار المجلس.</w:t>
                        </w:r>
                      </w:p>
                    </w:tc>
                  </w:tr>
                  <w:tr w:rsidR="004F45AD" w:rsidRPr="00BA1F7F" w:rsidTr="00BA1F7F">
                    <w:trPr>
                      <w:trHeight w:val="467"/>
                    </w:trPr>
                    <w:tc>
                      <w:tcPr>
                        <w:tcW w:w="1303" w:type="dxa"/>
                        <w:vMerge w:val="restart"/>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b/>
                            <w:bCs/>
                            <w:rtl/>
                            <w:lang w:bidi="ar-JO"/>
                          </w:rPr>
                          <w:t>المادة (47) :</w:t>
                        </w:r>
                      </w:p>
                    </w:tc>
                    <w:tc>
                      <w:tcPr>
                        <w:tcW w:w="8732" w:type="dxa"/>
                        <w:gridSpan w:val="12"/>
                        <w:shd w:val="clear" w:color="auto" w:fill="auto"/>
                        <w:vAlign w:val="center"/>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تصرف مكاف</w:t>
                        </w:r>
                        <w:r w:rsidRPr="004F45AD">
                          <w:rPr>
                            <w:rFonts w:ascii="Simplified Arabic" w:eastAsia="Calibri" w:hAnsi="Simplified Arabic" w:cs="Simplified Arabic"/>
                            <w:rtl/>
                          </w:rPr>
                          <w:t>آ</w:t>
                        </w:r>
                        <w:r w:rsidRPr="004F45AD">
                          <w:rPr>
                            <w:rFonts w:ascii="Simplified Arabic" w:eastAsia="Calibri" w:hAnsi="Simplified Arabic" w:cs="Simplified Arabic"/>
                            <w:rtl/>
                            <w:lang w:bidi="ar-JO"/>
                          </w:rPr>
                          <w:t>ت لجان المناقشة والإمتحان الشامل والمشرف الخارجي والأستاذ المراقب على النحو التالي:</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أ.</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مبلغ مائة دينار لكل عضو من أعضاء لجنة المناقشة لرسالة الماجستير.</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ب.</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مبلغ مائة دينار لكل عضو من أعضاء لجنة الإمتحان الشامل.</w:t>
                        </w:r>
                      </w:p>
                    </w:tc>
                  </w:tr>
                  <w:tr w:rsidR="004F45AD" w:rsidRPr="00BA1F7F" w:rsidTr="00BA1F7F">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ج.</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مبلغ خمسون ديناراً للأستاذ المراقب لجلسة مناقشة رسالة الماجستير.</w:t>
                        </w:r>
                      </w:p>
                    </w:tc>
                  </w:tr>
                  <w:tr w:rsidR="004F45AD" w:rsidRPr="00BA1F7F" w:rsidTr="00BA1F7F">
                    <w:trPr>
                      <w:trHeight w:val="297"/>
                    </w:trPr>
                    <w:tc>
                      <w:tcPr>
                        <w:tcW w:w="1303" w:type="dxa"/>
                        <w:vMerge/>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rtl/>
                            <w:lang w:bidi="ar-JO"/>
                          </w:rPr>
                        </w:pPr>
                      </w:p>
                    </w:tc>
                    <w:tc>
                      <w:tcPr>
                        <w:tcW w:w="563" w:type="dxa"/>
                        <w:shd w:val="clear" w:color="auto" w:fill="auto"/>
                        <w:vAlign w:val="center"/>
                      </w:tcPr>
                      <w:p w:rsidR="004F45AD" w:rsidRPr="004F45AD" w:rsidRDefault="004F45AD" w:rsidP="00BA1F7F">
                        <w:pPr>
                          <w:bidi/>
                          <w:spacing w:after="0" w:line="240" w:lineRule="auto"/>
                          <w:jc w:val="center"/>
                          <w:rPr>
                            <w:rFonts w:ascii="Simplified Arabic" w:eastAsia="Calibri" w:hAnsi="Simplified Arabic" w:cs="Simplified Arabic"/>
                            <w:rtl/>
                            <w:lang w:bidi="ar-JO"/>
                          </w:rPr>
                        </w:pPr>
                        <w:r w:rsidRPr="004F45AD">
                          <w:rPr>
                            <w:rFonts w:ascii="Simplified Arabic" w:eastAsia="Calibri" w:hAnsi="Simplified Arabic" w:cs="Simplified Arabic"/>
                            <w:rtl/>
                            <w:lang w:bidi="ar-JO"/>
                          </w:rPr>
                          <w:t>د.</w:t>
                        </w:r>
                      </w:p>
                    </w:tc>
                    <w:tc>
                      <w:tcPr>
                        <w:tcW w:w="8169" w:type="dxa"/>
                        <w:gridSpan w:val="11"/>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 xml:space="preserve">يحتسب للمشرف الخارجي </w:t>
                        </w:r>
                        <w:r w:rsidRPr="004F45AD">
                          <w:rPr>
                            <w:rFonts w:ascii="Simplified Arabic" w:eastAsia="Calibri" w:hAnsi="Simplified Arabic" w:cs="Simplified Arabic"/>
                            <w:rtl/>
                          </w:rPr>
                          <w:t>مكافآة حسب عدد ساعات الإشراف بعد مناقشة الطالب وبحد أقصى ساعة ونصف.</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(48)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تعتمد العمادة النماذج اللازمة لعملها بعد إقرارها من المجلس.</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(49)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يعين القسم مرشداً أكاديمياً لطلبة الدراسات العليا في ذلك القسم.</w:t>
                        </w:r>
                      </w:p>
                    </w:tc>
                  </w:tr>
                  <w:tr w:rsidR="004F45AD" w:rsidRPr="00BA1F7F" w:rsidTr="00BA1F7F">
                    <w:tc>
                      <w:tcPr>
                        <w:tcW w:w="130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(50) :</w:t>
                        </w:r>
                      </w:p>
                    </w:tc>
                    <w:tc>
                      <w:tcPr>
                        <w:tcW w:w="8732" w:type="dxa"/>
                        <w:gridSpan w:val="12"/>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مع مراعاة أحكام المادة (19) من هذه التعليمات، تطبق أحكام النظام الداخلي لتأديب الطلبة في الجامعة الساري المفعول.</w:t>
                        </w:r>
                      </w:p>
                    </w:tc>
                  </w:tr>
                  <w:tr w:rsidR="004F45AD" w:rsidRPr="00BA1F7F" w:rsidTr="00BA1F7F">
                    <w:tc>
                      <w:tcPr>
                        <w:tcW w:w="1303" w:type="dxa"/>
                        <w:shd w:val="clear" w:color="auto" w:fill="FFFFFF"/>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lastRenderedPageBreak/>
                          <w:t>المادة (51) :</w:t>
                        </w:r>
                      </w:p>
                    </w:tc>
                    <w:tc>
                      <w:tcPr>
                        <w:tcW w:w="8732" w:type="dxa"/>
                        <w:gridSpan w:val="12"/>
                        <w:shd w:val="clear" w:color="auto" w:fill="FFFFFF"/>
                      </w:tcPr>
                      <w:p w:rsidR="004F45AD" w:rsidRPr="004F45AD" w:rsidRDefault="004F45AD" w:rsidP="00BA1F7F">
                        <w:pPr>
                          <w:bidi/>
                          <w:spacing w:after="0" w:line="240" w:lineRule="auto"/>
                          <w:jc w:val="both"/>
                          <w:rPr>
                            <w:rFonts w:ascii="Simplified Arabic" w:eastAsia="Calibri" w:hAnsi="Simplified Arabic" w:cs="Simplified Arabic"/>
                          </w:rPr>
                        </w:pPr>
                        <w:r w:rsidRPr="004F45AD">
                          <w:rPr>
                            <w:rFonts w:ascii="Simplified Arabic" w:eastAsia="Calibri" w:hAnsi="Simplified Arabic" w:cs="Simplified Arabic"/>
                            <w:rtl/>
                            <w:lang w:bidi="ar-JO"/>
                          </w:rPr>
                          <w:t>مع مراعاة المادة (42) والفقرة (ج) من المادة (4) والمادة (46) تحال قضايا الانتحالات العلميّة أو الشك فيها إلى (لجنة أخلاقيات الرسائل الجامعية) للبت فيها سواءً قبل المناقشة أو بعدها، وتنفذ القرارات الصادرة عن الجامعة بهذا الشأن.</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(52)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تلغي هذه التعليمات أي تعليمات كانت قد صدرت سابقاً عن مجلس العمداء في هذا الموضوع.</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(53)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يبت الرئيس والمجلس في الحالات التي لم يرد بها نص في هذه التعليمات والتي تنشأ عن تطبيقها.</w:t>
                        </w:r>
                      </w:p>
                    </w:tc>
                  </w:tr>
                  <w:tr w:rsidR="004F45AD" w:rsidRPr="00BA1F7F" w:rsidTr="00BA1F7F">
                    <w:tc>
                      <w:tcPr>
                        <w:tcW w:w="1303" w:type="dxa"/>
                        <w:shd w:val="clear" w:color="auto" w:fill="auto"/>
                        <w:vAlign w:val="center"/>
                      </w:tcPr>
                      <w:p w:rsidR="004F45AD" w:rsidRPr="004F45AD" w:rsidRDefault="004F45AD" w:rsidP="00BA1F7F">
                        <w:pPr>
                          <w:tabs>
                            <w:tab w:val="left" w:pos="2748"/>
                          </w:tabs>
                          <w:bidi/>
                          <w:spacing w:after="0" w:line="240" w:lineRule="auto"/>
                          <w:jc w:val="center"/>
                          <w:rPr>
                            <w:rFonts w:ascii="Simplified Arabic" w:eastAsia="Calibri" w:hAnsi="Simplified Arabic" w:cs="Simplified Arabic"/>
                            <w:b/>
                            <w:bCs/>
                            <w:rtl/>
                            <w:lang w:bidi="ar-JO"/>
                          </w:rPr>
                        </w:pPr>
                        <w:r w:rsidRPr="004F45AD">
                          <w:rPr>
                            <w:rFonts w:ascii="Simplified Arabic" w:eastAsia="Calibri" w:hAnsi="Simplified Arabic" w:cs="Simplified Arabic"/>
                            <w:b/>
                            <w:bCs/>
                            <w:rtl/>
                            <w:lang w:bidi="ar-JO"/>
                          </w:rPr>
                          <w:t>المادة (54) :</w:t>
                        </w:r>
                      </w:p>
                    </w:tc>
                    <w:tc>
                      <w:tcPr>
                        <w:tcW w:w="8732" w:type="dxa"/>
                        <w:gridSpan w:val="12"/>
                        <w:shd w:val="clear" w:color="auto" w:fill="auto"/>
                      </w:tcPr>
                      <w:p w:rsidR="004F45AD" w:rsidRPr="004F45AD" w:rsidRDefault="004F45AD" w:rsidP="00BA1F7F">
                        <w:pPr>
                          <w:bidi/>
                          <w:spacing w:after="0" w:line="240" w:lineRule="auto"/>
                          <w:jc w:val="both"/>
                          <w:rPr>
                            <w:rFonts w:ascii="Simplified Arabic" w:eastAsia="Calibri" w:hAnsi="Simplified Arabic" w:cs="Simplified Arabic"/>
                            <w:rtl/>
                            <w:lang w:bidi="ar-JO"/>
                          </w:rPr>
                        </w:pPr>
                        <w:r w:rsidRPr="004F45AD">
                          <w:rPr>
                            <w:rFonts w:ascii="Simplified Arabic" w:eastAsia="Calibri" w:hAnsi="Simplified Arabic" w:cs="Simplified Arabic"/>
                            <w:rtl/>
                            <w:lang w:bidi="ar-JO"/>
                          </w:rPr>
                          <w:t>يتم الالتزام بأي تعليمات وقرارات صادرة عن وزارة التعليم العالي والبحث العلمي وهيئة اعتماد مؤسسات التعليم العالي وضمان جودتها بخصوص برامج الدراسات العليا لم ترد في التعليمات السابقة.</w:t>
                        </w:r>
                      </w:p>
                    </w:tc>
                  </w:tr>
                </w:tbl>
                <w:p w:rsidR="004F45AD" w:rsidRPr="004F45AD" w:rsidRDefault="004F45AD" w:rsidP="00BA1F7F">
                  <w:pPr>
                    <w:bidi/>
                    <w:spacing w:after="0" w:line="240" w:lineRule="auto"/>
                    <w:jc w:val="both"/>
                    <w:rPr>
                      <w:rFonts w:ascii="Simplified Arabic" w:eastAsia="Calibri" w:hAnsi="Simplified Arabic" w:cs="Simplified Arabic"/>
                      <w:b/>
                      <w:bCs/>
                      <w:i/>
                      <w:iCs/>
                      <w:sz w:val="24"/>
                      <w:szCs w:val="24"/>
                      <w:rtl/>
                      <w:lang w:bidi="ar-JO"/>
                    </w:rPr>
                  </w:pPr>
                </w:p>
              </w:tc>
            </w:tr>
          </w:tbl>
          <w:p w:rsidR="004F45AD" w:rsidRPr="004F45AD" w:rsidRDefault="004F45AD" w:rsidP="00BA1F7F">
            <w:pPr>
              <w:bidi/>
              <w:spacing w:after="0" w:line="240" w:lineRule="auto"/>
              <w:jc w:val="both"/>
              <w:rPr>
                <w:rFonts w:ascii="Simplified Arabic" w:eastAsia="Calibri" w:hAnsi="Simplified Arabic" w:cs="Simplified Arabic"/>
                <w:b/>
                <w:bCs/>
                <w:i/>
                <w:iCs/>
                <w:sz w:val="24"/>
                <w:szCs w:val="24"/>
                <w:rtl/>
                <w:lang w:bidi="ar-JO"/>
              </w:rPr>
            </w:pPr>
          </w:p>
        </w:tc>
      </w:tr>
    </w:tbl>
    <w:p w:rsidR="004F45AD" w:rsidRPr="004F45AD" w:rsidRDefault="004F45AD" w:rsidP="00BA1F7F">
      <w:pPr>
        <w:bidi/>
        <w:spacing w:after="0" w:line="240" w:lineRule="auto"/>
        <w:rPr>
          <w:rFonts w:ascii="Simplified Arabic" w:eastAsia="Calibri" w:hAnsi="Simplified Arabic" w:cs="Simplified Arabic"/>
          <w:rtl/>
          <w:lang w:bidi="ar-JO"/>
        </w:rPr>
      </w:pPr>
    </w:p>
    <w:p w:rsidR="004F45AD" w:rsidRPr="00BA1F7F" w:rsidRDefault="004F45AD" w:rsidP="00BA1F7F">
      <w:pPr>
        <w:bidi/>
        <w:spacing w:after="0" w:line="240" w:lineRule="auto"/>
        <w:rPr>
          <w:rFonts w:ascii="Simplified Arabic" w:hAnsi="Simplified Arabic" w:cs="Simplified Arabic"/>
          <w:sz w:val="24"/>
          <w:szCs w:val="24"/>
          <w:rtl/>
          <w:lang w:bidi="ar-JO"/>
        </w:rPr>
      </w:pPr>
    </w:p>
    <w:p w:rsidR="004F45AD" w:rsidRPr="00BA1F7F" w:rsidRDefault="004F45AD" w:rsidP="004F45AD">
      <w:pPr>
        <w:bidi/>
        <w:spacing w:after="160" w:line="259" w:lineRule="auto"/>
        <w:jc w:val="both"/>
        <w:rPr>
          <w:rFonts w:ascii="Simplified Arabic" w:hAnsi="Simplified Arabic" w:cs="Simplified Arabic"/>
          <w:sz w:val="24"/>
          <w:szCs w:val="24"/>
          <w:rtl/>
          <w:lang w:bidi="ar-JO"/>
        </w:rPr>
      </w:pPr>
      <w:r w:rsidRPr="00BA1F7F">
        <w:rPr>
          <w:rFonts w:ascii="Simplified Arabic" w:hAnsi="Simplified Arabic" w:cs="Simplified Arabic"/>
          <w:sz w:val="24"/>
          <w:szCs w:val="24"/>
          <w:rtl/>
          <w:lang w:bidi="ar-JO"/>
        </w:rPr>
        <w:br w:type="page"/>
      </w:r>
    </w:p>
    <w:p w:rsidR="004F2025" w:rsidRPr="00323959" w:rsidRDefault="004F2025" w:rsidP="00323959">
      <w:pPr>
        <w:bidi/>
        <w:jc w:val="center"/>
        <w:rPr>
          <w:rFonts w:ascii="Simplified Arabic" w:eastAsia="Times New Roman" w:hAnsi="Simplified Arabic" w:cs="Simplified Arabic"/>
          <w:noProof/>
          <w:sz w:val="24"/>
          <w:szCs w:val="24"/>
        </w:rPr>
      </w:pPr>
      <w:r w:rsidRPr="00323959">
        <w:rPr>
          <w:rFonts w:ascii="Simplified Arabic" w:eastAsia="Times New Roman" w:hAnsi="Simplified Arabic" w:cs="Simplified Arabic"/>
          <w:noProof/>
          <w:sz w:val="24"/>
          <w:szCs w:val="24"/>
        </w:rPr>
        <w:lastRenderedPageBreak/>
        <w:drawing>
          <wp:inline distT="0" distB="0" distL="0" distR="0" wp14:anchorId="2B799FD2" wp14:editId="73F51473">
            <wp:extent cx="1028700" cy="9810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4F2025" w:rsidRPr="00323959" w:rsidRDefault="004F2025" w:rsidP="00323959">
      <w:pPr>
        <w:autoSpaceDE w:val="0"/>
        <w:autoSpaceDN w:val="0"/>
        <w:bidi/>
        <w:adjustRightInd w:val="0"/>
        <w:spacing w:after="0" w:line="240" w:lineRule="auto"/>
        <w:jc w:val="center"/>
        <w:rPr>
          <w:rFonts w:ascii="Simplified Arabic" w:eastAsia="Times New Roman" w:hAnsi="Simplified Arabic" w:cs="Simplified Arabic"/>
          <w:b/>
          <w:bCs/>
          <w:sz w:val="28"/>
          <w:szCs w:val="28"/>
          <w:rtl/>
          <w:lang w:bidi="ar-JO"/>
        </w:rPr>
      </w:pPr>
      <w:r w:rsidRPr="00323959">
        <w:rPr>
          <w:rFonts w:ascii="Simplified Arabic" w:eastAsia="Times New Roman" w:hAnsi="Simplified Arabic" w:cs="Simplified Arabic"/>
          <w:b/>
          <w:bCs/>
          <w:sz w:val="28"/>
          <w:szCs w:val="28"/>
          <w:rtl/>
        </w:rPr>
        <w:t>تعليمات</w:t>
      </w:r>
      <w:r w:rsidRPr="00323959">
        <w:rPr>
          <w:rFonts w:ascii="Simplified Arabic" w:eastAsia="Times New Roman" w:hAnsi="Simplified Arabic" w:cs="Simplified Arabic"/>
          <w:b/>
          <w:bCs/>
          <w:sz w:val="28"/>
          <w:szCs w:val="28"/>
        </w:rPr>
        <w:t xml:space="preserve"> </w:t>
      </w:r>
      <w:r w:rsidRPr="00323959">
        <w:rPr>
          <w:rFonts w:ascii="Simplified Arabic" w:eastAsia="Times New Roman" w:hAnsi="Simplified Arabic" w:cs="Simplified Arabic"/>
          <w:b/>
          <w:bCs/>
          <w:sz w:val="28"/>
          <w:szCs w:val="28"/>
          <w:rtl/>
        </w:rPr>
        <w:t>الهيئة</w:t>
      </w:r>
      <w:r w:rsidRPr="00323959">
        <w:rPr>
          <w:rFonts w:ascii="Simplified Arabic" w:eastAsia="Times New Roman" w:hAnsi="Simplified Arabic" w:cs="Simplified Arabic"/>
          <w:b/>
          <w:bCs/>
          <w:sz w:val="28"/>
          <w:szCs w:val="28"/>
        </w:rPr>
        <w:t xml:space="preserve"> </w:t>
      </w:r>
      <w:r w:rsidRPr="00323959">
        <w:rPr>
          <w:rFonts w:ascii="Simplified Arabic" w:eastAsia="Times New Roman" w:hAnsi="Simplified Arabic" w:cs="Simplified Arabic"/>
          <w:b/>
          <w:bCs/>
          <w:sz w:val="28"/>
          <w:szCs w:val="28"/>
          <w:rtl/>
        </w:rPr>
        <w:t>التدريسية</w:t>
      </w:r>
      <w:r w:rsidRPr="00323959">
        <w:rPr>
          <w:rFonts w:ascii="Simplified Arabic" w:eastAsia="Times New Roman" w:hAnsi="Simplified Arabic" w:cs="Simplified Arabic"/>
          <w:b/>
          <w:bCs/>
          <w:sz w:val="28"/>
          <w:szCs w:val="28"/>
        </w:rPr>
        <w:t xml:space="preserve"> </w:t>
      </w:r>
      <w:r w:rsidRPr="00323959">
        <w:rPr>
          <w:rFonts w:ascii="Simplified Arabic" w:eastAsia="Times New Roman" w:hAnsi="Simplified Arabic" w:cs="Simplified Arabic"/>
          <w:b/>
          <w:bCs/>
          <w:sz w:val="28"/>
          <w:szCs w:val="28"/>
          <w:rtl/>
        </w:rPr>
        <w:t>في</w:t>
      </w:r>
      <w:r w:rsidRPr="00323959">
        <w:rPr>
          <w:rFonts w:ascii="Simplified Arabic" w:eastAsia="Times New Roman" w:hAnsi="Simplified Arabic" w:cs="Simplified Arabic"/>
          <w:b/>
          <w:bCs/>
          <w:sz w:val="28"/>
          <w:szCs w:val="28"/>
        </w:rPr>
        <w:t xml:space="preserve"> </w:t>
      </w:r>
      <w:r w:rsidRPr="00323959">
        <w:rPr>
          <w:rFonts w:ascii="Simplified Arabic" w:eastAsia="Times New Roman" w:hAnsi="Simplified Arabic" w:cs="Simplified Arabic"/>
          <w:b/>
          <w:bCs/>
          <w:sz w:val="28"/>
          <w:szCs w:val="28"/>
          <w:rtl/>
        </w:rPr>
        <w:t>جامعة</w:t>
      </w:r>
      <w:r w:rsidRPr="00323959">
        <w:rPr>
          <w:rFonts w:ascii="Simplified Arabic" w:eastAsia="Times New Roman" w:hAnsi="Simplified Arabic" w:cs="Simplified Arabic"/>
          <w:b/>
          <w:bCs/>
          <w:sz w:val="28"/>
          <w:szCs w:val="28"/>
        </w:rPr>
        <w:t xml:space="preserve"> </w:t>
      </w:r>
      <w:r w:rsidRPr="00323959">
        <w:rPr>
          <w:rFonts w:ascii="Simplified Arabic" w:eastAsia="Times New Roman" w:hAnsi="Simplified Arabic" w:cs="Simplified Arabic"/>
          <w:b/>
          <w:bCs/>
          <w:sz w:val="28"/>
          <w:szCs w:val="28"/>
          <w:rtl/>
        </w:rPr>
        <w:t xml:space="preserve">الزيتونة </w:t>
      </w:r>
      <w:r w:rsidRPr="00323959">
        <w:rPr>
          <w:rFonts w:ascii="Simplified Arabic" w:eastAsia="Times New Roman" w:hAnsi="Simplified Arabic" w:cs="Simplified Arabic"/>
          <w:b/>
          <w:bCs/>
          <w:sz w:val="28"/>
          <w:szCs w:val="28"/>
          <w:rtl/>
          <w:lang w:bidi="ar-JO"/>
        </w:rPr>
        <w:t>الأردنية</w:t>
      </w:r>
    </w:p>
    <w:p w:rsidR="004F2025" w:rsidRDefault="004F2025" w:rsidP="00323959">
      <w:pPr>
        <w:autoSpaceDE w:val="0"/>
        <w:autoSpaceDN w:val="0"/>
        <w:bidi/>
        <w:adjustRightInd w:val="0"/>
        <w:spacing w:after="0" w:line="240" w:lineRule="auto"/>
        <w:jc w:val="center"/>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lang w:bidi="ar-JO"/>
        </w:rPr>
        <w:t>صادرة بموجب المادة (45) م</w:t>
      </w:r>
      <w:r w:rsidR="00525D56">
        <w:rPr>
          <w:rFonts w:ascii="Simplified Arabic" w:eastAsia="Times New Roman" w:hAnsi="Simplified Arabic" w:cs="Simplified Arabic"/>
          <w:sz w:val="24"/>
          <w:szCs w:val="24"/>
          <w:rtl/>
          <w:lang w:bidi="ar-JO"/>
        </w:rPr>
        <w:t>ن (نظام الهيئة التدريسية النافذ</w:t>
      </w:r>
      <w:r w:rsidRPr="00323959">
        <w:rPr>
          <w:rFonts w:ascii="Simplified Arabic" w:eastAsia="Times New Roman" w:hAnsi="Simplified Arabic" w:cs="Simplified Arabic"/>
          <w:sz w:val="24"/>
          <w:szCs w:val="24"/>
          <w:rtl/>
          <w:lang w:bidi="ar-JO"/>
        </w:rPr>
        <w:t>) ووفقا لقانون الجامعات الأردنية النافذ</w:t>
      </w:r>
    </w:p>
    <w:p w:rsidR="00E82533" w:rsidRPr="00323959" w:rsidRDefault="00E82533" w:rsidP="00E82533">
      <w:pPr>
        <w:autoSpaceDE w:val="0"/>
        <w:autoSpaceDN w:val="0"/>
        <w:bidi/>
        <w:adjustRightInd w:val="0"/>
        <w:spacing w:after="0" w:line="240" w:lineRule="auto"/>
        <w:jc w:val="center"/>
        <w:rPr>
          <w:rFonts w:ascii="Simplified Arabic" w:eastAsia="Times New Roman" w:hAnsi="Simplified Arabic" w:cs="Simplified Arabic"/>
          <w:sz w:val="24"/>
          <w:szCs w:val="24"/>
          <w:rtl/>
          <w:lang w:bidi="ar-JO"/>
        </w:rPr>
      </w:pPr>
    </w:p>
    <w:tbl>
      <w:tblPr>
        <w:tblStyle w:val="TableGrid13"/>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0"/>
        <w:gridCol w:w="8106"/>
      </w:tblGrid>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 xml:space="preserve">(1): </w:t>
            </w:r>
          </w:p>
        </w:tc>
        <w:tc>
          <w:tcPr>
            <w:tcW w:w="8100" w:type="dxa"/>
          </w:tcPr>
          <w:p w:rsidR="00E82533" w:rsidRPr="00780AA4" w:rsidRDefault="00656892" w:rsidP="00494545">
            <w:pPr>
              <w:bidi/>
              <w:spacing w:after="0" w:line="240" w:lineRule="auto"/>
              <w:jc w:val="both"/>
              <w:rPr>
                <w:rFonts w:ascii="Simplified Arabic" w:eastAsia="Calibri" w:hAnsi="Simplified Arabic" w:cs="Simplified Arabic"/>
                <w:sz w:val="24"/>
                <w:szCs w:val="24"/>
                <w:rtl/>
                <w:lang w:bidi="ar-JO"/>
              </w:rPr>
            </w:pPr>
            <w:r w:rsidRPr="00656892">
              <w:rPr>
                <w:rFonts w:ascii="Simplified Arabic" w:eastAsia="Times New Roman" w:hAnsi="Simplified Arabic" w:cs="Simplified Arabic"/>
                <w:sz w:val="24"/>
                <w:szCs w:val="24"/>
                <w:rtl/>
              </w:rPr>
              <w:t>تسمى هذه التعليمات" تعليمات الهيئة التدريسية في جامعة الزيتونة الأردنية "، ويعمل بها اعتباراً من تاريخ 01/03/2025</w:t>
            </w:r>
            <w:r w:rsidR="00525D56">
              <w:rPr>
                <w:rFonts w:ascii="Simplified Arabic" w:eastAsia="Times New Roman" w:hAnsi="Simplified Arabic" w:cs="Simplified Arabic" w:hint="cs"/>
                <w:sz w:val="24"/>
                <w:szCs w:val="24"/>
                <w:rtl/>
              </w:rPr>
              <w:t>.</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w:t>
            </w:r>
          </w:p>
        </w:tc>
        <w:tc>
          <w:tcPr>
            <w:tcW w:w="8100" w:type="dxa"/>
          </w:tcPr>
          <w:p w:rsidR="00E82533" w:rsidRPr="00323959" w:rsidRDefault="00E82533" w:rsidP="00525D56">
            <w:pPr>
              <w:autoSpaceDE w:val="0"/>
              <w:autoSpaceDN w:val="0"/>
              <w:bidi/>
              <w:adjustRightInd w:val="0"/>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يكون للكلمات التالية حيثما وردت في هذه التعليمات المعاني المخصصة ل</w:t>
            </w:r>
            <w:r w:rsidR="00525D56">
              <w:rPr>
                <w:rFonts w:ascii="Simplified Arabic" w:eastAsia="Times New Roman" w:hAnsi="Simplified Arabic" w:cs="Simplified Arabic"/>
                <w:sz w:val="24"/>
                <w:szCs w:val="24"/>
                <w:rtl/>
              </w:rPr>
              <w:t>ها أدناه، ما لم تدل القرينة على</w:t>
            </w:r>
            <w:r w:rsidR="00525D56">
              <w:rPr>
                <w:rFonts w:ascii="Simplified Arabic" w:eastAsia="Times New Roman" w:hAnsi="Simplified Arabic" w:cs="Simplified Arabic" w:hint="cs"/>
                <w:sz w:val="24"/>
                <w:szCs w:val="24"/>
                <w:rtl/>
              </w:rPr>
              <w:t xml:space="preserve"> </w:t>
            </w:r>
            <w:r w:rsidRPr="00323959">
              <w:rPr>
                <w:rFonts w:ascii="Simplified Arabic" w:eastAsia="Times New Roman" w:hAnsi="Simplified Arabic" w:cs="Simplified Arabic"/>
                <w:sz w:val="24"/>
                <w:szCs w:val="24"/>
                <w:rtl/>
              </w:rPr>
              <w:t>غير ذلك.</w:t>
            </w:r>
          </w:p>
          <w:tbl>
            <w:tblPr>
              <w:bidiVisual/>
              <w:tblW w:w="6514" w:type="dxa"/>
              <w:jc w:val="center"/>
              <w:tblLook w:val="04A0" w:firstRow="1" w:lastRow="0" w:firstColumn="1" w:lastColumn="0" w:noHBand="0" w:noVBand="1"/>
            </w:tblPr>
            <w:tblGrid>
              <w:gridCol w:w="942"/>
              <w:gridCol w:w="426"/>
              <w:gridCol w:w="5146"/>
            </w:tblGrid>
            <w:tr w:rsidR="00E82533" w:rsidRPr="00323959" w:rsidTr="00525D56">
              <w:trPr>
                <w:trHeight w:val="263"/>
                <w:jc w:val="center"/>
              </w:trPr>
              <w:tc>
                <w:tcPr>
                  <w:tcW w:w="942"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b/>
                      <w:bCs/>
                      <w:sz w:val="24"/>
                      <w:szCs w:val="24"/>
                      <w:lang w:bidi="ar-JO"/>
                    </w:rPr>
                  </w:pPr>
                  <w:r w:rsidRPr="00323959">
                    <w:rPr>
                      <w:rFonts w:ascii="Simplified Arabic" w:eastAsia="Times New Roman" w:hAnsi="Simplified Arabic" w:cs="Simplified Arabic"/>
                      <w:b/>
                      <w:bCs/>
                      <w:sz w:val="24"/>
                      <w:szCs w:val="24"/>
                      <w:rtl/>
                    </w:rPr>
                    <w:t>الجامعة</w:t>
                  </w:r>
                </w:p>
              </w:tc>
              <w:tc>
                <w:tcPr>
                  <w:tcW w:w="426" w:type="dxa"/>
                  <w:hideMark/>
                </w:tcPr>
                <w:p w:rsidR="00E82533" w:rsidRPr="00323959" w:rsidRDefault="00E82533" w:rsidP="00E82533">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w:t>
                  </w:r>
                </w:p>
              </w:tc>
              <w:tc>
                <w:tcPr>
                  <w:tcW w:w="5146"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جامعة الزيتونة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الأردنية</w:t>
                  </w:r>
                </w:p>
              </w:tc>
            </w:tr>
            <w:tr w:rsidR="00E82533" w:rsidRPr="00323959" w:rsidTr="00525D56">
              <w:trPr>
                <w:trHeight w:val="263"/>
                <w:jc w:val="center"/>
              </w:trPr>
              <w:tc>
                <w:tcPr>
                  <w:tcW w:w="942"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b/>
                      <w:bCs/>
                      <w:sz w:val="24"/>
                      <w:szCs w:val="24"/>
                      <w:lang w:bidi="ar-JO"/>
                    </w:rPr>
                  </w:pPr>
                  <w:r w:rsidRPr="00323959">
                    <w:rPr>
                      <w:rFonts w:ascii="Simplified Arabic" w:eastAsia="Times New Roman" w:hAnsi="Simplified Arabic" w:cs="Simplified Arabic"/>
                      <w:b/>
                      <w:bCs/>
                      <w:sz w:val="24"/>
                      <w:szCs w:val="24"/>
                      <w:rtl/>
                    </w:rPr>
                    <w:t>المجلس</w:t>
                  </w:r>
                </w:p>
              </w:tc>
              <w:tc>
                <w:tcPr>
                  <w:tcW w:w="426" w:type="dxa"/>
                  <w:hideMark/>
                </w:tcPr>
                <w:p w:rsidR="00E82533" w:rsidRPr="00323959" w:rsidRDefault="00E82533" w:rsidP="00E82533">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w:t>
                  </w:r>
                </w:p>
              </w:tc>
              <w:tc>
                <w:tcPr>
                  <w:tcW w:w="5146"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مجلس</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عمداء</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الجامعة</w:t>
                  </w:r>
                </w:p>
              </w:tc>
            </w:tr>
            <w:tr w:rsidR="00E82533" w:rsidRPr="00323959" w:rsidTr="00525D56">
              <w:trPr>
                <w:trHeight w:val="263"/>
                <w:jc w:val="center"/>
              </w:trPr>
              <w:tc>
                <w:tcPr>
                  <w:tcW w:w="942"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b/>
                      <w:bCs/>
                      <w:sz w:val="24"/>
                      <w:szCs w:val="24"/>
                      <w:lang w:bidi="ar-JO"/>
                    </w:rPr>
                  </w:pPr>
                  <w:r w:rsidRPr="00323959">
                    <w:rPr>
                      <w:rFonts w:ascii="Simplified Arabic" w:eastAsia="Times New Roman" w:hAnsi="Simplified Arabic" w:cs="Simplified Arabic"/>
                      <w:b/>
                      <w:bCs/>
                      <w:sz w:val="24"/>
                      <w:szCs w:val="24"/>
                      <w:rtl/>
                    </w:rPr>
                    <w:t>الرئيس</w:t>
                  </w:r>
                </w:p>
              </w:tc>
              <w:tc>
                <w:tcPr>
                  <w:tcW w:w="426" w:type="dxa"/>
                  <w:hideMark/>
                </w:tcPr>
                <w:p w:rsidR="00E82533" w:rsidRPr="00323959" w:rsidRDefault="00E82533" w:rsidP="00E82533">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w:t>
                  </w:r>
                </w:p>
              </w:tc>
              <w:tc>
                <w:tcPr>
                  <w:tcW w:w="5146"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رئيس</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الجامعة</w:t>
                  </w:r>
                </w:p>
              </w:tc>
            </w:tr>
            <w:tr w:rsidR="00E82533" w:rsidRPr="00323959" w:rsidTr="00525D56">
              <w:trPr>
                <w:trHeight w:val="263"/>
                <w:jc w:val="center"/>
              </w:trPr>
              <w:tc>
                <w:tcPr>
                  <w:tcW w:w="942"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b/>
                      <w:bCs/>
                      <w:sz w:val="24"/>
                      <w:szCs w:val="24"/>
                      <w:lang w:bidi="ar-JO"/>
                    </w:rPr>
                  </w:pPr>
                  <w:r w:rsidRPr="00323959">
                    <w:rPr>
                      <w:rFonts w:ascii="Simplified Arabic" w:eastAsia="Times New Roman" w:hAnsi="Simplified Arabic" w:cs="Simplified Arabic"/>
                      <w:b/>
                      <w:bCs/>
                      <w:sz w:val="24"/>
                      <w:szCs w:val="24"/>
                      <w:rtl/>
                    </w:rPr>
                    <w:t>العميد</w:t>
                  </w:r>
                </w:p>
              </w:tc>
              <w:tc>
                <w:tcPr>
                  <w:tcW w:w="426" w:type="dxa"/>
                  <w:hideMark/>
                </w:tcPr>
                <w:p w:rsidR="00E82533" w:rsidRPr="00323959" w:rsidRDefault="00E82533" w:rsidP="00E82533">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w:t>
                  </w:r>
                </w:p>
              </w:tc>
              <w:tc>
                <w:tcPr>
                  <w:tcW w:w="5146"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sz w:val="24"/>
                      <w:szCs w:val="24"/>
                      <w:lang w:bidi="ar-JO"/>
                    </w:rPr>
                  </w:pPr>
                  <w:r w:rsidRPr="00323959">
                    <w:rPr>
                      <w:rFonts w:ascii="Simplified Arabic" w:eastAsia="Times New Roman" w:hAnsi="Simplified Arabic" w:cs="Simplified Arabic"/>
                      <w:sz w:val="24"/>
                      <w:szCs w:val="24"/>
                      <w:rtl/>
                    </w:rPr>
                    <w:t>عميد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الكلية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lang w:bidi="ar-JO"/>
                    </w:rPr>
                    <w:t>المعنية</w:t>
                  </w:r>
                </w:p>
              </w:tc>
            </w:tr>
            <w:tr w:rsidR="00E82533" w:rsidRPr="00323959" w:rsidTr="00525D56">
              <w:trPr>
                <w:trHeight w:val="263"/>
                <w:jc w:val="center"/>
              </w:trPr>
              <w:tc>
                <w:tcPr>
                  <w:tcW w:w="942"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b/>
                      <w:bCs/>
                      <w:sz w:val="24"/>
                      <w:szCs w:val="24"/>
                      <w:lang w:bidi="ar-JO"/>
                    </w:rPr>
                  </w:pPr>
                  <w:r w:rsidRPr="00323959">
                    <w:rPr>
                      <w:rFonts w:ascii="Simplified Arabic" w:eastAsia="Times New Roman" w:hAnsi="Simplified Arabic" w:cs="Simplified Arabic"/>
                      <w:b/>
                      <w:bCs/>
                      <w:sz w:val="24"/>
                      <w:szCs w:val="24"/>
                      <w:rtl/>
                    </w:rPr>
                    <w:t>اللجنة</w:t>
                  </w:r>
                </w:p>
              </w:tc>
              <w:tc>
                <w:tcPr>
                  <w:tcW w:w="426" w:type="dxa"/>
                  <w:hideMark/>
                </w:tcPr>
                <w:p w:rsidR="00E82533" w:rsidRPr="00323959" w:rsidRDefault="00E82533" w:rsidP="00E82533">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w:t>
                  </w:r>
                </w:p>
              </w:tc>
              <w:tc>
                <w:tcPr>
                  <w:tcW w:w="5146"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لجنة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التعيين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والترقية</w:t>
                  </w:r>
                </w:p>
              </w:tc>
            </w:tr>
            <w:tr w:rsidR="00E82533" w:rsidRPr="00323959" w:rsidTr="00525D56">
              <w:trPr>
                <w:trHeight w:val="1055"/>
                <w:jc w:val="center"/>
              </w:trPr>
              <w:tc>
                <w:tcPr>
                  <w:tcW w:w="942" w:type="dxa"/>
                  <w:hideMark/>
                </w:tcPr>
                <w:p w:rsidR="00E82533" w:rsidRPr="00323959" w:rsidRDefault="00E82533" w:rsidP="00E82533">
                  <w:pPr>
                    <w:autoSpaceDE w:val="0"/>
                    <w:autoSpaceDN w:val="0"/>
                    <w:bidi/>
                    <w:adjustRightInd w:val="0"/>
                    <w:spacing w:after="0" w:line="240" w:lineRule="auto"/>
                    <w:jc w:val="both"/>
                    <w:rPr>
                      <w:rFonts w:ascii="Simplified Arabic" w:eastAsia="Times New Roman" w:hAnsi="Simplified Arabic" w:cs="Simplified Arabic"/>
                      <w:b/>
                      <w:bCs/>
                      <w:sz w:val="24"/>
                      <w:szCs w:val="24"/>
                    </w:rPr>
                  </w:pPr>
                  <w:r w:rsidRPr="00323959">
                    <w:rPr>
                      <w:rFonts w:ascii="Simplified Arabic" w:eastAsia="Times New Roman" w:hAnsi="Simplified Arabic" w:cs="Simplified Arabic"/>
                      <w:b/>
                      <w:bCs/>
                      <w:sz w:val="24"/>
                      <w:szCs w:val="24"/>
                      <w:rtl/>
                    </w:rPr>
                    <w:t>النظام</w:t>
                  </w:r>
                </w:p>
              </w:tc>
              <w:tc>
                <w:tcPr>
                  <w:tcW w:w="426" w:type="dxa"/>
                  <w:hideMark/>
                </w:tcPr>
                <w:p w:rsidR="00E82533" w:rsidRPr="00323959" w:rsidRDefault="00E82533" w:rsidP="00E82533">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w:t>
                  </w:r>
                </w:p>
              </w:tc>
              <w:tc>
                <w:tcPr>
                  <w:tcW w:w="5146" w:type="dxa"/>
                  <w:hideMark/>
                </w:tcPr>
                <w:p w:rsidR="00E82533" w:rsidRPr="00323959" w:rsidRDefault="00E82533" w:rsidP="00494545">
                  <w:pPr>
                    <w:autoSpaceDE w:val="0"/>
                    <w:autoSpaceDN w:val="0"/>
                    <w:bidi/>
                    <w:adjustRightInd w:val="0"/>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نظام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الهيئة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التدريسية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الجامعة الأردنية</w:t>
                  </w:r>
                  <w:r w:rsidRPr="00323959">
                    <w:rPr>
                      <w:rFonts w:ascii="Simplified Arabic" w:eastAsia="Times New Roman" w:hAnsi="Simplified Arabic" w:cs="Simplified Arabic"/>
                      <w:sz w:val="24"/>
                      <w:szCs w:val="24"/>
                    </w:rPr>
                    <w:t xml:space="preserve"> </w:t>
                  </w:r>
                  <w:r w:rsidR="00494545">
                    <w:rPr>
                      <w:rFonts w:ascii="Simplified Arabic" w:eastAsia="Times New Roman" w:hAnsi="Simplified Arabic" w:cs="Simplified Arabic" w:hint="cs"/>
                      <w:sz w:val="24"/>
                      <w:szCs w:val="24"/>
                      <w:rtl/>
                    </w:rPr>
                    <w:t>رقم 58 لعام (2015)</w:t>
                  </w:r>
                </w:p>
              </w:tc>
            </w:tr>
          </w:tbl>
          <w:p w:rsidR="00E82533" w:rsidRPr="00E82533" w:rsidRDefault="00E82533" w:rsidP="00083575">
            <w:pPr>
              <w:bidi/>
              <w:spacing w:after="0" w:line="240" w:lineRule="auto"/>
              <w:rPr>
                <w:rFonts w:ascii="Simplified Arabic" w:eastAsia="Times New Roman" w:hAnsi="Simplified Arabic" w:cs="Simplified Arabic"/>
                <w:sz w:val="24"/>
                <w:szCs w:val="24"/>
                <w:rtl/>
              </w:rPr>
            </w:pPr>
          </w:p>
        </w:tc>
      </w:tr>
      <w:tr w:rsidR="00E82533" w:rsidRPr="00B85372" w:rsidTr="009B1C24">
        <w:tc>
          <w:tcPr>
            <w:tcW w:w="9350" w:type="dxa"/>
            <w:gridSpan w:val="2"/>
          </w:tcPr>
          <w:p w:rsidR="00E82533" w:rsidRPr="00780AA4" w:rsidRDefault="00E82533" w:rsidP="00E82533">
            <w:pPr>
              <w:bidi/>
              <w:spacing w:after="0" w:line="240" w:lineRule="auto"/>
              <w:jc w:val="center"/>
              <w:rPr>
                <w:rFonts w:ascii="Simplified Arabic" w:eastAsia="Calibri" w:hAnsi="Simplified Arabic" w:cs="Simplified Arabic"/>
                <w:sz w:val="24"/>
                <w:szCs w:val="24"/>
                <w:rtl/>
                <w:lang w:bidi="ar-JO"/>
              </w:rPr>
            </w:pPr>
            <w:r w:rsidRPr="00323959">
              <w:rPr>
                <w:rFonts w:ascii="Simplified Arabic" w:eastAsia="Times New Roman" w:hAnsi="Simplified Arabic" w:cs="Simplified Arabic"/>
                <w:b/>
                <w:bCs/>
                <w:sz w:val="28"/>
                <w:szCs w:val="28"/>
                <w:rtl/>
              </w:rPr>
              <w:t>التعيين</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w:t>
            </w:r>
          </w:p>
        </w:tc>
        <w:tc>
          <w:tcPr>
            <w:tcW w:w="8100" w:type="dxa"/>
          </w:tcPr>
          <w:p w:rsidR="00656892" w:rsidRPr="00656892" w:rsidRDefault="00656892" w:rsidP="007B3080">
            <w:pPr>
              <w:pStyle w:val="ListParagraph"/>
              <w:numPr>
                <w:ilvl w:val="0"/>
                <w:numId w:val="114"/>
              </w:numPr>
              <w:tabs>
                <w:tab w:val="right" w:pos="7635"/>
              </w:tabs>
              <w:autoSpaceDE w:val="0"/>
              <w:autoSpaceDN w:val="0"/>
              <w:bidi/>
              <w:adjustRightInd w:val="0"/>
              <w:spacing w:after="0"/>
              <w:ind w:left="261" w:right="-540" w:hanging="261"/>
              <w:jc w:val="both"/>
              <w:rPr>
                <w:rFonts w:ascii="Simplified Arabic" w:eastAsia="Times New Roman" w:hAnsi="Simplified Arabic" w:cs="Simplified Arabic"/>
                <w:sz w:val="24"/>
                <w:szCs w:val="24"/>
                <w:lang w:bidi="ar-JO"/>
              </w:rPr>
            </w:pPr>
            <w:r w:rsidRPr="00656892">
              <w:rPr>
                <w:rFonts w:ascii="Simplified Arabic" w:eastAsia="Times New Roman" w:hAnsi="Simplified Arabic" w:cs="Simplified Arabic"/>
                <w:sz w:val="24"/>
                <w:szCs w:val="24"/>
                <w:rtl/>
              </w:rPr>
              <w:t>مع</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مراعاة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الشروط</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الواردة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في</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المادة</w:t>
            </w:r>
            <w:r w:rsidRPr="00656892">
              <w:rPr>
                <w:rFonts w:ascii="Simplified Arabic" w:eastAsia="Times New Roman" w:hAnsi="Simplified Arabic" w:cs="Simplified Arabic"/>
                <w:sz w:val="24"/>
                <w:szCs w:val="24"/>
              </w:rPr>
              <w:t xml:space="preserve"> (5) </w:t>
            </w:r>
            <w:r w:rsidRPr="00656892">
              <w:rPr>
                <w:rFonts w:ascii="Simplified Arabic" w:eastAsia="Times New Roman" w:hAnsi="Simplified Arabic" w:cs="Simplified Arabic"/>
                <w:sz w:val="24"/>
                <w:szCs w:val="24"/>
                <w:rtl/>
              </w:rPr>
              <w:t>من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النظام يشترط</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في</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من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يعين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عضواً</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في</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الهيئة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التدريسية</w:t>
            </w:r>
            <w:r w:rsidRPr="00656892">
              <w:rPr>
                <w:rFonts w:ascii="Simplified Arabic" w:eastAsia="Times New Roman" w:hAnsi="Simplified Arabic" w:cs="Simplified Arabic"/>
                <w:sz w:val="24"/>
                <w:szCs w:val="24"/>
                <w:rtl/>
                <w:lang w:bidi="ar-JO"/>
              </w:rPr>
              <w:t xml:space="preserve"> في </w:t>
            </w:r>
          </w:p>
          <w:p w:rsidR="00656892" w:rsidRDefault="00656892" w:rsidP="00656892">
            <w:pPr>
              <w:pStyle w:val="ListParagraph"/>
              <w:tabs>
                <w:tab w:val="right" w:pos="7635"/>
              </w:tabs>
              <w:autoSpaceDE w:val="0"/>
              <w:autoSpaceDN w:val="0"/>
              <w:bidi/>
              <w:adjustRightInd w:val="0"/>
              <w:spacing w:after="0"/>
              <w:ind w:left="261" w:right="-540"/>
              <w:jc w:val="both"/>
              <w:rPr>
                <w:rFonts w:ascii="Simplified Arabic" w:eastAsia="Times New Roman" w:hAnsi="Simplified Arabic" w:cs="Simplified Arabic"/>
                <w:sz w:val="24"/>
                <w:szCs w:val="24"/>
              </w:rPr>
            </w:pPr>
            <w:r w:rsidRPr="00656892">
              <w:rPr>
                <w:rFonts w:ascii="Simplified Arabic" w:eastAsia="Times New Roman" w:hAnsi="Simplified Arabic" w:cs="Simplified Arabic"/>
                <w:sz w:val="24"/>
                <w:szCs w:val="24"/>
                <w:rtl/>
                <w:lang w:bidi="ar-JO"/>
              </w:rPr>
              <w:t>الجامعة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أن</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يكون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قد</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حصل</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على</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مؤهلاته</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العلمية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بالدراسة المنتظمة،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وأن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لا</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يقل</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تقديره</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في</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الدرجة</w:t>
            </w:r>
          </w:p>
          <w:p w:rsidR="00656892" w:rsidRPr="00656892" w:rsidRDefault="00656892" w:rsidP="00656892">
            <w:pPr>
              <w:pStyle w:val="ListParagraph"/>
              <w:tabs>
                <w:tab w:val="right" w:pos="7635"/>
              </w:tabs>
              <w:autoSpaceDE w:val="0"/>
              <w:autoSpaceDN w:val="0"/>
              <w:bidi/>
              <w:adjustRightInd w:val="0"/>
              <w:spacing w:after="0"/>
              <w:ind w:left="261" w:right="-540"/>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الجامعية الأولى</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عن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جيد،</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إلا</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في</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حالات</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خاصة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يقدرها المجلس</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بناء</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على</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تنسيب</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اللجنة.</w:t>
            </w:r>
          </w:p>
          <w:p w:rsidR="00656892" w:rsidRPr="00656892" w:rsidRDefault="00656892" w:rsidP="00656892">
            <w:pPr>
              <w:tabs>
                <w:tab w:val="right" w:pos="7635"/>
              </w:tabs>
              <w:autoSpaceDE w:val="0"/>
              <w:autoSpaceDN w:val="0"/>
              <w:bidi/>
              <w:adjustRightInd w:val="0"/>
              <w:spacing w:after="0"/>
              <w:ind w:left="165" w:right="-540" w:hanging="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ب. للمجلس</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أن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يضع</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أي شروط</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أخرى</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يراها</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ضرورية للتحقق</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من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ملاءمة</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المرشح</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للتعيين</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وقدرته</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على</w:t>
            </w:r>
          </w:p>
          <w:p w:rsidR="00E82533" w:rsidRPr="00E82533" w:rsidRDefault="00656892" w:rsidP="00656892">
            <w:pPr>
              <w:tabs>
                <w:tab w:val="right" w:pos="7635"/>
              </w:tabs>
              <w:autoSpaceDE w:val="0"/>
              <w:autoSpaceDN w:val="0"/>
              <w:bidi/>
              <w:adjustRightInd w:val="0"/>
              <w:spacing w:after="0"/>
              <w:ind w:left="711" w:right="-540" w:hanging="450"/>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القيام بالعمل</w:t>
            </w:r>
            <w:r w:rsidRPr="00656892">
              <w:rPr>
                <w:rFonts w:ascii="Simplified Arabic" w:eastAsia="Times New Roman" w:hAnsi="Simplified Arabic" w:cs="Simplified Arabic"/>
                <w:sz w:val="24"/>
                <w:szCs w:val="24"/>
              </w:rPr>
              <w:t xml:space="preserve"> </w:t>
            </w:r>
            <w:r w:rsidRPr="00656892">
              <w:rPr>
                <w:rFonts w:ascii="Simplified Arabic" w:eastAsia="Times New Roman" w:hAnsi="Simplified Arabic" w:cs="Simplified Arabic"/>
                <w:sz w:val="24"/>
                <w:szCs w:val="24"/>
                <w:rtl/>
              </w:rPr>
              <w:t>الجامعي</w:t>
            </w:r>
            <w:r w:rsidRPr="00656892">
              <w:rPr>
                <w:rFonts w:ascii="Simplified Arabic" w:eastAsia="Times New Roman" w:hAnsi="Simplified Arabic" w:cs="Simplified Arabic"/>
                <w:sz w:val="24"/>
                <w:szCs w:val="24"/>
              </w:rPr>
              <w:t>.</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w:t>
            </w:r>
          </w:p>
        </w:tc>
        <w:tc>
          <w:tcPr>
            <w:tcW w:w="8100" w:type="dxa"/>
          </w:tcPr>
          <w:p w:rsidR="00656892" w:rsidRPr="00656892" w:rsidRDefault="00656892" w:rsidP="00656892">
            <w:pPr>
              <w:autoSpaceDE w:val="0"/>
              <w:autoSpaceDN w:val="0"/>
              <w:bidi/>
              <w:adjustRightInd w:val="0"/>
              <w:spacing w:after="0"/>
              <w:ind w:left="351" w:hanging="35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w:t>
            </w:r>
            <w:r w:rsidRPr="00656892">
              <w:rPr>
                <w:rFonts w:ascii="Simplified Arabic" w:eastAsia="Times New Roman" w:hAnsi="Simplified Arabic" w:cs="Simplified Arabic"/>
                <w:sz w:val="24"/>
                <w:szCs w:val="24"/>
              </w:rPr>
              <w:tab/>
            </w:r>
            <w:r w:rsidRPr="00656892">
              <w:rPr>
                <w:rFonts w:ascii="Simplified Arabic" w:eastAsia="Times New Roman" w:hAnsi="Simplified Arabic" w:cs="Simplified Arabic"/>
                <w:sz w:val="24"/>
                <w:szCs w:val="24"/>
                <w:rtl/>
              </w:rPr>
              <w:t>يجوز أن تعتمد في تعيين عضو الهيئة التدريسية في الجامعة الرتبة التي شغلها في أي جامعة أخرى تعترف بها الجامعة وتحسب أقدميته في الرتبة على أساس كل سنة بسنة شريطة أن لا تكون السنة مجتزأة</w:t>
            </w:r>
            <w:r w:rsidRPr="00656892">
              <w:rPr>
                <w:rFonts w:ascii="Simplified Arabic" w:eastAsia="Times New Roman" w:hAnsi="Simplified Arabic" w:cs="Simplified Arabic"/>
                <w:sz w:val="24"/>
                <w:szCs w:val="24"/>
              </w:rPr>
              <w:t>.</w:t>
            </w:r>
          </w:p>
          <w:p w:rsidR="00E82533" w:rsidRPr="00E82533" w:rsidRDefault="00656892" w:rsidP="00D02221">
            <w:pPr>
              <w:autoSpaceDE w:val="0"/>
              <w:autoSpaceDN w:val="0"/>
              <w:bidi/>
              <w:adjustRightInd w:val="0"/>
              <w:spacing w:after="0"/>
              <w:ind w:left="351" w:hanging="35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lastRenderedPageBreak/>
              <w:t xml:space="preserve"> ب. مع مراعاة أحكام الفقرة (أ</w:t>
            </w:r>
            <w:r w:rsidR="00D02221">
              <w:rPr>
                <w:rFonts w:ascii="Simplified Arabic" w:eastAsia="Times New Roman" w:hAnsi="Simplified Arabic" w:cs="Simplified Arabic" w:hint="cs"/>
                <w:sz w:val="24"/>
                <w:szCs w:val="24"/>
                <w:rtl/>
              </w:rPr>
              <w:t xml:space="preserve">) </w:t>
            </w:r>
            <w:r w:rsidRPr="00656892">
              <w:rPr>
                <w:rFonts w:ascii="Simplified Arabic" w:eastAsia="Times New Roman" w:hAnsi="Simplified Arabic" w:cs="Simplified Arabic"/>
                <w:sz w:val="24"/>
                <w:szCs w:val="24"/>
                <w:rtl/>
              </w:rPr>
              <w:t>من هذه المادة تبت اللجنة فيما إذا كان الإنتاج العلمي للمتقدم يؤهله للتعيين في الرتبة المتقدم لها في الجامعة</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(5):</w:t>
            </w:r>
          </w:p>
        </w:tc>
        <w:tc>
          <w:tcPr>
            <w:tcW w:w="8100" w:type="dxa"/>
          </w:tcPr>
          <w:p w:rsidR="00E82533" w:rsidRPr="00656892" w:rsidRDefault="00656892" w:rsidP="00083575">
            <w:pPr>
              <w:bidi/>
              <w:spacing w:after="0" w:line="240" w:lineRule="auto"/>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يشترط لتعيين المدرس في الجامعة برتبة أستاذ مساعد، أن يكون حاصلاً على المؤهل العلمي المنصوص عليه في المادة (7) من النظام، على أن يتقدم باستقالته من عمله في الجامعة.</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(6):</w:t>
            </w:r>
          </w:p>
        </w:tc>
        <w:tc>
          <w:tcPr>
            <w:tcW w:w="8100" w:type="dxa"/>
          </w:tcPr>
          <w:p w:rsidR="00656892" w:rsidRPr="00656892" w:rsidRDefault="00656892" w:rsidP="00656892">
            <w:pPr>
              <w:bidi/>
              <w:spacing w:after="0"/>
              <w:ind w:left="171" w:right="165" w:hanging="17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 يشترط أن لا تقل الأعمال الفنية أو المعمارية المطلوبة للتعيين في كلية الهندسة والتكنولوجيا تخصص هندسة العمارة</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وفقاً للرتبة المطلوب التعيين فيها كما يأتي</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5"/>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أربعة أعمال للتعيين في رتبة مدرس</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5"/>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ستة أعمال للتعيين في رتبة أستاذ مساعد</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5"/>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تسعة أعمال للتعيين في رتبة أستاذ مشارك</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5"/>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عشرة أعمال للتعيين في رتبة أستاذ</w:t>
            </w:r>
            <w:r w:rsidRPr="00656892">
              <w:rPr>
                <w:rFonts w:ascii="Simplified Arabic" w:eastAsia="Times New Roman" w:hAnsi="Simplified Arabic" w:cs="Simplified Arabic"/>
                <w:sz w:val="24"/>
                <w:szCs w:val="24"/>
              </w:rPr>
              <w:t>.</w:t>
            </w:r>
          </w:p>
          <w:p w:rsidR="00656892" w:rsidRPr="00656892" w:rsidRDefault="00656892" w:rsidP="00656892">
            <w:pPr>
              <w:bidi/>
              <w:spacing w:after="0"/>
              <w:ind w:left="171" w:right="165" w:hanging="17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ب. مع مراعاة ما ورد في الفقرة (ب) من المادة (7) من النظام يشترط في العمل الفني أو المعماري المشار إليه في الفقرة (أ) من هذه المادة ما يأتي</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6"/>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أن يقع ضمن تخصص المتقدم</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6"/>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أن يرفق به وصف تحليلي موجز يوضح فكرته ومضمونه وتقنياته وجمالياته يتراوح</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بين</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400 و500</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كلمة</w:t>
            </w:r>
            <w:r w:rsidRPr="00656892">
              <w:rPr>
                <w:rFonts w:ascii="Simplified Arabic" w:eastAsia="Times New Roman" w:hAnsi="Simplified Arabic" w:cs="Simplified Arabic"/>
                <w:sz w:val="24"/>
                <w:szCs w:val="24"/>
              </w:rPr>
              <w:t>.</w:t>
            </w:r>
          </w:p>
          <w:p w:rsidR="00656892" w:rsidRPr="00656892" w:rsidRDefault="00656892" w:rsidP="007B3080">
            <w:pPr>
              <w:pStyle w:val="ListParagraph"/>
              <w:numPr>
                <w:ilvl w:val="0"/>
                <w:numId w:val="116"/>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أن يُقدم بوسيلة توثيقية بصرية أو سمعية مثل: الصور، والشرائح الشفافة والسلايدات، وأشرطة التسجيل السمعية و/ أو البصرية أو الوسائط الرقمية المتعددة</w:t>
            </w:r>
            <w:r w:rsidRPr="00656892">
              <w:rPr>
                <w:rFonts w:ascii="Simplified Arabic" w:eastAsia="Times New Roman" w:hAnsi="Simplified Arabic" w:cs="Simplified Arabic"/>
                <w:sz w:val="24"/>
                <w:szCs w:val="24"/>
              </w:rPr>
              <w:t>.</w:t>
            </w:r>
          </w:p>
          <w:p w:rsidR="00E82533" w:rsidRPr="00656892" w:rsidRDefault="00656892" w:rsidP="007B3080">
            <w:pPr>
              <w:pStyle w:val="ListParagraph"/>
              <w:numPr>
                <w:ilvl w:val="0"/>
                <w:numId w:val="116"/>
              </w:numPr>
              <w:bidi/>
              <w:spacing w:after="0"/>
              <w:ind w:right="16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أن يكون تقييمه الأولي إيجابياً، ويتم تقييمه من قبل لجنة متخصصة يشكلها مجلس الكلية بتوصية من رئيس القسم المعني.</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(7):</w:t>
            </w:r>
          </w:p>
        </w:tc>
        <w:tc>
          <w:tcPr>
            <w:tcW w:w="8100" w:type="dxa"/>
          </w:tcPr>
          <w:p w:rsidR="00E82533" w:rsidRPr="005653C6" w:rsidRDefault="00656892" w:rsidP="00DE196F">
            <w:pPr>
              <w:bidi/>
              <w:spacing w:after="0" w:line="240" w:lineRule="auto"/>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عند النظر في تعيين عضو الهيئة التدريسية في قسم التصميم الجرافيكي برتبة أكاديمية استناداً إلى أعمال مهنية أو فنية متميزة</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أومبتكرة في مجال تخصصه يتم تقييم تلك الأعمال من قبل لجنة متخصصة يشكلها مجلس الكلية بناءً على توصية مجلس القسم.</w:t>
            </w:r>
          </w:p>
        </w:tc>
      </w:tr>
      <w:tr w:rsidR="009B1C24" w:rsidRPr="00B85372" w:rsidTr="009B1C24">
        <w:tc>
          <w:tcPr>
            <w:tcW w:w="1250" w:type="dxa"/>
          </w:tcPr>
          <w:p w:rsidR="00E82533" w:rsidRPr="00B85372" w:rsidRDefault="00E82533" w:rsidP="00083575">
            <w:pPr>
              <w:bidi/>
              <w:spacing w:after="0" w:line="240" w:lineRule="auto"/>
              <w:rPr>
                <w:rFonts w:ascii="Simplified Arabic" w:eastAsia="Calibri" w:hAnsi="Simplified Arabic" w:cs="Simplified Arabic"/>
                <w:b/>
                <w:bCs/>
                <w:sz w:val="24"/>
                <w:szCs w:val="24"/>
                <w:rtl/>
                <w:lang w:bidi="ar-JO"/>
              </w:rPr>
            </w:pPr>
            <w:r w:rsidRPr="00B85372">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(8):</w:t>
            </w:r>
          </w:p>
        </w:tc>
        <w:tc>
          <w:tcPr>
            <w:tcW w:w="8100" w:type="dxa"/>
          </w:tcPr>
          <w:p w:rsidR="00E82533" w:rsidRPr="006B53BA" w:rsidRDefault="00656892" w:rsidP="00083575">
            <w:pPr>
              <w:bidi/>
              <w:spacing w:after="0" w:line="240" w:lineRule="auto"/>
              <w:ind w:left="345" w:hanging="34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يصوت على التعيين في عضوية الهيئة التدريسية أعضاء مجلسي القسم والكلية الحاضرون جميعهم.</w:t>
            </w:r>
          </w:p>
        </w:tc>
      </w:tr>
      <w:tr w:rsidR="009B1C24" w:rsidRPr="00B85372" w:rsidTr="009B1C24">
        <w:trPr>
          <w:trHeight w:val="368"/>
        </w:trPr>
        <w:tc>
          <w:tcPr>
            <w:tcW w:w="1250" w:type="dxa"/>
          </w:tcPr>
          <w:p w:rsidR="00E82533" w:rsidRDefault="00E82533" w:rsidP="00E82533">
            <w:pPr>
              <w:spacing w:after="0"/>
              <w:jc w:val="right"/>
            </w:pPr>
            <w:r>
              <w:rPr>
                <w:rFonts w:ascii="Simplified Arabic" w:eastAsia="Calibri" w:hAnsi="Simplified Arabic" w:cs="Simplified Arabic" w:hint="cs"/>
                <w:b/>
                <w:bCs/>
                <w:sz w:val="24"/>
                <w:szCs w:val="24"/>
                <w:rtl/>
                <w:lang w:bidi="ar-JO"/>
              </w:rPr>
              <w:t>المادة (9):</w:t>
            </w:r>
          </w:p>
        </w:tc>
        <w:tc>
          <w:tcPr>
            <w:tcW w:w="8100" w:type="dxa"/>
          </w:tcPr>
          <w:p w:rsidR="00E82533" w:rsidRPr="004F73C3" w:rsidRDefault="00656892" w:rsidP="00DE196F">
            <w:pPr>
              <w:bidi/>
              <w:spacing w:after="0" w:line="240" w:lineRule="auto"/>
              <w:ind w:right="75"/>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يرفع رئيس القسم توصية مجلس القسم بالتعيين إلى العميد خلال مدة لا تتجاوز ثلاثة أسابيع من تاريخ إحالة الطلب إلى رئيس القسم.</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(10</w:t>
            </w:r>
            <w:r w:rsidRPr="007E2A44">
              <w:rPr>
                <w:rFonts w:ascii="Simplified Arabic" w:eastAsia="Calibri" w:hAnsi="Simplified Arabic" w:cs="Simplified Arabic" w:hint="cs"/>
                <w:b/>
                <w:bCs/>
                <w:sz w:val="24"/>
                <w:szCs w:val="24"/>
                <w:rtl/>
                <w:lang w:bidi="ar-JO"/>
              </w:rPr>
              <w:t>):</w:t>
            </w:r>
          </w:p>
        </w:tc>
        <w:tc>
          <w:tcPr>
            <w:tcW w:w="8100" w:type="dxa"/>
          </w:tcPr>
          <w:p w:rsidR="00656892" w:rsidRPr="00656892" w:rsidRDefault="00656892" w:rsidP="00656892">
            <w:pPr>
              <w:tabs>
                <w:tab w:val="right" w:pos="7815"/>
              </w:tabs>
              <w:bidi/>
              <w:spacing w:after="0" w:line="240" w:lineRule="auto"/>
              <w:ind w:left="261" w:hanging="26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 على المعين في الجامعة</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مباشرة العمل اعتباراً من التاريخ المحدد في قرار تعيينه، وإذا اقتضت الظروف مباشرته العمل قبل ذلك التاريخ، يكون عمله بمكافأة يحددها الرئيس بقرار منه</w:t>
            </w:r>
            <w:r w:rsidRPr="00656892">
              <w:rPr>
                <w:rFonts w:ascii="Simplified Arabic" w:eastAsia="Times New Roman" w:hAnsi="Simplified Arabic" w:cs="Simplified Arabic"/>
                <w:sz w:val="24"/>
                <w:szCs w:val="24"/>
              </w:rPr>
              <w:t>.</w:t>
            </w:r>
          </w:p>
          <w:p w:rsidR="00656892" w:rsidRPr="00656892" w:rsidRDefault="00656892" w:rsidP="00656892">
            <w:pPr>
              <w:tabs>
                <w:tab w:val="right" w:pos="7815"/>
              </w:tabs>
              <w:bidi/>
              <w:spacing w:after="0" w:line="240" w:lineRule="auto"/>
              <w:ind w:left="351" w:hanging="35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ب. يتولى المعين للتدريس في الجامعة إبلاغ رئيس قسمه خطياً ببدء مباشرة العمل، وعلى رئيس القسم إبلاغ المباشرة أو عدمها خطياً إلى العميد خلال أسبوع على الأكثر، ويتولى العميد إبلاغ ذلك إلى الرئيس خلال عشرة</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أيام على الأكثر</w:t>
            </w:r>
            <w:r w:rsidRPr="00656892">
              <w:rPr>
                <w:rFonts w:ascii="Simplified Arabic" w:eastAsia="Times New Roman" w:hAnsi="Simplified Arabic" w:cs="Simplified Arabic"/>
                <w:sz w:val="24"/>
                <w:szCs w:val="24"/>
              </w:rPr>
              <w:t>.</w:t>
            </w:r>
          </w:p>
          <w:p w:rsidR="00E82533" w:rsidRPr="00D06BA5" w:rsidRDefault="00656892" w:rsidP="00656892">
            <w:pPr>
              <w:tabs>
                <w:tab w:val="right" w:pos="7815"/>
              </w:tabs>
              <w:bidi/>
              <w:spacing w:after="0" w:line="240" w:lineRule="auto"/>
              <w:ind w:left="351" w:hanging="35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lastRenderedPageBreak/>
              <w:t>ج. إذا لم يباشر المعين في الجامعة</w:t>
            </w:r>
            <w:r w:rsidR="00E13D7C">
              <w:rPr>
                <w:rFonts w:ascii="Simplified Arabic" w:eastAsia="Times New Roman" w:hAnsi="Simplified Arabic" w:cs="Simplified Arabic"/>
                <w:sz w:val="24"/>
                <w:szCs w:val="24"/>
                <w:rtl/>
              </w:rPr>
              <w:t xml:space="preserve"> </w:t>
            </w:r>
            <w:r w:rsidRPr="00656892">
              <w:rPr>
                <w:rFonts w:ascii="Simplified Arabic" w:eastAsia="Times New Roman" w:hAnsi="Simplified Arabic" w:cs="Simplified Arabic"/>
                <w:sz w:val="24"/>
                <w:szCs w:val="24"/>
                <w:rtl/>
              </w:rPr>
              <w:t>عمله خلال مدة حدها الأعلى ثلاثة أسابيع من التاريخ المحدد لمباشرته يعدّ قرار تعيينه ملغى ويعد مستنكفاً ويترتب عليه كافة الالتزامات والمسؤوليات القانونية تجاه العقد المبرم معه بعد ابلاغه ذلك خطياً، إلا إذا تقدم بعذر يقبله الرئيس</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(11</w:t>
            </w:r>
            <w:r w:rsidRPr="007E2A44">
              <w:rPr>
                <w:rFonts w:ascii="Simplified Arabic" w:eastAsia="Calibri" w:hAnsi="Simplified Arabic" w:cs="Simplified Arabic" w:hint="cs"/>
                <w:b/>
                <w:bCs/>
                <w:sz w:val="24"/>
                <w:szCs w:val="24"/>
                <w:rtl/>
                <w:lang w:bidi="ar-JO"/>
              </w:rPr>
              <w:t>):</w:t>
            </w:r>
          </w:p>
        </w:tc>
        <w:tc>
          <w:tcPr>
            <w:tcW w:w="8100" w:type="dxa"/>
          </w:tcPr>
          <w:p w:rsidR="00656892" w:rsidRPr="00656892" w:rsidRDefault="00656892" w:rsidP="00617FEE">
            <w:pPr>
              <w:bidi/>
              <w:spacing w:after="0" w:line="240" w:lineRule="auto"/>
              <w:ind w:left="261" w:right="75" w:hanging="26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أ. يجوز النظر في تعديل رتبة عضو الهيئة التدريسية أو راتبه إذا قدم طلباً خطياً بذلك خلال ستة أشهر من تاريخ تعيينه في الجامعة</w:t>
            </w:r>
            <w:r w:rsidRPr="00656892">
              <w:rPr>
                <w:rFonts w:ascii="Simplified Arabic" w:eastAsia="Times New Roman" w:hAnsi="Simplified Arabic" w:cs="Simplified Arabic"/>
                <w:sz w:val="24"/>
                <w:szCs w:val="24"/>
              </w:rPr>
              <w:t>.</w:t>
            </w:r>
          </w:p>
          <w:p w:rsidR="00656892" w:rsidRPr="00656892" w:rsidRDefault="00656892" w:rsidP="00617FEE">
            <w:pPr>
              <w:bidi/>
              <w:spacing w:after="0" w:line="240" w:lineRule="auto"/>
              <w:ind w:left="261" w:right="75" w:hanging="26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ب. يتم تعديل الرتبة بقرار من المجلس بتنسيب من اللجنة بناء على توصية مجلس الكلية ومجلس القسم المعنيين</w:t>
            </w:r>
            <w:r w:rsidRPr="00656892">
              <w:rPr>
                <w:rFonts w:ascii="Simplified Arabic" w:eastAsia="Times New Roman" w:hAnsi="Simplified Arabic" w:cs="Simplified Arabic"/>
                <w:sz w:val="24"/>
                <w:szCs w:val="24"/>
              </w:rPr>
              <w:t>.</w:t>
            </w:r>
          </w:p>
          <w:p w:rsidR="00E82533" w:rsidRPr="00BE6CA8" w:rsidRDefault="00656892" w:rsidP="00617FEE">
            <w:pPr>
              <w:bidi/>
              <w:spacing w:after="0" w:line="240" w:lineRule="auto"/>
              <w:ind w:left="261" w:right="75" w:hanging="261"/>
              <w:jc w:val="both"/>
              <w:rPr>
                <w:rFonts w:ascii="Simplified Arabic" w:eastAsia="Times New Roman" w:hAnsi="Simplified Arabic" w:cs="Simplified Arabic"/>
                <w:sz w:val="24"/>
                <w:szCs w:val="24"/>
                <w:rtl/>
              </w:rPr>
            </w:pPr>
            <w:r w:rsidRPr="00656892">
              <w:rPr>
                <w:rFonts w:ascii="Simplified Arabic" w:eastAsia="Times New Roman" w:hAnsi="Simplified Arabic" w:cs="Simplified Arabic"/>
                <w:sz w:val="24"/>
                <w:szCs w:val="24"/>
                <w:rtl/>
              </w:rPr>
              <w:t>ج. يتم تعديل الراتب بقرار من الرئيس، بناء على توصية من اللجنة.</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(12)</w:t>
            </w:r>
            <w:r w:rsidRPr="007E2A44">
              <w:rPr>
                <w:rFonts w:ascii="Simplified Arabic" w:eastAsia="Calibri" w:hAnsi="Simplified Arabic" w:cs="Simplified Arabic" w:hint="cs"/>
                <w:b/>
                <w:bCs/>
                <w:sz w:val="24"/>
                <w:szCs w:val="24"/>
                <w:rtl/>
                <w:lang w:bidi="ar-JO"/>
              </w:rPr>
              <w:t>:</w:t>
            </w:r>
          </w:p>
        </w:tc>
        <w:tc>
          <w:tcPr>
            <w:tcW w:w="8100" w:type="dxa"/>
          </w:tcPr>
          <w:p w:rsidR="00E82533" w:rsidRPr="00CB6767" w:rsidRDefault="00617FEE" w:rsidP="00E82533">
            <w:pPr>
              <w:bidi/>
              <w:spacing w:after="0" w:line="240" w:lineRule="auto"/>
              <w:jc w:val="both"/>
              <w:rPr>
                <w:rFonts w:ascii="Simplified Arabic" w:eastAsia="Calibri" w:hAnsi="Simplified Arabic" w:cs="Simplified Arabic"/>
                <w:sz w:val="24"/>
                <w:szCs w:val="24"/>
                <w:rtl/>
                <w:lang w:bidi="ar-JO"/>
              </w:rPr>
            </w:pPr>
            <w:r w:rsidRPr="00617FEE">
              <w:rPr>
                <w:rFonts w:ascii="Simplified Arabic" w:eastAsia="Calibri" w:hAnsi="Simplified Arabic" w:cs="Simplified Arabic"/>
                <w:sz w:val="24"/>
                <w:szCs w:val="24"/>
                <w:rtl/>
                <w:lang w:bidi="ar-JO"/>
              </w:rPr>
              <w:t>يتعين على عضو الهيئة التدريسية في الجامعة</w:t>
            </w:r>
            <w:r w:rsidR="00E13D7C">
              <w:rPr>
                <w:rFonts w:ascii="Simplified Arabic" w:eastAsia="Calibri" w:hAnsi="Simplified Arabic" w:cs="Simplified Arabic"/>
                <w:sz w:val="24"/>
                <w:szCs w:val="24"/>
                <w:rtl/>
                <w:lang w:bidi="ar-JO"/>
              </w:rPr>
              <w:t xml:space="preserve"> </w:t>
            </w:r>
            <w:r w:rsidRPr="00617FEE">
              <w:rPr>
                <w:rFonts w:ascii="Simplified Arabic" w:eastAsia="Calibri" w:hAnsi="Simplified Arabic" w:cs="Simplified Arabic"/>
                <w:sz w:val="24"/>
                <w:szCs w:val="24"/>
                <w:rtl/>
                <w:lang w:bidi="ar-JO"/>
              </w:rPr>
              <w:t>أن يقدم تقريراً سنوياً يتضمن المعلومات المتعلقة بإنجازاته ونشاطاته وإسهاماته وبحوثه التي نشرها أو قبلت للنشر، ويرفعه إلى رئيس القسم مع نهاية الفصل الثاني من كل عام جامعي، الذي يقوم بدوره برفعه إلى العميد وعميد البحث العلمي والدراسات العليا ومكتب الاعتماد وضمان الجودة.</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(13)</w:t>
            </w:r>
            <w:r w:rsidRPr="007E2A44">
              <w:rPr>
                <w:rFonts w:ascii="Simplified Arabic" w:eastAsia="Calibri" w:hAnsi="Simplified Arabic" w:cs="Simplified Arabic" w:hint="cs"/>
                <w:b/>
                <w:bCs/>
                <w:sz w:val="24"/>
                <w:szCs w:val="24"/>
                <w:rtl/>
                <w:lang w:bidi="ar-JO"/>
              </w:rPr>
              <w:t>:</w:t>
            </w:r>
          </w:p>
        </w:tc>
        <w:tc>
          <w:tcPr>
            <w:tcW w:w="8100" w:type="dxa"/>
          </w:tcPr>
          <w:p w:rsidR="00E82533" w:rsidRPr="00CB6767" w:rsidRDefault="00617FEE" w:rsidP="00DB15C3">
            <w:pPr>
              <w:bidi/>
              <w:spacing w:after="0" w:line="240" w:lineRule="auto"/>
              <w:jc w:val="both"/>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يقدّم العميد أسماء أعضاء الهيئة التدريسية في الكلية إلى الأقسام المعنية لإبداء الرأي في تجديد العقد السنوي وذلك في ضوء الحاجة بناء على نموذج خاص يملؤه رئيس القسم والعميد المعني لتقييم عضو هيئة التدريس.</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(14)</w:t>
            </w:r>
            <w:r w:rsidRPr="007E2A44">
              <w:rPr>
                <w:rFonts w:ascii="Simplified Arabic" w:eastAsia="Calibri" w:hAnsi="Simplified Arabic" w:cs="Simplified Arabic" w:hint="cs"/>
                <w:b/>
                <w:bCs/>
                <w:sz w:val="24"/>
                <w:szCs w:val="24"/>
                <w:rtl/>
                <w:lang w:bidi="ar-JO"/>
              </w:rPr>
              <w:t>:</w:t>
            </w:r>
          </w:p>
        </w:tc>
        <w:tc>
          <w:tcPr>
            <w:tcW w:w="8100" w:type="dxa"/>
          </w:tcPr>
          <w:p w:rsidR="00E82533" w:rsidRPr="00ED76FB" w:rsidRDefault="00617FEE" w:rsidP="00E82533">
            <w:pPr>
              <w:bidi/>
              <w:spacing w:after="0" w:line="240" w:lineRule="auto"/>
              <w:jc w:val="both"/>
              <w:rPr>
                <w:rFonts w:ascii="Simplified Arabic" w:eastAsia="Calibri" w:hAnsi="Simplified Arabic" w:cs="Simplified Arabic"/>
                <w:sz w:val="24"/>
                <w:szCs w:val="24"/>
                <w:rtl/>
                <w:lang w:bidi="ar-JO"/>
              </w:rPr>
            </w:pPr>
            <w:r w:rsidRPr="00617FEE">
              <w:rPr>
                <w:rFonts w:ascii="Simplified Arabic" w:eastAsia="Calibri" w:hAnsi="Simplified Arabic" w:cs="Simplified Arabic"/>
                <w:sz w:val="24"/>
                <w:szCs w:val="24"/>
                <w:rtl/>
                <w:lang w:bidi="ar-JO"/>
              </w:rPr>
              <w:t>يتم التعيين المشترك في الأقسام الأكاديمية لأعضاء الهيئة التدريسية في الجامعة وفقاً لتعليمات هيئة اعتماد مؤسسات التعليم العالي النافذة.</w:t>
            </w:r>
          </w:p>
        </w:tc>
      </w:tr>
      <w:tr w:rsidR="00DB15C3" w:rsidRPr="00B85372" w:rsidTr="009B1C24">
        <w:tc>
          <w:tcPr>
            <w:tcW w:w="9350" w:type="dxa"/>
            <w:gridSpan w:val="2"/>
          </w:tcPr>
          <w:p w:rsidR="00DB15C3" w:rsidRPr="00DB15C3" w:rsidRDefault="00DB15C3" w:rsidP="00DB15C3">
            <w:pPr>
              <w:bidi/>
              <w:spacing w:after="0"/>
              <w:ind w:right="-630"/>
              <w:jc w:val="center"/>
              <w:rPr>
                <w:rFonts w:ascii="Simplified Arabic" w:eastAsia="Times New Roman" w:hAnsi="Simplified Arabic" w:cs="Simplified Arabic"/>
                <w:b/>
                <w:bCs/>
                <w:sz w:val="28"/>
                <w:szCs w:val="28"/>
                <w:rtl/>
              </w:rPr>
            </w:pPr>
            <w:r w:rsidRPr="00DB15C3">
              <w:rPr>
                <w:rFonts w:ascii="Simplified Arabic" w:eastAsia="Times New Roman" w:hAnsi="Simplified Arabic" w:cs="Simplified Arabic"/>
                <w:b/>
                <w:bCs/>
                <w:sz w:val="28"/>
                <w:szCs w:val="28"/>
                <w:rtl/>
              </w:rPr>
              <w:t>المحاضرون</w:t>
            </w:r>
            <w:r w:rsidRPr="00DB15C3">
              <w:rPr>
                <w:rFonts w:ascii="Simplified Arabic" w:eastAsia="Times New Roman" w:hAnsi="Simplified Arabic" w:cs="Simplified Arabic"/>
                <w:b/>
                <w:bCs/>
                <w:sz w:val="28"/>
                <w:szCs w:val="28"/>
              </w:rPr>
              <w:t xml:space="preserve"> </w:t>
            </w:r>
            <w:r w:rsidRPr="00DB15C3">
              <w:rPr>
                <w:rFonts w:ascii="Simplified Arabic" w:eastAsia="Times New Roman" w:hAnsi="Simplified Arabic" w:cs="Simplified Arabic"/>
                <w:b/>
                <w:bCs/>
                <w:sz w:val="28"/>
                <w:szCs w:val="28"/>
                <w:rtl/>
              </w:rPr>
              <w:t>المتفرغو</w:t>
            </w:r>
            <w:r w:rsidRPr="00DB15C3">
              <w:rPr>
                <w:rFonts w:ascii="Simplified Arabic" w:eastAsia="Times New Roman" w:hAnsi="Simplified Arabic" w:cs="Simplified Arabic" w:hint="cs"/>
                <w:b/>
                <w:bCs/>
                <w:sz w:val="28"/>
                <w:szCs w:val="28"/>
                <w:rtl/>
              </w:rPr>
              <w:t>ن</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(15)</w:t>
            </w:r>
            <w:r w:rsidRPr="007E2A44">
              <w:rPr>
                <w:rFonts w:ascii="Simplified Arabic" w:eastAsia="Calibri" w:hAnsi="Simplified Arabic" w:cs="Simplified Arabic" w:hint="cs"/>
                <w:b/>
                <w:bCs/>
                <w:sz w:val="24"/>
                <w:szCs w:val="24"/>
                <w:rtl/>
                <w:lang w:bidi="ar-JO"/>
              </w:rPr>
              <w:t>:</w:t>
            </w:r>
          </w:p>
        </w:tc>
        <w:tc>
          <w:tcPr>
            <w:tcW w:w="8100" w:type="dxa"/>
          </w:tcPr>
          <w:p w:rsidR="00617FEE" w:rsidRPr="00617FEE" w:rsidRDefault="00617FEE" w:rsidP="00617FEE">
            <w:pPr>
              <w:bidi/>
              <w:spacing w:after="0"/>
              <w:ind w:left="261" w:hanging="261"/>
              <w:jc w:val="both"/>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أ. يشترط في من يعين محاضراً متفرغاً في الجامعة أن تتوافر فيه الشروط الواردة في المادة (5) من النظام</w:t>
            </w:r>
            <w:r w:rsidRPr="00617FEE">
              <w:rPr>
                <w:rFonts w:ascii="Simplified Arabic" w:eastAsia="Times New Roman" w:hAnsi="Simplified Arabic" w:cs="Simplified Arabic"/>
                <w:sz w:val="24"/>
                <w:szCs w:val="24"/>
              </w:rPr>
              <w:t>.</w:t>
            </w:r>
          </w:p>
          <w:p w:rsidR="00617FEE" w:rsidRPr="00617FEE" w:rsidRDefault="00617FEE" w:rsidP="00617FEE">
            <w:pPr>
              <w:bidi/>
              <w:spacing w:after="0"/>
              <w:ind w:left="261" w:hanging="261"/>
              <w:jc w:val="both"/>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ب. على الرغم مما ورد في الفقرة (أ) من هذه المادة وفي حالات خاصة يقدرها الرئيس، يجوز أن يعين محاضرون متفرغون</w:t>
            </w:r>
            <w:r w:rsidR="00E13D7C">
              <w:rPr>
                <w:rFonts w:ascii="Simplified Arabic" w:eastAsia="Times New Roman" w:hAnsi="Simplified Arabic" w:cs="Simplified Arabic"/>
                <w:sz w:val="24"/>
                <w:szCs w:val="24"/>
                <w:rtl/>
              </w:rPr>
              <w:t xml:space="preserve"> </w:t>
            </w:r>
            <w:r w:rsidRPr="00617FEE">
              <w:rPr>
                <w:rFonts w:ascii="Simplified Arabic" w:eastAsia="Times New Roman" w:hAnsi="Simplified Arabic" w:cs="Simplified Arabic"/>
                <w:sz w:val="24"/>
                <w:szCs w:val="24"/>
                <w:rtl/>
              </w:rPr>
              <w:t>بقصد القيام بالتدريس والبحث في كليات الجامعة من المؤهلين القادرين على القيام بذلك، دون النظر إلى الدرجات العلمية</w:t>
            </w:r>
            <w:r w:rsidR="00E13D7C">
              <w:rPr>
                <w:rFonts w:ascii="Simplified Arabic" w:eastAsia="Times New Roman" w:hAnsi="Simplified Arabic" w:cs="Simplified Arabic"/>
                <w:sz w:val="24"/>
                <w:szCs w:val="24"/>
                <w:rtl/>
              </w:rPr>
              <w:t xml:space="preserve"> </w:t>
            </w:r>
            <w:r w:rsidRPr="00617FEE">
              <w:rPr>
                <w:rFonts w:ascii="Simplified Arabic" w:eastAsia="Times New Roman" w:hAnsi="Simplified Arabic" w:cs="Simplified Arabic"/>
                <w:sz w:val="24"/>
                <w:szCs w:val="24"/>
                <w:rtl/>
              </w:rPr>
              <w:t>التي يحملونها</w:t>
            </w:r>
            <w:r w:rsidRPr="00617FEE">
              <w:rPr>
                <w:rFonts w:ascii="Simplified Arabic" w:eastAsia="Times New Roman" w:hAnsi="Simplified Arabic" w:cs="Simplified Arabic"/>
                <w:sz w:val="24"/>
                <w:szCs w:val="24"/>
              </w:rPr>
              <w:t>.</w:t>
            </w:r>
          </w:p>
          <w:p w:rsidR="00617FEE" w:rsidRPr="00617FEE" w:rsidRDefault="00617FEE" w:rsidP="00617FEE">
            <w:pPr>
              <w:bidi/>
              <w:spacing w:after="0"/>
              <w:ind w:left="261" w:hanging="261"/>
              <w:jc w:val="both"/>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ج. يعين المحاضرون المتفرغون بعقود تحدد شروط العمل والراتب و أي شروط أخرى يتم الإتفاق عليها</w:t>
            </w:r>
            <w:r w:rsidRPr="00617FEE">
              <w:rPr>
                <w:rFonts w:ascii="Simplified Arabic" w:eastAsia="Times New Roman" w:hAnsi="Simplified Arabic" w:cs="Simplified Arabic"/>
                <w:sz w:val="24"/>
                <w:szCs w:val="24"/>
              </w:rPr>
              <w:t>.</w:t>
            </w:r>
          </w:p>
          <w:p w:rsidR="00E82533" w:rsidRPr="00ED76FB" w:rsidRDefault="00617FEE" w:rsidP="00617FEE">
            <w:pPr>
              <w:bidi/>
              <w:spacing w:after="0"/>
              <w:ind w:left="261" w:hanging="261"/>
              <w:jc w:val="both"/>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د. يكون التصويت على تعيين المحاضر المتفرغ</w:t>
            </w:r>
            <w:r w:rsidR="00E13D7C">
              <w:rPr>
                <w:rFonts w:ascii="Simplified Arabic" w:eastAsia="Times New Roman" w:hAnsi="Simplified Arabic" w:cs="Simplified Arabic"/>
                <w:sz w:val="24"/>
                <w:szCs w:val="24"/>
                <w:rtl/>
              </w:rPr>
              <w:t xml:space="preserve"> </w:t>
            </w:r>
            <w:r w:rsidRPr="00617FEE">
              <w:rPr>
                <w:rFonts w:ascii="Simplified Arabic" w:eastAsia="Times New Roman" w:hAnsi="Simplified Arabic" w:cs="Simplified Arabic"/>
                <w:sz w:val="24"/>
                <w:szCs w:val="24"/>
                <w:rtl/>
              </w:rPr>
              <w:t>وفقاً للمادة (8) من هذه التعليمات.</w:t>
            </w:r>
          </w:p>
        </w:tc>
      </w:tr>
      <w:tr w:rsidR="00DE63F4" w:rsidRPr="00B85372" w:rsidTr="009B1C24">
        <w:tc>
          <w:tcPr>
            <w:tcW w:w="9350" w:type="dxa"/>
            <w:gridSpan w:val="2"/>
          </w:tcPr>
          <w:p w:rsidR="00DE63F4" w:rsidRPr="00DE63F4" w:rsidRDefault="00DE63F4" w:rsidP="00DE63F4">
            <w:pPr>
              <w:bidi/>
              <w:spacing w:after="0"/>
              <w:ind w:right="-630"/>
              <w:jc w:val="center"/>
              <w:rPr>
                <w:rFonts w:ascii="Simplified Arabic" w:eastAsia="Times New Roman" w:hAnsi="Simplified Arabic" w:cs="Simplified Arabic"/>
                <w:b/>
                <w:bCs/>
                <w:sz w:val="28"/>
                <w:szCs w:val="28"/>
                <w:rtl/>
              </w:rPr>
            </w:pPr>
            <w:r w:rsidRPr="00DE63F4">
              <w:rPr>
                <w:rFonts w:ascii="Simplified Arabic" w:eastAsia="Times New Roman" w:hAnsi="Simplified Arabic" w:cs="Simplified Arabic"/>
                <w:b/>
                <w:bCs/>
                <w:sz w:val="28"/>
                <w:szCs w:val="28"/>
                <w:rtl/>
              </w:rPr>
              <w:t>النقل</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(16</w:t>
            </w:r>
            <w:r w:rsidRPr="007E2A44">
              <w:rPr>
                <w:rFonts w:ascii="Simplified Arabic" w:eastAsia="Calibri" w:hAnsi="Simplified Arabic" w:cs="Simplified Arabic" w:hint="cs"/>
                <w:b/>
                <w:bCs/>
                <w:sz w:val="24"/>
                <w:szCs w:val="24"/>
                <w:rtl/>
                <w:lang w:bidi="ar-JO"/>
              </w:rPr>
              <w:t>):</w:t>
            </w:r>
          </w:p>
        </w:tc>
        <w:tc>
          <w:tcPr>
            <w:tcW w:w="8100" w:type="dxa"/>
          </w:tcPr>
          <w:p w:rsidR="00617FEE" w:rsidRPr="00617FEE" w:rsidRDefault="00617FEE" w:rsidP="00617FEE">
            <w:pPr>
              <w:bidi/>
              <w:spacing w:after="0"/>
              <w:ind w:left="255" w:hanging="255"/>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أ . يشترط لنقل عضو الهيئة التدريسية من فئة إلى فئة أعلى ضمن الرتبة الواحدة أن يحقق الأمور الآتية</w:t>
            </w:r>
            <w:r w:rsidRPr="00617FEE">
              <w:rPr>
                <w:rFonts w:ascii="Simplified Arabic" w:eastAsia="Times New Roman" w:hAnsi="Simplified Arabic" w:cs="Simplified Arabic"/>
                <w:sz w:val="24"/>
                <w:szCs w:val="24"/>
              </w:rPr>
              <w:t xml:space="preserve"> :</w:t>
            </w:r>
          </w:p>
          <w:p w:rsidR="00617FEE" w:rsidRPr="00617FEE" w:rsidRDefault="00617FEE" w:rsidP="007B3080">
            <w:pPr>
              <w:pStyle w:val="ListParagraph"/>
              <w:numPr>
                <w:ilvl w:val="0"/>
                <w:numId w:val="117"/>
              </w:numPr>
              <w:bidi/>
              <w:spacing w:after="0"/>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أن يتوافر لديه في الفئة التي هو فيها أقدمية في الراتب لا تقل عن خمس سنوات</w:t>
            </w:r>
            <w:r w:rsidRPr="00617FEE">
              <w:rPr>
                <w:rFonts w:ascii="Simplified Arabic" w:eastAsia="Times New Roman" w:hAnsi="Simplified Arabic" w:cs="Simplified Arabic"/>
                <w:sz w:val="24"/>
                <w:szCs w:val="24"/>
              </w:rPr>
              <w:t>.</w:t>
            </w:r>
          </w:p>
          <w:p w:rsidR="00617FEE" w:rsidRPr="00617FEE" w:rsidRDefault="00617FEE" w:rsidP="007B3080">
            <w:pPr>
              <w:pStyle w:val="ListParagraph"/>
              <w:numPr>
                <w:ilvl w:val="0"/>
                <w:numId w:val="117"/>
              </w:numPr>
              <w:bidi/>
              <w:spacing w:after="0"/>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أن يكون قد نشر (أو قبل له للنشر) أثناء خدمته في الجامعة إنتاجاً علمياً يعادل (4) أربع نقاط على الأقل، وأن يكون باحثاً رئيساً فيما يعادل نقطتين على الأقل وذلك وفقا للمادة (20) من هذه التعليمات</w:t>
            </w:r>
            <w:r w:rsidRPr="00617FEE">
              <w:rPr>
                <w:rFonts w:ascii="Simplified Arabic" w:eastAsia="Times New Roman" w:hAnsi="Simplified Arabic" w:cs="Simplified Arabic"/>
                <w:sz w:val="24"/>
                <w:szCs w:val="24"/>
              </w:rPr>
              <w:t>.</w:t>
            </w:r>
          </w:p>
          <w:p w:rsidR="00617FEE" w:rsidRPr="00617FEE" w:rsidRDefault="00617FEE" w:rsidP="007B3080">
            <w:pPr>
              <w:pStyle w:val="ListParagraph"/>
              <w:numPr>
                <w:ilvl w:val="0"/>
                <w:numId w:val="117"/>
              </w:numPr>
              <w:bidi/>
              <w:spacing w:after="0"/>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أن لا يقل تقديره في أي فقرة من فقرات تقرير رئيس القسم وتقرير العميد عن (3) ثلاث درجات</w:t>
            </w:r>
            <w:r w:rsidRPr="00617FEE">
              <w:rPr>
                <w:rFonts w:ascii="Simplified Arabic" w:eastAsia="Times New Roman" w:hAnsi="Simplified Arabic" w:cs="Simplified Arabic"/>
                <w:sz w:val="24"/>
                <w:szCs w:val="24"/>
              </w:rPr>
              <w:t>.</w:t>
            </w:r>
          </w:p>
          <w:p w:rsidR="00617FEE" w:rsidRPr="00617FEE" w:rsidRDefault="00617FEE" w:rsidP="00617FEE">
            <w:pPr>
              <w:bidi/>
              <w:spacing w:after="0"/>
              <w:ind w:left="255" w:hanging="255"/>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lastRenderedPageBreak/>
              <w:t>ب. يقدم طلب النقل من فئة إلى فئة ضمن الرتبة نفسها إلى رئيس القسم معززاً بنسخة أصلية من كل إنتاج علمي، لعرضه على مجلس القسم لإبداء الرأي فيه، ويرفع رئيس القسم رأي مجلس القسم إلى العميد لعرضه على مجلس الكلية، لإبداء الرأي فيه، ويرفع العميد الطلب إلى الرئيس لاستكمال إجراءات النقل</w:t>
            </w:r>
            <w:r w:rsidRPr="00617FEE">
              <w:rPr>
                <w:rFonts w:ascii="Simplified Arabic" w:eastAsia="Times New Roman" w:hAnsi="Simplified Arabic" w:cs="Simplified Arabic"/>
                <w:sz w:val="24"/>
                <w:szCs w:val="24"/>
              </w:rPr>
              <w:t>.</w:t>
            </w:r>
          </w:p>
          <w:p w:rsidR="00617FEE" w:rsidRPr="00617FEE" w:rsidRDefault="00617FEE" w:rsidP="00617FEE">
            <w:pPr>
              <w:bidi/>
              <w:spacing w:after="0"/>
              <w:ind w:left="255" w:hanging="255"/>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ج. ينطبق على الإنتاج العلمي المقدم لغايات النقل الشروط نفسها التي تنطبق على الإنتاج المقدم لغايات الترقية باستثناء الإجراءات المتبعة في تقييم الإنتاج العلمي</w:t>
            </w:r>
            <w:r w:rsidRPr="00617FEE">
              <w:rPr>
                <w:rFonts w:ascii="Simplified Arabic" w:eastAsia="Times New Roman" w:hAnsi="Simplified Arabic" w:cs="Simplified Arabic"/>
                <w:sz w:val="24"/>
                <w:szCs w:val="24"/>
              </w:rPr>
              <w:t>.</w:t>
            </w:r>
          </w:p>
          <w:p w:rsidR="00617FEE" w:rsidRPr="00617FEE" w:rsidRDefault="00617FEE" w:rsidP="00617FEE">
            <w:pPr>
              <w:bidi/>
              <w:spacing w:after="0"/>
              <w:ind w:left="255" w:hanging="255"/>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د. يكون قرار النقل من فئة إلى فئة ضمن الرتبة الواحدة نافذاً من تاريخ قرار المجلس</w:t>
            </w:r>
            <w:r w:rsidRPr="00617FEE">
              <w:rPr>
                <w:rFonts w:ascii="Simplified Arabic" w:eastAsia="Times New Roman" w:hAnsi="Simplified Arabic" w:cs="Simplified Arabic"/>
                <w:sz w:val="24"/>
                <w:szCs w:val="24"/>
              </w:rPr>
              <w:t>.</w:t>
            </w:r>
          </w:p>
          <w:p w:rsidR="00617FEE" w:rsidRPr="00617FEE" w:rsidRDefault="00617FEE" w:rsidP="00617FEE">
            <w:pPr>
              <w:bidi/>
              <w:spacing w:after="0"/>
              <w:ind w:left="255" w:hanging="255"/>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هـ. إذا قرر المجلس عدم الموافقة على النقل، فلصاحب الطلب أن يقدم طلباً جديداً للنقل بعد مضي ستة أشهر على الأقل من تاريخ صدور ذلك القرار</w:t>
            </w:r>
            <w:r w:rsidRPr="00617FEE">
              <w:rPr>
                <w:rFonts w:ascii="Simplified Arabic" w:eastAsia="Times New Roman" w:hAnsi="Simplified Arabic" w:cs="Simplified Arabic"/>
                <w:sz w:val="24"/>
                <w:szCs w:val="24"/>
              </w:rPr>
              <w:t>.</w:t>
            </w:r>
          </w:p>
          <w:p w:rsidR="00E82533" w:rsidRPr="00B66CC8" w:rsidRDefault="00617FEE" w:rsidP="00617FEE">
            <w:pPr>
              <w:bidi/>
              <w:spacing w:after="0"/>
              <w:ind w:left="255" w:hanging="255"/>
              <w:jc w:val="both"/>
              <w:rPr>
                <w:rFonts w:ascii="Simplified Arabic" w:eastAsia="Times New Roman" w:hAnsi="Simplified Arabic" w:cs="Simplified Arabic"/>
                <w:sz w:val="24"/>
                <w:szCs w:val="24"/>
                <w:rtl/>
              </w:rPr>
            </w:pPr>
            <w:r w:rsidRPr="00617FEE">
              <w:rPr>
                <w:rFonts w:ascii="Simplified Arabic" w:eastAsia="Times New Roman" w:hAnsi="Simplified Arabic" w:cs="Simplified Arabic"/>
                <w:sz w:val="24"/>
                <w:szCs w:val="24"/>
                <w:rtl/>
              </w:rPr>
              <w:t>و. تتوقف العلاوات المالية السنوية عند خمس علاوات لكل مَنْ لم يتقدم بطلب النقل أو الترقية حسب الأصول، ولكلِ مَن قرر المجلس عدم الموافقة على نقله أو ترقيته.</w:t>
            </w:r>
          </w:p>
        </w:tc>
      </w:tr>
      <w:tr w:rsidR="00630B91" w:rsidRPr="00B85372" w:rsidTr="009B1C24">
        <w:tc>
          <w:tcPr>
            <w:tcW w:w="9350" w:type="dxa"/>
            <w:gridSpan w:val="2"/>
          </w:tcPr>
          <w:p w:rsidR="00630B91" w:rsidRPr="00630B91" w:rsidRDefault="00630B91" w:rsidP="00630B91">
            <w:pPr>
              <w:bidi/>
              <w:spacing w:after="0" w:line="240" w:lineRule="auto"/>
              <w:jc w:val="center"/>
              <w:rPr>
                <w:rFonts w:ascii="Simplified Arabic" w:eastAsia="Calibri" w:hAnsi="Simplified Arabic" w:cs="Simplified Arabic"/>
                <w:sz w:val="28"/>
                <w:szCs w:val="28"/>
                <w:rtl/>
                <w:lang w:bidi="ar-JO"/>
              </w:rPr>
            </w:pPr>
            <w:r w:rsidRPr="00630B91">
              <w:rPr>
                <w:rFonts w:ascii="Simplified Arabic" w:eastAsia="Times New Roman" w:hAnsi="Simplified Arabic" w:cs="Simplified Arabic"/>
                <w:b/>
                <w:bCs/>
                <w:color w:val="000000"/>
                <w:sz w:val="28"/>
                <w:szCs w:val="28"/>
                <w:rtl/>
              </w:rPr>
              <w:t>الترقية</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(17)</w:t>
            </w:r>
            <w:r w:rsidRPr="007E2A44">
              <w:rPr>
                <w:rFonts w:ascii="Simplified Arabic" w:eastAsia="Calibri" w:hAnsi="Simplified Arabic" w:cs="Simplified Arabic" w:hint="cs"/>
                <w:b/>
                <w:bCs/>
                <w:sz w:val="24"/>
                <w:szCs w:val="24"/>
                <w:rtl/>
                <w:lang w:bidi="ar-JO"/>
              </w:rPr>
              <w:t>:</w:t>
            </w:r>
          </w:p>
        </w:tc>
        <w:tc>
          <w:tcPr>
            <w:tcW w:w="8100" w:type="dxa"/>
          </w:tcPr>
          <w:p w:rsidR="00736757" w:rsidRPr="00736757" w:rsidRDefault="00736757" w:rsidP="00345D01">
            <w:pPr>
              <w:pStyle w:val="paragraph"/>
              <w:bidi/>
              <w:spacing w:before="0" w:beforeAutospacing="0" w:after="240" w:afterAutospacing="0"/>
              <w:ind w:right="-60"/>
              <w:textAlignment w:val="baseline"/>
              <w:rPr>
                <w:rFonts w:ascii="Simplified Arabic" w:hAnsi="Simplified Arabic" w:cs="Simplified Arabic"/>
                <w:rtl/>
              </w:rPr>
            </w:pPr>
            <w:r w:rsidRPr="00736757">
              <w:rPr>
                <w:rFonts w:ascii="Simplified Arabic" w:hAnsi="Simplified Arabic" w:cs="Simplified Arabic"/>
                <w:rtl/>
              </w:rPr>
              <w:t>يشترط لترقية عضو الهيئة التدريسية من رتبة إلى رتبة أعلى ما يأتي</w:t>
            </w:r>
            <w:r w:rsidRPr="00736757">
              <w:rPr>
                <w:rFonts w:ascii="Simplified Arabic" w:hAnsi="Simplified Arabic" w:cs="Simplified Arabic"/>
              </w:rPr>
              <w:t xml:space="preserve">: </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تكون قد توافرت لديه في الرتبة التي ستتم ترقيته منها أقدمية لا تقل عن خمس سنوات منها ثلاث سنوات على الأقل متصلة في الجامعة عند تقديم طلب الترقية، ويجوز في حالة تحقيق عضو الهيئة التدريسية لضعف النقاط المطلوبة للترقية، اختصار المدة لأربع سنوات</w:t>
            </w:r>
            <w:r w:rsidRPr="00736757">
              <w:rPr>
                <w:rFonts w:ascii="Simplified Arabic" w:hAnsi="Simplified Arabic" w:cs="Simplified Arabic"/>
              </w:rPr>
              <w:t>.</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يكون ناجحاً في تدريسه</w:t>
            </w:r>
            <w:r w:rsidRPr="00736757">
              <w:rPr>
                <w:rFonts w:ascii="Simplified Arabic" w:hAnsi="Simplified Arabic" w:cs="Simplified Arabic"/>
              </w:rPr>
              <w:t xml:space="preserve">. </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يكون ناجحاً في علاقاته في العمل الجامعي</w:t>
            </w:r>
            <w:r w:rsidRPr="00736757">
              <w:rPr>
                <w:rFonts w:ascii="Simplified Arabic" w:hAnsi="Simplified Arabic" w:cs="Simplified Arabic"/>
              </w:rPr>
              <w:t xml:space="preserve">. </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يكون فاعلاً في خدمة المجتمع وتنميته</w:t>
            </w:r>
            <w:r w:rsidRPr="00736757">
              <w:rPr>
                <w:rFonts w:ascii="Simplified Arabic" w:hAnsi="Simplified Arabic" w:cs="Simplified Arabic"/>
              </w:rPr>
              <w:t xml:space="preserve">. </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يكون قد نشر ( أو قبل له للنشر) وهو يشغل الرتبة التي ستتم ترقيته منها إنتاجاً علمياً قيّماً في مجال تخصصه</w:t>
            </w:r>
            <w:r w:rsidRPr="00736757">
              <w:rPr>
                <w:rFonts w:ascii="Simplified Arabic" w:hAnsi="Simplified Arabic" w:cs="Simplified Arabic"/>
              </w:rPr>
              <w:t xml:space="preserve">. </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يكون ما نسبته 60%على الأقل من إنتاجه العلمي المقدم للترقية مقيماً بالنقاط في تخصصه الدراسي أو البحثي</w:t>
            </w:r>
            <w:r w:rsidRPr="00736757">
              <w:rPr>
                <w:rFonts w:ascii="Simplified Arabic" w:hAnsi="Simplified Arabic" w:cs="Simplified Arabic"/>
              </w:rPr>
              <w:t xml:space="preserve">. </w:t>
            </w:r>
          </w:p>
          <w:p w:rsidR="00736757" w:rsidRPr="00736757" w:rsidRDefault="00736757" w:rsidP="007B3080">
            <w:pPr>
              <w:pStyle w:val="paragraph"/>
              <w:numPr>
                <w:ilvl w:val="0"/>
                <w:numId w:val="118"/>
              </w:numPr>
              <w:bidi/>
              <w:spacing w:after="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يكون قد نشر أثناء خدمته في الجامعة إنتاجاً علمياً يعادل نصف الإنتاج العلمي المطلوب للترقية على الأقل مقيماً بالنقاط</w:t>
            </w:r>
            <w:r w:rsidRPr="00736757">
              <w:rPr>
                <w:rFonts w:ascii="Simplified Arabic" w:hAnsi="Simplified Arabic" w:cs="Simplified Arabic"/>
              </w:rPr>
              <w:t xml:space="preserve">. </w:t>
            </w:r>
          </w:p>
          <w:p w:rsidR="001702AC" w:rsidRPr="00736757" w:rsidRDefault="00736757" w:rsidP="007B3080">
            <w:pPr>
              <w:pStyle w:val="paragraph"/>
              <w:numPr>
                <w:ilvl w:val="0"/>
                <w:numId w:val="118"/>
              </w:numPr>
              <w:bidi/>
              <w:spacing w:before="0" w:beforeAutospacing="0" w:after="0" w:afterAutospacing="0"/>
              <w:ind w:left="261" w:right="-60" w:hanging="261"/>
              <w:jc w:val="both"/>
              <w:textAlignment w:val="baseline"/>
              <w:rPr>
                <w:rFonts w:ascii="Simplified Arabic" w:hAnsi="Simplified Arabic" w:cs="Simplified Arabic"/>
                <w:rtl/>
              </w:rPr>
            </w:pPr>
            <w:r w:rsidRPr="00736757">
              <w:rPr>
                <w:rFonts w:ascii="Simplified Arabic" w:hAnsi="Simplified Arabic" w:cs="Simplified Arabic"/>
                <w:rtl/>
              </w:rPr>
              <w:t>أن يقدم وثائق تبين حضوره ورشتي عمل في مجالي أساليب التدريس وتكنولوجيا (تقنيات) التعليم، أثناء عمله في الجامعة؛ الأولى من رتبة أستاذ مساعد إلى رتبة أستاذ مشارك، والثانية من رتبة أستاذ مشارك إلى رتبة أستاذ.</w:t>
            </w:r>
          </w:p>
        </w:tc>
      </w:tr>
      <w:tr w:rsidR="00630B91" w:rsidRPr="00B85372" w:rsidTr="009B1C24">
        <w:tc>
          <w:tcPr>
            <w:tcW w:w="9350" w:type="dxa"/>
            <w:gridSpan w:val="2"/>
          </w:tcPr>
          <w:p w:rsidR="00630B91" w:rsidRPr="00630B91" w:rsidRDefault="00630B91" w:rsidP="00630B91">
            <w:pPr>
              <w:pStyle w:val="paragraph"/>
              <w:bidi/>
              <w:spacing w:before="0" w:beforeAutospacing="0" w:after="0" w:afterAutospacing="0"/>
              <w:ind w:right="-60"/>
              <w:jc w:val="center"/>
              <w:textAlignment w:val="baseline"/>
              <w:rPr>
                <w:rFonts w:ascii="Simplified Arabic" w:hAnsi="Simplified Arabic" w:cs="Simplified Arabic"/>
                <w:sz w:val="18"/>
                <w:szCs w:val="18"/>
              </w:rPr>
            </w:pPr>
            <w:r w:rsidRPr="00630B91">
              <w:rPr>
                <w:rStyle w:val="normaltextrun"/>
                <w:rFonts w:ascii="Simplified Arabic" w:hAnsi="Simplified Arabic" w:cs="Simplified Arabic"/>
                <w:b/>
                <w:bCs/>
                <w:color w:val="000000"/>
                <w:sz w:val="28"/>
                <w:szCs w:val="28"/>
                <w:rtl/>
              </w:rPr>
              <w:t>الترقية</w:t>
            </w:r>
            <w:r w:rsidRPr="00630B91">
              <w:rPr>
                <w:rStyle w:val="eop"/>
                <w:rFonts w:ascii="Simplified Arabic" w:hAnsi="Simplified Arabic" w:cs="Simplified Arabic"/>
                <w:color w:val="000000"/>
                <w:sz w:val="28"/>
                <w:szCs w:val="28"/>
                <w:rtl/>
              </w:rPr>
              <w:t> </w:t>
            </w:r>
          </w:p>
          <w:p w:rsidR="00630B91" w:rsidRPr="00630B91" w:rsidRDefault="00630B91" w:rsidP="00630B91">
            <w:pPr>
              <w:pStyle w:val="paragraph"/>
              <w:bidi/>
              <w:spacing w:before="0" w:beforeAutospacing="0" w:after="0" w:afterAutospacing="0"/>
              <w:ind w:right="-60"/>
              <w:jc w:val="center"/>
              <w:textAlignment w:val="baseline"/>
              <w:rPr>
                <w:rFonts w:ascii="Simplified Arabic" w:hAnsi="Simplified Arabic" w:cs="Simplified Arabic"/>
                <w:sz w:val="18"/>
                <w:szCs w:val="18"/>
                <w:rtl/>
              </w:rPr>
            </w:pPr>
            <w:r w:rsidRPr="00630B91">
              <w:rPr>
                <w:rStyle w:val="normaltextrun"/>
                <w:rFonts w:ascii="Simplified Arabic" w:hAnsi="Simplified Arabic" w:cs="Simplified Arabic"/>
                <w:b/>
                <w:bCs/>
                <w:color w:val="000000"/>
                <w:sz w:val="28"/>
                <w:szCs w:val="28"/>
                <w:rtl/>
              </w:rPr>
              <w:t>الشروط العامة للترقية</w:t>
            </w:r>
            <w:r w:rsidRPr="00630B91">
              <w:rPr>
                <w:rStyle w:val="eop"/>
                <w:rFonts w:ascii="Simplified Arabic" w:hAnsi="Simplified Arabic" w:cs="Simplified Arabic"/>
                <w:color w:val="000000"/>
                <w:sz w:val="28"/>
                <w:szCs w:val="28"/>
                <w:rtl/>
              </w:rPr>
              <w:t> </w:t>
            </w:r>
          </w:p>
        </w:tc>
      </w:tr>
      <w:tr w:rsidR="009B1C24" w:rsidRPr="00B85372"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(18)</w:t>
            </w:r>
            <w:r w:rsidRPr="007E2A44">
              <w:rPr>
                <w:rFonts w:ascii="Simplified Arabic" w:eastAsia="Calibri" w:hAnsi="Simplified Arabic" w:cs="Simplified Arabic" w:hint="cs"/>
                <w:b/>
                <w:bCs/>
                <w:sz w:val="24"/>
                <w:szCs w:val="24"/>
                <w:rtl/>
                <w:lang w:bidi="ar-JO"/>
              </w:rPr>
              <w:t>:</w:t>
            </w:r>
          </w:p>
        </w:tc>
        <w:tc>
          <w:tcPr>
            <w:tcW w:w="8100" w:type="dxa"/>
          </w:tcPr>
          <w:p w:rsidR="00345D01" w:rsidRPr="00345D01" w:rsidRDefault="00345D01" w:rsidP="00345D01">
            <w:pPr>
              <w:pStyle w:val="paragraph"/>
              <w:bidi/>
              <w:spacing w:before="0" w:beforeAutospacing="0" w:after="0"/>
              <w:ind w:left="255" w:hanging="255"/>
              <w:jc w:val="both"/>
              <w:textAlignment w:val="baseline"/>
              <w:rPr>
                <w:rFonts w:ascii="Simplified Arabic" w:hAnsi="Simplified Arabic" w:cs="Simplified Arabic"/>
                <w:rtl/>
              </w:rPr>
            </w:pPr>
            <w:r w:rsidRPr="00345D01">
              <w:rPr>
                <w:rFonts w:ascii="Simplified Arabic" w:hAnsi="Simplified Arabic" w:cs="Simplified Arabic"/>
                <w:rtl/>
              </w:rPr>
              <w:t>أ . يجوز للأستاذ المساعد أو الأستاذ المشارك أن يتقدم بطلب الترقية إلى الرتبة الأعلى قبل ثمانية أشهر من استكمال المدة القانونية المطلوبة للرتبة الأعلى إذا توافرت فيه الشروط القانونية الأخرى المطلوبة لشغل الرتبة</w:t>
            </w:r>
            <w:r w:rsidRPr="00345D01">
              <w:rPr>
                <w:rFonts w:ascii="Simplified Arabic" w:hAnsi="Simplified Arabic" w:cs="Simplified Arabic"/>
              </w:rPr>
              <w:t xml:space="preserve">. </w:t>
            </w:r>
          </w:p>
          <w:p w:rsidR="00E82533" w:rsidRPr="00345D01" w:rsidRDefault="00345D01" w:rsidP="00345D01">
            <w:pPr>
              <w:pStyle w:val="paragraph"/>
              <w:bidi/>
              <w:spacing w:before="0" w:beforeAutospacing="0" w:after="0" w:afterAutospacing="0"/>
              <w:ind w:left="255" w:hanging="255"/>
              <w:jc w:val="both"/>
              <w:textAlignment w:val="baseline"/>
              <w:rPr>
                <w:rFonts w:ascii="Simplified Arabic" w:hAnsi="Simplified Arabic" w:cs="Simplified Arabic"/>
                <w:rtl/>
              </w:rPr>
            </w:pPr>
            <w:r w:rsidRPr="00345D01">
              <w:rPr>
                <w:rFonts w:ascii="Simplified Arabic" w:hAnsi="Simplified Arabic" w:cs="Simplified Arabic"/>
                <w:rtl/>
              </w:rPr>
              <w:t>ب. إذا تمت إجراءات الترقية قبل انقضاء المدة القانونية يُعدّ تاريخ الترقية إلى الرتبة الأعلى هو التاريخ الذي يتم به انقضاء هذه المدة. واذا لم تستكمل اجراءات الترقية خلال هذه المدة فيُعدّ تاريخ قرار المجلس بالترقية هو تاريخ الترقية لأغراض احتساب الراتب، وتاريخ قرار اللجنة بالموافقة على السير بإجراءات الترقية الأكاديمية لأغراض احتساب الرتبة، شريطة انقضاء المدة القانونية اللازمة للترقية.</w:t>
            </w:r>
          </w:p>
        </w:tc>
      </w:tr>
      <w:tr w:rsidR="00C817BD" w:rsidRPr="00203738" w:rsidTr="009B1C24">
        <w:tc>
          <w:tcPr>
            <w:tcW w:w="1250" w:type="dxa"/>
          </w:tcPr>
          <w:p w:rsidR="00E82533" w:rsidRDefault="00E82533" w:rsidP="00E82533">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(19)</w:t>
            </w:r>
            <w:r w:rsidRPr="007E2A44">
              <w:rPr>
                <w:rFonts w:ascii="Simplified Arabic" w:eastAsia="Calibri" w:hAnsi="Simplified Arabic" w:cs="Simplified Arabic" w:hint="cs"/>
                <w:b/>
                <w:bCs/>
                <w:sz w:val="24"/>
                <w:szCs w:val="24"/>
                <w:rtl/>
                <w:lang w:bidi="ar-JO"/>
              </w:rPr>
              <w:t>:</w:t>
            </w:r>
          </w:p>
        </w:tc>
        <w:tc>
          <w:tcPr>
            <w:tcW w:w="8100" w:type="dxa"/>
          </w:tcPr>
          <w:p w:rsidR="00345D01" w:rsidRPr="00203738" w:rsidRDefault="00345D01" w:rsidP="00345D01">
            <w:pPr>
              <w:bidi/>
              <w:spacing w:after="0" w:line="240" w:lineRule="auto"/>
              <w:ind w:right="165"/>
              <w:jc w:val="both"/>
              <w:textAlignment w:val="baseline"/>
              <w:rPr>
                <w:rFonts w:ascii="Simplified Arabic" w:eastAsia="Times New Roman" w:hAnsi="Simplified Arabic" w:cs="Simplified Arabic"/>
                <w:sz w:val="24"/>
                <w:szCs w:val="24"/>
              </w:rPr>
            </w:pPr>
            <w:r w:rsidRPr="00203738">
              <w:rPr>
                <w:rFonts w:ascii="Simplified Arabic" w:eastAsia="Times New Roman" w:hAnsi="Simplified Arabic" w:cs="Simplified Arabic"/>
                <w:sz w:val="24"/>
                <w:szCs w:val="24"/>
                <w:rtl/>
              </w:rPr>
              <w:t>أ. لا يجوز أن يزيد عدد الأبحاث المنشوره أو المقبولة للنشر في مجلة واحدة على بحثين. </w:t>
            </w:r>
          </w:p>
          <w:p w:rsidR="00345D01" w:rsidRPr="00203738" w:rsidRDefault="00345D01" w:rsidP="00345D01">
            <w:pPr>
              <w:bidi/>
              <w:spacing w:after="0" w:line="240" w:lineRule="auto"/>
              <w:ind w:right="165"/>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ب . يقبل الإنتاج العلمي التالي دون حاجة إلى تقييمه تقييماً أولياً :</w:t>
            </w:r>
            <w:r w:rsidR="00E13D7C">
              <w:rPr>
                <w:rFonts w:ascii="Simplified Arabic" w:eastAsia="Times New Roman" w:hAnsi="Simplified Arabic" w:cs="Simplified Arabic"/>
                <w:sz w:val="24"/>
                <w:szCs w:val="24"/>
                <w:rtl/>
              </w:rPr>
              <w:t xml:space="preserve"> </w:t>
            </w:r>
          </w:p>
          <w:p w:rsidR="00345D01" w:rsidRPr="00203738" w:rsidRDefault="00345D01" w:rsidP="00CF353E">
            <w:pPr>
              <w:pStyle w:val="ListParagraph"/>
              <w:numPr>
                <w:ilvl w:val="3"/>
                <w:numId w:val="113"/>
              </w:numPr>
              <w:bidi/>
              <w:spacing w:after="0" w:line="240" w:lineRule="auto"/>
              <w:ind w:left="801" w:right="165" w:hanging="270"/>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البحوث المنشورة أو المقبولة للنشر في مجلات معتمدة. </w:t>
            </w:r>
          </w:p>
          <w:p w:rsidR="00345D01" w:rsidRPr="00203738" w:rsidRDefault="00345D01" w:rsidP="00CF353E">
            <w:pPr>
              <w:pStyle w:val="ListParagraph"/>
              <w:numPr>
                <w:ilvl w:val="3"/>
                <w:numId w:val="113"/>
              </w:numPr>
              <w:bidi/>
              <w:spacing w:after="0" w:line="240" w:lineRule="auto"/>
              <w:ind w:left="801" w:right="165" w:hanging="270"/>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البحوث المنشورة في وقائع المؤتمرات المتخصصة المحكمة. </w:t>
            </w:r>
          </w:p>
          <w:p w:rsidR="00345D01" w:rsidRPr="00203738" w:rsidRDefault="00345D01" w:rsidP="00CF353E">
            <w:pPr>
              <w:pStyle w:val="ListParagraph"/>
              <w:numPr>
                <w:ilvl w:val="3"/>
                <w:numId w:val="113"/>
              </w:numPr>
              <w:bidi/>
              <w:spacing w:after="0" w:line="240" w:lineRule="auto"/>
              <w:ind w:left="801" w:right="165" w:hanging="270"/>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البحوث المستخلصة من الرسائل الجامعية والمنشورة في مجلات معتمدة أو مؤتمرات متخصصة محكمة. </w:t>
            </w:r>
          </w:p>
          <w:p w:rsidR="00345D01" w:rsidRPr="00203738" w:rsidRDefault="00345D01" w:rsidP="00CF353E">
            <w:pPr>
              <w:pStyle w:val="ListParagraph"/>
              <w:numPr>
                <w:ilvl w:val="0"/>
                <w:numId w:val="113"/>
              </w:numPr>
              <w:bidi/>
              <w:spacing w:after="0" w:line="240" w:lineRule="auto"/>
              <w:ind w:left="801" w:right="165" w:hanging="270"/>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براءات الاختراع المسجلة عالمياً أو محلياً. </w:t>
            </w:r>
          </w:p>
          <w:p w:rsidR="00345D01" w:rsidRPr="00203738" w:rsidRDefault="00345D01" w:rsidP="00CF353E">
            <w:pPr>
              <w:pStyle w:val="ListParagraph"/>
              <w:numPr>
                <w:ilvl w:val="0"/>
                <w:numId w:val="113"/>
              </w:numPr>
              <w:bidi/>
              <w:spacing w:after="0" w:line="240" w:lineRule="auto"/>
              <w:ind w:left="801" w:right="165" w:hanging="270"/>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التقرير عن حالة طبية أو التعليق على حكم قضائي أو المراجعة العلمية أو الملحوظة العلمية المنشورة في مجلة معتمدة. </w:t>
            </w:r>
          </w:p>
          <w:p w:rsidR="00345D01" w:rsidRPr="00203738" w:rsidRDefault="00345D01" w:rsidP="00CF353E">
            <w:pPr>
              <w:pStyle w:val="ListParagraph"/>
              <w:numPr>
                <w:ilvl w:val="0"/>
                <w:numId w:val="113"/>
              </w:numPr>
              <w:bidi/>
              <w:spacing w:after="0" w:line="240" w:lineRule="auto"/>
              <w:ind w:left="801" w:right="165" w:hanging="270"/>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فصل في كتاب محكم صادر عن دار نشر عالمية. </w:t>
            </w:r>
          </w:p>
          <w:p w:rsidR="00345D01" w:rsidRPr="00203738" w:rsidRDefault="00345D01" w:rsidP="00345D01">
            <w:pPr>
              <w:bidi/>
              <w:spacing w:after="0" w:line="240" w:lineRule="auto"/>
              <w:ind w:left="345" w:right="165" w:hanging="345"/>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 xml:space="preserve"> ج. تقبل الأعمال الآتية بعد تقييمها تقييماً أولياً من خلال عمادة البحث العلمي </w:t>
            </w:r>
            <w:r w:rsidRPr="00203738">
              <w:rPr>
                <w:rFonts w:ascii="Simplified Arabic" w:eastAsia="Times New Roman" w:hAnsi="Simplified Arabic" w:cs="Simplified Arabic" w:hint="cs"/>
                <w:sz w:val="24"/>
                <w:szCs w:val="24"/>
                <w:rtl/>
              </w:rPr>
              <w:t>والابتكار</w:t>
            </w:r>
            <w:r w:rsidRPr="00203738">
              <w:rPr>
                <w:rFonts w:ascii="Simplified Arabic" w:eastAsia="Times New Roman" w:hAnsi="Simplified Arabic" w:cs="Simplified Arabic"/>
                <w:sz w:val="24"/>
                <w:szCs w:val="24"/>
                <w:rtl/>
              </w:rPr>
              <w:t xml:space="preserve"> وبتنسيب من لجان البحث العلمي في القسم والكلية: </w:t>
            </w:r>
          </w:p>
          <w:p w:rsidR="00345D01" w:rsidRPr="00203738" w:rsidRDefault="00345D01" w:rsidP="00CF353E">
            <w:pPr>
              <w:numPr>
                <w:ilvl w:val="0"/>
                <w:numId w:val="47"/>
              </w:numPr>
              <w:bidi/>
              <w:spacing w:after="0" w:line="240" w:lineRule="auto"/>
              <w:ind w:left="0" w:right="165" w:firstLine="345"/>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الكتاب المؤلف،</w:t>
            </w:r>
            <w:r w:rsidR="00E13D7C">
              <w:rPr>
                <w:rFonts w:ascii="Simplified Arabic" w:eastAsia="Times New Roman" w:hAnsi="Simplified Arabic" w:cs="Simplified Arabic"/>
                <w:sz w:val="24"/>
                <w:szCs w:val="24"/>
                <w:rtl/>
              </w:rPr>
              <w:t xml:space="preserve"> </w:t>
            </w:r>
            <w:r w:rsidRPr="00203738">
              <w:rPr>
                <w:rFonts w:ascii="Simplified Arabic" w:eastAsia="Times New Roman" w:hAnsi="Simplified Arabic" w:cs="Simplified Arabic"/>
                <w:sz w:val="24"/>
                <w:szCs w:val="24"/>
                <w:rtl/>
              </w:rPr>
              <w:t>أو المترجم،</w:t>
            </w:r>
            <w:r w:rsidR="00E13D7C">
              <w:rPr>
                <w:rFonts w:ascii="Simplified Arabic" w:eastAsia="Times New Roman" w:hAnsi="Simplified Arabic" w:cs="Simplified Arabic"/>
                <w:sz w:val="24"/>
                <w:szCs w:val="24"/>
                <w:rtl/>
              </w:rPr>
              <w:t xml:space="preserve"> </w:t>
            </w:r>
            <w:r w:rsidRPr="00203738">
              <w:rPr>
                <w:rFonts w:ascii="Simplified Arabic" w:eastAsia="Times New Roman" w:hAnsi="Simplified Arabic" w:cs="Simplified Arabic"/>
                <w:sz w:val="24"/>
                <w:szCs w:val="24"/>
                <w:rtl/>
              </w:rPr>
              <w:t>أو المحقق. </w:t>
            </w:r>
          </w:p>
          <w:p w:rsidR="00345D01" w:rsidRPr="00203738" w:rsidRDefault="00345D01" w:rsidP="00CF353E">
            <w:pPr>
              <w:numPr>
                <w:ilvl w:val="0"/>
                <w:numId w:val="48"/>
              </w:numPr>
              <w:bidi/>
              <w:spacing w:after="0" w:line="240" w:lineRule="auto"/>
              <w:ind w:left="0" w:right="165" w:firstLine="345"/>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العمل الفني او المعماري. </w:t>
            </w:r>
          </w:p>
          <w:p w:rsidR="00345D01" w:rsidRPr="00203738" w:rsidRDefault="00345D01" w:rsidP="00CF353E">
            <w:pPr>
              <w:numPr>
                <w:ilvl w:val="0"/>
                <w:numId w:val="49"/>
              </w:numPr>
              <w:bidi/>
              <w:spacing w:after="0" w:line="240" w:lineRule="auto"/>
              <w:ind w:left="0" w:right="165" w:firstLine="345"/>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الدراسة المتخصصة ضمن المشروع. </w:t>
            </w:r>
          </w:p>
          <w:p w:rsidR="00345D01" w:rsidRPr="00203738" w:rsidRDefault="00345D01" w:rsidP="00CF353E">
            <w:pPr>
              <w:numPr>
                <w:ilvl w:val="0"/>
                <w:numId w:val="50"/>
              </w:numPr>
              <w:bidi/>
              <w:spacing w:after="0" w:line="240" w:lineRule="auto"/>
              <w:ind w:left="0" w:right="165" w:firstLine="345"/>
              <w:jc w:val="both"/>
              <w:textAlignment w:val="baseline"/>
              <w:rPr>
                <w:rFonts w:ascii="Simplified Arabic" w:eastAsia="Times New Roman" w:hAnsi="Simplified Arabic" w:cs="Simplified Arabic"/>
                <w:sz w:val="24"/>
                <w:szCs w:val="24"/>
                <w:rtl/>
              </w:rPr>
            </w:pPr>
            <w:r w:rsidRPr="00203738">
              <w:rPr>
                <w:rFonts w:ascii="Simplified Arabic" w:eastAsia="Times New Roman" w:hAnsi="Simplified Arabic" w:cs="Simplified Arabic"/>
                <w:sz w:val="24"/>
                <w:szCs w:val="24"/>
                <w:rtl/>
              </w:rPr>
              <w:t>الحزمة البرمجية. </w:t>
            </w:r>
          </w:p>
          <w:p w:rsidR="00630B91" w:rsidRPr="00203738" w:rsidRDefault="00630B91" w:rsidP="00345D01">
            <w:pPr>
              <w:pStyle w:val="paragraph"/>
              <w:bidi/>
              <w:spacing w:before="0" w:beforeAutospacing="0" w:after="0" w:afterAutospacing="0"/>
              <w:ind w:right="165"/>
              <w:jc w:val="both"/>
              <w:textAlignment w:val="baseline"/>
              <w:rPr>
                <w:rFonts w:ascii="Simplified Arabic" w:hAnsi="Simplified Arabic" w:cs="Simplified Arabic"/>
                <w:rtl/>
              </w:rPr>
            </w:pPr>
            <w:r w:rsidRPr="00203738">
              <w:rPr>
                <w:rtl/>
              </w:rPr>
              <w:t>د. يراعى في قبول الإنتاج العلمي المقدم للترقية ما يأتي :</w:t>
            </w:r>
            <w:r w:rsidRPr="00203738">
              <w:rPr>
                <w:rFonts w:ascii="Simplified Arabic" w:hAnsi="Simplified Arabic" w:cs="Simplified Arabic"/>
                <w:rtl/>
              </w:rPr>
              <w:t> </w:t>
            </w:r>
          </w:p>
          <w:tbl>
            <w:tblPr>
              <w:tblStyle w:val="TableGrid"/>
              <w:bidiVisual/>
              <w:tblW w:w="0" w:type="auto"/>
              <w:jc w:val="center"/>
              <w:tblLook w:val="04A0" w:firstRow="1" w:lastRow="0" w:firstColumn="1" w:lastColumn="0" w:noHBand="0" w:noVBand="1"/>
            </w:tblPr>
            <w:tblGrid>
              <w:gridCol w:w="6278"/>
              <w:gridCol w:w="1080"/>
            </w:tblGrid>
            <w:tr w:rsidR="00876E70" w:rsidRPr="00203738" w:rsidTr="00876E70">
              <w:trPr>
                <w:jc w:val="center"/>
              </w:trPr>
              <w:tc>
                <w:tcPr>
                  <w:tcW w:w="6278" w:type="dxa"/>
                </w:tcPr>
                <w:p w:rsidR="00876E70" w:rsidRPr="00203738" w:rsidRDefault="00876E70" w:rsidP="00876E70">
                  <w:pPr>
                    <w:bidi/>
                    <w:spacing w:after="0" w:line="240" w:lineRule="auto"/>
                    <w:ind w:right="165"/>
                    <w:jc w:val="center"/>
                    <w:rPr>
                      <w:rFonts w:ascii="Simplified Arabic" w:eastAsia="Times New Roman" w:hAnsi="Simplified Arabic" w:cs="Simplified Arabic"/>
                      <w:rtl/>
                    </w:rPr>
                  </w:pPr>
                  <w:r w:rsidRPr="00203738">
                    <w:rPr>
                      <w:rFonts w:eastAsia="Times New Roman"/>
                      <w:rtl/>
                    </w:rPr>
                    <w:t>لحد الأعلى للانتاج العلمي المقبول للترقية مقدّراً بالنقاط</w:t>
                  </w:r>
                </w:p>
              </w:tc>
              <w:tc>
                <w:tcPr>
                  <w:tcW w:w="1080" w:type="dxa"/>
                </w:tcPr>
                <w:p w:rsidR="00876E70" w:rsidRPr="00203738" w:rsidRDefault="00876E70" w:rsidP="00876E70">
                  <w:pPr>
                    <w:bidi/>
                    <w:spacing w:after="0" w:line="240" w:lineRule="auto"/>
                    <w:ind w:right="165"/>
                    <w:jc w:val="center"/>
                    <w:rPr>
                      <w:rFonts w:ascii="Simplified Arabic" w:eastAsia="Times New Roman" w:hAnsi="Simplified Arabic" w:cs="Simplified Arabic"/>
                      <w:rtl/>
                    </w:rPr>
                  </w:pPr>
                  <w:r w:rsidRPr="00203738">
                    <w:rPr>
                      <w:rFonts w:eastAsia="Times New Roman"/>
                      <w:rtl/>
                    </w:rPr>
                    <w:t>عدد النقاط</w:t>
                  </w:r>
                </w:p>
              </w:tc>
            </w:tr>
            <w:tr w:rsidR="00876E70" w:rsidRPr="00203738" w:rsidTr="00876E70">
              <w:trPr>
                <w:jc w:val="center"/>
              </w:trPr>
              <w:tc>
                <w:tcPr>
                  <w:tcW w:w="6278" w:type="dxa"/>
                </w:tcPr>
                <w:p w:rsidR="00876E70" w:rsidRPr="00203738" w:rsidRDefault="00876E70" w:rsidP="00630B91">
                  <w:pPr>
                    <w:bidi/>
                    <w:spacing w:after="0" w:line="240" w:lineRule="auto"/>
                    <w:ind w:right="165"/>
                    <w:jc w:val="both"/>
                    <w:rPr>
                      <w:rFonts w:ascii="Simplified Arabic" w:eastAsia="Times New Roman" w:hAnsi="Simplified Arabic" w:cs="Simplified Arabic"/>
                      <w:rtl/>
                    </w:rPr>
                  </w:pPr>
                  <w:r w:rsidRPr="00203738">
                    <w:rPr>
                      <w:rFonts w:eastAsia="Times New Roman"/>
                      <w:rtl/>
                    </w:rPr>
                    <w:t>الكتب المؤلفة أو المترجمة أو المحققة</w:t>
                  </w:r>
                  <w:r w:rsidRPr="00203738">
                    <w:rPr>
                      <w:rFonts w:ascii="Simplified Arabic" w:eastAsia="Times New Roman" w:hAnsi="Simplified Arabic" w:cs="Simplified Arabic"/>
                      <w:rtl/>
                    </w:rPr>
                    <w:t> </w:t>
                  </w:r>
                </w:p>
              </w:tc>
              <w:tc>
                <w:tcPr>
                  <w:tcW w:w="1080" w:type="dxa"/>
                  <w:vAlign w:val="center"/>
                </w:tcPr>
                <w:p w:rsidR="00876E70" w:rsidRPr="00203738" w:rsidRDefault="00876E70" w:rsidP="00876E70">
                  <w:pPr>
                    <w:bidi/>
                    <w:spacing w:after="0" w:line="240" w:lineRule="auto"/>
                    <w:ind w:right="165"/>
                    <w:jc w:val="center"/>
                    <w:rPr>
                      <w:rFonts w:ascii="Simplified Arabic" w:eastAsia="Times New Roman" w:hAnsi="Simplified Arabic" w:cs="Simplified Arabic"/>
                      <w:rtl/>
                    </w:rPr>
                  </w:pPr>
                  <w:r w:rsidRPr="00203738">
                    <w:rPr>
                      <w:rFonts w:ascii="Simplified Arabic" w:eastAsia="Times New Roman" w:hAnsi="Simplified Arabic" w:cs="Simplified Arabic" w:hint="cs"/>
                      <w:rtl/>
                    </w:rPr>
                    <w:t>2</w:t>
                  </w:r>
                </w:p>
              </w:tc>
            </w:tr>
            <w:tr w:rsidR="00876E70" w:rsidRPr="00203738" w:rsidTr="00876E70">
              <w:trPr>
                <w:jc w:val="center"/>
              </w:trPr>
              <w:tc>
                <w:tcPr>
                  <w:tcW w:w="6278" w:type="dxa"/>
                </w:tcPr>
                <w:p w:rsidR="00876E70" w:rsidRPr="00203738" w:rsidRDefault="00876E70" w:rsidP="00630B91">
                  <w:pPr>
                    <w:bidi/>
                    <w:spacing w:after="0" w:line="240" w:lineRule="auto"/>
                    <w:ind w:right="165"/>
                    <w:jc w:val="both"/>
                    <w:rPr>
                      <w:rFonts w:ascii="Simplified Arabic" w:eastAsia="Times New Roman" w:hAnsi="Simplified Arabic" w:cs="Simplified Arabic"/>
                      <w:rtl/>
                    </w:rPr>
                  </w:pPr>
                  <w:r w:rsidRPr="00203738">
                    <w:rPr>
                      <w:rFonts w:eastAsia="Times New Roman"/>
                      <w:rtl/>
                    </w:rPr>
                    <w:t>الفصل في كتاب متخصص محكم صادر عن دار نشر عالمية</w:t>
                  </w:r>
                  <w:r w:rsidRPr="00203738">
                    <w:rPr>
                      <w:rFonts w:ascii="Simplified Arabic" w:eastAsia="Times New Roman" w:hAnsi="Simplified Arabic" w:cs="Simplified Arabic"/>
                      <w:rtl/>
                    </w:rPr>
                    <w:t> </w:t>
                  </w:r>
                </w:p>
              </w:tc>
              <w:tc>
                <w:tcPr>
                  <w:tcW w:w="1080" w:type="dxa"/>
                  <w:vAlign w:val="center"/>
                </w:tcPr>
                <w:p w:rsidR="00876E70" w:rsidRPr="00203738" w:rsidRDefault="00876E70" w:rsidP="00876E70">
                  <w:pPr>
                    <w:bidi/>
                    <w:spacing w:after="0" w:line="240" w:lineRule="auto"/>
                    <w:ind w:right="165"/>
                    <w:jc w:val="center"/>
                    <w:rPr>
                      <w:rFonts w:ascii="Simplified Arabic" w:eastAsia="Times New Roman" w:hAnsi="Simplified Arabic" w:cs="Simplified Arabic"/>
                      <w:rtl/>
                    </w:rPr>
                  </w:pPr>
                  <w:r w:rsidRPr="00203738">
                    <w:rPr>
                      <w:rFonts w:ascii="Simplified Arabic" w:eastAsia="Times New Roman" w:hAnsi="Simplified Arabic" w:cs="Simplified Arabic" w:hint="cs"/>
                      <w:rtl/>
                    </w:rPr>
                    <w:t>2</w:t>
                  </w:r>
                </w:p>
              </w:tc>
            </w:tr>
            <w:tr w:rsidR="00876E70" w:rsidRPr="00203738" w:rsidTr="00876E70">
              <w:trPr>
                <w:jc w:val="center"/>
              </w:trPr>
              <w:tc>
                <w:tcPr>
                  <w:tcW w:w="6278" w:type="dxa"/>
                </w:tcPr>
                <w:p w:rsidR="00876E70" w:rsidRPr="00203738" w:rsidRDefault="00876E70" w:rsidP="00630B91">
                  <w:pPr>
                    <w:bidi/>
                    <w:spacing w:after="0" w:line="240" w:lineRule="auto"/>
                    <w:ind w:right="165"/>
                    <w:jc w:val="both"/>
                    <w:rPr>
                      <w:rFonts w:ascii="Simplified Arabic" w:eastAsia="Times New Roman" w:hAnsi="Simplified Arabic" w:cs="Simplified Arabic"/>
                      <w:rtl/>
                    </w:rPr>
                  </w:pPr>
                  <w:r w:rsidRPr="00203738">
                    <w:rPr>
                      <w:rFonts w:eastAsia="Times New Roman"/>
                      <w:rtl/>
                    </w:rPr>
                    <w:t>البحوث المنشورة في وقائع المؤتمرات المعتمدة</w:t>
                  </w:r>
                  <w:r w:rsidRPr="00203738">
                    <w:rPr>
                      <w:rFonts w:ascii="Simplified Arabic" w:eastAsia="Times New Roman" w:hAnsi="Simplified Arabic" w:cs="Simplified Arabic"/>
                      <w:rtl/>
                    </w:rPr>
                    <w:t> </w:t>
                  </w:r>
                </w:p>
              </w:tc>
              <w:tc>
                <w:tcPr>
                  <w:tcW w:w="1080" w:type="dxa"/>
                  <w:vAlign w:val="center"/>
                </w:tcPr>
                <w:p w:rsidR="00876E70" w:rsidRPr="00203738" w:rsidRDefault="00876E70" w:rsidP="00876E70">
                  <w:pPr>
                    <w:bidi/>
                    <w:spacing w:after="0" w:line="240" w:lineRule="auto"/>
                    <w:ind w:right="165"/>
                    <w:jc w:val="center"/>
                    <w:rPr>
                      <w:rFonts w:ascii="Simplified Arabic" w:eastAsia="Times New Roman" w:hAnsi="Simplified Arabic" w:cs="Simplified Arabic"/>
                      <w:rtl/>
                    </w:rPr>
                  </w:pPr>
                  <w:r w:rsidRPr="00203738">
                    <w:rPr>
                      <w:rFonts w:ascii="Simplified Arabic" w:eastAsia="Times New Roman" w:hAnsi="Simplified Arabic" w:cs="Simplified Arabic" w:hint="cs"/>
                      <w:rtl/>
                    </w:rPr>
                    <w:t>2</w:t>
                  </w:r>
                </w:p>
              </w:tc>
            </w:tr>
            <w:tr w:rsidR="00876E70" w:rsidRPr="00203738" w:rsidTr="00876E70">
              <w:trPr>
                <w:jc w:val="center"/>
              </w:trPr>
              <w:tc>
                <w:tcPr>
                  <w:tcW w:w="6278" w:type="dxa"/>
                </w:tcPr>
                <w:p w:rsidR="00876E70" w:rsidRPr="00203738" w:rsidRDefault="00876E70" w:rsidP="00630B91">
                  <w:pPr>
                    <w:bidi/>
                    <w:spacing w:after="0" w:line="240" w:lineRule="auto"/>
                    <w:ind w:right="165"/>
                    <w:jc w:val="both"/>
                    <w:rPr>
                      <w:rFonts w:ascii="Simplified Arabic" w:eastAsia="Times New Roman" w:hAnsi="Simplified Arabic" w:cs="Simplified Arabic"/>
                      <w:rtl/>
                    </w:rPr>
                  </w:pPr>
                  <w:r w:rsidRPr="00203738">
                    <w:rPr>
                      <w:rFonts w:eastAsia="Times New Roman"/>
                      <w:rtl/>
                    </w:rPr>
                    <w:t>التقرير عن حالة طبية</w:t>
                  </w:r>
                  <w:r w:rsidR="00E13D7C">
                    <w:rPr>
                      <w:rFonts w:eastAsia="Times New Roman"/>
                      <w:rtl/>
                    </w:rPr>
                    <w:t xml:space="preserve"> </w:t>
                  </w:r>
                  <w:r w:rsidRPr="00203738">
                    <w:rPr>
                      <w:rFonts w:eastAsia="Times New Roman"/>
                      <w:rtl/>
                    </w:rPr>
                    <w:t>أو التعليق على حكم قضائي</w:t>
                  </w:r>
                  <w:r w:rsidR="00E13D7C">
                    <w:rPr>
                      <w:rFonts w:eastAsia="Times New Roman"/>
                      <w:rtl/>
                    </w:rPr>
                    <w:t xml:space="preserve"> </w:t>
                  </w:r>
                  <w:r w:rsidRPr="00203738">
                    <w:rPr>
                      <w:rFonts w:eastAsia="Times New Roman"/>
                      <w:rtl/>
                    </w:rPr>
                    <w:t>أو المراجعة العلمية</w:t>
                  </w:r>
                  <w:r w:rsidR="00E13D7C">
                    <w:rPr>
                      <w:rFonts w:eastAsia="Times New Roman"/>
                      <w:rtl/>
                    </w:rPr>
                    <w:t xml:space="preserve"> </w:t>
                  </w:r>
                  <w:r w:rsidRPr="00203738">
                    <w:rPr>
                      <w:rFonts w:eastAsia="Times New Roman"/>
                      <w:rtl/>
                    </w:rPr>
                    <w:t>أو الملحوظة العلمية</w:t>
                  </w:r>
                  <w:r w:rsidR="00E13D7C">
                    <w:rPr>
                      <w:rFonts w:eastAsia="Times New Roman"/>
                      <w:rtl/>
                    </w:rPr>
                    <w:t xml:space="preserve"> </w:t>
                  </w:r>
                  <w:r w:rsidRPr="00203738">
                    <w:rPr>
                      <w:rFonts w:eastAsia="Times New Roman"/>
                      <w:rtl/>
                    </w:rPr>
                    <w:t>أو الدراسة المتخصصة ضمن مشروع</w:t>
                  </w:r>
                  <w:r w:rsidR="00E13D7C">
                    <w:rPr>
                      <w:rFonts w:eastAsia="Times New Roman"/>
                      <w:rtl/>
                    </w:rPr>
                    <w:t xml:space="preserve"> </w:t>
                  </w:r>
                  <w:r w:rsidRPr="00203738">
                    <w:rPr>
                      <w:rFonts w:eastAsia="Times New Roman"/>
                      <w:rtl/>
                    </w:rPr>
                    <w:t>أو الحزم البرمجية</w:t>
                  </w:r>
                  <w:r w:rsidRPr="00203738">
                    <w:rPr>
                      <w:rFonts w:ascii="Simplified Arabic" w:eastAsia="Times New Roman" w:hAnsi="Simplified Arabic" w:cs="Simplified Arabic"/>
                      <w:rtl/>
                    </w:rPr>
                    <w:t> </w:t>
                  </w:r>
                </w:p>
              </w:tc>
              <w:tc>
                <w:tcPr>
                  <w:tcW w:w="1080" w:type="dxa"/>
                  <w:vAlign w:val="center"/>
                </w:tcPr>
                <w:p w:rsidR="00876E70" w:rsidRPr="00203738" w:rsidRDefault="00876E70" w:rsidP="00876E70">
                  <w:pPr>
                    <w:bidi/>
                    <w:spacing w:after="0" w:line="240" w:lineRule="auto"/>
                    <w:ind w:right="165"/>
                    <w:jc w:val="center"/>
                    <w:rPr>
                      <w:rFonts w:ascii="Simplified Arabic" w:eastAsia="Times New Roman" w:hAnsi="Simplified Arabic" w:cs="Simplified Arabic"/>
                      <w:rtl/>
                    </w:rPr>
                  </w:pPr>
                  <w:r w:rsidRPr="00203738">
                    <w:rPr>
                      <w:rFonts w:ascii="Simplified Arabic" w:eastAsia="Times New Roman" w:hAnsi="Simplified Arabic" w:cs="Simplified Arabic" w:hint="cs"/>
                      <w:rtl/>
                    </w:rPr>
                    <w:t>2</w:t>
                  </w:r>
                </w:p>
              </w:tc>
            </w:tr>
          </w:tbl>
          <w:p w:rsidR="00630B91" w:rsidRPr="00203738" w:rsidRDefault="00630B91" w:rsidP="00083575">
            <w:pPr>
              <w:bidi/>
              <w:spacing w:after="0" w:line="240" w:lineRule="auto"/>
              <w:ind w:right="165"/>
              <w:jc w:val="both"/>
              <w:rPr>
                <w:rFonts w:ascii="Simplified Arabic" w:eastAsia="Times New Roman" w:hAnsi="Simplified Arabic" w:cs="Simplified Arabic"/>
                <w:sz w:val="24"/>
                <w:szCs w:val="24"/>
                <w:rtl/>
              </w:rPr>
            </w:pPr>
          </w:p>
        </w:tc>
      </w:tr>
      <w:tr w:rsidR="009B1C24" w:rsidRPr="00B85372" w:rsidTr="009B1C24">
        <w:trPr>
          <w:trHeight w:val="11150"/>
        </w:trPr>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(20)</w:t>
            </w:r>
            <w:r w:rsidRPr="007E2A44">
              <w:rPr>
                <w:rFonts w:ascii="Simplified Arabic" w:eastAsia="Calibri" w:hAnsi="Simplified Arabic" w:cs="Simplified Arabic" w:hint="cs"/>
                <w:b/>
                <w:bCs/>
                <w:sz w:val="24"/>
                <w:szCs w:val="24"/>
                <w:rtl/>
                <w:lang w:bidi="ar-JO"/>
              </w:rPr>
              <w:t>:</w:t>
            </w:r>
          </w:p>
        </w:tc>
        <w:tc>
          <w:tcPr>
            <w:tcW w:w="8100" w:type="dxa"/>
          </w:tcPr>
          <w:p w:rsidR="00431F36" w:rsidRDefault="009C50BF" w:rsidP="00CF353E">
            <w:pPr>
              <w:pStyle w:val="paragraph"/>
              <w:numPr>
                <w:ilvl w:val="1"/>
                <w:numId w:val="49"/>
              </w:numPr>
              <w:bidi/>
              <w:spacing w:before="0" w:beforeAutospacing="0" w:after="0" w:afterAutospacing="0"/>
              <w:ind w:left="171" w:hanging="171"/>
              <w:textAlignment w:val="baseline"/>
              <w:rPr>
                <w:rFonts w:ascii="Simplified Arabic" w:hAnsi="Simplified Arabic" w:cs="Simplified Arabic"/>
                <w:sz w:val="22"/>
                <w:szCs w:val="22"/>
                <w:rtl/>
              </w:rPr>
            </w:pPr>
            <w:r w:rsidRPr="009C50BF">
              <w:rPr>
                <w:rFonts w:ascii="Simplified Arabic" w:hAnsi="Simplified Arabic" w:cs="Simplified Arabic"/>
                <w:sz w:val="22"/>
                <w:szCs w:val="22"/>
                <w:rtl/>
              </w:rPr>
              <w:t>تقسم المجلات العلمية المعتمدة على النحو الآتي:</w:t>
            </w:r>
          </w:p>
          <w:tbl>
            <w:tblPr>
              <w:tblStyle w:val="TableGrid"/>
              <w:bidiVisual/>
              <w:tblW w:w="0" w:type="auto"/>
              <w:tblInd w:w="864" w:type="dxa"/>
              <w:tblLook w:val="04A0" w:firstRow="1" w:lastRow="0" w:firstColumn="1" w:lastColumn="0" w:noHBand="0" w:noVBand="1"/>
            </w:tblPr>
            <w:tblGrid>
              <w:gridCol w:w="1539"/>
              <w:gridCol w:w="5477"/>
            </w:tblGrid>
            <w:tr w:rsidR="009C50BF" w:rsidRPr="00D72A81" w:rsidTr="00C817BD">
              <w:tc>
                <w:tcPr>
                  <w:tcW w:w="1620" w:type="dxa"/>
                  <w:vAlign w:val="center"/>
                </w:tcPr>
                <w:p w:rsidR="009C50BF" w:rsidRPr="00D72A81" w:rsidRDefault="009C50BF" w:rsidP="007B3080">
                  <w:pPr>
                    <w:pStyle w:val="ListParagraph"/>
                    <w:numPr>
                      <w:ilvl w:val="0"/>
                      <w:numId w:val="120"/>
                    </w:numPr>
                    <w:tabs>
                      <w:tab w:val="clear" w:pos="720"/>
                      <w:tab w:val="num" w:pos="196"/>
                    </w:tabs>
                    <w:bidi/>
                    <w:spacing w:after="0"/>
                    <w:ind w:left="0" w:firstLine="0"/>
                    <w:jc w:val="center"/>
                    <w:rPr>
                      <w:rStyle w:val="normaltextrun"/>
                      <w:rFonts w:ascii="Simplified Arabic" w:hAnsi="Simplified Arabic" w:cs="Simplified Arabic"/>
                      <w:color w:val="000000" w:themeColor="text1"/>
                      <w:shd w:val="clear" w:color="auto" w:fill="FFFFFF"/>
                      <w:rtl/>
                    </w:rPr>
                  </w:pPr>
                  <w:r w:rsidRPr="00D72A81">
                    <w:rPr>
                      <w:rStyle w:val="normaltextrun"/>
                      <w:rFonts w:ascii="Simplified Arabic" w:hAnsi="Simplified Arabic" w:cs="Simplified Arabic"/>
                      <w:color w:val="000000" w:themeColor="text1"/>
                      <w:shd w:val="clear" w:color="auto" w:fill="FFFFFF"/>
                      <w:rtl/>
                    </w:rPr>
                    <w:t>مجلة الفئة الأولى</w:t>
                  </w:r>
                </w:p>
              </w:tc>
              <w:tc>
                <w:tcPr>
                  <w:tcW w:w="5917" w:type="dxa"/>
                </w:tcPr>
                <w:p w:rsidR="009C50BF" w:rsidRPr="00C031D1" w:rsidRDefault="009C50BF" w:rsidP="009C50BF">
                  <w:pPr>
                    <w:autoSpaceDE w:val="0"/>
                    <w:autoSpaceDN w:val="0"/>
                    <w:bidi/>
                    <w:adjustRightInd w:val="0"/>
                    <w:ind w:right="-54"/>
                    <w:jc w:val="both"/>
                    <w:rPr>
                      <w:rFonts w:ascii="Times New Roman" w:eastAsia="Times New Roman" w:hAnsi="Times New Roman" w:cs="Times New Roman"/>
                      <w:color w:val="000000" w:themeColor="text1"/>
                      <w:sz w:val="24"/>
                      <w:szCs w:val="24"/>
                      <w:rtl/>
                      <w:lang w:bidi="ar-JO"/>
                    </w:rPr>
                  </w:pPr>
                  <w:r w:rsidRPr="00C031D1">
                    <w:rPr>
                      <w:rFonts w:ascii="Times New Roman" w:eastAsia="Times New Roman" w:hAnsi="Times New Roman" w:cs="Times New Roman" w:hint="cs"/>
                      <w:color w:val="000000" w:themeColor="text1"/>
                      <w:sz w:val="24"/>
                      <w:szCs w:val="24"/>
                      <w:rtl/>
                    </w:rPr>
                    <w:t xml:space="preserve">أ. المجلة المحكّمة المتخصصة والمدرجة في أحد قواعد البيانات </w:t>
                  </w:r>
                  <w:r w:rsidRPr="00C031D1">
                    <w:rPr>
                      <w:rFonts w:ascii="Times New Roman" w:eastAsia="Times New Roman" w:hAnsi="Times New Roman" w:cs="Times New Roman"/>
                      <w:color w:val="000000" w:themeColor="text1"/>
                      <w:sz w:val="24"/>
                      <w:szCs w:val="24"/>
                    </w:rPr>
                    <w:t>Web of Science</w:t>
                  </w:r>
                  <w:r w:rsidR="00E13D7C">
                    <w:rPr>
                      <w:rFonts w:ascii="Times New Roman" w:eastAsia="Times New Roman" w:hAnsi="Times New Roman" w:cs="Times New Roman" w:hint="cs"/>
                      <w:color w:val="000000" w:themeColor="text1"/>
                      <w:sz w:val="24"/>
                      <w:szCs w:val="24"/>
                      <w:rtl/>
                    </w:rPr>
                    <w:t xml:space="preserve"> </w:t>
                  </w:r>
                </w:p>
                <w:p w:rsidR="009C50BF" w:rsidRPr="00C031D1" w:rsidRDefault="009C50BF" w:rsidP="007B3080">
                  <w:pPr>
                    <w:pStyle w:val="ListParagraph"/>
                    <w:numPr>
                      <w:ilvl w:val="0"/>
                      <w:numId w:val="119"/>
                    </w:numPr>
                    <w:tabs>
                      <w:tab w:val="left" w:pos="420"/>
                    </w:tabs>
                    <w:autoSpaceDE w:val="0"/>
                    <w:autoSpaceDN w:val="0"/>
                    <w:adjustRightInd w:val="0"/>
                    <w:spacing w:after="0"/>
                    <w:ind w:left="225" w:right="-54" w:hanging="90"/>
                    <w:jc w:val="both"/>
                    <w:rPr>
                      <w:rFonts w:ascii="Arial" w:eastAsia="Times New Roman" w:hAnsi="Arial"/>
                      <w:color w:val="000000" w:themeColor="text1"/>
                      <w:sz w:val="21"/>
                      <w:szCs w:val="21"/>
                      <w:rtl/>
                    </w:rPr>
                  </w:pPr>
                  <w:r w:rsidRPr="00C031D1">
                    <w:rPr>
                      <w:rFonts w:ascii="Arial" w:eastAsia="Times New Roman" w:hAnsi="Arial"/>
                      <w:color w:val="000000" w:themeColor="text1"/>
                      <w:sz w:val="21"/>
                      <w:szCs w:val="21"/>
                    </w:rPr>
                    <w:t>Science Citation Index Expanded (SCIE)</w:t>
                  </w:r>
                </w:p>
                <w:p w:rsidR="009C50BF" w:rsidRPr="00C031D1" w:rsidRDefault="009C50BF" w:rsidP="007B3080">
                  <w:pPr>
                    <w:pStyle w:val="ListParagraph"/>
                    <w:numPr>
                      <w:ilvl w:val="0"/>
                      <w:numId w:val="119"/>
                    </w:numPr>
                    <w:tabs>
                      <w:tab w:val="left" w:pos="390"/>
                    </w:tabs>
                    <w:autoSpaceDE w:val="0"/>
                    <w:autoSpaceDN w:val="0"/>
                    <w:adjustRightInd w:val="0"/>
                    <w:spacing w:after="0"/>
                    <w:ind w:left="225" w:right="-54" w:hanging="90"/>
                    <w:jc w:val="both"/>
                    <w:rPr>
                      <w:rFonts w:ascii="Arial" w:eastAsia="Times New Roman" w:hAnsi="Arial"/>
                      <w:color w:val="000000" w:themeColor="text1"/>
                      <w:sz w:val="21"/>
                      <w:szCs w:val="21"/>
                      <w:rtl/>
                    </w:rPr>
                  </w:pPr>
                  <w:r w:rsidRPr="00C031D1">
                    <w:rPr>
                      <w:rFonts w:ascii="Arial" w:eastAsia="Times New Roman" w:hAnsi="Arial"/>
                      <w:color w:val="000000" w:themeColor="text1"/>
                      <w:sz w:val="21"/>
                      <w:szCs w:val="21"/>
                    </w:rPr>
                    <w:t>Social Sciences Citation Index (SSCI)</w:t>
                  </w:r>
                </w:p>
                <w:p w:rsidR="009C50BF" w:rsidRPr="00C031D1" w:rsidRDefault="009C50BF" w:rsidP="007B3080">
                  <w:pPr>
                    <w:pStyle w:val="ListParagraph"/>
                    <w:numPr>
                      <w:ilvl w:val="0"/>
                      <w:numId w:val="119"/>
                    </w:numPr>
                    <w:tabs>
                      <w:tab w:val="left" w:pos="360"/>
                    </w:tabs>
                    <w:autoSpaceDE w:val="0"/>
                    <w:autoSpaceDN w:val="0"/>
                    <w:adjustRightInd w:val="0"/>
                    <w:spacing w:after="0"/>
                    <w:ind w:left="225" w:right="-54" w:hanging="90"/>
                    <w:jc w:val="both"/>
                    <w:rPr>
                      <w:rFonts w:ascii="Arial" w:eastAsia="Times New Roman" w:hAnsi="Arial"/>
                      <w:color w:val="000000" w:themeColor="text1"/>
                      <w:sz w:val="21"/>
                      <w:szCs w:val="21"/>
                    </w:rPr>
                  </w:pPr>
                  <w:r w:rsidRPr="00C031D1">
                    <w:rPr>
                      <w:rFonts w:ascii="Arial" w:eastAsia="Times New Roman" w:hAnsi="Arial"/>
                      <w:color w:val="000000" w:themeColor="text1"/>
                      <w:sz w:val="21"/>
                      <w:szCs w:val="21"/>
                    </w:rPr>
                    <w:t>Arts &amp; Humanities Citation Index (AHCI)</w:t>
                  </w:r>
                </w:p>
                <w:p w:rsidR="009C50BF" w:rsidRPr="00C031D1" w:rsidRDefault="009C50BF" w:rsidP="009C50BF">
                  <w:pPr>
                    <w:bidi/>
                    <w:jc w:val="both"/>
                    <w:rPr>
                      <w:rStyle w:val="normaltextrun"/>
                      <w:rFonts w:ascii="Simplified Arabic" w:hAnsi="Simplified Arabic" w:cs="Simplified Arabic"/>
                      <w:color w:val="000000" w:themeColor="text1"/>
                      <w:shd w:val="clear" w:color="auto" w:fill="FFFFFF"/>
                      <w:rtl/>
                    </w:rPr>
                  </w:pPr>
                  <w:r w:rsidRPr="00C031D1">
                    <w:rPr>
                      <w:rFonts w:ascii="Times New Roman" w:eastAsia="Times New Roman" w:hAnsi="Times New Roman" w:cs="Times New Roman" w:hint="cs"/>
                      <w:color w:val="000000" w:themeColor="text1"/>
                      <w:sz w:val="24"/>
                      <w:szCs w:val="24"/>
                      <w:rtl/>
                    </w:rPr>
                    <w:t xml:space="preserve">ب. المجلة المحكّمة والمتخصصة والمدرجة في قواعد البيانات </w:t>
                  </w:r>
                  <w:r w:rsidRPr="00C031D1">
                    <w:rPr>
                      <w:rFonts w:ascii="Times New Roman" w:eastAsia="Times New Roman" w:hAnsi="Times New Roman" w:cs="Times New Roman"/>
                      <w:color w:val="000000" w:themeColor="text1"/>
                      <w:sz w:val="24"/>
                      <w:szCs w:val="24"/>
                    </w:rPr>
                    <w:t>(Q1)</w:t>
                  </w:r>
                  <w:r w:rsidR="00E13D7C">
                    <w:rPr>
                      <w:rFonts w:ascii="Times New Roman" w:eastAsia="Times New Roman" w:hAnsi="Times New Roman" w:cs="Times New Roman" w:hint="cs"/>
                      <w:color w:val="000000" w:themeColor="text1"/>
                      <w:sz w:val="24"/>
                      <w:szCs w:val="24"/>
                    </w:rPr>
                    <w:t xml:space="preserve"> </w:t>
                  </w:r>
                  <w:r w:rsidRPr="00C031D1">
                    <w:rPr>
                      <w:rFonts w:ascii="Times New Roman" w:eastAsia="Times New Roman" w:hAnsi="Times New Roman" w:cs="Times New Roman"/>
                      <w:color w:val="000000" w:themeColor="text1"/>
                      <w:sz w:val="24"/>
                      <w:szCs w:val="24"/>
                    </w:rPr>
                    <w:t>Scopus</w:t>
                  </w:r>
                  <w:r w:rsidR="00E13D7C">
                    <w:rPr>
                      <w:rFonts w:ascii="Times New Roman" w:eastAsia="Times New Roman" w:hAnsi="Times New Roman" w:cs="Times New Roman" w:hint="cs"/>
                      <w:color w:val="000000" w:themeColor="text1"/>
                      <w:sz w:val="24"/>
                      <w:szCs w:val="24"/>
                      <w:rtl/>
                    </w:rPr>
                    <w:t xml:space="preserve"> </w:t>
                  </w:r>
                </w:p>
              </w:tc>
            </w:tr>
            <w:tr w:rsidR="009C50BF" w:rsidRPr="00D72A81" w:rsidTr="00C817BD">
              <w:tc>
                <w:tcPr>
                  <w:tcW w:w="1620" w:type="dxa"/>
                  <w:vAlign w:val="center"/>
                </w:tcPr>
                <w:p w:rsidR="009C50BF" w:rsidRPr="00D72A81" w:rsidRDefault="009C50BF" w:rsidP="007B3080">
                  <w:pPr>
                    <w:pStyle w:val="ListParagraph"/>
                    <w:numPr>
                      <w:ilvl w:val="0"/>
                      <w:numId w:val="120"/>
                    </w:numPr>
                    <w:tabs>
                      <w:tab w:val="clear" w:pos="720"/>
                      <w:tab w:val="num" w:pos="196"/>
                      <w:tab w:val="right" w:pos="406"/>
                    </w:tabs>
                    <w:bidi/>
                    <w:spacing w:after="0"/>
                    <w:ind w:left="0" w:firstLine="0"/>
                    <w:rPr>
                      <w:rStyle w:val="normaltextrun"/>
                      <w:rFonts w:ascii="Simplified Arabic" w:hAnsi="Simplified Arabic" w:cs="Simplified Arabic"/>
                      <w:color w:val="000000" w:themeColor="text1"/>
                      <w:shd w:val="clear" w:color="auto" w:fill="FFFFFF"/>
                      <w:rtl/>
                    </w:rPr>
                  </w:pPr>
                  <w:r w:rsidRPr="00D72A81">
                    <w:rPr>
                      <w:rStyle w:val="normaltextrun"/>
                      <w:rFonts w:ascii="Simplified Arabic" w:hAnsi="Simplified Arabic" w:cs="Simplified Arabic"/>
                      <w:color w:val="000000" w:themeColor="text1"/>
                      <w:shd w:val="clear" w:color="auto" w:fill="FFFFFF"/>
                    </w:rPr>
                    <w:t xml:space="preserve"> </w:t>
                  </w:r>
                  <w:r w:rsidRPr="00D72A81">
                    <w:rPr>
                      <w:rStyle w:val="normaltextrun"/>
                      <w:rFonts w:ascii="Simplified Arabic" w:hAnsi="Simplified Arabic" w:cs="Simplified Arabic"/>
                      <w:color w:val="000000" w:themeColor="text1"/>
                      <w:shd w:val="clear" w:color="auto" w:fill="FFFFFF"/>
                      <w:rtl/>
                    </w:rPr>
                    <w:t>مجلة الفئة الثانية</w:t>
                  </w:r>
                </w:p>
              </w:tc>
              <w:tc>
                <w:tcPr>
                  <w:tcW w:w="5917" w:type="dxa"/>
                </w:tcPr>
                <w:p w:rsidR="009C50BF" w:rsidRPr="0006729D" w:rsidRDefault="009C50BF" w:rsidP="007B3080">
                  <w:pPr>
                    <w:pStyle w:val="ListParagraph"/>
                    <w:numPr>
                      <w:ilvl w:val="0"/>
                      <w:numId w:val="121"/>
                    </w:numPr>
                    <w:tabs>
                      <w:tab w:val="right" w:pos="405"/>
                    </w:tabs>
                    <w:autoSpaceDE w:val="0"/>
                    <w:autoSpaceDN w:val="0"/>
                    <w:bidi/>
                    <w:adjustRightInd w:val="0"/>
                    <w:spacing w:after="0"/>
                    <w:ind w:left="303" w:right="-54" w:hanging="303"/>
                    <w:jc w:val="both"/>
                    <w:rPr>
                      <w:rFonts w:ascii="Times New Roman" w:eastAsia="Times New Roman" w:hAnsi="Times New Roman" w:cs="Times New Roman"/>
                      <w:color w:val="000000" w:themeColor="text1"/>
                      <w:sz w:val="24"/>
                      <w:szCs w:val="24"/>
                    </w:rPr>
                  </w:pPr>
                  <w:r w:rsidRPr="0006729D">
                    <w:rPr>
                      <w:rFonts w:ascii="Times New Roman" w:eastAsia="Times New Roman" w:hAnsi="Times New Roman" w:cs="Times New Roman" w:hint="cs"/>
                      <w:color w:val="000000" w:themeColor="text1"/>
                      <w:sz w:val="24"/>
                      <w:szCs w:val="24"/>
                      <w:rtl/>
                    </w:rPr>
                    <w:t xml:space="preserve">المجلة المحكّمة والمتخصصة والمدرجة في قواعد البيانات </w:t>
                  </w:r>
                  <w:r w:rsidRPr="0006729D">
                    <w:rPr>
                      <w:rFonts w:ascii="Times New Roman" w:eastAsia="Times New Roman" w:hAnsi="Times New Roman" w:cs="Times New Roman"/>
                      <w:color w:val="000000" w:themeColor="text1"/>
                      <w:sz w:val="24"/>
                      <w:szCs w:val="24"/>
                    </w:rPr>
                    <w:t>Scopus</w:t>
                  </w:r>
                  <w:r w:rsidR="00E13D7C">
                    <w:rPr>
                      <w:rFonts w:ascii="Times New Roman" w:eastAsia="Times New Roman" w:hAnsi="Times New Roman" w:cs="Times New Roman" w:hint="cs"/>
                      <w:color w:val="000000" w:themeColor="text1"/>
                      <w:sz w:val="24"/>
                      <w:szCs w:val="24"/>
                    </w:rPr>
                    <w:t xml:space="preserve"> </w:t>
                  </w:r>
                  <w:r w:rsidRPr="0006729D">
                    <w:rPr>
                      <w:rFonts w:ascii="Times New Roman" w:eastAsia="Times New Roman" w:hAnsi="Times New Roman" w:cs="Times New Roman"/>
                      <w:color w:val="000000" w:themeColor="text1"/>
                      <w:sz w:val="24"/>
                      <w:szCs w:val="24"/>
                    </w:rPr>
                    <w:t xml:space="preserve">Q2 </w:t>
                  </w:r>
                  <w:r w:rsidRPr="0006729D">
                    <w:rPr>
                      <w:rFonts w:ascii="Times New Roman" w:eastAsia="Times New Roman" w:hAnsi="Times New Roman" w:cs="Times New Roman" w:hint="cs"/>
                      <w:color w:val="000000" w:themeColor="text1"/>
                      <w:sz w:val="24"/>
                      <w:szCs w:val="24"/>
                      <w:rtl/>
                      <w:lang w:bidi="ar-JO"/>
                    </w:rPr>
                    <w:t xml:space="preserve">أو </w:t>
                  </w:r>
                  <w:r w:rsidRPr="0006729D">
                    <w:rPr>
                      <w:rFonts w:ascii="Times New Roman" w:eastAsia="Times New Roman" w:hAnsi="Times New Roman" w:cs="Times New Roman"/>
                      <w:color w:val="000000" w:themeColor="text1"/>
                      <w:sz w:val="24"/>
                      <w:szCs w:val="24"/>
                      <w:lang w:bidi="ar-JO"/>
                    </w:rPr>
                    <w:t>Q3</w:t>
                  </w:r>
                  <w:r w:rsidRPr="0006729D">
                    <w:rPr>
                      <w:rFonts w:ascii="Times New Roman" w:eastAsia="Times New Roman" w:hAnsi="Times New Roman" w:cs="Times New Roman" w:hint="cs"/>
                      <w:color w:val="000000" w:themeColor="text1"/>
                      <w:sz w:val="24"/>
                      <w:szCs w:val="24"/>
                      <w:rtl/>
                      <w:lang w:bidi="ar-JO"/>
                    </w:rPr>
                    <w:t xml:space="preserve"> وذلك للكليات العلمية.</w:t>
                  </w:r>
                </w:p>
                <w:p w:rsidR="009C50BF" w:rsidRPr="0006729D" w:rsidRDefault="009C50BF" w:rsidP="007B3080">
                  <w:pPr>
                    <w:pStyle w:val="ListParagraph"/>
                    <w:numPr>
                      <w:ilvl w:val="0"/>
                      <w:numId w:val="121"/>
                    </w:numPr>
                    <w:tabs>
                      <w:tab w:val="right" w:pos="405"/>
                    </w:tabs>
                    <w:autoSpaceDE w:val="0"/>
                    <w:autoSpaceDN w:val="0"/>
                    <w:bidi/>
                    <w:adjustRightInd w:val="0"/>
                    <w:spacing w:after="0"/>
                    <w:ind w:left="303" w:right="-54" w:hanging="303"/>
                    <w:jc w:val="both"/>
                    <w:rPr>
                      <w:rFonts w:ascii="Times New Roman" w:eastAsia="Times New Roman" w:hAnsi="Times New Roman" w:cs="Times New Roman"/>
                      <w:color w:val="000000" w:themeColor="text1"/>
                      <w:sz w:val="24"/>
                      <w:szCs w:val="24"/>
                    </w:rPr>
                  </w:pPr>
                  <w:r w:rsidRPr="0006729D">
                    <w:rPr>
                      <w:rFonts w:ascii="Times New Roman" w:eastAsia="Times New Roman" w:hAnsi="Times New Roman" w:cs="Times New Roman" w:hint="cs"/>
                      <w:color w:val="000000" w:themeColor="text1"/>
                      <w:sz w:val="24"/>
                      <w:szCs w:val="24"/>
                      <w:rtl/>
                    </w:rPr>
                    <w:t xml:space="preserve">المجلة المحكّمة والمتخصصة والمدرجة في قواعد البيانات </w:t>
                  </w:r>
                  <w:r w:rsidRPr="0006729D">
                    <w:rPr>
                      <w:rFonts w:ascii="Times New Roman" w:eastAsia="Times New Roman" w:hAnsi="Times New Roman" w:cs="Times New Roman"/>
                      <w:color w:val="000000" w:themeColor="text1"/>
                      <w:sz w:val="24"/>
                      <w:szCs w:val="24"/>
                    </w:rPr>
                    <w:t>Scopus</w:t>
                  </w:r>
                  <w:r w:rsidR="00E13D7C">
                    <w:rPr>
                      <w:rFonts w:ascii="Times New Roman" w:eastAsia="Times New Roman" w:hAnsi="Times New Roman" w:cs="Times New Roman" w:hint="cs"/>
                      <w:color w:val="000000" w:themeColor="text1"/>
                      <w:sz w:val="24"/>
                      <w:szCs w:val="24"/>
                    </w:rPr>
                    <w:t xml:space="preserve"> </w:t>
                  </w:r>
                  <w:r w:rsidRPr="0006729D">
                    <w:rPr>
                      <w:rFonts w:ascii="Times New Roman" w:eastAsia="Times New Roman" w:hAnsi="Times New Roman" w:cs="Times New Roman"/>
                      <w:color w:val="000000" w:themeColor="text1"/>
                      <w:sz w:val="24"/>
                      <w:szCs w:val="24"/>
                    </w:rPr>
                    <w:t xml:space="preserve">Q2 </w:t>
                  </w:r>
                  <w:r w:rsidRPr="0006729D">
                    <w:rPr>
                      <w:rFonts w:ascii="Times New Roman" w:eastAsia="Times New Roman" w:hAnsi="Times New Roman" w:cs="Times New Roman" w:hint="cs"/>
                      <w:color w:val="000000" w:themeColor="text1"/>
                      <w:sz w:val="24"/>
                      <w:szCs w:val="24"/>
                      <w:rtl/>
                      <w:lang w:bidi="ar-JO"/>
                    </w:rPr>
                    <w:t xml:space="preserve">أو </w:t>
                  </w:r>
                  <w:r w:rsidRPr="0006729D">
                    <w:rPr>
                      <w:rFonts w:ascii="Times New Roman" w:eastAsia="Times New Roman" w:hAnsi="Times New Roman" w:cs="Times New Roman"/>
                      <w:color w:val="000000" w:themeColor="text1"/>
                      <w:sz w:val="24"/>
                      <w:szCs w:val="24"/>
                      <w:lang w:bidi="ar-JO"/>
                    </w:rPr>
                    <w:t>Q3</w:t>
                  </w:r>
                  <w:r w:rsidRPr="0006729D">
                    <w:rPr>
                      <w:rFonts w:ascii="Times New Roman" w:eastAsia="Times New Roman" w:hAnsi="Times New Roman" w:cs="Times New Roman" w:hint="cs"/>
                      <w:color w:val="000000" w:themeColor="text1"/>
                      <w:sz w:val="24"/>
                      <w:szCs w:val="24"/>
                      <w:rtl/>
                      <w:lang w:bidi="ar-JO"/>
                    </w:rPr>
                    <w:t xml:space="preserve"> او</w:t>
                  </w:r>
                  <w:r w:rsidRPr="0006729D">
                    <w:rPr>
                      <w:rFonts w:ascii="Times New Roman" w:eastAsia="Times New Roman" w:hAnsi="Times New Roman" w:cs="Times New Roman"/>
                      <w:color w:val="000000" w:themeColor="text1"/>
                      <w:sz w:val="24"/>
                      <w:szCs w:val="24"/>
                      <w:lang w:bidi="ar-JO"/>
                    </w:rPr>
                    <w:t>Q4</w:t>
                  </w:r>
                  <w:r w:rsidRPr="0006729D">
                    <w:rPr>
                      <w:rFonts w:ascii="Times New Roman" w:eastAsia="Times New Roman" w:hAnsi="Times New Roman" w:cs="Times New Roman" w:hint="cs"/>
                      <w:color w:val="000000" w:themeColor="text1"/>
                      <w:sz w:val="24"/>
                      <w:szCs w:val="24"/>
                      <w:rtl/>
                      <w:lang w:bidi="ar-JO"/>
                    </w:rPr>
                    <w:t xml:space="preserve"> وذلك للكليات الانسانية وتخصص التصميم الجرافيكي وتخصص تصميم الازياء. </w:t>
                  </w:r>
                </w:p>
                <w:p w:rsidR="009C50BF" w:rsidRPr="00C031D1" w:rsidRDefault="009C50BF" w:rsidP="007B3080">
                  <w:pPr>
                    <w:pStyle w:val="ListParagraph"/>
                    <w:numPr>
                      <w:ilvl w:val="0"/>
                      <w:numId w:val="121"/>
                    </w:numPr>
                    <w:tabs>
                      <w:tab w:val="right" w:pos="270"/>
                      <w:tab w:val="right" w:pos="375"/>
                      <w:tab w:val="right" w:pos="540"/>
                    </w:tabs>
                    <w:autoSpaceDE w:val="0"/>
                    <w:autoSpaceDN w:val="0"/>
                    <w:bidi/>
                    <w:adjustRightInd w:val="0"/>
                    <w:spacing w:after="0"/>
                    <w:ind w:left="303" w:right="-54" w:hanging="303"/>
                    <w:jc w:val="both"/>
                    <w:rPr>
                      <w:rFonts w:ascii="Times New Roman" w:eastAsia="Times New Roman" w:hAnsi="Times New Roman" w:cs="Times New Roman"/>
                      <w:color w:val="000000" w:themeColor="text1"/>
                      <w:sz w:val="24"/>
                      <w:szCs w:val="24"/>
                    </w:rPr>
                  </w:pPr>
                  <w:r w:rsidRPr="0006729D">
                    <w:rPr>
                      <w:rFonts w:ascii="Times New Roman" w:eastAsia="Times New Roman" w:hAnsi="Times New Roman" w:cs="Times New Roman" w:hint="cs"/>
                      <w:color w:val="000000" w:themeColor="text1"/>
                      <w:sz w:val="24"/>
                      <w:szCs w:val="24"/>
                      <w:rtl/>
                    </w:rPr>
                    <w:t xml:space="preserve">المجلة الوطنية </w:t>
                  </w:r>
                  <w:r w:rsidRPr="00C031D1">
                    <w:rPr>
                      <w:rFonts w:ascii="Times New Roman" w:eastAsia="Times New Roman" w:hAnsi="Times New Roman" w:cs="Times New Roman" w:hint="cs"/>
                      <w:color w:val="000000" w:themeColor="text1"/>
                      <w:sz w:val="24"/>
                      <w:szCs w:val="24"/>
                      <w:rtl/>
                    </w:rPr>
                    <w:t>التي تصدر عن مؤسسات التعليم العالي الأردنية</w:t>
                  </w:r>
                  <w:r w:rsidRPr="00C031D1">
                    <w:rPr>
                      <w:rFonts w:ascii="Times New Roman" w:eastAsia="Times New Roman" w:hAnsi="Times New Roman" w:cs="Times New Roman" w:hint="cs"/>
                      <w:color w:val="000000" w:themeColor="text1"/>
                      <w:sz w:val="24"/>
                      <w:szCs w:val="24"/>
                      <w:rtl/>
                      <w:lang w:bidi="ar-JO"/>
                    </w:rPr>
                    <w:t xml:space="preserve"> والمدعومة من صندوق دعم البحث العلمي والابتكار، والتي لم تصنف ضمن مجلات الفئة الأولى،</w:t>
                  </w:r>
                  <w:r w:rsidRPr="00C031D1">
                    <w:rPr>
                      <w:rFonts w:ascii="Times New Roman" w:eastAsia="Times New Roman" w:hAnsi="Times New Roman" w:cs="Times New Roman" w:hint="cs"/>
                      <w:color w:val="000000" w:themeColor="text1"/>
                      <w:sz w:val="24"/>
                      <w:szCs w:val="24"/>
                      <w:rtl/>
                    </w:rPr>
                    <w:t xml:space="preserve"> على أن تكون مصنفة في قواعد البيانات </w:t>
                  </w:r>
                  <w:r w:rsidRPr="00C031D1">
                    <w:rPr>
                      <w:rFonts w:ascii="Times New Roman" w:eastAsia="Times New Roman" w:hAnsi="Times New Roman" w:cs="Times New Roman"/>
                      <w:color w:val="000000" w:themeColor="text1"/>
                      <w:sz w:val="24"/>
                      <w:szCs w:val="24"/>
                    </w:rPr>
                    <w:t>Scopus</w:t>
                  </w:r>
                  <w:r w:rsidRPr="00C031D1">
                    <w:rPr>
                      <w:rFonts w:ascii="Times New Roman" w:eastAsia="Times New Roman" w:hAnsi="Times New Roman" w:cs="Times New Roman" w:hint="cs"/>
                      <w:color w:val="000000" w:themeColor="text1"/>
                      <w:sz w:val="24"/>
                      <w:szCs w:val="24"/>
                      <w:rtl/>
                      <w:lang w:bidi="ar-JO"/>
                    </w:rPr>
                    <w:t>.</w:t>
                  </w:r>
                </w:p>
                <w:p w:rsidR="009C50BF" w:rsidRPr="00C031D1" w:rsidRDefault="009C50BF" w:rsidP="007B3080">
                  <w:pPr>
                    <w:pStyle w:val="ListParagraph"/>
                    <w:numPr>
                      <w:ilvl w:val="0"/>
                      <w:numId w:val="121"/>
                    </w:numPr>
                    <w:autoSpaceDE w:val="0"/>
                    <w:autoSpaceDN w:val="0"/>
                    <w:bidi/>
                    <w:adjustRightInd w:val="0"/>
                    <w:spacing w:after="0"/>
                    <w:ind w:left="303" w:right="-54" w:hanging="303"/>
                    <w:jc w:val="both"/>
                    <w:rPr>
                      <w:rFonts w:ascii="Times New Roman" w:eastAsia="Times New Roman" w:hAnsi="Times New Roman" w:cs="Times New Roman"/>
                      <w:color w:val="000000" w:themeColor="text1"/>
                      <w:sz w:val="24"/>
                      <w:szCs w:val="24"/>
                    </w:rPr>
                  </w:pPr>
                  <w:r w:rsidRPr="00C031D1">
                    <w:rPr>
                      <w:rFonts w:ascii="Arial" w:eastAsia="Times New Roman" w:hAnsi="Arial"/>
                      <w:color w:val="000000" w:themeColor="text1"/>
                      <w:sz w:val="21"/>
                      <w:szCs w:val="21"/>
                    </w:rPr>
                    <w:t>Emerging Sources Citation Index (ESCI)</w:t>
                  </w:r>
                </w:p>
              </w:tc>
            </w:tr>
            <w:tr w:rsidR="009C50BF" w:rsidRPr="00D72A81" w:rsidTr="00C817BD">
              <w:tc>
                <w:tcPr>
                  <w:tcW w:w="1620" w:type="dxa"/>
                  <w:vAlign w:val="center"/>
                </w:tcPr>
                <w:p w:rsidR="009C50BF" w:rsidRPr="00D72A81" w:rsidRDefault="009C50BF" w:rsidP="007B3080">
                  <w:pPr>
                    <w:pStyle w:val="ListParagraph"/>
                    <w:numPr>
                      <w:ilvl w:val="0"/>
                      <w:numId w:val="120"/>
                    </w:numPr>
                    <w:tabs>
                      <w:tab w:val="clear" w:pos="720"/>
                      <w:tab w:val="num" w:pos="61"/>
                      <w:tab w:val="right" w:pos="286"/>
                    </w:tabs>
                    <w:bidi/>
                    <w:spacing w:after="0"/>
                    <w:ind w:left="0" w:firstLine="61"/>
                    <w:jc w:val="center"/>
                    <w:rPr>
                      <w:rStyle w:val="normaltextrun"/>
                      <w:rFonts w:ascii="Simplified Arabic" w:hAnsi="Simplified Arabic" w:cs="Simplified Arabic"/>
                      <w:color w:val="000000" w:themeColor="text1"/>
                      <w:shd w:val="clear" w:color="auto" w:fill="FFFFFF"/>
                      <w:rtl/>
                    </w:rPr>
                  </w:pPr>
                  <w:r w:rsidRPr="00D72A81">
                    <w:rPr>
                      <w:rStyle w:val="normaltextrun"/>
                      <w:rFonts w:ascii="Simplified Arabic" w:hAnsi="Simplified Arabic" w:cs="Simplified Arabic"/>
                      <w:color w:val="000000" w:themeColor="text1"/>
                      <w:shd w:val="clear" w:color="auto" w:fill="FFFFFF"/>
                      <w:rtl/>
                    </w:rPr>
                    <w:t>مجلة الفئة الثالثة</w:t>
                  </w:r>
                </w:p>
              </w:tc>
              <w:tc>
                <w:tcPr>
                  <w:tcW w:w="5917" w:type="dxa"/>
                </w:tcPr>
                <w:p w:rsidR="009C50BF" w:rsidRPr="00D72A81" w:rsidRDefault="009C50BF" w:rsidP="009C50BF">
                  <w:pPr>
                    <w:autoSpaceDE w:val="0"/>
                    <w:autoSpaceDN w:val="0"/>
                    <w:bidi/>
                    <w:adjustRightInd w:val="0"/>
                    <w:ind w:right="-54"/>
                    <w:contextualSpacing/>
                    <w:jc w:val="both"/>
                    <w:rPr>
                      <w:rFonts w:ascii="Times New Roman" w:eastAsia="Times New Roman" w:hAnsi="Times New Roman" w:cs="Times New Roman"/>
                      <w:color w:val="000000" w:themeColor="text1"/>
                      <w:sz w:val="24"/>
                      <w:szCs w:val="24"/>
                    </w:rPr>
                  </w:pPr>
                  <w:r w:rsidRPr="00D72A81">
                    <w:rPr>
                      <w:rFonts w:ascii="Times New Roman" w:eastAsia="Times New Roman" w:hAnsi="Times New Roman" w:cs="Times New Roman" w:hint="cs"/>
                      <w:color w:val="000000" w:themeColor="text1"/>
                      <w:sz w:val="24"/>
                      <w:szCs w:val="24"/>
                      <w:rtl/>
                    </w:rPr>
                    <w:t>المجلة المحكّمة المتخصصة التي تصدر ورقيا أو الكترونيا عن دار نشر أو جامعة أو مركز/ معهد بحثي أو جمعية أو هيئة علمية متخصصة ولها هيئة تحرير علمية متخصصة في مجالات المجلة، وأن تكون البحوث المنشورة فيها متخصصة ومحكّمة، وأن تكون مصنفة في إحدى قواعد البيانات العالمية</w:t>
                  </w:r>
                  <w:r w:rsidRPr="00D72A81">
                    <w:rPr>
                      <w:rFonts w:ascii="Times New Roman" w:eastAsia="Times New Roman" w:hAnsi="Times New Roman" w:cs="Times New Roman"/>
                      <w:color w:val="000000" w:themeColor="text1"/>
                      <w:sz w:val="24"/>
                      <w:szCs w:val="24"/>
                      <w:rtl/>
                    </w:rPr>
                    <w:t>.</w:t>
                  </w:r>
                </w:p>
              </w:tc>
            </w:tr>
          </w:tbl>
          <w:p w:rsidR="009C50BF" w:rsidRDefault="009C50BF" w:rsidP="009C50BF">
            <w:pPr>
              <w:pStyle w:val="paragraph"/>
              <w:bidi/>
              <w:spacing w:before="0" w:beforeAutospacing="0" w:after="0" w:afterAutospacing="0"/>
              <w:jc w:val="both"/>
              <w:textAlignment w:val="baseline"/>
              <w:rPr>
                <w:rFonts w:ascii="Simplified Arabic" w:hAnsi="Simplified Arabic" w:cs="Simplified Arabic"/>
                <w:sz w:val="22"/>
                <w:szCs w:val="22"/>
                <w:rtl/>
              </w:rPr>
            </w:pPr>
            <w:r w:rsidRPr="009C50BF">
              <w:rPr>
                <w:rFonts w:ascii="Simplified Arabic" w:hAnsi="Simplified Arabic" w:cs="Simplified Arabic"/>
                <w:sz w:val="22"/>
                <w:szCs w:val="22"/>
                <w:rtl/>
              </w:rPr>
              <w:t>ب‌. تقسم المؤتمرات على النحو الآتي:</w:t>
            </w:r>
          </w:p>
          <w:tbl>
            <w:tblPr>
              <w:tblStyle w:val="TableGrid"/>
              <w:bidiVisual/>
              <w:tblW w:w="7010" w:type="dxa"/>
              <w:tblInd w:w="855" w:type="dxa"/>
              <w:tblLook w:val="04A0" w:firstRow="1" w:lastRow="0" w:firstColumn="1" w:lastColumn="0" w:noHBand="0" w:noVBand="1"/>
            </w:tblPr>
            <w:tblGrid>
              <w:gridCol w:w="1516"/>
              <w:gridCol w:w="5494"/>
            </w:tblGrid>
            <w:tr w:rsidR="00C817BD" w:rsidRPr="00D72A81" w:rsidTr="00C817BD">
              <w:trPr>
                <w:trHeight w:val="386"/>
              </w:trPr>
              <w:tc>
                <w:tcPr>
                  <w:tcW w:w="1516"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C031D1" w:rsidRDefault="00C817BD" w:rsidP="00C817BD">
                  <w:pPr>
                    <w:pStyle w:val="paragraph"/>
                    <w:bidi/>
                    <w:spacing w:before="0" w:beforeAutospacing="0" w:after="0" w:afterAutospacing="0" w:line="276" w:lineRule="auto"/>
                    <w:ind w:right="-60"/>
                    <w:jc w:val="center"/>
                    <w:textAlignment w:val="baseline"/>
                    <w:rPr>
                      <w:rFonts w:ascii="Simplified Arabic" w:hAnsi="Simplified Arabic" w:cs="Simplified Arabic"/>
                      <w:color w:val="000000" w:themeColor="text1"/>
                      <w:sz w:val="18"/>
                      <w:szCs w:val="18"/>
                    </w:rPr>
                  </w:pPr>
                  <w:r w:rsidRPr="00C031D1">
                    <w:rPr>
                      <w:rStyle w:val="normaltextrun"/>
                      <w:rFonts w:ascii="Simplified Arabic" w:hAnsi="Simplified Arabic" w:cs="Simplified Arabic"/>
                      <w:color w:val="000000" w:themeColor="text1"/>
                      <w:rtl/>
                    </w:rPr>
                    <w:t>المؤتمر المعتمد</w:t>
                  </w:r>
                </w:p>
              </w:tc>
              <w:tc>
                <w:tcPr>
                  <w:tcW w:w="5494" w:type="dxa"/>
                  <w:tcBorders>
                    <w:top w:val="single" w:sz="6" w:space="0" w:color="auto"/>
                    <w:left w:val="single" w:sz="6" w:space="0" w:color="auto"/>
                    <w:bottom w:val="single" w:sz="6" w:space="0" w:color="auto"/>
                    <w:right w:val="single" w:sz="6" w:space="0" w:color="auto"/>
                  </w:tcBorders>
                  <w:shd w:val="clear" w:color="auto" w:fill="auto"/>
                </w:tcPr>
                <w:p w:rsidR="00C817BD" w:rsidRPr="00C031D1" w:rsidRDefault="00C817BD" w:rsidP="00C817BD">
                  <w:pPr>
                    <w:pStyle w:val="paragraph"/>
                    <w:bidi/>
                    <w:spacing w:before="0" w:beforeAutospacing="0" w:after="0" w:afterAutospacing="0" w:line="276" w:lineRule="auto"/>
                    <w:ind w:right="-60"/>
                    <w:jc w:val="both"/>
                    <w:textAlignment w:val="baseline"/>
                    <w:rPr>
                      <w:rFonts w:ascii="Simplified Arabic" w:hAnsi="Simplified Arabic" w:cs="Simplified Arabic"/>
                      <w:color w:val="000000" w:themeColor="text1"/>
                      <w:sz w:val="18"/>
                      <w:szCs w:val="18"/>
                    </w:rPr>
                  </w:pPr>
                  <w:r w:rsidRPr="00C031D1">
                    <w:rPr>
                      <w:rStyle w:val="normaltextrun"/>
                      <w:rFonts w:ascii="Simplified Arabic" w:hAnsi="Simplified Arabic" w:cs="Simplified Arabic"/>
                      <w:color w:val="000000" w:themeColor="text1"/>
                      <w:rtl/>
                    </w:rPr>
                    <w:t>متخصص ومُحكم</w:t>
                  </w:r>
                </w:p>
              </w:tc>
            </w:tr>
            <w:tr w:rsidR="00C817BD" w:rsidRPr="00D72A81" w:rsidTr="00C817BD">
              <w:tc>
                <w:tcPr>
                  <w:tcW w:w="1516"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C031D1" w:rsidRDefault="00C817BD" w:rsidP="00C817BD">
                  <w:pPr>
                    <w:pStyle w:val="paragraph"/>
                    <w:bidi/>
                    <w:spacing w:before="0" w:beforeAutospacing="0" w:after="0" w:afterAutospacing="0" w:line="276" w:lineRule="auto"/>
                    <w:ind w:right="-60"/>
                    <w:jc w:val="center"/>
                    <w:textAlignment w:val="baseline"/>
                    <w:rPr>
                      <w:rFonts w:ascii="Simplified Arabic" w:hAnsi="Simplified Arabic" w:cs="Simplified Arabic"/>
                      <w:color w:val="000000" w:themeColor="text1"/>
                      <w:sz w:val="18"/>
                      <w:szCs w:val="18"/>
                      <w:rtl/>
                    </w:rPr>
                  </w:pPr>
                  <w:r w:rsidRPr="00C031D1">
                    <w:rPr>
                      <w:rStyle w:val="normaltextrun"/>
                      <w:rFonts w:ascii="Simplified Arabic" w:hAnsi="Simplified Arabic" w:cs="Simplified Arabic"/>
                      <w:color w:val="000000" w:themeColor="text1"/>
                      <w:rtl/>
                    </w:rPr>
                    <w:t>المؤتمر العالمي</w:t>
                  </w:r>
                </w:p>
              </w:tc>
              <w:tc>
                <w:tcPr>
                  <w:tcW w:w="5494"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C031D1" w:rsidRDefault="00C817BD" w:rsidP="00C817BD">
                  <w:pPr>
                    <w:pStyle w:val="paragraph"/>
                    <w:bidi/>
                    <w:spacing w:before="0" w:beforeAutospacing="0" w:after="0" w:afterAutospacing="0" w:line="276" w:lineRule="auto"/>
                    <w:ind w:right="-60"/>
                    <w:jc w:val="both"/>
                    <w:textAlignment w:val="baseline"/>
                    <w:rPr>
                      <w:rFonts w:ascii="Simplified Arabic" w:hAnsi="Simplified Arabic" w:cs="Simplified Arabic"/>
                      <w:color w:val="000000" w:themeColor="text1"/>
                      <w:sz w:val="18"/>
                      <w:szCs w:val="18"/>
                      <w:rtl/>
                    </w:rPr>
                  </w:pPr>
                  <w:r w:rsidRPr="00C031D1">
                    <w:rPr>
                      <w:rFonts w:ascii="Simplified Arabic" w:hAnsi="Simplified Arabic" w:cs="Simplified Arabic"/>
                      <w:color w:val="000000" w:themeColor="text1"/>
                      <w:rtl/>
                    </w:rPr>
                    <w:t>مؤتمر</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يكون</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له</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لجنة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تحضيرية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ولجنة علمية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عالمية،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وينتمي</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المشاركون</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فيه إلى مناطق</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جغرافية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مختلفة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من العالم،</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وبحوثه</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مُحكّمة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ومنشورة</w:t>
                  </w:r>
                  <w:r w:rsidRPr="00C031D1">
                    <w:rPr>
                      <w:rFonts w:ascii="Simplified Arabic" w:hAnsi="Simplified Arabic" w:cs="Simplified Arabic"/>
                      <w:color w:val="000000" w:themeColor="text1"/>
                    </w:rPr>
                    <w:t xml:space="preserve"> </w:t>
                  </w:r>
                  <w:r w:rsidRPr="00C031D1">
                    <w:rPr>
                      <w:rFonts w:ascii="Simplified Arabic" w:hAnsi="Simplified Arabic" w:cs="Simplified Arabic"/>
                      <w:color w:val="000000" w:themeColor="text1"/>
                      <w:rtl/>
                    </w:rPr>
                    <w:t>ورقياً أو الكترونياً في كتاب وقائع المؤتمر (</w:t>
                  </w:r>
                  <w:r w:rsidRPr="00C031D1">
                    <w:rPr>
                      <w:rFonts w:ascii="Simplified Arabic" w:hAnsi="Simplified Arabic" w:cs="Simplified Arabic"/>
                      <w:color w:val="000000" w:themeColor="text1"/>
                    </w:rPr>
                    <w:t>Conference Proceeding</w:t>
                  </w:r>
                  <w:r w:rsidRPr="00C031D1">
                    <w:rPr>
                      <w:rFonts w:ascii="Simplified Arabic" w:hAnsi="Simplified Arabic" w:cs="Simplified Arabic"/>
                      <w:color w:val="000000" w:themeColor="text1"/>
                      <w:rtl/>
                    </w:rPr>
                    <w:t>)، وأن يكون الكتاب مصنفاً في أحد التصنيفات العالمية.</w:t>
                  </w:r>
                </w:p>
              </w:tc>
            </w:tr>
            <w:tr w:rsidR="00C817BD" w:rsidRPr="00D72A81" w:rsidTr="00C817BD">
              <w:tc>
                <w:tcPr>
                  <w:tcW w:w="1516"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C031D1" w:rsidRDefault="00C817BD" w:rsidP="00C817BD">
                  <w:pPr>
                    <w:pStyle w:val="paragraph"/>
                    <w:bidi/>
                    <w:spacing w:before="0" w:beforeAutospacing="0" w:after="0" w:afterAutospacing="0" w:line="276" w:lineRule="auto"/>
                    <w:ind w:right="-60"/>
                    <w:jc w:val="center"/>
                    <w:textAlignment w:val="baseline"/>
                    <w:rPr>
                      <w:rFonts w:ascii="Simplified Arabic" w:hAnsi="Simplified Arabic" w:cs="Simplified Arabic"/>
                      <w:color w:val="000000" w:themeColor="text1"/>
                      <w:sz w:val="18"/>
                      <w:szCs w:val="18"/>
                      <w:rtl/>
                    </w:rPr>
                  </w:pPr>
                  <w:r w:rsidRPr="00C031D1">
                    <w:rPr>
                      <w:rStyle w:val="normaltextrun"/>
                      <w:rFonts w:ascii="Simplified Arabic" w:hAnsi="Simplified Arabic" w:cs="Simplified Arabic"/>
                      <w:color w:val="000000" w:themeColor="text1"/>
                      <w:rtl/>
                    </w:rPr>
                    <w:t>المؤتمر غير العالمي</w:t>
                  </w:r>
                </w:p>
              </w:tc>
              <w:tc>
                <w:tcPr>
                  <w:tcW w:w="5494" w:type="dxa"/>
                  <w:tcBorders>
                    <w:top w:val="single" w:sz="6" w:space="0" w:color="auto"/>
                    <w:left w:val="single" w:sz="6" w:space="0" w:color="auto"/>
                    <w:bottom w:val="single" w:sz="6" w:space="0" w:color="auto"/>
                    <w:right w:val="single" w:sz="6" w:space="0" w:color="auto"/>
                  </w:tcBorders>
                  <w:shd w:val="clear" w:color="auto" w:fill="auto"/>
                </w:tcPr>
                <w:p w:rsidR="00C817BD" w:rsidRPr="00C031D1" w:rsidRDefault="00C817BD" w:rsidP="00C817BD">
                  <w:pPr>
                    <w:pStyle w:val="paragraph"/>
                    <w:bidi/>
                    <w:spacing w:before="0" w:beforeAutospacing="0" w:after="0" w:afterAutospacing="0" w:line="276" w:lineRule="auto"/>
                    <w:ind w:right="-60"/>
                    <w:jc w:val="both"/>
                    <w:textAlignment w:val="baseline"/>
                    <w:rPr>
                      <w:rFonts w:ascii="Simplified Arabic" w:hAnsi="Simplified Arabic" w:cs="Simplified Arabic"/>
                      <w:color w:val="000000" w:themeColor="text1"/>
                      <w:sz w:val="18"/>
                      <w:szCs w:val="18"/>
                      <w:rtl/>
                    </w:rPr>
                  </w:pPr>
                  <w:r w:rsidRPr="00C031D1">
                    <w:rPr>
                      <w:rStyle w:val="normaltextrun"/>
                      <w:rFonts w:ascii="Simplified Arabic" w:hAnsi="Simplified Arabic" w:cs="Simplified Arabic"/>
                      <w:color w:val="000000" w:themeColor="text1"/>
                      <w:rtl/>
                    </w:rPr>
                    <w:t>مؤتمر يكون له لجنة تحضيرية ولجنة علمية، وبحوثه مُحكّمة ومنشورة ورقياً أو الكترونياً، أو في عدد خاص من مجلة معتمدة.</w:t>
                  </w:r>
                </w:p>
              </w:tc>
            </w:tr>
          </w:tbl>
          <w:p w:rsidR="009C50BF" w:rsidRDefault="00C817BD" w:rsidP="009C50BF">
            <w:pPr>
              <w:pStyle w:val="paragraph"/>
              <w:bidi/>
              <w:spacing w:before="0" w:beforeAutospacing="0" w:after="0" w:afterAutospacing="0"/>
              <w:jc w:val="both"/>
              <w:textAlignment w:val="baseline"/>
              <w:rPr>
                <w:rFonts w:ascii="Simplified Arabic" w:hAnsi="Simplified Arabic" w:cs="Simplified Arabic"/>
                <w:sz w:val="22"/>
                <w:szCs w:val="22"/>
                <w:rtl/>
              </w:rPr>
            </w:pPr>
            <w:r w:rsidRPr="00C817BD">
              <w:rPr>
                <w:rFonts w:ascii="Simplified Arabic" w:hAnsi="Simplified Arabic" w:cs="Simplified Arabic"/>
                <w:sz w:val="22"/>
                <w:szCs w:val="22"/>
                <w:rtl/>
              </w:rPr>
              <w:t>ج. مع مراعاة ما ورد في البند (7) من المادة (17) من هذه التعليمات، يعامل الانتاج العلمي المقبول للنشر معاملة الانتاج المنشور لغايات احتساب النقاط، شريطة ألا يزيد الانتاج العلمي المقبول للنشر على انتاج علمي واحد فقط، وعلى النحو الآتي:</w:t>
            </w:r>
          </w:p>
          <w:tbl>
            <w:tblPr>
              <w:tblStyle w:val="TableGrid"/>
              <w:bidiVisual/>
              <w:tblW w:w="7874" w:type="dxa"/>
              <w:tblLook w:val="04A0" w:firstRow="1" w:lastRow="0" w:firstColumn="1" w:lastColumn="0" w:noHBand="0" w:noVBand="1"/>
            </w:tblPr>
            <w:tblGrid>
              <w:gridCol w:w="6097"/>
              <w:gridCol w:w="1777"/>
            </w:tblGrid>
            <w:tr w:rsidR="00C817BD" w:rsidTr="00C817BD">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Pr>
                  </w:pPr>
                  <w:r w:rsidRPr="00D72A81">
                    <w:rPr>
                      <w:rStyle w:val="normaltextrun"/>
                      <w:rFonts w:ascii="Simplified Arabic" w:hAnsi="Simplified Arabic" w:cs="Simplified Arabic"/>
                      <w:b/>
                      <w:bCs/>
                      <w:color w:val="000000" w:themeColor="text1"/>
                      <w:rtl/>
                    </w:rPr>
                    <w:t>الإنتاج العلمي</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Pr>
                  </w:pPr>
                  <w:r w:rsidRPr="00D72A81">
                    <w:rPr>
                      <w:rStyle w:val="normaltextrun"/>
                      <w:rFonts w:ascii="Simplified Arabic" w:hAnsi="Simplified Arabic" w:cs="Simplified Arabic"/>
                      <w:b/>
                      <w:bCs/>
                      <w:color w:val="000000" w:themeColor="text1"/>
                      <w:rtl/>
                    </w:rPr>
                    <w:t>عدد النقاط</w:t>
                  </w:r>
                  <w:r w:rsidRPr="00D72A81">
                    <w:rPr>
                      <w:rStyle w:val="eop"/>
                      <w:rFonts w:ascii="Simplified Arabic" w:hAnsi="Simplified Arabic" w:cs="Simplified Arabic"/>
                      <w:color w:val="000000" w:themeColor="text1"/>
                      <w:rtl/>
                    </w:rPr>
                    <w:t> </w:t>
                  </w:r>
                </w:p>
              </w:tc>
            </w:tr>
            <w:tr w:rsidR="00C817BD" w:rsidTr="00866289">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lastRenderedPageBreak/>
                    <w:t>البحث في مجلة من الفئة الأولى</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(3)</w:t>
                  </w:r>
                  <w:r w:rsidRPr="00D72A81">
                    <w:rPr>
                      <w:rStyle w:val="eop"/>
                      <w:rFonts w:ascii="Simplified Arabic" w:hAnsi="Simplified Arabic" w:cs="Simplified Arabic"/>
                      <w:color w:val="000000" w:themeColor="text1"/>
                      <w:rtl/>
                    </w:rPr>
                    <w:t> </w:t>
                  </w:r>
                </w:p>
              </w:tc>
            </w:tr>
            <w:tr w:rsidR="00C817BD" w:rsidTr="00866289">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البحث في مجلة من الفئة الثانية</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(2)</w:t>
                  </w:r>
                  <w:r w:rsidRPr="00D72A81">
                    <w:rPr>
                      <w:rStyle w:val="eop"/>
                      <w:rFonts w:ascii="Simplified Arabic" w:hAnsi="Simplified Arabic" w:cs="Simplified Arabic"/>
                      <w:color w:val="000000" w:themeColor="text1"/>
                      <w:rtl/>
                    </w:rPr>
                    <w:t> </w:t>
                  </w:r>
                </w:p>
              </w:tc>
            </w:tr>
            <w:tr w:rsidR="00C817BD" w:rsidTr="00866289">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البحث في مجلة من الفئة الثالثة</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(1)</w:t>
                  </w:r>
                  <w:r w:rsidRPr="00D72A81">
                    <w:rPr>
                      <w:rStyle w:val="eop"/>
                      <w:rFonts w:ascii="Simplified Arabic" w:hAnsi="Simplified Arabic" w:cs="Simplified Arabic"/>
                      <w:color w:val="000000" w:themeColor="text1"/>
                      <w:rtl/>
                    </w:rPr>
                    <w:t> </w:t>
                  </w:r>
                </w:p>
              </w:tc>
            </w:tr>
            <w:tr w:rsidR="00C817BD" w:rsidTr="00FD081E">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البحث في وقائع مؤتمر عالمي</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(1)</w:t>
                  </w:r>
                  <w:r w:rsidRPr="00D72A81">
                    <w:rPr>
                      <w:rStyle w:val="eop"/>
                      <w:rFonts w:ascii="Simplified Arabic" w:hAnsi="Simplified Arabic" w:cs="Simplified Arabic"/>
                      <w:color w:val="000000" w:themeColor="text1"/>
                      <w:rtl/>
                    </w:rPr>
                    <w:t> </w:t>
                  </w:r>
                </w:p>
              </w:tc>
            </w:tr>
            <w:tr w:rsidR="00C817BD" w:rsidTr="00FD081E">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البحث في وقائع مؤتمر غير عالمي</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(0.5)</w:t>
                  </w:r>
                  <w:r w:rsidRPr="00D72A81">
                    <w:rPr>
                      <w:rStyle w:val="eop"/>
                      <w:rFonts w:ascii="Simplified Arabic" w:hAnsi="Simplified Arabic" w:cs="Simplified Arabic"/>
                      <w:color w:val="000000" w:themeColor="text1"/>
                      <w:rtl/>
                    </w:rPr>
                    <w:t> </w:t>
                  </w:r>
                </w:p>
              </w:tc>
            </w:tr>
            <w:tr w:rsidR="00C817BD" w:rsidTr="00FD081E">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الكتاب المؤلف أو المترجم أو المحقق المتميز</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(2)</w:t>
                  </w:r>
                  <w:r w:rsidRPr="00D72A81">
                    <w:rPr>
                      <w:rStyle w:val="eop"/>
                      <w:rFonts w:ascii="Simplified Arabic" w:hAnsi="Simplified Arabic" w:cs="Simplified Arabic"/>
                      <w:color w:val="000000" w:themeColor="text1"/>
                      <w:rtl/>
                    </w:rPr>
                    <w:t> </w:t>
                  </w:r>
                </w:p>
              </w:tc>
            </w:tr>
            <w:tr w:rsidR="00C817BD" w:rsidTr="00FD081E">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الكتاب المؤلف أو المترجم أو المحقق</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(1)</w:t>
                  </w:r>
                  <w:r w:rsidRPr="00D72A81">
                    <w:rPr>
                      <w:rStyle w:val="eop"/>
                      <w:rFonts w:ascii="Simplified Arabic" w:hAnsi="Simplified Arabic" w:cs="Simplified Arabic"/>
                      <w:color w:val="000000" w:themeColor="text1"/>
                      <w:rtl/>
                    </w:rPr>
                    <w:t> </w:t>
                  </w:r>
                </w:p>
              </w:tc>
            </w:tr>
            <w:tr w:rsidR="00C817BD" w:rsidTr="00FD081E">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الفصل في كتاب محكم صادر عن دار نشر عالمية</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(2)</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براءة الاختراع المسجلة عالمياً</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(3)</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براءة الاختراع المسجلة محلياً</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(2)</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العمل الفني أو المعماري المتميز</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(2)</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العمل الفني أو المعماري</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(1)</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التقرير عن حالة طبية أو التعليق على حكم قضائي منشور في مجلة من الفئة الأولى أو الثانية</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(1)</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المراجعة العلمية أو الملحوظة العلمية في مجلة من الفئة الأولى أو الثانية</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(1)</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الدراسة المتخصصة ضمن مشروع</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(0.5)</w:t>
                  </w:r>
                  <w:r w:rsidRPr="00D72A81">
                    <w:rPr>
                      <w:rStyle w:val="eop"/>
                      <w:rFonts w:ascii="Simplified Arabic" w:hAnsi="Simplified Arabic" w:cs="Simplified Arabic"/>
                      <w:color w:val="000000" w:themeColor="text1"/>
                      <w:rtl/>
                    </w:rPr>
                    <w:t> </w:t>
                  </w:r>
                </w:p>
              </w:tc>
            </w:tr>
            <w:tr w:rsidR="00C817BD" w:rsidTr="0092128B">
              <w:tc>
                <w:tcPr>
                  <w:tcW w:w="6097" w:type="dxa"/>
                  <w:tcBorders>
                    <w:top w:val="single" w:sz="6" w:space="0" w:color="auto"/>
                    <w:left w:val="single" w:sz="6" w:space="0" w:color="auto"/>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الحُزم البرمجية</w:t>
                  </w:r>
                  <w:r w:rsidRPr="00D72A81">
                    <w:rPr>
                      <w:rStyle w:val="eop"/>
                      <w:rFonts w:ascii="Simplified Arabic" w:hAnsi="Simplified Arabic" w:cs="Simplified Arabic"/>
                      <w:color w:val="000000" w:themeColor="text1"/>
                      <w:rtl/>
                    </w:rPr>
                    <w:t> </w:t>
                  </w:r>
                </w:p>
              </w:tc>
              <w:tc>
                <w:tcPr>
                  <w:tcW w:w="1777" w:type="dxa"/>
                  <w:tcBorders>
                    <w:top w:val="single" w:sz="6" w:space="0" w:color="auto"/>
                    <w:left w:val="single" w:sz="6" w:space="0" w:color="00B050"/>
                    <w:bottom w:val="single" w:sz="6" w:space="0" w:color="auto"/>
                    <w:right w:val="single" w:sz="6" w:space="0" w:color="auto"/>
                  </w:tcBorders>
                  <w:shd w:val="clear" w:color="auto" w:fill="auto"/>
                  <w:vAlign w:val="center"/>
                </w:tcPr>
                <w:p w:rsidR="00C817BD" w:rsidRPr="00D72A81" w:rsidRDefault="00C817BD" w:rsidP="00C817BD">
                  <w:pPr>
                    <w:pStyle w:val="paragraph"/>
                    <w:bidi/>
                    <w:spacing w:before="0" w:beforeAutospacing="0" w:after="0" w:afterAutospacing="0"/>
                    <w:ind w:right="-60"/>
                    <w:jc w:val="center"/>
                    <w:textAlignment w:val="baseline"/>
                    <w:rPr>
                      <w:rFonts w:ascii="Simplified Arabic" w:hAnsi="Simplified Arabic" w:cs="Simplified Arabic"/>
                      <w:color w:val="000000" w:themeColor="text1"/>
                      <w:rtl/>
                    </w:rPr>
                  </w:pPr>
                  <w:r w:rsidRPr="00D72A81">
                    <w:rPr>
                      <w:rStyle w:val="normaltextrun"/>
                      <w:rFonts w:ascii="Simplified Arabic" w:hAnsi="Simplified Arabic" w:cs="Simplified Arabic"/>
                      <w:color w:val="000000" w:themeColor="text1"/>
                      <w:rtl/>
                    </w:rPr>
                    <w:t>(0.5)</w:t>
                  </w:r>
                  <w:r w:rsidRPr="00D72A81">
                    <w:rPr>
                      <w:rStyle w:val="eop"/>
                      <w:rFonts w:ascii="Simplified Arabic" w:hAnsi="Simplified Arabic" w:cs="Simplified Arabic"/>
                      <w:color w:val="000000" w:themeColor="text1"/>
                      <w:rtl/>
                    </w:rPr>
                    <w:t> </w:t>
                  </w:r>
                </w:p>
              </w:tc>
            </w:tr>
          </w:tbl>
          <w:p w:rsidR="00C817BD" w:rsidRPr="00C817BD" w:rsidRDefault="00C817BD" w:rsidP="00C817BD">
            <w:pPr>
              <w:bidi/>
              <w:spacing w:after="0" w:line="259" w:lineRule="auto"/>
              <w:ind w:left="258" w:right="-54" w:hanging="258"/>
              <w:jc w:val="both"/>
              <w:rPr>
                <w:rFonts w:ascii="Simplified Arabic" w:eastAsia="Times New Roman" w:hAnsi="Simplified Arabic" w:cs="Simplified Arabic"/>
                <w:color w:val="000000"/>
                <w:sz w:val="24"/>
                <w:szCs w:val="24"/>
              </w:rPr>
            </w:pPr>
            <w:r w:rsidRPr="00C817BD">
              <w:rPr>
                <w:rFonts w:ascii="Times New Roman" w:eastAsia="Times New Roman" w:hAnsi="Times New Roman" w:cs="Times New Roman"/>
                <w:color w:val="000000"/>
                <w:sz w:val="24"/>
                <w:szCs w:val="24"/>
                <w:rtl/>
              </w:rPr>
              <w:t xml:space="preserve">د. </w:t>
            </w:r>
            <w:r w:rsidRPr="00C817BD">
              <w:rPr>
                <w:rFonts w:ascii="Simplified Arabic" w:eastAsia="Times New Roman" w:hAnsi="Simplified Arabic" w:cs="Simplified Arabic"/>
                <w:color w:val="000000"/>
                <w:sz w:val="24"/>
                <w:szCs w:val="24"/>
                <w:rtl/>
              </w:rPr>
              <w:t>يدرج اسم طالب الدراسات العليا في أي بحث يُستل من رسالته</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الجامعية.</w:t>
            </w:r>
          </w:p>
          <w:p w:rsidR="00C817BD" w:rsidRPr="00C817BD" w:rsidRDefault="00C817BD" w:rsidP="00C817BD">
            <w:pPr>
              <w:bidi/>
              <w:spacing w:after="0" w:line="259" w:lineRule="auto"/>
              <w:ind w:left="258" w:right="-54" w:hanging="258"/>
              <w:jc w:val="both"/>
              <w:rPr>
                <w:rFonts w:ascii="Simplified Arabic" w:eastAsia="Times New Roman" w:hAnsi="Simplified Arabic" w:cs="Simplified Arabic"/>
                <w:color w:val="000000"/>
                <w:sz w:val="24"/>
                <w:szCs w:val="24"/>
                <w:rtl/>
              </w:rPr>
            </w:pPr>
            <w:r w:rsidRPr="00C817BD">
              <w:rPr>
                <w:rFonts w:ascii="Simplified Arabic" w:eastAsia="Times New Roman" w:hAnsi="Simplified Arabic" w:cs="Simplified Arabic"/>
                <w:color w:val="000000"/>
                <w:sz w:val="24"/>
                <w:szCs w:val="24"/>
                <w:rtl/>
              </w:rPr>
              <w:t>هـ. يشترط</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في</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الكتاب</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أن</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لا يقل</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عدد</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كلماته</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عن (50000) خمسين</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ألف</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كلمة،</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وألا يكون لاغراض التدريس، وأن يتم</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تقييمه</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من</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خلال نموذج</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خاص،</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ويعتمد</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الكتاب</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لأغراض</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الترقية إذا</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كان معدل</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تقديرات</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المقيمين</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لا تقل</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عن (70%)،</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ويعد الكتاب</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متميزاً</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إذا</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كان</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معدل</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تقديرات</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المقيمين (85%) أو</w:t>
            </w:r>
            <w:r w:rsidRPr="00C817BD">
              <w:rPr>
                <w:rFonts w:ascii="Simplified Arabic" w:eastAsia="Times New Roman" w:hAnsi="Simplified Arabic" w:cs="Simplified Arabic"/>
                <w:color w:val="000000"/>
                <w:sz w:val="24"/>
                <w:szCs w:val="24"/>
              </w:rPr>
              <w:t xml:space="preserve"> </w:t>
            </w:r>
            <w:r w:rsidRPr="00C817BD">
              <w:rPr>
                <w:rFonts w:ascii="Simplified Arabic" w:eastAsia="Times New Roman" w:hAnsi="Simplified Arabic" w:cs="Simplified Arabic"/>
                <w:color w:val="000000"/>
                <w:sz w:val="24"/>
                <w:szCs w:val="24"/>
                <w:rtl/>
              </w:rPr>
              <w:t>أكثر.</w:t>
            </w:r>
          </w:p>
          <w:p w:rsidR="00C817BD" w:rsidRPr="00C817BD" w:rsidRDefault="00C817BD" w:rsidP="00C817BD">
            <w:pPr>
              <w:bidi/>
              <w:spacing w:after="0" w:line="259" w:lineRule="auto"/>
              <w:ind w:left="258" w:right="-54" w:hanging="258"/>
              <w:jc w:val="both"/>
              <w:rPr>
                <w:rFonts w:ascii="Simplified Arabic" w:eastAsia="Times New Roman" w:hAnsi="Simplified Arabic" w:cs="Simplified Arabic"/>
                <w:color w:val="000000"/>
                <w:sz w:val="24"/>
                <w:szCs w:val="24"/>
                <w:rtl/>
              </w:rPr>
            </w:pPr>
            <w:r w:rsidRPr="00C817BD">
              <w:rPr>
                <w:rFonts w:ascii="Simplified Arabic" w:eastAsia="Times New Roman" w:hAnsi="Simplified Arabic" w:cs="Simplified Arabic"/>
                <w:color w:val="000000"/>
                <w:sz w:val="24"/>
                <w:szCs w:val="24"/>
                <w:rtl/>
              </w:rPr>
              <w:t xml:space="preserve">و. </w:t>
            </w:r>
            <w:r w:rsidRPr="00C817BD">
              <w:rPr>
                <w:rFonts w:ascii="Simplified Arabic" w:eastAsia="Calibri" w:hAnsi="Simplified Arabic" w:cs="Simplified Arabic"/>
                <w:color w:val="000000"/>
                <w:sz w:val="24"/>
                <w:szCs w:val="24"/>
                <w:shd w:val="clear" w:color="auto" w:fill="FFFFFF"/>
                <w:rtl/>
              </w:rPr>
              <w:t xml:space="preserve">يُعدّ </w:t>
            </w:r>
            <w:r w:rsidRPr="00C817BD">
              <w:rPr>
                <w:rFonts w:ascii="Simplified Arabic" w:eastAsia="Calibri" w:hAnsi="Simplified Arabic" w:cs="Simplified Arabic"/>
                <w:color w:val="000000"/>
                <w:sz w:val="24"/>
                <w:szCs w:val="24"/>
                <w:rtl/>
              </w:rPr>
              <w:t>تاريخ ظهور الانتاج العلمي في قاعدة البيانات</w:t>
            </w:r>
            <w:r w:rsidRPr="00C817BD">
              <w:rPr>
                <w:rFonts w:ascii="Simplified Arabic" w:eastAsia="Calibri" w:hAnsi="Simplified Arabic" w:cs="Simplified Arabic"/>
                <w:color w:val="000000"/>
                <w:sz w:val="24"/>
                <w:szCs w:val="24"/>
              </w:rPr>
              <w:t xml:space="preserve"> </w:t>
            </w:r>
            <w:r w:rsidRPr="00C817BD">
              <w:rPr>
                <w:rFonts w:ascii="Simplified Arabic" w:eastAsia="Calibri" w:hAnsi="Simplified Arabic" w:cs="Simplified Arabic"/>
                <w:color w:val="000000"/>
                <w:sz w:val="24"/>
                <w:szCs w:val="24"/>
                <w:rtl/>
              </w:rPr>
              <w:t>العالمية، هو</w:t>
            </w:r>
            <w:r w:rsidRPr="00C817BD">
              <w:rPr>
                <w:rFonts w:ascii="Simplified Arabic" w:eastAsia="Calibri" w:hAnsi="Simplified Arabic" w:cs="Simplified Arabic"/>
                <w:color w:val="000000"/>
                <w:sz w:val="24"/>
                <w:szCs w:val="24"/>
              </w:rPr>
              <w:t xml:space="preserve"> </w:t>
            </w:r>
            <w:r w:rsidRPr="00C817BD">
              <w:rPr>
                <w:rFonts w:ascii="Simplified Arabic" w:eastAsia="Calibri" w:hAnsi="Simplified Arabic" w:cs="Simplified Arabic"/>
                <w:color w:val="000000"/>
                <w:sz w:val="24"/>
                <w:szCs w:val="24"/>
                <w:rtl/>
              </w:rPr>
              <w:t>التاريخ</w:t>
            </w:r>
            <w:r w:rsidRPr="00C817BD">
              <w:rPr>
                <w:rFonts w:ascii="Simplified Arabic" w:eastAsia="Calibri" w:hAnsi="Simplified Arabic" w:cs="Simplified Arabic"/>
                <w:color w:val="000000"/>
                <w:sz w:val="24"/>
                <w:szCs w:val="24"/>
              </w:rPr>
              <w:t xml:space="preserve"> </w:t>
            </w:r>
            <w:r w:rsidRPr="00C817BD">
              <w:rPr>
                <w:rFonts w:ascii="Simplified Arabic" w:eastAsia="Calibri" w:hAnsi="Simplified Arabic" w:cs="Simplified Arabic"/>
                <w:color w:val="000000"/>
                <w:sz w:val="24"/>
                <w:szCs w:val="24"/>
                <w:rtl/>
              </w:rPr>
              <w:t>المعتمد</w:t>
            </w:r>
            <w:r w:rsidRPr="00C817BD">
              <w:rPr>
                <w:rFonts w:ascii="Simplified Arabic" w:eastAsia="Calibri" w:hAnsi="Simplified Arabic" w:cs="Simplified Arabic"/>
                <w:color w:val="000000"/>
                <w:sz w:val="24"/>
                <w:szCs w:val="24"/>
              </w:rPr>
              <w:t xml:space="preserve"> </w:t>
            </w:r>
            <w:r w:rsidRPr="00C817BD">
              <w:rPr>
                <w:rFonts w:ascii="Simplified Arabic" w:eastAsia="Calibri" w:hAnsi="Simplified Arabic" w:cs="Simplified Arabic"/>
                <w:color w:val="000000"/>
                <w:sz w:val="24"/>
                <w:szCs w:val="24"/>
                <w:rtl/>
              </w:rPr>
              <w:t>لغايات اعتماد</w:t>
            </w:r>
            <w:r w:rsidRPr="00C817BD">
              <w:rPr>
                <w:rFonts w:ascii="Simplified Arabic" w:eastAsia="Calibri" w:hAnsi="Simplified Arabic" w:cs="Simplified Arabic"/>
                <w:color w:val="000000"/>
                <w:sz w:val="24"/>
                <w:szCs w:val="24"/>
              </w:rPr>
              <w:t xml:space="preserve"> </w:t>
            </w:r>
            <w:r w:rsidRPr="00C817BD">
              <w:rPr>
                <w:rFonts w:ascii="Simplified Arabic" w:eastAsia="Calibri" w:hAnsi="Simplified Arabic" w:cs="Simplified Arabic"/>
                <w:color w:val="000000"/>
                <w:sz w:val="24"/>
                <w:szCs w:val="24"/>
                <w:rtl/>
              </w:rPr>
              <w:t>تصنيف</w:t>
            </w:r>
            <w:r w:rsidRPr="00C817BD">
              <w:rPr>
                <w:rFonts w:ascii="Simplified Arabic" w:eastAsia="Calibri" w:hAnsi="Simplified Arabic" w:cs="Simplified Arabic"/>
                <w:color w:val="000000"/>
                <w:sz w:val="24"/>
                <w:szCs w:val="24"/>
              </w:rPr>
              <w:t xml:space="preserve"> </w:t>
            </w:r>
            <w:r w:rsidRPr="00C817BD">
              <w:rPr>
                <w:rFonts w:ascii="Simplified Arabic" w:eastAsia="Calibri" w:hAnsi="Simplified Arabic" w:cs="Simplified Arabic"/>
                <w:color w:val="000000"/>
                <w:sz w:val="24"/>
                <w:szCs w:val="24"/>
                <w:rtl/>
              </w:rPr>
              <w:t>المجلة العلمية.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(21)</w:t>
            </w:r>
            <w:r w:rsidRPr="007E2A44">
              <w:rPr>
                <w:rFonts w:ascii="Simplified Arabic" w:eastAsia="Calibri" w:hAnsi="Simplified Arabic" w:cs="Simplified Arabic" w:hint="cs"/>
                <w:b/>
                <w:bCs/>
                <w:sz w:val="24"/>
                <w:szCs w:val="24"/>
                <w:rtl/>
                <w:lang w:bidi="ar-JO"/>
              </w:rPr>
              <w:t>:</w:t>
            </w:r>
          </w:p>
        </w:tc>
        <w:tc>
          <w:tcPr>
            <w:tcW w:w="8100" w:type="dxa"/>
          </w:tcPr>
          <w:p w:rsidR="00F02D32" w:rsidRPr="00F02D32" w:rsidRDefault="00F02D32" w:rsidP="00F02D32">
            <w:pPr>
              <w:bidi/>
              <w:spacing w:after="0" w:line="240" w:lineRule="auto"/>
              <w:ind w:right="-60"/>
              <w:jc w:val="both"/>
              <w:textAlignment w:val="baseline"/>
              <w:rPr>
                <w:rFonts w:ascii="Simplified Arabic" w:eastAsia="Times New Roman" w:hAnsi="Simplified Arabic" w:cs="Simplified Arabic"/>
                <w:color w:val="000000"/>
                <w:sz w:val="18"/>
                <w:szCs w:val="18"/>
              </w:rPr>
            </w:pPr>
            <w:r w:rsidRPr="00F02D32">
              <w:rPr>
                <w:rFonts w:ascii="Simplified Arabic" w:eastAsia="Times New Roman" w:hAnsi="Simplified Arabic" w:cs="Simplified Arabic"/>
                <w:color w:val="000000"/>
                <w:sz w:val="24"/>
                <w:szCs w:val="24"/>
                <w:rtl/>
              </w:rPr>
              <w:t>يشترط لترقية عضو الهيئة التدريسية من رتبة أستاذ مساعد إلى رتبة أستاذ مشارك أن يقدم إنتاجاً علمياً يحصل فيه على (8) ثماني نقاط على الأقل وأن يحقق الشروط التالية: </w:t>
            </w:r>
          </w:p>
          <w:p w:rsidR="00F02D32" w:rsidRPr="00F02D32" w:rsidRDefault="00F02D32" w:rsidP="00F02D32">
            <w:pPr>
              <w:bidi/>
              <w:spacing w:after="0" w:line="240" w:lineRule="auto"/>
              <w:ind w:left="528" w:right="-60" w:hanging="360"/>
              <w:jc w:val="both"/>
              <w:textAlignment w:val="baseline"/>
              <w:rPr>
                <w:rFonts w:ascii="Simplified Arabic" w:eastAsia="Times New Roman" w:hAnsi="Simplified Arabic" w:cs="Simplified Arabic"/>
                <w:color w:val="000000"/>
                <w:sz w:val="18"/>
                <w:szCs w:val="18"/>
                <w:rtl/>
              </w:rPr>
            </w:pPr>
            <w:r w:rsidRPr="00F02D32">
              <w:rPr>
                <w:rFonts w:ascii="Simplified Arabic" w:eastAsia="Times New Roman" w:hAnsi="Simplified Arabic" w:cs="Simplified Arabic"/>
                <w:color w:val="000000"/>
                <w:sz w:val="24"/>
                <w:szCs w:val="24"/>
                <w:rtl/>
              </w:rPr>
              <w:t>أ- أن يتضمن الانتاج العلمي أربعة بحوث في مجلات معتمدة، مع مراعاة أحكام الفقرة (ج) في المادة (20). </w:t>
            </w:r>
          </w:p>
          <w:p w:rsidR="00F02D32" w:rsidRPr="00F02D32" w:rsidRDefault="00F02D32" w:rsidP="00F02D32">
            <w:pPr>
              <w:bidi/>
              <w:spacing w:after="0" w:line="240" w:lineRule="auto"/>
              <w:ind w:left="528" w:hanging="360"/>
              <w:jc w:val="both"/>
              <w:textAlignment w:val="baseline"/>
              <w:rPr>
                <w:rFonts w:ascii="Simplified Arabic" w:eastAsia="Times New Roman" w:hAnsi="Simplified Arabic" w:cs="Simplified Arabic"/>
                <w:color w:val="000000"/>
                <w:sz w:val="24"/>
                <w:szCs w:val="24"/>
                <w:rtl/>
              </w:rPr>
            </w:pPr>
            <w:r w:rsidRPr="00F02D32">
              <w:rPr>
                <w:rFonts w:ascii="Simplified Arabic" w:eastAsia="Times New Roman" w:hAnsi="Simplified Arabic" w:cs="Simplified Arabic"/>
                <w:color w:val="000000"/>
                <w:sz w:val="24"/>
                <w:szCs w:val="24"/>
                <w:rtl/>
              </w:rPr>
              <w:lastRenderedPageBreak/>
              <w:t>ب- أن يكون بحث واحد منها على الأقل منشوراً في مجلة من الفئة الأولى يكون فيه المتقدم باحثاً رئيساً في تخصصات الكليات العلمية وتخصصات اللغات الأجنبية. </w:t>
            </w:r>
          </w:p>
          <w:p w:rsidR="00F02D32" w:rsidRPr="00F02D32" w:rsidRDefault="00F02D32" w:rsidP="00F02D32">
            <w:pPr>
              <w:bidi/>
              <w:spacing w:after="0" w:line="240" w:lineRule="auto"/>
              <w:ind w:left="528" w:hanging="360"/>
              <w:jc w:val="both"/>
              <w:textAlignment w:val="baseline"/>
              <w:rPr>
                <w:rFonts w:ascii="Simplified Arabic" w:eastAsia="Times New Roman" w:hAnsi="Simplified Arabic" w:cs="Simplified Arabic"/>
                <w:color w:val="000000"/>
                <w:sz w:val="24"/>
                <w:szCs w:val="24"/>
                <w:rtl/>
              </w:rPr>
            </w:pPr>
            <w:r w:rsidRPr="00F02D32">
              <w:rPr>
                <w:rFonts w:ascii="Simplified Arabic" w:eastAsia="Times New Roman" w:hAnsi="Simplified Arabic" w:cs="Simplified Arabic"/>
                <w:color w:val="000000"/>
                <w:sz w:val="24"/>
                <w:szCs w:val="24"/>
                <w:rtl/>
              </w:rPr>
              <w:t>ج- أن يكون بحث واحد منها على الأقل منشوراً في مجلة من الفئة الثانية يكون فيه المتقدم باحثاً رئيساً في طلبات تخصصات كليات: الاداب والأعمال والحقوق</w:t>
            </w:r>
            <w:r w:rsidRPr="00F02D32">
              <w:rPr>
                <w:rFonts w:ascii="Simplified Arabic" w:eastAsia="Times New Roman" w:hAnsi="Simplified Arabic" w:cs="Simplified Arabic"/>
                <w:color w:val="000000"/>
                <w:sz w:val="24"/>
                <w:szCs w:val="24"/>
                <w:rtl/>
                <w:lang w:bidi="ar-JO"/>
              </w:rPr>
              <w:t xml:space="preserve"> وتخصص تصميم الازياء وتخصص التصميم الجرافيكي.</w:t>
            </w:r>
            <w:r w:rsidRPr="00F02D32">
              <w:rPr>
                <w:rFonts w:ascii="Simplified Arabic" w:eastAsia="Times New Roman" w:hAnsi="Simplified Arabic" w:cs="Simplified Arabic"/>
                <w:color w:val="000000"/>
                <w:sz w:val="24"/>
                <w:szCs w:val="24"/>
                <w:rtl/>
              </w:rPr>
              <w:t> </w:t>
            </w:r>
          </w:p>
          <w:p w:rsidR="00431F36" w:rsidRPr="00F02D32" w:rsidRDefault="00F02D32" w:rsidP="00F02D32">
            <w:pPr>
              <w:bidi/>
              <w:spacing w:after="0" w:line="240" w:lineRule="auto"/>
              <w:ind w:left="528" w:hanging="360"/>
              <w:jc w:val="both"/>
              <w:textAlignment w:val="baseline"/>
              <w:rPr>
                <w:rFonts w:ascii="Simplified Arabic" w:eastAsia="Times New Roman" w:hAnsi="Simplified Arabic" w:cs="Simplified Arabic"/>
                <w:color w:val="000000"/>
                <w:sz w:val="24"/>
                <w:szCs w:val="24"/>
                <w:rtl/>
              </w:rPr>
            </w:pPr>
            <w:r w:rsidRPr="00F02D32">
              <w:rPr>
                <w:rFonts w:ascii="Simplified Arabic" w:eastAsia="Times New Roman" w:hAnsi="Simplified Arabic" w:cs="Simplified Arabic"/>
                <w:color w:val="000000"/>
                <w:sz w:val="24"/>
                <w:szCs w:val="24"/>
                <w:rtl/>
              </w:rPr>
              <w:t>د- أن يكون المتقدم باحثاً رئيساً في إنتاج علمي يعادل (6) ست نقاط على الأقل. </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(22)</w:t>
            </w:r>
            <w:r w:rsidRPr="007E2A44">
              <w:rPr>
                <w:rFonts w:ascii="Simplified Arabic" w:eastAsia="Calibri" w:hAnsi="Simplified Arabic" w:cs="Simplified Arabic" w:hint="cs"/>
                <w:b/>
                <w:bCs/>
                <w:sz w:val="24"/>
                <w:szCs w:val="24"/>
                <w:rtl/>
                <w:lang w:bidi="ar-JO"/>
              </w:rPr>
              <w:t>:</w:t>
            </w:r>
          </w:p>
        </w:tc>
        <w:tc>
          <w:tcPr>
            <w:tcW w:w="8100" w:type="dxa"/>
          </w:tcPr>
          <w:p w:rsidR="000D26E7" w:rsidRPr="000D26E7" w:rsidRDefault="000D26E7" w:rsidP="000D26E7">
            <w:pPr>
              <w:bidi/>
              <w:spacing w:after="0" w:line="240" w:lineRule="auto"/>
              <w:ind w:right="-60"/>
              <w:jc w:val="both"/>
              <w:textAlignment w:val="baseline"/>
              <w:rPr>
                <w:rFonts w:ascii="Simplified Arabic" w:eastAsia="Times New Roman" w:hAnsi="Simplified Arabic" w:cs="Simplified Arabic"/>
                <w:color w:val="000000"/>
                <w:sz w:val="18"/>
                <w:szCs w:val="18"/>
              </w:rPr>
            </w:pPr>
            <w:r w:rsidRPr="000D26E7">
              <w:rPr>
                <w:rFonts w:ascii="Simplified Arabic" w:eastAsia="Times New Roman" w:hAnsi="Simplified Arabic" w:cs="Simplified Arabic"/>
                <w:color w:val="000000"/>
                <w:sz w:val="24"/>
                <w:szCs w:val="24"/>
                <w:rtl/>
              </w:rPr>
              <w:t>يشترط لترقية عضو الهيئة التدريسية من رتبة أستاذ مشارك إلى رتبة أستاذ أن يقدم إنتاجاً علمياً يحصل فيه على (12) اثنتي عشرة نقطة على الأقل وأن يحقق الشروط ال</w:t>
            </w:r>
            <w:r w:rsidRPr="000D26E7">
              <w:rPr>
                <w:rFonts w:ascii="Simplified Arabic" w:eastAsia="Times New Roman" w:hAnsi="Simplified Arabic" w:cs="Simplified Arabic" w:hint="cs"/>
                <w:color w:val="000000"/>
                <w:sz w:val="24"/>
                <w:szCs w:val="24"/>
                <w:rtl/>
              </w:rPr>
              <w:t>تالي</w:t>
            </w:r>
            <w:r w:rsidRPr="000D26E7">
              <w:rPr>
                <w:rFonts w:ascii="Simplified Arabic" w:eastAsia="Times New Roman" w:hAnsi="Simplified Arabic" w:cs="Simplified Arabic"/>
                <w:color w:val="000000"/>
                <w:sz w:val="24"/>
                <w:szCs w:val="24"/>
                <w:rtl/>
              </w:rPr>
              <w:t>ة: </w:t>
            </w:r>
          </w:p>
          <w:p w:rsidR="000D26E7" w:rsidRPr="000D26E7" w:rsidRDefault="000D26E7" w:rsidP="000D26E7">
            <w:pPr>
              <w:bidi/>
              <w:spacing w:after="0" w:line="240" w:lineRule="auto"/>
              <w:ind w:left="618" w:right="-60" w:hanging="360"/>
              <w:jc w:val="both"/>
              <w:textAlignment w:val="baseline"/>
              <w:rPr>
                <w:rFonts w:ascii="Simplified Arabic" w:eastAsia="Times New Roman" w:hAnsi="Simplified Arabic" w:cs="Simplified Arabic"/>
                <w:color w:val="000000"/>
                <w:sz w:val="18"/>
                <w:szCs w:val="18"/>
                <w:rtl/>
              </w:rPr>
            </w:pPr>
            <w:r w:rsidRPr="000D26E7">
              <w:rPr>
                <w:rFonts w:ascii="Simplified Arabic" w:eastAsia="Times New Roman" w:hAnsi="Simplified Arabic" w:cs="Simplified Arabic" w:hint="cs"/>
                <w:color w:val="000000"/>
                <w:sz w:val="24"/>
                <w:szCs w:val="24"/>
                <w:rtl/>
              </w:rPr>
              <w:t xml:space="preserve">أ- </w:t>
            </w:r>
            <w:r w:rsidRPr="000D26E7">
              <w:rPr>
                <w:rFonts w:ascii="Simplified Arabic" w:eastAsia="Times New Roman" w:hAnsi="Simplified Arabic" w:cs="Simplified Arabic"/>
                <w:color w:val="000000"/>
                <w:sz w:val="24"/>
                <w:szCs w:val="24"/>
                <w:rtl/>
              </w:rPr>
              <w:t>أن يتضمن ال</w:t>
            </w:r>
            <w:r w:rsidRPr="000D26E7">
              <w:rPr>
                <w:rFonts w:ascii="Simplified Arabic" w:eastAsia="Times New Roman" w:hAnsi="Simplified Arabic" w:cs="Simplified Arabic" w:hint="cs"/>
                <w:color w:val="000000"/>
                <w:sz w:val="24"/>
                <w:szCs w:val="24"/>
                <w:rtl/>
              </w:rPr>
              <w:t>ا</w:t>
            </w:r>
            <w:r w:rsidRPr="000D26E7">
              <w:rPr>
                <w:rFonts w:ascii="Simplified Arabic" w:eastAsia="Times New Roman" w:hAnsi="Simplified Arabic" w:cs="Simplified Arabic"/>
                <w:color w:val="000000"/>
                <w:sz w:val="24"/>
                <w:szCs w:val="24"/>
                <w:rtl/>
              </w:rPr>
              <w:t>نتاج العلمي ستة بحوث في مجلات معتمدة</w:t>
            </w:r>
            <w:r w:rsidRPr="000D26E7">
              <w:rPr>
                <w:rFonts w:ascii="Times New Roman" w:eastAsia="Times New Roman" w:hAnsi="Times New Roman" w:cs="Times New Roman"/>
                <w:color w:val="000000"/>
                <w:sz w:val="24"/>
                <w:szCs w:val="24"/>
                <w:rtl/>
              </w:rPr>
              <w:t xml:space="preserve"> </w:t>
            </w:r>
            <w:r w:rsidRPr="000D26E7">
              <w:rPr>
                <w:rFonts w:ascii="Simplified Arabic" w:eastAsia="Times New Roman" w:hAnsi="Simplified Arabic" w:cs="Simplified Arabic" w:hint="cs"/>
                <w:color w:val="000000"/>
                <w:sz w:val="24"/>
                <w:szCs w:val="24"/>
                <w:rtl/>
              </w:rPr>
              <w:t>م</w:t>
            </w:r>
            <w:r w:rsidRPr="000D26E7">
              <w:rPr>
                <w:rFonts w:ascii="Simplified Arabic" w:eastAsia="Times New Roman" w:hAnsi="Simplified Arabic" w:cs="Simplified Arabic"/>
                <w:color w:val="000000"/>
                <w:sz w:val="24"/>
                <w:szCs w:val="24"/>
                <w:rtl/>
              </w:rPr>
              <w:t>ع مراعاة أحكام الفقرة (ج) في المادة (20).</w:t>
            </w:r>
          </w:p>
          <w:p w:rsidR="000D26E7" w:rsidRPr="000D26E7" w:rsidRDefault="000D26E7" w:rsidP="000D26E7">
            <w:pPr>
              <w:bidi/>
              <w:spacing w:after="0" w:line="240" w:lineRule="auto"/>
              <w:ind w:left="618" w:hanging="360"/>
              <w:jc w:val="both"/>
              <w:textAlignment w:val="baseline"/>
              <w:rPr>
                <w:rFonts w:ascii="Simplified Arabic" w:eastAsia="Times New Roman" w:hAnsi="Simplified Arabic" w:cs="Simplified Arabic"/>
                <w:color w:val="000000"/>
                <w:sz w:val="24"/>
                <w:szCs w:val="24"/>
                <w:rtl/>
              </w:rPr>
            </w:pPr>
            <w:r w:rsidRPr="000D26E7">
              <w:rPr>
                <w:rFonts w:ascii="Simplified Arabic" w:eastAsia="Times New Roman" w:hAnsi="Simplified Arabic" w:cs="Simplified Arabic" w:hint="cs"/>
                <w:color w:val="000000"/>
                <w:sz w:val="24"/>
                <w:szCs w:val="24"/>
                <w:rtl/>
              </w:rPr>
              <w:t xml:space="preserve">ب- </w:t>
            </w:r>
            <w:r w:rsidRPr="000D26E7">
              <w:rPr>
                <w:rFonts w:ascii="Simplified Arabic" w:eastAsia="Times New Roman" w:hAnsi="Simplified Arabic" w:cs="Simplified Arabic"/>
                <w:color w:val="000000"/>
                <w:sz w:val="24"/>
                <w:szCs w:val="24"/>
                <w:rtl/>
              </w:rPr>
              <w:t>أن يكون بحثان على الأقل منشورين في مجلات من الفئة الأولى يكون فيه المتقدم باحثاً رئيساً في تخصصات الكليات العلمية وتخصصات اللغات الأجنبية. </w:t>
            </w:r>
          </w:p>
          <w:p w:rsidR="000D26E7" w:rsidRPr="000D26E7" w:rsidRDefault="000D26E7" w:rsidP="000D26E7">
            <w:pPr>
              <w:bidi/>
              <w:spacing w:after="0" w:line="240" w:lineRule="auto"/>
              <w:ind w:left="618" w:hanging="360"/>
              <w:jc w:val="both"/>
              <w:textAlignment w:val="baseline"/>
              <w:rPr>
                <w:rFonts w:ascii="Simplified Arabic" w:eastAsia="Times New Roman" w:hAnsi="Simplified Arabic" w:cs="Simplified Arabic"/>
                <w:color w:val="000000"/>
                <w:sz w:val="24"/>
                <w:szCs w:val="24"/>
                <w:rtl/>
              </w:rPr>
            </w:pPr>
            <w:r w:rsidRPr="000D26E7">
              <w:rPr>
                <w:rFonts w:ascii="Simplified Arabic" w:eastAsia="Times New Roman" w:hAnsi="Simplified Arabic" w:cs="Simplified Arabic" w:hint="cs"/>
                <w:color w:val="000000"/>
                <w:sz w:val="24"/>
                <w:szCs w:val="24"/>
                <w:rtl/>
              </w:rPr>
              <w:t xml:space="preserve">ج- </w:t>
            </w:r>
            <w:r w:rsidRPr="000D26E7">
              <w:rPr>
                <w:rFonts w:ascii="Simplified Arabic" w:eastAsia="Times New Roman" w:hAnsi="Simplified Arabic" w:cs="Simplified Arabic"/>
                <w:color w:val="000000"/>
                <w:sz w:val="24"/>
                <w:szCs w:val="24"/>
                <w:rtl/>
              </w:rPr>
              <w:t>أن يكون بحثُ واحدُ على الأقل منشورا في مجلات من الفئة الأولى يكون فيه المتقدم باحثاً رئيساً في تخصصات كلية الاعمال. </w:t>
            </w:r>
          </w:p>
          <w:p w:rsidR="000D26E7" w:rsidRPr="000D26E7" w:rsidRDefault="000D26E7" w:rsidP="000D26E7">
            <w:pPr>
              <w:bidi/>
              <w:spacing w:after="0" w:line="240" w:lineRule="auto"/>
              <w:ind w:left="618" w:hanging="360"/>
              <w:jc w:val="both"/>
              <w:textAlignment w:val="baseline"/>
              <w:rPr>
                <w:rFonts w:ascii="Simplified Arabic" w:eastAsia="Times New Roman" w:hAnsi="Simplified Arabic" w:cs="Simplified Arabic"/>
                <w:color w:val="000000"/>
                <w:sz w:val="24"/>
                <w:szCs w:val="24"/>
                <w:rtl/>
              </w:rPr>
            </w:pPr>
            <w:r w:rsidRPr="000D26E7">
              <w:rPr>
                <w:rFonts w:ascii="Simplified Arabic" w:eastAsia="Times New Roman" w:hAnsi="Simplified Arabic" w:cs="Simplified Arabic" w:hint="cs"/>
                <w:color w:val="000000"/>
                <w:sz w:val="24"/>
                <w:szCs w:val="24"/>
                <w:rtl/>
              </w:rPr>
              <w:t xml:space="preserve">د- </w:t>
            </w:r>
            <w:r w:rsidRPr="000D26E7">
              <w:rPr>
                <w:rFonts w:ascii="Simplified Arabic" w:eastAsia="Times New Roman" w:hAnsi="Simplified Arabic" w:cs="Simplified Arabic"/>
                <w:color w:val="000000"/>
                <w:sz w:val="24"/>
                <w:szCs w:val="24"/>
                <w:rtl/>
              </w:rPr>
              <w:t xml:space="preserve">أن يكون بحثان على الأقل منشورين في مجلات من الفئة الثانية يكون فيه المتقدم باحثاً رئيساً في طلبات تخصصات كليات: الاداب والحقوق، </w:t>
            </w:r>
            <w:r w:rsidRPr="000D26E7">
              <w:rPr>
                <w:rFonts w:ascii="Simplified Arabic" w:eastAsia="Times New Roman" w:hAnsi="Simplified Arabic" w:cs="Simplified Arabic"/>
                <w:color w:val="000000"/>
                <w:sz w:val="24"/>
                <w:szCs w:val="24"/>
                <w:rtl/>
                <w:lang w:bidi="ar-JO"/>
              </w:rPr>
              <w:t>وتخصص تصميم الازياء وتخصص التصميم الجرافيكي.</w:t>
            </w:r>
            <w:r w:rsidRPr="000D26E7">
              <w:rPr>
                <w:rFonts w:ascii="Simplified Arabic" w:eastAsia="Times New Roman" w:hAnsi="Simplified Arabic" w:cs="Simplified Arabic"/>
                <w:color w:val="000000"/>
                <w:sz w:val="24"/>
                <w:szCs w:val="24"/>
                <w:rtl/>
              </w:rPr>
              <w:t> </w:t>
            </w:r>
          </w:p>
          <w:p w:rsidR="00431F36" w:rsidRPr="000D26E7" w:rsidRDefault="000D26E7" w:rsidP="000D26E7">
            <w:pPr>
              <w:bidi/>
              <w:spacing w:after="0" w:line="240" w:lineRule="auto"/>
              <w:ind w:left="618" w:hanging="360"/>
              <w:jc w:val="both"/>
              <w:textAlignment w:val="baseline"/>
              <w:rPr>
                <w:rFonts w:ascii="Simplified Arabic" w:eastAsia="Times New Roman" w:hAnsi="Simplified Arabic" w:cs="Simplified Arabic"/>
                <w:color w:val="000000"/>
                <w:sz w:val="24"/>
                <w:szCs w:val="24"/>
                <w:rtl/>
              </w:rPr>
            </w:pPr>
            <w:r w:rsidRPr="000D26E7">
              <w:rPr>
                <w:rFonts w:ascii="Simplified Arabic" w:eastAsia="Times New Roman" w:hAnsi="Simplified Arabic" w:cs="Simplified Arabic" w:hint="cs"/>
                <w:color w:val="000000"/>
                <w:sz w:val="24"/>
                <w:szCs w:val="24"/>
                <w:rtl/>
              </w:rPr>
              <w:t xml:space="preserve">هـ- </w:t>
            </w:r>
            <w:r w:rsidRPr="000D26E7">
              <w:rPr>
                <w:rFonts w:ascii="Simplified Arabic" w:eastAsia="Times New Roman" w:hAnsi="Simplified Arabic" w:cs="Simplified Arabic"/>
                <w:color w:val="000000"/>
                <w:sz w:val="24"/>
                <w:szCs w:val="24"/>
                <w:rtl/>
              </w:rPr>
              <w:t>أن يكون المتقدم باحثاً رئيساً في إنتاج علمي يعادل (</w:t>
            </w:r>
            <w:r w:rsidRPr="000D26E7">
              <w:rPr>
                <w:rFonts w:ascii="Simplified Arabic" w:eastAsia="Times New Roman" w:hAnsi="Simplified Arabic" w:cs="Simplified Arabic" w:hint="cs"/>
                <w:color w:val="000000"/>
                <w:sz w:val="24"/>
                <w:szCs w:val="24"/>
                <w:rtl/>
              </w:rPr>
              <w:t>8</w:t>
            </w:r>
            <w:r w:rsidRPr="000D26E7">
              <w:rPr>
                <w:rFonts w:ascii="Simplified Arabic" w:eastAsia="Times New Roman" w:hAnsi="Simplified Arabic" w:cs="Simplified Arabic"/>
                <w:color w:val="000000"/>
                <w:sz w:val="24"/>
                <w:szCs w:val="24"/>
                <w:rtl/>
              </w:rPr>
              <w:t xml:space="preserve">) </w:t>
            </w:r>
            <w:r w:rsidRPr="000D26E7">
              <w:rPr>
                <w:rFonts w:ascii="Simplified Arabic" w:eastAsia="Times New Roman" w:hAnsi="Simplified Arabic" w:cs="Simplified Arabic" w:hint="cs"/>
                <w:color w:val="000000"/>
                <w:sz w:val="24"/>
                <w:szCs w:val="24"/>
                <w:rtl/>
              </w:rPr>
              <w:t>ثمان</w:t>
            </w:r>
            <w:r w:rsidRPr="000D26E7">
              <w:rPr>
                <w:rFonts w:ascii="Simplified Arabic" w:eastAsia="Times New Roman" w:hAnsi="Simplified Arabic" w:cs="Simplified Arabic"/>
                <w:color w:val="000000"/>
                <w:sz w:val="24"/>
                <w:szCs w:val="24"/>
                <w:rtl/>
              </w:rPr>
              <w:t xml:space="preserve"> نقاط على الأقل. </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(23)</w:t>
            </w:r>
            <w:r w:rsidRPr="007E2A44">
              <w:rPr>
                <w:rFonts w:ascii="Simplified Arabic" w:eastAsia="Calibri" w:hAnsi="Simplified Arabic" w:cs="Simplified Arabic" w:hint="cs"/>
                <w:b/>
                <w:bCs/>
                <w:sz w:val="24"/>
                <w:szCs w:val="24"/>
                <w:rtl/>
                <w:lang w:bidi="ar-JO"/>
              </w:rPr>
              <w:t>:</w:t>
            </w:r>
          </w:p>
        </w:tc>
        <w:tc>
          <w:tcPr>
            <w:tcW w:w="8100" w:type="dxa"/>
          </w:tcPr>
          <w:p w:rsidR="00431F36" w:rsidRPr="00692D39" w:rsidRDefault="001611F4" w:rsidP="00431F36">
            <w:pPr>
              <w:bidi/>
              <w:spacing w:after="0" w:line="240" w:lineRule="auto"/>
              <w:jc w:val="both"/>
              <w:rPr>
                <w:rFonts w:ascii="Simplified Arabic" w:eastAsia="Times New Roman" w:hAnsi="Simplified Arabic" w:cs="Simplified Arabic"/>
                <w:sz w:val="24"/>
                <w:szCs w:val="24"/>
                <w:rtl/>
                <w:lang w:bidi="ar-JO"/>
              </w:rPr>
            </w:pPr>
            <w:r w:rsidRPr="001611F4">
              <w:rPr>
                <w:rFonts w:ascii="Simplified Arabic" w:eastAsia="Calibri" w:hAnsi="Simplified Arabic" w:cs="Simplified Arabic"/>
                <w:color w:val="000000"/>
                <w:sz w:val="24"/>
                <w:szCs w:val="24"/>
                <w:shd w:val="clear" w:color="auto" w:fill="FFFFFF"/>
                <w:rtl/>
              </w:rPr>
              <w:t xml:space="preserve">مع مراعاة ما ورد في </w:t>
            </w:r>
            <w:r w:rsidRPr="001611F4">
              <w:rPr>
                <w:rFonts w:ascii="Simplified Arabic" w:eastAsia="Calibri" w:hAnsi="Simplified Arabic" w:cs="Simplified Arabic" w:hint="cs"/>
                <w:color w:val="000000"/>
                <w:sz w:val="24"/>
                <w:szCs w:val="24"/>
                <w:shd w:val="clear" w:color="auto" w:fill="FFFFFF"/>
                <w:rtl/>
              </w:rPr>
              <w:t xml:space="preserve">البند (أ) من </w:t>
            </w:r>
            <w:r w:rsidRPr="001611F4">
              <w:rPr>
                <w:rFonts w:ascii="Simplified Arabic" w:eastAsia="Calibri" w:hAnsi="Simplified Arabic" w:cs="Simplified Arabic"/>
                <w:color w:val="000000"/>
                <w:sz w:val="24"/>
                <w:szCs w:val="24"/>
                <w:shd w:val="clear" w:color="auto" w:fill="FFFFFF"/>
                <w:rtl/>
              </w:rPr>
              <w:t xml:space="preserve">المادة </w:t>
            </w:r>
            <w:r w:rsidRPr="001611F4">
              <w:rPr>
                <w:rFonts w:ascii="Simplified Arabic" w:eastAsia="Calibri" w:hAnsi="Simplified Arabic" w:cs="Simplified Arabic" w:hint="cs"/>
                <w:color w:val="000000"/>
                <w:sz w:val="24"/>
                <w:szCs w:val="24"/>
                <w:shd w:val="clear" w:color="auto" w:fill="FFFFFF"/>
                <w:rtl/>
              </w:rPr>
              <w:t xml:space="preserve">رقم (15) </w:t>
            </w:r>
            <w:r w:rsidRPr="001611F4">
              <w:rPr>
                <w:rFonts w:ascii="Simplified Arabic" w:eastAsia="Calibri" w:hAnsi="Simplified Arabic" w:cs="Simplified Arabic"/>
                <w:color w:val="000000"/>
                <w:sz w:val="24"/>
                <w:szCs w:val="24"/>
                <w:shd w:val="clear" w:color="auto" w:fill="FFFFFF"/>
                <w:rtl/>
              </w:rPr>
              <w:t>من النظام، لا يجوز للمتقدم أن يدرج ضمن بحوثه أو أعماله الفنية أياً من البحوث والأعمال التي سبق وأن حسبت له في ترقية سابقة، أو حصل بموجبها على درجة علمية أو رتبة أكاديمية أو قبلت قبل تاريخ السير في إجراءات الترقية السابقة</w:t>
            </w:r>
            <w:r w:rsidRPr="001611F4">
              <w:rPr>
                <w:rFonts w:ascii="Simplified Arabic" w:eastAsia="Calibri" w:hAnsi="Simplified Arabic" w:cs="Simplified Arabic"/>
                <w:color w:val="000000"/>
                <w:sz w:val="24"/>
                <w:szCs w:val="24"/>
                <w:shd w:val="clear" w:color="auto" w:fill="FFFFFF"/>
              </w:rPr>
              <w:t>.</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(24)</w:t>
            </w:r>
            <w:r w:rsidRPr="007E2A44">
              <w:rPr>
                <w:rFonts w:ascii="Simplified Arabic" w:eastAsia="Calibri" w:hAnsi="Simplified Arabic" w:cs="Simplified Arabic" w:hint="cs"/>
                <w:b/>
                <w:bCs/>
                <w:sz w:val="24"/>
                <w:szCs w:val="24"/>
                <w:rtl/>
                <w:lang w:bidi="ar-JO"/>
              </w:rPr>
              <w:t>:</w:t>
            </w:r>
          </w:p>
        </w:tc>
        <w:tc>
          <w:tcPr>
            <w:tcW w:w="8100" w:type="dxa"/>
          </w:tcPr>
          <w:p w:rsidR="00431F36" w:rsidRPr="00692D39" w:rsidRDefault="001611F4" w:rsidP="00431F36">
            <w:pPr>
              <w:bidi/>
              <w:spacing w:after="0" w:line="240" w:lineRule="auto"/>
              <w:jc w:val="both"/>
              <w:rPr>
                <w:rFonts w:ascii="Simplified Arabic" w:eastAsia="Times New Roman" w:hAnsi="Simplified Arabic" w:cs="Simplified Arabic"/>
                <w:sz w:val="24"/>
                <w:szCs w:val="24"/>
                <w:rtl/>
                <w:lang w:bidi="ar-JO"/>
              </w:rPr>
            </w:pPr>
            <w:r w:rsidRPr="001611F4">
              <w:rPr>
                <w:rFonts w:ascii="Simplified Arabic" w:eastAsia="Calibri" w:hAnsi="Simplified Arabic" w:cs="Simplified Arabic"/>
                <w:color w:val="000000"/>
                <w:sz w:val="24"/>
                <w:szCs w:val="24"/>
                <w:shd w:val="clear" w:color="auto" w:fill="FFFFFF"/>
                <w:rtl/>
              </w:rPr>
              <w:t>يُعدّ الإنتاج العلمي الذي قام به عضو الهيئة التدريسية خلال إجازة تفرغه أو إعارته أو انتدابه أو الإجازة بدون راتب مقبولاً لأغراض الترقية شريطة أن يذكر اسم الجامعة على هذا الانتاج</w:t>
            </w:r>
            <w:r w:rsidRPr="001611F4">
              <w:rPr>
                <w:rFonts w:ascii="Simplified Arabic" w:eastAsia="Calibri" w:hAnsi="Simplified Arabic" w:cs="Simplified Arabic"/>
                <w:color w:val="000000"/>
                <w:sz w:val="24"/>
                <w:szCs w:val="24"/>
                <w:shd w:val="clear" w:color="auto" w:fill="FFFFFF"/>
              </w:rPr>
              <w:t>.</w:t>
            </w:r>
          </w:p>
        </w:tc>
      </w:tr>
      <w:tr w:rsidR="009B1C24" w:rsidRPr="00B85372" w:rsidTr="009B1C24">
        <w:trPr>
          <w:trHeight w:val="413"/>
        </w:trPr>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(25)</w:t>
            </w:r>
            <w:r w:rsidRPr="007E2A44">
              <w:rPr>
                <w:rFonts w:ascii="Simplified Arabic" w:eastAsia="Calibri" w:hAnsi="Simplified Arabic" w:cs="Simplified Arabic" w:hint="cs"/>
                <w:b/>
                <w:bCs/>
                <w:sz w:val="24"/>
                <w:szCs w:val="24"/>
                <w:rtl/>
                <w:lang w:bidi="ar-JO"/>
              </w:rPr>
              <w:t>:</w:t>
            </w:r>
          </w:p>
        </w:tc>
        <w:tc>
          <w:tcPr>
            <w:tcW w:w="8100" w:type="dxa"/>
          </w:tcPr>
          <w:p w:rsidR="001611F4" w:rsidRPr="001611F4" w:rsidRDefault="001611F4" w:rsidP="001611F4">
            <w:pPr>
              <w:bidi/>
              <w:spacing w:after="0" w:line="240" w:lineRule="auto"/>
              <w:ind w:right="-60"/>
              <w:jc w:val="both"/>
              <w:textAlignment w:val="baseline"/>
              <w:rPr>
                <w:rFonts w:ascii="Simplified Arabic" w:eastAsia="Times New Roman" w:hAnsi="Simplified Arabic" w:cs="Simplified Arabic"/>
                <w:color w:val="000000"/>
                <w:sz w:val="24"/>
                <w:szCs w:val="24"/>
              </w:rPr>
            </w:pPr>
            <w:r w:rsidRPr="001611F4">
              <w:rPr>
                <w:rFonts w:ascii="Simplified Arabic" w:eastAsia="Times New Roman" w:hAnsi="Simplified Arabic" w:cs="Simplified Arabic"/>
                <w:color w:val="000000"/>
                <w:sz w:val="24"/>
                <w:szCs w:val="24"/>
                <w:rtl/>
              </w:rPr>
              <w:t>أ. يقدم طلب الترقية إلى رئيس القسم المختص متضمناً نسخة ورقية ونسخة إلكترونية من الإنتاج العلمي والسيرة الذاتية</w:t>
            </w:r>
            <w:r w:rsidRPr="001611F4">
              <w:rPr>
                <w:rFonts w:ascii="Simplified Arabic" w:eastAsia="Times New Roman" w:hAnsi="Simplified Arabic" w:cs="Simplified Arabic" w:hint="cs"/>
                <w:color w:val="000000"/>
                <w:sz w:val="24"/>
                <w:szCs w:val="24"/>
                <w:rtl/>
              </w:rPr>
              <w:t>،</w:t>
            </w:r>
            <w:r w:rsidRPr="001611F4">
              <w:rPr>
                <w:rFonts w:ascii="Simplified Arabic" w:eastAsia="Times New Roman" w:hAnsi="Simplified Arabic" w:cs="Simplified Arabic"/>
                <w:color w:val="000000"/>
                <w:sz w:val="24"/>
                <w:szCs w:val="24"/>
                <w:rtl/>
              </w:rPr>
              <w:t xml:space="preserve"> لعرضه على مجلس القسم واتخاذ التوصية المناسبة ويرفع رئيس القسم توصية مجلس القسم إلى العميد خلال ثلاثة أسابيع على الأكثر</w:t>
            </w:r>
            <w:r w:rsidRPr="001611F4">
              <w:rPr>
                <w:rFonts w:ascii="Simplified Arabic" w:eastAsia="Times New Roman" w:hAnsi="Simplified Arabic" w:cs="Simplified Arabic" w:hint="cs"/>
                <w:color w:val="000000"/>
                <w:sz w:val="24"/>
                <w:szCs w:val="24"/>
                <w:rtl/>
              </w:rPr>
              <w:t>،</w:t>
            </w:r>
            <w:r w:rsidRPr="001611F4">
              <w:rPr>
                <w:rFonts w:ascii="Simplified Arabic" w:eastAsia="Times New Roman" w:hAnsi="Simplified Arabic" w:cs="Simplified Arabic"/>
                <w:color w:val="000000"/>
                <w:sz w:val="24"/>
                <w:szCs w:val="24"/>
                <w:rtl/>
              </w:rPr>
              <w:t xml:space="preserve"> ويتولى العميد عرض الطلب على مجلس الكلية خلال ثلاثة أسابيع على الأكثر لاتخاذ التوصية المناسبة بشأنه ورفعها إلى رئاسة الجامعة خلال أسبوع على الأكثر لاستكمال إجراءات الترقية. </w:t>
            </w:r>
          </w:p>
          <w:p w:rsidR="001611F4" w:rsidRPr="001611F4" w:rsidRDefault="001611F4" w:rsidP="001611F4">
            <w:pPr>
              <w:bidi/>
              <w:spacing w:after="0" w:line="240" w:lineRule="auto"/>
              <w:ind w:left="255" w:right="-60" w:hanging="34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ب. مع مراعاة ما ورد في أحكام الفقرة (أ) من هذه المادة</w:t>
            </w:r>
            <w:r w:rsidRPr="001611F4">
              <w:rPr>
                <w:rFonts w:ascii="Simplified Arabic" w:eastAsia="Times New Roman" w:hAnsi="Simplified Arabic" w:cs="Simplified Arabic" w:hint="cs"/>
                <w:color w:val="000000"/>
                <w:sz w:val="24"/>
                <w:szCs w:val="24"/>
                <w:rtl/>
              </w:rPr>
              <w:t>،</w:t>
            </w:r>
            <w:r w:rsidRPr="001611F4">
              <w:rPr>
                <w:rFonts w:ascii="Simplified Arabic" w:eastAsia="Times New Roman" w:hAnsi="Simplified Arabic" w:cs="Simplified Arabic"/>
                <w:color w:val="000000"/>
                <w:sz w:val="24"/>
                <w:szCs w:val="24"/>
                <w:rtl/>
              </w:rPr>
              <w:t xml:space="preserve"> لا يجوز تجاوز الحد الأعلى للمدة الممنوحة للقسم أو الكلية في اتخاذ التوصية المناسبة. </w:t>
            </w:r>
          </w:p>
          <w:p w:rsidR="001611F4" w:rsidRPr="001611F4" w:rsidRDefault="001611F4" w:rsidP="001611F4">
            <w:pPr>
              <w:bidi/>
              <w:spacing w:after="0" w:line="240" w:lineRule="auto"/>
              <w:ind w:left="165" w:right="-60" w:hanging="25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ج. في جميع الأحوال إذا لم يتمكن مجلس القسم أو مجلس الكلية</w:t>
            </w:r>
            <w:r w:rsidR="00E13D7C">
              <w:rPr>
                <w:rFonts w:ascii="Simplified Arabic" w:eastAsia="Times New Roman" w:hAnsi="Simplified Arabic" w:cs="Simplified Arabic"/>
                <w:color w:val="000000"/>
                <w:sz w:val="24"/>
                <w:szCs w:val="24"/>
                <w:rtl/>
              </w:rPr>
              <w:t xml:space="preserve"> </w:t>
            </w:r>
            <w:r w:rsidRPr="001611F4">
              <w:rPr>
                <w:rFonts w:ascii="Simplified Arabic" w:eastAsia="Times New Roman" w:hAnsi="Simplified Arabic" w:cs="Simplified Arabic"/>
                <w:color w:val="000000"/>
                <w:sz w:val="24"/>
                <w:szCs w:val="24"/>
                <w:rtl/>
              </w:rPr>
              <w:t>من اتخاذ التوصية المناسبة خلال المدة المحددة بدون سبب مقبول يشكل الرئيس لجنة من القسم والكلية</w:t>
            </w:r>
            <w:r w:rsidR="00E13D7C">
              <w:rPr>
                <w:rFonts w:ascii="Simplified Arabic" w:eastAsia="Times New Roman" w:hAnsi="Simplified Arabic" w:cs="Simplified Arabic"/>
                <w:color w:val="000000"/>
                <w:sz w:val="24"/>
                <w:szCs w:val="24"/>
                <w:rtl/>
              </w:rPr>
              <w:t xml:space="preserve"> </w:t>
            </w:r>
            <w:r w:rsidRPr="001611F4">
              <w:rPr>
                <w:rFonts w:ascii="Simplified Arabic" w:eastAsia="Times New Roman" w:hAnsi="Simplified Arabic" w:cs="Simplified Arabic"/>
                <w:color w:val="000000"/>
                <w:sz w:val="24"/>
                <w:szCs w:val="24"/>
                <w:rtl/>
              </w:rPr>
              <w:t xml:space="preserve">يرأسها أحد نواب الرئيس للنظر في طلب </w:t>
            </w:r>
            <w:r w:rsidRPr="001611F4">
              <w:rPr>
                <w:rFonts w:ascii="Simplified Arabic" w:eastAsia="Times New Roman" w:hAnsi="Simplified Arabic" w:cs="Simplified Arabic"/>
                <w:color w:val="000000"/>
                <w:sz w:val="24"/>
                <w:szCs w:val="24"/>
                <w:rtl/>
              </w:rPr>
              <w:lastRenderedPageBreak/>
              <w:t>الترقية وترفع اللجنة المكلفة بدراسة الطلب توصياتها إلى اللجنة لاتخاذ القرار المناسب خلال مدة لا تزيد على ثلاثة أسابيع من تاريخ تشكيل اللجنة المكلفة بدراسة الطلب. </w:t>
            </w:r>
          </w:p>
          <w:p w:rsidR="001611F4" w:rsidRPr="001611F4" w:rsidRDefault="001611F4" w:rsidP="001611F4">
            <w:pPr>
              <w:bidi/>
              <w:spacing w:after="0" w:line="240" w:lineRule="auto"/>
              <w:ind w:left="255" w:right="-60" w:hanging="25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د. يقترح العميد ورئيس القسم قائمة تعتمد من الرئيس تتضمن أسماء وعناوين عشرة على الأقل من المتخصصين ممن يحملون رتبة لا تقل عن الرتبة المطلوب الترقية اليها من خارج الأردن وذلك لتقييم الإنتاج العلمي، وتعامل هذه القائمة بسرية تامة، وللجنة تعديل القائمة بالإضافة أو الحذف، ويراعى في المرشحين للتقييم: </w:t>
            </w:r>
          </w:p>
          <w:p w:rsidR="001611F4" w:rsidRPr="001611F4" w:rsidRDefault="001611F4" w:rsidP="001611F4">
            <w:pPr>
              <w:bidi/>
              <w:spacing w:after="0" w:line="240" w:lineRule="auto"/>
              <w:ind w:left="720" w:right="-60" w:hanging="330"/>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1. أن يكونوا معروفين بموضوعيتهم ومن جامعات ذات مستوى أكاديمي مرموق غير الجامعة التي تخرج فيها المتقدم للترقية. </w:t>
            </w:r>
          </w:p>
          <w:p w:rsidR="001611F4" w:rsidRPr="001611F4" w:rsidRDefault="001611F4" w:rsidP="001611F4">
            <w:pPr>
              <w:bidi/>
              <w:spacing w:after="0" w:line="240" w:lineRule="auto"/>
              <w:ind w:left="720" w:right="-60" w:hanging="330"/>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2. أن يكونوا من بلدان وجامعات متعددة، على أن لا يزيد عدد المقيمين من جامعة واحدة عن واحد ومن بلد واحد عن</w:t>
            </w:r>
            <w:r w:rsidR="00E13D7C">
              <w:rPr>
                <w:rFonts w:ascii="Simplified Arabic" w:eastAsia="Times New Roman" w:hAnsi="Simplified Arabic" w:cs="Simplified Arabic"/>
                <w:color w:val="000000"/>
                <w:sz w:val="24"/>
                <w:szCs w:val="24"/>
                <w:rtl/>
              </w:rPr>
              <w:t xml:space="preserve"> </w:t>
            </w:r>
            <w:r w:rsidRPr="001611F4">
              <w:rPr>
                <w:rFonts w:ascii="Simplified Arabic" w:eastAsia="Times New Roman" w:hAnsi="Simplified Arabic" w:cs="Simplified Arabic"/>
                <w:color w:val="000000"/>
                <w:sz w:val="24"/>
                <w:szCs w:val="24"/>
                <w:rtl/>
              </w:rPr>
              <w:t>ثلاث. </w:t>
            </w:r>
          </w:p>
          <w:p w:rsidR="001611F4" w:rsidRPr="001611F4" w:rsidRDefault="001611F4" w:rsidP="001611F4">
            <w:pPr>
              <w:bidi/>
              <w:spacing w:after="0" w:line="240" w:lineRule="auto"/>
              <w:ind w:left="720" w:right="-60" w:hanging="330"/>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3. أن تكون عناوينهم دقيقة بما في ذلك رقم الهاتف والبريد الإلكتروني الرسمي. </w:t>
            </w:r>
          </w:p>
          <w:p w:rsidR="001611F4" w:rsidRPr="001611F4" w:rsidRDefault="001611F4" w:rsidP="001611F4">
            <w:pPr>
              <w:bidi/>
              <w:spacing w:after="0" w:line="240" w:lineRule="auto"/>
              <w:ind w:left="720" w:right="-60" w:hanging="330"/>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4. توثق اللجنة أسماء المقيمين الذين يتبيّن عدم جديتهم في التقييم. </w:t>
            </w:r>
          </w:p>
          <w:p w:rsidR="001611F4" w:rsidRPr="001611F4" w:rsidRDefault="001611F4" w:rsidP="001611F4">
            <w:pPr>
              <w:bidi/>
              <w:spacing w:after="0" w:line="240" w:lineRule="auto"/>
              <w:ind w:left="255" w:right="-60" w:hanging="25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هـ . إذا قل عدد أعضاء الهيئة التدريسية في القسم من رتبة تعادل الرتبة المطلوب الترقية إليها أو في رتبة أعلى عن ثلاثة، يرفع رئيس القسم الطلب إلى العميد لعرضه على مجلس الكلية</w:t>
            </w:r>
            <w:r w:rsidRPr="001611F4">
              <w:rPr>
                <w:rFonts w:ascii="Simplified Arabic" w:eastAsia="Times New Roman" w:hAnsi="Simplified Arabic" w:cs="Simplified Arabic" w:hint="cs"/>
                <w:color w:val="000000"/>
                <w:sz w:val="24"/>
                <w:szCs w:val="24"/>
                <w:rtl/>
              </w:rPr>
              <w:t>.</w:t>
            </w:r>
            <w:r w:rsidRPr="001611F4">
              <w:rPr>
                <w:rFonts w:ascii="Simplified Arabic" w:eastAsia="Times New Roman" w:hAnsi="Simplified Arabic" w:cs="Simplified Arabic"/>
                <w:color w:val="000000"/>
                <w:sz w:val="24"/>
                <w:szCs w:val="24"/>
                <w:rtl/>
              </w:rPr>
              <w:t> </w:t>
            </w:r>
          </w:p>
          <w:p w:rsidR="001611F4" w:rsidRPr="001611F4" w:rsidRDefault="001611F4" w:rsidP="001611F4">
            <w:pPr>
              <w:bidi/>
              <w:spacing w:after="0" w:line="240" w:lineRule="auto"/>
              <w:ind w:left="255" w:right="-60" w:hanging="25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 xml:space="preserve">و. مع مراعاة أحكام الفقرة (ج) من هذه المادة إذا قل عدد أعضاء الهيئة التدريسية في مجلس الكلية ضمن رتبة </w:t>
            </w:r>
            <w:r w:rsidRPr="001611F4">
              <w:rPr>
                <w:rFonts w:ascii="Simplified Arabic" w:eastAsia="Times New Roman" w:hAnsi="Simplified Arabic" w:cs="Simplified Arabic" w:hint="cs"/>
                <w:color w:val="000000"/>
                <w:sz w:val="24"/>
                <w:szCs w:val="24"/>
                <w:rtl/>
              </w:rPr>
              <w:t xml:space="preserve">أعلى من </w:t>
            </w:r>
            <w:r w:rsidRPr="001611F4">
              <w:rPr>
                <w:rFonts w:ascii="Simplified Arabic" w:eastAsia="Times New Roman" w:hAnsi="Simplified Arabic" w:cs="Simplified Arabic"/>
                <w:color w:val="000000"/>
                <w:sz w:val="24"/>
                <w:szCs w:val="24"/>
                <w:rtl/>
              </w:rPr>
              <w:t xml:space="preserve">الرتبة المطلوب الترقية إليها أو </w:t>
            </w:r>
            <w:r w:rsidRPr="001611F4">
              <w:rPr>
                <w:rFonts w:ascii="Simplified Arabic" w:eastAsia="Times New Roman" w:hAnsi="Simplified Arabic" w:cs="Simplified Arabic" w:hint="cs"/>
                <w:color w:val="000000"/>
                <w:sz w:val="24"/>
                <w:szCs w:val="24"/>
                <w:rtl/>
              </w:rPr>
              <w:t xml:space="preserve">تعادلها </w:t>
            </w:r>
            <w:r w:rsidRPr="001611F4">
              <w:rPr>
                <w:rFonts w:ascii="Simplified Arabic" w:eastAsia="Times New Roman" w:hAnsi="Simplified Arabic" w:cs="Simplified Arabic"/>
                <w:color w:val="000000"/>
                <w:sz w:val="24"/>
                <w:szCs w:val="24"/>
                <w:rtl/>
              </w:rPr>
              <w:t>عن ثلاثة يرفع طلب</w:t>
            </w:r>
            <w:r w:rsidRPr="001611F4">
              <w:rPr>
                <w:rFonts w:ascii="Simplified Arabic" w:eastAsia="Times New Roman" w:hAnsi="Simplified Arabic" w:cs="Simplified Arabic" w:hint="cs"/>
                <w:color w:val="000000"/>
                <w:sz w:val="24"/>
                <w:szCs w:val="24"/>
                <w:rtl/>
              </w:rPr>
              <w:t xml:space="preserve"> الترقية</w:t>
            </w:r>
            <w:r w:rsidRPr="001611F4">
              <w:rPr>
                <w:rFonts w:ascii="Simplified Arabic" w:eastAsia="Times New Roman" w:hAnsi="Simplified Arabic" w:cs="Simplified Arabic"/>
                <w:color w:val="000000"/>
                <w:sz w:val="24"/>
                <w:szCs w:val="24"/>
                <w:rtl/>
              </w:rPr>
              <w:t xml:space="preserve"> إلى الرئيس لتشكيل لجنة برئاسة أحد نواب الرئيس من أجل دراسة الطلب واتخاذ التوصية المناسبة، وعرضها على اللجنة. </w:t>
            </w:r>
          </w:p>
          <w:p w:rsidR="00431F36" w:rsidRPr="001611F4" w:rsidRDefault="001611F4" w:rsidP="001611F4">
            <w:pPr>
              <w:bidi/>
              <w:spacing w:after="0" w:line="240" w:lineRule="auto"/>
              <w:ind w:left="255" w:right="-60" w:hanging="25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ز.</w:t>
            </w:r>
            <w:r w:rsidR="00E13D7C">
              <w:rPr>
                <w:rFonts w:ascii="Simplified Arabic" w:eastAsia="Times New Roman" w:hAnsi="Simplified Arabic" w:cs="Simplified Arabic"/>
                <w:color w:val="000000"/>
                <w:sz w:val="24"/>
                <w:szCs w:val="24"/>
                <w:rtl/>
              </w:rPr>
              <w:t xml:space="preserve"> </w:t>
            </w:r>
            <w:r w:rsidRPr="001611F4">
              <w:rPr>
                <w:rFonts w:ascii="Simplified Arabic" w:eastAsia="Times New Roman" w:hAnsi="Simplified Arabic" w:cs="Simplified Arabic"/>
                <w:color w:val="000000"/>
                <w:sz w:val="24"/>
                <w:szCs w:val="24"/>
                <w:rtl/>
              </w:rPr>
              <w:t xml:space="preserve">في جميع الحالات لا يجوز أن يصوت على </w:t>
            </w:r>
            <w:r w:rsidRPr="001611F4">
              <w:rPr>
                <w:rFonts w:ascii="Simplified Arabic" w:eastAsia="Times New Roman" w:hAnsi="Simplified Arabic" w:cs="Simplified Arabic" w:hint="cs"/>
                <w:color w:val="000000"/>
                <w:sz w:val="24"/>
                <w:szCs w:val="24"/>
                <w:rtl/>
              </w:rPr>
              <w:t xml:space="preserve">طلب </w:t>
            </w:r>
            <w:r w:rsidRPr="001611F4">
              <w:rPr>
                <w:rFonts w:ascii="Simplified Arabic" w:eastAsia="Times New Roman" w:hAnsi="Simplified Arabic" w:cs="Simplified Arabic"/>
                <w:color w:val="000000"/>
                <w:sz w:val="24"/>
                <w:szCs w:val="24"/>
                <w:rtl/>
              </w:rPr>
              <w:t>الترقية</w:t>
            </w:r>
            <w:r w:rsidR="00E13D7C">
              <w:rPr>
                <w:rFonts w:ascii="Simplified Arabic" w:eastAsia="Times New Roman" w:hAnsi="Simplified Arabic" w:cs="Simplified Arabic"/>
                <w:color w:val="000000"/>
                <w:sz w:val="24"/>
                <w:szCs w:val="24"/>
                <w:rtl/>
              </w:rPr>
              <w:t xml:space="preserve"> </w:t>
            </w:r>
            <w:r w:rsidRPr="001611F4">
              <w:rPr>
                <w:rFonts w:ascii="Simplified Arabic" w:eastAsia="Times New Roman" w:hAnsi="Simplified Arabic" w:cs="Simplified Arabic"/>
                <w:color w:val="000000"/>
                <w:sz w:val="24"/>
                <w:szCs w:val="24"/>
                <w:rtl/>
              </w:rPr>
              <w:t xml:space="preserve">سواء في مجلس القسم أو </w:t>
            </w:r>
            <w:r w:rsidRPr="001611F4">
              <w:rPr>
                <w:rFonts w:ascii="Simplified Arabic" w:eastAsia="Times New Roman" w:hAnsi="Simplified Arabic" w:cs="Simplified Arabic"/>
                <w:color w:val="000000"/>
                <w:sz w:val="24"/>
                <w:szCs w:val="24"/>
                <w:rtl/>
                <w:lang w:bidi="ar-JO"/>
              </w:rPr>
              <w:t>في</w:t>
            </w:r>
            <w:r>
              <w:rPr>
                <w:rFonts w:ascii="Simplified Arabic" w:eastAsia="Times New Roman" w:hAnsi="Simplified Arabic" w:cs="Simplified Arabic"/>
                <w:color w:val="000000"/>
                <w:sz w:val="24"/>
                <w:szCs w:val="24"/>
                <w:rtl/>
              </w:rPr>
              <w:t xml:space="preserve"> مجلس الكلية </w:t>
            </w:r>
            <w:r w:rsidRPr="001611F4">
              <w:rPr>
                <w:rFonts w:ascii="Simplified Arabic" w:eastAsia="Times New Roman" w:hAnsi="Simplified Arabic" w:cs="Simplified Arabic"/>
                <w:color w:val="000000"/>
                <w:sz w:val="24"/>
                <w:szCs w:val="24"/>
                <w:rtl/>
              </w:rPr>
              <w:t xml:space="preserve">إلا أعضاء الهيئة التدريسية الذين هم في رتبة </w:t>
            </w:r>
            <w:r w:rsidRPr="001611F4">
              <w:rPr>
                <w:rFonts w:ascii="Simplified Arabic" w:eastAsia="Times New Roman" w:hAnsi="Simplified Arabic" w:cs="Simplified Arabic" w:hint="cs"/>
                <w:color w:val="000000"/>
                <w:sz w:val="24"/>
                <w:szCs w:val="24"/>
                <w:rtl/>
              </w:rPr>
              <w:t>أعلى من ا</w:t>
            </w:r>
            <w:r w:rsidRPr="001611F4">
              <w:rPr>
                <w:rFonts w:ascii="Simplified Arabic" w:eastAsia="Times New Roman" w:hAnsi="Simplified Arabic" w:cs="Simplified Arabic"/>
                <w:color w:val="000000"/>
                <w:sz w:val="24"/>
                <w:szCs w:val="24"/>
                <w:rtl/>
              </w:rPr>
              <w:t xml:space="preserve">لرتبة المطلوب الترقية إليها أو </w:t>
            </w:r>
            <w:r w:rsidRPr="001611F4">
              <w:rPr>
                <w:rFonts w:ascii="Simplified Arabic" w:eastAsia="Times New Roman" w:hAnsi="Simplified Arabic" w:cs="Simplified Arabic" w:hint="cs"/>
                <w:color w:val="000000"/>
                <w:sz w:val="24"/>
                <w:szCs w:val="24"/>
                <w:rtl/>
              </w:rPr>
              <w:t>تعادلها</w:t>
            </w:r>
            <w:r w:rsidRPr="001611F4">
              <w:rPr>
                <w:rFonts w:ascii="Simplified Arabic" w:eastAsia="Times New Roman" w:hAnsi="Simplified Arabic" w:cs="Simplified Arabic"/>
                <w:color w:val="000000"/>
                <w:sz w:val="24"/>
                <w:szCs w:val="24"/>
                <w:rtl/>
              </w:rPr>
              <w:t>.</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(26)</w:t>
            </w:r>
            <w:r w:rsidRPr="007E2A44">
              <w:rPr>
                <w:rFonts w:ascii="Simplified Arabic" w:eastAsia="Calibri" w:hAnsi="Simplified Arabic" w:cs="Simplified Arabic" w:hint="cs"/>
                <w:b/>
                <w:bCs/>
                <w:sz w:val="24"/>
                <w:szCs w:val="24"/>
                <w:rtl/>
                <w:lang w:bidi="ar-JO"/>
              </w:rPr>
              <w:t>:</w:t>
            </w:r>
          </w:p>
        </w:tc>
        <w:tc>
          <w:tcPr>
            <w:tcW w:w="8100" w:type="dxa"/>
          </w:tcPr>
          <w:p w:rsidR="001611F4" w:rsidRPr="001611F4" w:rsidRDefault="001611F4" w:rsidP="001611F4">
            <w:pPr>
              <w:bidi/>
              <w:spacing w:after="0" w:line="240" w:lineRule="auto"/>
              <w:ind w:left="165" w:right="75" w:hanging="165"/>
              <w:jc w:val="both"/>
              <w:textAlignment w:val="baseline"/>
              <w:rPr>
                <w:rFonts w:ascii="Simplified Arabic" w:eastAsia="Times New Roman" w:hAnsi="Simplified Arabic" w:cs="Simplified Arabic"/>
                <w:color w:val="000000"/>
                <w:sz w:val="24"/>
                <w:szCs w:val="24"/>
              </w:rPr>
            </w:pPr>
            <w:r w:rsidRPr="001611F4">
              <w:rPr>
                <w:rFonts w:ascii="Simplified Arabic" w:eastAsia="Times New Roman" w:hAnsi="Simplified Arabic" w:cs="Simplified Arabic"/>
                <w:color w:val="000000"/>
                <w:sz w:val="24"/>
                <w:szCs w:val="24"/>
                <w:rtl/>
              </w:rPr>
              <w:t>أ. بغض النظر عن الرتب الأكاديمية يقدم رئيس القسم والعميد تقريراً مشتركاً عن عضو الهيئة التدريسية المتقدم للترقية وفقاً للنموذج الخاص المعدّ لهذه الغاية. </w:t>
            </w:r>
          </w:p>
          <w:p w:rsidR="00431F36" w:rsidRPr="001611F4" w:rsidRDefault="001611F4" w:rsidP="007B3080">
            <w:pPr>
              <w:numPr>
                <w:ilvl w:val="0"/>
                <w:numId w:val="122"/>
              </w:numPr>
              <w:bidi/>
              <w:spacing w:after="0" w:line="240" w:lineRule="auto"/>
              <w:ind w:right="75"/>
              <w:jc w:val="both"/>
              <w:textAlignment w:val="baseline"/>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يشترط في عضو الهيئة التدريسية المتقدم للترقية أن لا يقل تقديره في</w:t>
            </w:r>
            <w:r w:rsidR="00E13D7C">
              <w:rPr>
                <w:rFonts w:ascii="Simplified Arabic" w:eastAsia="Times New Roman" w:hAnsi="Simplified Arabic" w:cs="Simplified Arabic"/>
                <w:color w:val="000000"/>
                <w:sz w:val="24"/>
                <w:szCs w:val="24"/>
                <w:rtl/>
              </w:rPr>
              <w:t xml:space="preserve"> </w:t>
            </w:r>
            <w:r w:rsidRPr="001611F4">
              <w:rPr>
                <w:rFonts w:ascii="Simplified Arabic" w:eastAsia="Times New Roman" w:hAnsi="Simplified Arabic" w:cs="Simplified Arabic"/>
                <w:color w:val="000000"/>
                <w:sz w:val="24"/>
                <w:szCs w:val="24"/>
                <w:rtl/>
              </w:rPr>
              <w:t>المعدل العام عن ثلاث درجات. </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(27)</w:t>
            </w:r>
            <w:r w:rsidRPr="007E2A44">
              <w:rPr>
                <w:rFonts w:ascii="Simplified Arabic" w:eastAsia="Calibri" w:hAnsi="Simplified Arabic" w:cs="Simplified Arabic" w:hint="cs"/>
                <w:b/>
                <w:bCs/>
                <w:sz w:val="24"/>
                <w:szCs w:val="24"/>
                <w:rtl/>
                <w:lang w:bidi="ar-JO"/>
              </w:rPr>
              <w:t>:</w:t>
            </w:r>
          </w:p>
        </w:tc>
        <w:tc>
          <w:tcPr>
            <w:tcW w:w="8100" w:type="dxa"/>
          </w:tcPr>
          <w:p w:rsidR="001611F4" w:rsidRPr="001611F4" w:rsidRDefault="001611F4" w:rsidP="001611F4">
            <w:pPr>
              <w:bidi/>
              <w:spacing w:after="0" w:line="259" w:lineRule="auto"/>
              <w:ind w:left="168" w:right="-54" w:hanging="168"/>
              <w:jc w:val="both"/>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color w:val="000000"/>
                <w:sz w:val="24"/>
                <w:szCs w:val="24"/>
                <w:rtl/>
              </w:rPr>
              <w:t>أ.</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تنظر</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اللجنة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في</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طلب</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ترقية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عضو</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الهيئة التدريسية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وإنتاجه</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العلمي</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وأسماء</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المقيمين</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وتوصية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كل</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من مجلسي</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القسم</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والكلية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والتقرير</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المعد</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لهذه</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الغاية والعقوبات</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التأديبية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المتعلقة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به</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إن</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وجدت</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وذلك</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للسير أو</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عدم السير</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في</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إجراءات</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الترقية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إن</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رأت</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ذلك.</w:t>
            </w:r>
          </w:p>
          <w:p w:rsidR="00431F36" w:rsidRPr="001611F4" w:rsidRDefault="001611F4" w:rsidP="001611F4">
            <w:pPr>
              <w:bidi/>
              <w:spacing w:after="0" w:line="259" w:lineRule="auto"/>
              <w:ind w:right="-54"/>
              <w:jc w:val="both"/>
              <w:rPr>
                <w:rFonts w:ascii="Simplified Arabic" w:eastAsia="Times New Roman" w:hAnsi="Simplified Arabic" w:cs="Simplified Arabic"/>
                <w:color w:val="000000"/>
                <w:sz w:val="24"/>
                <w:szCs w:val="24"/>
                <w:rtl/>
              </w:rPr>
            </w:pPr>
            <w:r w:rsidRPr="001611F4">
              <w:rPr>
                <w:rFonts w:ascii="Simplified Arabic" w:eastAsia="Times New Roman" w:hAnsi="Simplified Arabic" w:cs="Simplified Arabic" w:hint="cs"/>
                <w:color w:val="000000"/>
                <w:sz w:val="24"/>
                <w:szCs w:val="24"/>
                <w:rtl/>
              </w:rPr>
              <w:t xml:space="preserve">ج. </w:t>
            </w:r>
            <w:r w:rsidRPr="001611F4">
              <w:rPr>
                <w:rFonts w:ascii="Simplified Arabic" w:eastAsia="Times New Roman" w:hAnsi="Simplified Arabic" w:cs="Simplified Arabic"/>
                <w:color w:val="000000"/>
                <w:sz w:val="24"/>
                <w:szCs w:val="24"/>
                <w:rtl/>
              </w:rPr>
              <w:t>يتم</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إشعار</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عضو</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الهيئة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التدريسية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خطياً</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من</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قبل</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رئيس اللجنة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باكتمال</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الشروط</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الشكلية</w:t>
            </w:r>
            <w:r w:rsidRPr="001611F4">
              <w:rPr>
                <w:rFonts w:ascii="Simplified Arabic" w:eastAsia="Times New Roman" w:hAnsi="Simplified Arabic" w:cs="Simplified Arabic"/>
                <w:color w:val="000000"/>
                <w:sz w:val="24"/>
                <w:szCs w:val="24"/>
              </w:rPr>
              <w:t xml:space="preserve"> </w:t>
            </w:r>
            <w:r w:rsidRPr="001611F4">
              <w:rPr>
                <w:rFonts w:ascii="Simplified Arabic" w:eastAsia="Times New Roman" w:hAnsi="Simplified Arabic" w:cs="Simplified Arabic"/>
                <w:color w:val="000000"/>
                <w:sz w:val="24"/>
                <w:szCs w:val="24"/>
                <w:rtl/>
              </w:rPr>
              <w:t>للترقية.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(28)</w:t>
            </w:r>
            <w:r w:rsidRPr="007E2A44">
              <w:rPr>
                <w:rFonts w:ascii="Simplified Arabic" w:eastAsia="Calibri" w:hAnsi="Simplified Arabic" w:cs="Simplified Arabic" w:hint="cs"/>
                <w:b/>
                <w:bCs/>
                <w:sz w:val="24"/>
                <w:szCs w:val="24"/>
                <w:rtl/>
                <w:lang w:bidi="ar-JO"/>
              </w:rPr>
              <w:t>:</w:t>
            </w:r>
          </w:p>
        </w:tc>
        <w:tc>
          <w:tcPr>
            <w:tcW w:w="8100" w:type="dxa"/>
          </w:tcPr>
          <w:p w:rsidR="009569CB" w:rsidRPr="009569CB" w:rsidRDefault="009569CB" w:rsidP="009569CB">
            <w:pPr>
              <w:bidi/>
              <w:spacing w:after="0" w:line="259" w:lineRule="auto"/>
              <w:ind w:right="-54"/>
              <w:jc w:val="both"/>
              <w:rPr>
                <w:rFonts w:ascii="Simplified Arabic" w:eastAsia="Times New Roman" w:hAnsi="Simplified Arabic" w:cs="Simplified Arabic"/>
                <w:color w:val="000000"/>
                <w:sz w:val="24"/>
                <w:szCs w:val="24"/>
                <w:rtl/>
              </w:rPr>
            </w:pPr>
            <w:r w:rsidRPr="009569CB">
              <w:rPr>
                <w:rFonts w:ascii="Simplified Arabic" w:eastAsia="Times New Roman" w:hAnsi="Simplified Arabic" w:cs="Simplified Arabic"/>
                <w:color w:val="000000"/>
                <w:sz w:val="24"/>
                <w:szCs w:val="24"/>
                <w:rtl/>
              </w:rPr>
              <w:t>أ. يرسل</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الإنتاج</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العلمي</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إلى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ثلاثة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مقيمين في حالة الترقية إلى رتبة أستاذ مشارك وأربعة مقيمين في حالة الترقية إلى رتبة أستاذ</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ويرفق</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به ملخص</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للسيرة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العلمية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للمتقدم</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للترقية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مع</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بيان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الرتبة المرشح</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لها،</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ويطلب</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من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المقيمين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ضرورة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تقديم تقاريرهم</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خلال</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ثلاثة أشهر</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الأكثر</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من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تاريخ</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تسلمهم الإنتاج</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العلمي،</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أن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يتضمن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التقرير</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تقديراً</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لكل إنتاج</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وذلك</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سلم</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يتدرج</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من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واحد</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إلى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خمسة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على النحو</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الآتي</w:t>
            </w:r>
            <w:r w:rsidRPr="009569CB">
              <w:rPr>
                <w:rFonts w:ascii="Simplified Arabic" w:eastAsia="Times New Roman" w:hAnsi="Simplified Arabic" w:cs="Simplified Arabic"/>
                <w:color w:val="000000"/>
                <w:sz w:val="24"/>
                <w:szCs w:val="24"/>
              </w:rPr>
              <w:t xml:space="preserve"> :</w:t>
            </w:r>
          </w:p>
          <w:p w:rsidR="009569CB" w:rsidRPr="009569CB" w:rsidRDefault="009569CB" w:rsidP="007B3080">
            <w:pPr>
              <w:pStyle w:val="ListParagraph"/>
              <w:numPr>
                <w:ilvl w:val="0"/>
                <w:numId w:val="123"/>
              </w:numPr>
              <w:autoSpaceDE w:val="0"/>
              <w:autoSpaceDN w:val="0"/>
              <w:bidi/>
              <w:adjustRightInd w:val="0"/>
              <w:spacing w:after="0" w:line="240" w:lineRule="auto"/>
              <w:ind w:right="-54"/>
              <w:jc w:val="both"/>
              <w:rPr>
                <w:rFonts w:ascii="Simplified Arabic" w:hAnsi="Simplified Arabic" w:cs="Simplified Arabic"/>
                <w:color w:val="000000"/>
                <w:sz w:val="24"/>
                <w:szCs w:val="24"/>
                <w:rtl/>
              </w:rPr>
            </w:pPr>
            <w:r w:rsidRPr="009569CB">
              <w:rPr>
                <w:rFonts w:ascii="Simplified Arabic" w:hAnsi="Simplified Arabic" w:cs="Simplified Arabic"/>
                <w:color w:val="000000"/>
                <w:sz w:val="24"/>
                <w:szCs w:val="24"/>
                <w:rtl/>
              </w:rPr>
              <w:t>ضعيف</w:t>
            </w:r>
            <w:r w:rsidRPr="009569CB">
              <w:rPr>
                <w:rFonts w:ascii="Simplified Arabic" w:hAnsi="Simplified Arabic" w:cs="Simplified Arabic"/>
                <w:color w:val="000000"/>
                <w:sz w:val="24"/>
                <w:szCs w:val="24"/>
              </w:rPr>
              <w:t xml:space="preserve"> (1) </w:t>
            </w:r>
            <w:r w:rsidRPr="009569CB">
              <w:rPr>
                <w:rFonts w:ascii="Simplified Arabic" w:hAnsi="Simplified Arabic" w:cs="Simplified Arabic"/>
                <w:color w:val="000000"/>
                <w:sz w:val="24"/>
                <w:szCs w:val="24"/>
                <w:rtl/>
              </w:rPr>
              <w:t>درجة واحدة</w:t>
            </w:r>
          </w:p>
          <w:p w:rsidR="009569CB" w:rsidRPr="009569CB" w:rsidRDefault="009569CB" w:rsidP="007B3080">
            <w:pPr>
              <w:pStyle w:val="ListParagraph"/>
              <w:numPr>
                <w:ilvl w:val="0"/>
                <w:numId w:val="123"/>
              </w:numPr>
              <w:autoSpaceDE w:val="0"/>
              <w:autoSpaceDN w:val="0"/>
              <w:bidi/>
              <w:adjustRightInd w:val="0"/>
              <w:spacing w:after="0" w:line="240" w:lineRule="auto"/>
              <w:ind w:right="-54"/>
              <w:jc w:val="both"/>
              <w:rPr>
                <w:rFonts w:ascii="Simplified Arabic" w:hAnsi="Simplified Arabic" w:cs="Simplified Arabic"/>
                <w:color w:val="000000"/>
                <w:sz w:val="24"/>
                <w:szCs w:val="24"/>
              </w:rPr>
            </w:pPr>
            <w:r w:rsidRPr="009569CB">
              <w:rPr>
                <w:rFonts w:ascii="Simplified Arabic" w:hAnsi="Simplified Arabic" w:cs="Simplified Arabic"/>
                <w:color w:val="000000"/>
                <w:sz w:val="24"/>
                <w:szCs w:val="24"/>
                <w:rtl/>
              </w:rPr>
              <w:lastRenderedPageBreak/>
              <w:t>مقبول</w:t>
            </w:r>
            <w:r w:rsidRPr="009569CB">
              <w:rPr>
                <w:rFonts w:ascii="Simplified Arabic" w:hAnsi="Simplified Arabic" w:cs="Simplified Arabic"/>
                <w:color w:val="000000"/>
                <w:sz w:val="24"/>
                <w:szCs w:val="24"/>
              </w:rPr>
              <w:t xml:space="preserve"> (2) </w:t>
            </w:r>
            <w:r w:rsidRPr="009569CB">
              <w:rPr>
                <w:rFonts w:ascii="Simplified Arabic" w:hAnsi="Simplified Arabic" w:cs="Simplified Arabic"/>
                <w:color w:val="000000"/>
                <w:sz w:val="24"/>
                <w:szCs w:val="24"/>
                <w:rtl/>
              </w:rPr>
              <w:t>درجتان</w:t>
            </w:r>
          </w:p>
          <w:p w:rsidR="009569CB" w:rsidRPr="009569CB" w:rsidRDefault="009569CB" w:rsidP="007B3080">
            <w:pPr>
              <w:pStyle w:val="ListParagraph"/>
              <w:numPr>
                <w:ilvl w:val="0"/>
                <w:numId w:val="123"/>
              </w:numPr>
              <w:autoSpaceDE w:val="0"/>
              <w:autoSpaceDN w:val="0"/>
              <w:bidi/>
              <w:adjustRightInd w:val="0"/>
              <w:spacing w:after="0" w:line="240" w:lineRule="auto"/>
              <w:ind w:right="-54"/>
              <w:jc w:val="both"/>
              <w:rPr>
                <w:rFonts w:ascii="Simplified Arabic" w:hAnsi="Simplified Arabic" w:cs="Simplified Arabic"/>
                <w:color w:val="000000"/>
                <w:sz w:val="24"/>
                <w:szCs w:val="24"/>
              </w:rPr>
            </w:pPr>
            <w:r w:rsidRPr="009569CB">
              <w:rPr>
                <w:rFonts w:ascii="Simplified Arabic" w:hAnsi="Simplified Arabic" w:cs="Simplified Arabic"/>
                <w:color w:val="000000"/>
                <w:sz w:val="24"/>
                <w:szCs w:val="24"/>
                <w:rtl/>
              </w:rPr>
              <w:t>جيد</w:t>
            </w:r>
            <w:r w:rsidRPr="009569CB">
              <w:rPr>
                <w:rFonts w:ascii="Simplified Arabic" w:hAnsi="Simplified Arabic" w:cs="Simplified Arabic"/>
                <w:color w:val="000000"/>
                <w:sz w:val="24"/>
                <w:szCs w:val="24"/>
              </w:rPr>
              <w:t xml:space="preserve"> (3) </w:t>
            </w:r>
            <w:r w:rsidRPr="009569CB">
              <w:rPr>
                <w:rFonts w:ascii="Simplified Arabic" w:hAnsi="Simplified Arabic" w:cs="Simplified Arabic"/>
                <w:color w:val="000000"/>
                <w:sz w:val="24"/>
                <w:szCs w:val="24"/>
                <w:rtl/>
              </w:rPr>
              <w:t>ثلاث</w:t>
            </w:r>
            <w:r w:rsidRPr="009569CB">
              <w:rPr>
                <w:rFonts w:ascii="Simplified Arabic" w:hAnsi="Simplified Arabic" w:cs="Simplified Arabic"/>
                <w:color w:val="000000"/>
                <w:sz w:val="24"/>
                <w:szCs w:val="24"/>
              </w:rPr>
              <w:t xml:space="preserve"> </w:t>
            </w:r>
            <w:r w:rsidRPr="009569CB">
              <w:rPr>
                <w:rFonts w:ascii="Simplified Arabic" w:hAnsi="Simplified Arabic" w:cs="Simplified Arabic"/>
                <w:color w:val="000000"/>
                <w:sz w:val="24"/>
                <w:szCs w:val="24"/>
                <w:rtl/>
              </w:rPr>
              <w:t>درجات</w:t>
            </w:r>
          </w:p>
          <w:p w:rsidR="009569CB" w:rsidRPr="009569CB" w:rsidRDefault="009569CB" w:rsidP="007B3080">
            <w:pPr>
              <w:pStyle w:val="ListParagraph"/>
              <w:numPr>
                <w:ilvl w:val="0"/>
                <w:numId w:val="123"/>
              </w:numPr>
              <w:autoSpaceDE w:val="0"/>
              <w:autoSpaceDN w:val="0"/>
              <w:bidi/>
              <w:adjustRightInd w:val="0"/>
              <w:spacing w:after="0" w:line="240" w:lineRule="auto"/>
              <w:ind w:right="-54"/>
              <w:jc w:val="both"/>
              <w:rPr>
                <w:rFonts w:ascii="Simplified Arabic" w:hAnsi="Simplified Arabic" w:cs="Simplified Arabic"/>
                <w:color w:val="000000"/>
                <w:sz w:val="24"/>
                <w:szCs w:val="24"/>
              </w:rPr>
            </w:pPr>
            <w:r w:rsidRPr="009569CB">
              <w:rPr>
                <w:rFonts w:ascii="Simplified Arabic" w:hAnsi="Simplified Arabic" w:cs="Simplified Arabic"/>
                <w:color w:val="000000"/>
                <w:sz w:val="24"/>
                <w:szCs w:val="24"/>
                <w:rtl/>
              </w:rPr>
              <w:t>جيد</w:t>
            </w:r>
            <w:r w:rsidRPr="009569CB">
              <w:rPr>
                <w:rFonts w:ascii="Simplified Arabic" w:hAnsi="Simplified Arabic" w:cs="Simplified Arabic"/>
                <w:color w:val="000000"/>
                <w:sz w:val="24"/>
                <w:szCs w:val="24"/>
              </w:rPr>
              <w:t xml:space="preserve"> </w:t>
            </w:r>
            <w:r w:rsidRPr="009569CB">
              <w:rPr>
                <w:rFonts w:ascii="Simplified Arabic" w:hAnsi="Simplified Arabic" w:cs="Simplified Arabic"/>
                <w:color w:val="000000"/>
                <w:sz w:val="24"/>
                <w:szCs w:val="24"/>
                <w:rtl/>
              </w:rPr>
              <w:t>جداً</w:t>
            </w:r>
            <w:r w:rsidRPr="009569CB">
              <w:rPr>
                <w:rFonts w:ascii="Simplified Arabic" w:hAnsi="Simplified Arabic" w:cs="Simplified Arabic"/>
                <w:color w:val="000000"/>
                <w:sz w:val="24"/>
                <w:szCs w:val="24"/>
              </w:rPr>
              <w:t xml:space="preserve"> (4) </w:t>
            </w:r>
            <w:r w:rsidRPr="009569CB">
              <w:rPr>
                <w:rFonts w:ascii="Simplified Arabic" w:hAnsi="Simplified Arabic" w:cs="Simplified Arabic"/>
                <w:color w:val="000000"/>
                <w:sz w:val="24"/>
                <w:szCs w:val="24"/>
                <w:rtl/>
              </w:rPr>
              <w:t>أربع</w:t>
            </w:r>
            <w:r w:rsidRPr="009569CB">
              <w:rPr>
                <w:rFonts w:ascii="Simplified Arabic" w:hAnsi="Simplified Arabic" w:cs="Simplified Arabic"/>
                <w:color w:val="000000"/>
                <w:sz w:val="24"/>
                <w:szCs w:val="24"/>
              </w:rPr>
              <w:t xml:space="preserve"> </w:t>
            </w:r>
            <w:r w:rsidRPr="009569CB">
              <w:rPr>
                <w:rFonts w:ascii="Simplified Arabic" w:hAnsi="Simplified Arabic" w:cs="Simplified Arabic"/>
                <w:color w:val="000000"/>
                <w:sz w:val="24"/>
                <w:szCs w:val="24"/>
                <w:rtl/>
              </w:rPr>
              <w:t>درجات</w:t>
            </w:r>
          </w:p>
          <w:p w:rsidR="009569CB" w:rsidRPr="009569CB" w:rsidRDefault="009569CB" w:rsidP="007B3080">
            <w:pPr>
              <w:pStyle w:val="ListParagraph"/>
              <w:numPr>
                <w:ilvl w:val="0"/>
                <w:numId w:val="123"/>
              </w:numPr>
              <w:bidi/>
              <w:spacing w:after="0" w:line="240" w:lineRule="auto"/>
              <w:ind w:right="-54"/>
              <w:jc w:val="both"/>
              <w:rPr>
                <w:rFonts w:ascii="Simplified Arabic" w:hAnsi="Simplified Arabic" w:cs="Simplified Arabic"/>
                <w:color w:val="000000"/>
                <w:sz w:val="24"/>
                <w:szCs w:val="24"/>
              </w:rPr>
            </w:pPr>
            <w:r w:rsidRPr="009569CB">
              <w:rPr>
                <w:rFonts w:ascii="Simplified Arabic" w:hAnsi="Simplified Arabic" w:cs="Simplified Arabic"/>
                <w:color w:val="000000"/>
                <w:sz w:val="24"/>
                <w:szCs w:val="24"/>
                <w:rtl/>
              </w:rPr>
              <w:t>ممتاز</w:t>
            </w:r>
            <w:r w:rsidRPr="009569CB">
              <w:rPr>
                <w:rFonts w:ascii="Simplified Arabic" w:hAnsi="Simplified Arabic" w:cs="Simplified Arabic"/>
                <w:color w:val="000000"/>
                <w:sz w:val="24"/>
                <w:szCs w:val="24"/>
              </w:rPr>
              <w:t xml:space="preserve"> (5) </w:t>
            </w:r>
            <w:r w:rsidRPr="009569CB">
              <w:rPr>
                <w:rFonts w:ascii="Simplified Arabic" w:hAnsi="Simplified Arabic" w:cs="Simplified Arabic"/>
                <w:color w:val="000000"/>
                <w:sz w:val="24"/>
                <w:szCs w:val="24"/>
                <w:rtl/>
              </w:rPr>
              <w:t>خمس درجات</w:t>
            </w:r>
          </w:p>
          <w:p w:rsidR="009569CB" w:rsidRPr="009569CB" w:rsidRDefault="009569CB" w:rsidP="009569CB">
            <w:pPr>
              <w:autoSpaceDE w:val="0"/>
              <w:autoSpaceDN w:val="0"/>
              <w:bidi/>
              <w:adjustRightInd w:val="0"/>
              <w:spacing w:after="0" w:line="259" w:lineRule="auto"/>
              <w:ind w:right="-54"/>
              <w:jc w:val="both"/>
              <w:rPr>
                <w:rFonts w:ascii="Simplified Arabic" w:eastAsia="Times New Roman" w:hAnsi="Simplified Arabic" w:cs="Simplified Arabic"/>
                <w:color w:val="000000"/>
                <w:sz w:val="24"/>
                <w:szCs w:val="24"/>
              </w:rPr>
            </w:pPr>
            <w:r w:rsidRPr="009569CB">
              <w:rPr>
                <w:rFonts w:ascii="Simplified Arabic" w:eastAsia="Times New Roman" w:hAnsi="Simplified Arabic" w:cs="Simplified Arabic"/>
                <w:color w:val="000000"/>
                <w:sz w:val="24"/>
                <w:szCs w:val="24"/>
                <w:rtl/>
              </w:rPr>
              <w:t>ب. يحسب</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المتوسط العام</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لتقديرات</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المقيمين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أساس</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متوسط تقدير كل مقيم.</w:t>
            </w:r>
          </w:p>
          <w:p w:rsidR="009569CB" w:rsidRPr="009569CB" w:rsidRDefault="009569CB" w:rsidP="009038A1">
            <w:pPr>
              <w:autoSpaceDE w:val="0"/>
              <w:autoSpaceDN w:val="0"/>
              <w:bidi/>
              <w:adjustRightInd w:val="0"/>
              <w:spacing w:after="0" w:line="259" w:lineRule="auto"/>
              <w:ind w:left="348" w:right="-54" w:hanging="348"/>
              <w:jc w:val="both"/>
              <w:rPr>
                <w:rFonts w:ascii="Simplified Arabic" w:eastAsia="Times New Roman" w:hAnsi="Simplified Arabic" w:cs="Simplified Arabic"/>
                <w:color w:val="000000"/>
                <w:sz w:val="24"/>
                <w:szCs w:val="24"/>
                <w:rtl/>
                <w:lang w:bidi="ar-JO"/>
              </w:rPr>
            </w:pPr>
            <w:r w:rsidRPr="009569CB">
              <w:rPr>
                <w:rFonts w:ascii="Simplified Arabic" w:eastAsia="Times New Roman" w:hAnsi="Simplified Arabic" w:cs="Simplified Arabic"/>
                <w:color w:val="000000"/>
                <w:sz w:val="24"/>
                <w:szCs w:val="24"/>
                <w:rtl/>
              </w:rPr>
              <w:t>ج. لا يجوز ترقية عضو الهيئة التدريسية إلى رتبة أستاذ مشارك</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إذا قل متوسط تقديره في تقريرين عن (3) ثلاث</w:t>
            </w:r>
            <w:r w:rsidR="00E13D7C">
              <w:rPr>
                <w:rFonts w:ascii="Simplified Arabic" w:eastAsia="Times New Roman" w:hAnsi="Simplified Arabic" w:cs="Simplified Arabic"/>
                <w:color w:val="000000"/>
                <w:sz w:val="24"/>
                <w:szCs w:val="24"/>
                <w:rtl/>
              </w:rPr>
              <w:t xml:space="preserve"> </w:t>
            </w:r>
            <w:r w:rsidRPr="009569CB">
              <w:rPr>
                <w:rFonts w:ascii="Simplified Arabic" w:eastAsia="Times New Roman" w:hAnsi="Simplified Arabic" w:cs="Simplified Arabic"/>
                <w:color w:val="000000"/>
                <w:sz w:val="24"/>
                <w:szCs w:val="24"/>
                <w:rtl/>
              </w:rPr>
              <w:t xml:space="preserve">درجات. </w:t>
            </w:r>
          </w:p>
          <w:p w:rsidR="009569CB" w:rsidRPr="009569CB" w:rsidRDefault="009569CB" w:rsidP="009038A1">
            <w:pPr>
              <w:bidi/>
              <w:spacing w:after="0" w:line="259" w:lineRule="auto"/>
              <w:ind w:left="348" w:right="-54" w:hanging="348"/>
              <w:rPr>
                <w:rFonts w:ascii="Simplified Arabic" w:eastAsia="Times New Roman" w:hAnsi="Simplified Arabic" w:cs="Simplified Arabic"/>
                <w:color w:val="000000"/>
                <w:sz w:val="24"/>
                <w:szCs w:val="24"/>
              </w:rPr>
            </w:pPr>
            <w:r w:rsidRPr="009569CB">
              <w:rPr>
                <w:rFonts w:ascii="Simplified Arabic" w:eastAsia="Times New Roman" w:hAnsi="Simplified Arabic" w:cs="Simplified Arabic"/>
                <w:color w:val="000000"/>
                <w:sz w:val="24"/>
                <w:szCs w:val="24"/>
                <w:rtl/>
              </w:rPr>
              <w:t>د. لا يجوز ترقية عضو الهيئة التدريسية إلى رتبة أُستاذ إذا قل متوسط تقديره في ثلاثة تقارير عن (3) ثلاث درجات.</w:t>
            </w:r>
          </w:p>
          <w:p w:rsidR="00431F36" w:rsidRPr="009569CB" w:rsidRDefault="009569CB" w:rsidP="009038A1">
            <w:pPr>
              <w:bidi/>
              <w:spacing w:after="0" w:line="259" w:lineRule="auto"/>
              <w:ind w:left="348" w:right="-54" w:hanging="348"/>
              <w:jc w:val="both"/>
              <w:rPr>
                <w:rFonts w:ascii="Simplified Arabic" w:eastAsia="Times New Roman" w:hAnsi="Simplified Arabic" w:cs="Simplified Arabic"/>
                <w:color w:val="000000"/>
                <w:sz w:val="24"/>
                <w:szCs w:val="24"/>
              </w:rPr>
            </w:pPr>
            <w:r w:rsidRPr="009569CB">
              <w:rPr>
                <w:rFonts w:ascii="Simplified Arabic" w:eastAsia="Times New Roman" w:hAnsi="Simplified Arabic" w:cs="Simplified Arabic"/>
                <w:color w:val="000000"/>
                <w:sz w:val="24"/>
                <w:szCs w:val="24"/>
                <w:rtl/>
              </w:rPr>
              <w:t>هـ.</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لا يجوز</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ترقية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عضو</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الهيئة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التدريسية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إلى</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رتبة</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أعلى إذا</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قل</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المتوسط العام لتقديرات المقيمين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جميعهم</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عن</w:t>
            </w:r>
            <w:r w:rsidRPr="009569CB">
              <w:rPr>
                <w:rFonts w:ascii="Simplified Arabic" w:eastAsia="Times New Roman" w:hAnsi="Simplified Arabic" w:cs="Simplified Arabic"/>
                <w:color w:val="000000"/>
                <w:sz w:val="24"/>
                <w:szCs w:val="24"/>
              </w:rPr>
              <w:t xml:space="preserve"> </w:t>
            </w:r>
            <w:r w:rsidRPr="009569CB">
              <w:rPr>
                <w:rFonts w:ascii="Simplified Arabic" w:eastAsia="Times New Roman" w:hAnsi="Simplified Arabic" w:cs="Simplified Arabic"/>
                <w:color w:val="000000"/>
                <w:sz w:val="24"/>
                <w:szCs w:val="24"/>
                <w:rtl/>
              </w:rPr>
              <w:t>جيد (3) ثلاث درجات.</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(29)</w:t>
            </w:r>
            <w:r w:rsidRPr="007E2A44">
              <w:rPr>
                <w:rFonts w:ascii="Simplified Arabic" w:eastAsia="Calibri" w:hAnsi="Simplified Arabic" w:cs="Simplified Arabic" w:hint="cs"/>
                <w:b/>
                <w:bCs/>
                <w:sz w:val="24"/>
                <w:szCs w:val="24"/>
                <w:rtl/>
                <w:lang w:bidi="ar-JO"/>
              </w:rPr>
              <w:t>:</w:t>
            </w:r>
          </w:p>
        </w:tc>
        <w:tc>
          <w:tcPr>
            <w:tcW w:w="8100" w:type="dxa"/>
          </w:tcPr>
          <w:p w:rsidR="00431F36" w:rsidRPr="00590CDE" w:rsidRDefault="00057D93" w:rsidP="00057D93">
            <w:pPr>
              <w:bidi/>
              <w:spacing w:after="0" w:line="240" w:lineRule="auto"/>
              <w:jc w:val="both"/>
              <w:rPr>
                <w:rFonts w:ascii="Simplified Arabic" w:eastAsia="Times New Roman" w:hAnsi="Simplified Arabic" w:cs="Simplified Arabic"/>
                <w:sz w:val="24"/>
                <w:szCs w:val="24"/>
                <w:rtl/>
                <w:lang w:bidi="ar-JO"/>
              </w:rPr>
            </w:pPr>
            <w:r w:rsidRPr="00057D93">
              <w:rPr>
                <w:rFonts w:ascii="Simplified Arabic" w:eastAsia="Times New Roman" w:hAnsi="Simplified Arabic" w:cs="Simplified Arabic"/>
                <w:color w:val="000000"/>
                <w:sz w:val="24"/>
                <w:szCs w:val="24"/>
                <w:rtl/>
              </w:rPr>
              <w:t>تنظر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اللجنة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في</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طلب</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الترقية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من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جوانبه المختلفة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بعد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ورود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تقارير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المقيمين،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وللجنة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بعد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مرور ثمانية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شهور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على</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تاريخ</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القرار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بالسير في اجراءات الترقية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أن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تنظر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في</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طلب</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الترقية على أن لا يقل عدد التقارير الواردة عن اثنين لرتبة أستاذ مشارك وثلاثة لرتبة أستاذ.</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(30)</w:t>
            </w:r>
            <w:r w:rsidRPr="007E2A44">
              <w:rPr>
                <w:rFonts w:ascii="Simplified Arabic" w:eastAsia="Calibri" w:hAnsi="Simplified Arabic" w:cs="Simplified Arabic" w:hint="cs"/>
                <w:b/>
                <w:bCs/>
                <w:sz w:val="24"/>
                <w:szCs w:val="24"/>
                <w:rtl/>
                <w:lang w:bidi="ar-JO"/>
              </w:rPr>
              <w:t>:</w:t>
            </w:r>
          </w:p>
        </w:tc>
        <w:tc>
          <w:tcPr>
            <w:tcW w:w="8100" w:type="dxa"/>
          </w:tcPr>
          <w:p w:rsidR="00057D93" w:rsidRPr="00057D93" w:rsidRDefault="00057D93" w:rsidP="00057D93">
            <w:pPr>
              <w:bidi/>
              <w:spacing w:after="0" w:line="259" w:lineRule="auto"/>
              <w:ind w:right="-54"/>
              <w:jc w:val="both"/>
              <w:rPr>
                <w:rFonts w:ascii="Times New Roman" w:eastAsia="Times New Roman" w:hAnsi="Times New Roman" w:cs="Times New Roman"/>
                <w:b/>
                <w:bCs/>
                <w:color w:val="000000"/>
                <w:sz w:val="24"/>
                <w:szCs w:val="24"/>
                <w:rtl/>
              </w:rPr>
            </w:pPr>
            <w:r w:rsidRPr="00057D93">
              <w:rPr>
                <w:rFonts w:ascii="Times New Roman" w:eastAsia="Times New Roman" w:hAnsi="Times New Roman" w:cs="Times New Roman"/>
                <w:color w:val="000000"/>
                <w:sz w:val="24"/>
                <w:szCs w:val="24"/>
                <w:rtl/>
              </w:rPr>
              <w:t xml:space="preserve">أ. </w:t>
            </w:r>
            <w:r w:rsidRPr="00057D93">
              <w:rPr>
                <w:rFonts w:ascii="Simplified Arabic" w:eastAsia="Times New Roman" w:hAnsi="Simplified Arabic" w:cs="Simplified Arabic"/>
                <w:color w:val="000000"/>
                <w:sz w:val="24"/>
                <w:szCs w:val="24"/>
                <w:rtl/>
              </w:rPr>
              <w:t>يبت</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المجلس</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في</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ترقية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عضو</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الهيئة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التدريسية أو</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عدم ترقيته</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بالتصويت</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السري.</w:t>
            </w:r>
          </w:p>
          <w:p w:rsidR="00431F36" w:rsidRPr="00057D93" w:rsidRDefault="00057D93" w:rsidP="00057D93">
            <w:pPr>
              <w:bidi/>
              <w:spacing w:after="0" w:line="259" w:lineRule="auto"/>
              <w:ind w:left="348" w:right="-54" w:hanging="348"/>
              <w:jc w:val="both"/>
              <w:rPr>
                <w:rFonts w:ascii="Simplified Arabic" w:eastAsia="Times New Roman" w:hAnsi="Simplified Arabic" w:cs="Simplified Arabic"/>
                <w:color w:val="000000"/>
                <w:sz w:val="24"/>
                <w:szCs w:val="24"/>
                <w:rtl/>
              </w:rPr>
            </w:pPr>
            <w:r w:rsidRPr="00057D93">
              <w:rPr>
                <w:rFonts w:ascii="Simplified Arabic" w:eastAsia="Times New Roman" w:hAnsi="Simplified Arabic" w:cs="Simplified Arabic"/>
                <w:color w:val="000000"/>
                <w:sz w:val="24"/>
                <w:szCs w:val="24"/>
                <w:rtl/>
              </w:rPr>
              <w:t>ب. إذا</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قرر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المجلس</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عدم</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الترقية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يحدد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المدة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التي</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يجب انقضاؤها</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قبل</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التقدم</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بطلب</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جديد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شريطة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أن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لا تقل المدة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ستة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شهور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من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تاريخ</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صدور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القرار،</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وفي هذه</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الحالة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على</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عضو</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الهيئة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التدريسية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أن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يضيف</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إلى إنتاجه</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العلمي إنتاجاً</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جديداً</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يحدد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المجلس</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عدده</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ونوعه، ويكون</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تقديم</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طلب</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الترقية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الجديد</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وفقاً</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للإجراءات الواردة</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في</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هذه</w:t>
            </w:r>
            <w:r w:rsidRPr="00057D93">
              <w:rPr>
                <w:rFonts w:ascii="Simplified Arabic" w:eastAsia="Times New Roman" w:hAnsi="Simplified Arabic" w:cs="Simplified Arabic"/>
                <w:color w:val="000000"/>
                <w:sz w:val="24"/>
                <w:szCs w:val="24"/>
              </w:rPr>
              <w:t xml:space="preserve"> </w:t>
            </w:r>
            <w:r w:rsidRPr="00057D93">
              <w:rPr>
                <w:rFonts w:ascii="Simplified Arabic" w:eastAsia="Times New Roman" w:hAnsi="Simplified Arabic" w:cs="Simplified Arabic"/>
                <w:color w:val="000000"/>
                <w:sz w:val="24"/>
                <w:szCs w:val="24"/>
                <w:rtl/>
              </w:rPr>
              <w:t>التعليمات.</w:t>
            </w:r>
          </w:p>
        </w:tc>
      </w:tr>
      <w:tr w:rsidR="00431F36" w:rsidRPr="00B85372" w:rsidTr="009B1C24">
        <w:tc>
          <w:tcPr>
            <w:tcW w:w="9350" w:type="dxa"/>
            <w:gridSpan w:val="2"/>
          </w:tcPr>
          <w:p w:rsidR="00431F36" w:rsidRPr="008973E3" w:rsidRDefault="00431F36" w:rsidP="00431F36">
            <w:pPr>
              <w:bidi/>
              <w:spacing w:after="0"/>
              <w:ind w:right="-630"/>
              <w:jc w:val="center"/>
              <w:rPr>
                <w:rFonts w:ascii="Simplified Arabic" w:eastAsia="Times New Roman" w:hAnsi="Simplified Arabic" w:cs="Simplified Arabic"/>
                <w:b/>
                <w:bCs/>
                <w:sz w:val="28"/>
                <w:szCs w:val="28"/>
                <w:rtl/>
              </w:rPr>
            </w:pPr>
            <w:r w:rsidRPr="008973E3">
              <w:rPr>
                <w:rFonts w:ascii="Simplified Arabic" w:eastAsia="Times New Roman" w:hAnsi="Simplified Arabic" w:cs="Simplified Arabic"/>
                <w:b/>
                <w:bCs/>
                <w:sz w:val="28"/>
                <w:szCs w:val="28"/>
                <w:rtl/>
              </w:rPr>
              <w:t>العبء</w:t>
            </w:r>
            <w:r w:rsidRPr="008973E3">
              <w:rPr>
                <w:rFonts w:ascii="Simplified Arabic" w:eastAsia="Times New Roman" w:hAnsi="Simplified Arabic" w:cs="Simplified Arabic"/>
                <w:b/>
                <w:bCs/>
                <w:sz w:val="28"/>
                <w:szCs w:val="28"/>
              </w:rPr>
              <w:t xml:space="preserve"> </w:t>
            </w:r>
            <w:r w:rsidRPr="008973E3">
              <w:rPr>
                <w:rFonts w:ascii="Simplified Arabic" w:eastAsia="Times New Roman" w:hAnsi="Simplified Arabic" w:cs="Simplified Arabic"/>
                <w:b/>
                <w:bCs/>
                <w:sz w:val="28"/>
                <w:szCs w:val="28"/>
                <w:rtl/>
              </w:rPr>
              <w:t>التدريسي</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(31)</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line="240" w:lineRule="auto"/>
              <w:ind w:right="7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يكون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العبء</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التدريسي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للأستاذ</w:t>
            </w:r>
            <w:r w:rsidRPr="00323959">
              <w:rPr>
                <w:rFonts w:ascii="Simplified Arabic" w:eastAsia="Times New Roman" w:hAnsi="Simplified Arabic" w:cs="Simplified Arabic"/>
                <w:sz w:val="24"/>
                <w:szCs w:val="24"/>
              </w:rPr>
              <w:t xml:space="preserve"> (9) </w:t>
            </w:r>
            <w:r w:rsidRPr="00323959">
              <w:rPr>
                <w:rFonts w:ascii="Simplified Arabic" w:eastAsia="Times New Roman" w:hAnsi="Simplified Arabic" w:cs="Simplified Arabic"/>
                <w:sz w:val="24"/>
                <w:szCs w:val="24"/>
                <w:rtl/>
              </w:rPr>
              <w:t>ساعات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معتمدة، والأستاذ</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المشارك</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والمساعد (12) ساعة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معتمدة والمدرس (15) ساعة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معتمدة</w:t>
            </w:r>
            <w:r w:rsidRPr="00323959">
              <w:rPr>
                <w:rFonts w:ascii="Simplified Arabic" w:eastAsia="Times New Roman" w:hAnsi="Simplified Arabic" w:cs="Simplified Arabic"/>
                <w:sz w:val="24"/>
                <w:szCs w:val="24"/>
              </w:rPr>
              <w:t>.</w:t>
            </w:r>
            <w:r w:rsidRPr="00323959">
              <w:rPr>
                <w:rFonts w:ascii="Simplified Arabic" w:eastAsia="Times New Roman" w:hAnsi="Simplified Arabic" w:cs="Simplified Arabic"/>
                <w:sz w:val="24"/>
                <w:szCs w:val="24"/>
                <w:rtl/>
              </w:rPr>
              <w:t xml:space="preserve"> ويقصد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بالساعة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المعتمدة</w:t>
            </w:r>
            <w:r w:rsidRPr="00323959">
              <w:rPr>
                <w:rFonts w:ascii="Simplified Arabic" w:eastAsia="Times New Roman" w:hAnsi="Simplified Arabic" w:cs="Simplified Arabic"/>
                <w:sz w:val="24"/>
                <w:szCs w:val="24"/>
              </w:rPr>
              <w:t>:</w:t>
            </w:r>
          </w:p>
          <w:p w:rsidR="00431F36" w:rsidRPr="00323959" w:rsidRDefault="00431F36" w:rsidP="00431F36">
            <w:pPr>
              <w:bidi/>
              <w:spacing w:after="0" w:line="240" w:lineRule="auto"/>
              <w:ind w:left="435" w:right="75" w:hanging="270"/>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1. المحاضرة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لمستوى</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البكالوريوس أو الدراسات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العليا،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لمدة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ساعة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أسبوعياً،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ولفصل دراسي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واحد.</w:t>
            </w:r>
          </w:p>
          <w:p w:rsidR="00431F36" w:rsidRPr="005B070A" w:rsidRDefault="00431F36" w:rsidP="00431F36">
            <w:pPr>
              <w:bidi/>
              <w:spacing w:after="0" w:line="240" w:lineRule="auto"/>
              <w:ind w:left="435" w:right="75" w:hanging="270"/>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2.</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أما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مجال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العمل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التطبيقي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مثل (المختبرات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وورش</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العمل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والتدريب</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والعمل الميداني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والمراسم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والمشاغل،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والنشاطات الطبية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والسريرية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وما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شابه</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ذلك) في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بعض الكليات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ذات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الطبيعة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التطبيقية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فيتم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تحديد المقصود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بالساعة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المعتمدة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بقرار</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الرئيس بعد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أخذ</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رأي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هذه</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الكليات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وفي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جميع الأحوال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يقل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حساب</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الساعة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المعتمدة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عن ساعتين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تطبيقيتين</w:t>
            </w:r>
            <w:r w:rsidRPr="00323959">
              <w:rPr>
                <w:rFonts w:ascii="Simplified Arabic" w:eastAsia="Times New Roman" w:hAnsi="Simplified Arabic" w:cs="Simplified Arabic"/>
                <w:sz w:val="24"/>
                <w:szCs w:val="24"/>
              </w:rPr>
              <w:t>.</w:t>
            </w:r>
          </w:p>
        </w:tc>
      </w:tr>
      <w:tr w:rsidR="00431F36" w:rsidRPr="00B85372" w:rsidTr="009B1C24">
        <w:tc>
          <w:tcPr>
            <w:tcW w:w="9350" w:type="dxa"/>
            <w:gridSpan w:val="2"/>
          </w:tcPr>
          <w:p w:rsidR="00431F36" w:rsidRPr="00EA0938" w:rsidRDefault="00431F36" w:rsidP="00431F36">
            <w:pPr>
              <w:autoSpaceDE w:val="0"/>
              <w:autoSpaceDN w:val="0"/>
              <w:bidi/>
              <w:adjustRightInd w:val="0"/>
              <w:spacing w:after="0" w:line="240" w:lineRule="auto"/>
              <w:jc w:val="center"/>
              <w:rPr>
                <w:rFonts w:ascii="Simplified Arabic" w:eastAsia="Times New Roman" w:hAnsi="Simplified Arabic" w:cs="Simplified Arabic"/>
                <w:b/>
                <w:bCs/>
                <w:sz w:val="24"/>
                <w:szCs w:val="24"/>
                <w:rtl/>
              </w:rPr>
            </w:pPr>
            <w:r w:rsidRPr="00EA0938">
              <w:rPr>
                <w:rFonts w:ascii="Simplified Arabic" w:eastAsia="Times New Roman" w:hAnsi="Simplified Arabic" w:cs="Simplified Arabic"/>
                <w:b/>
                <w:bCs/>
                <w:sz w:val="24"/>
                <w:szCs w:val="24"/>
                <w:rtl/>
              </w:rPr>
              <w:t>الإجازات</w:t>
            </w:r>
          </w:p>
          <w:p w:rsidR="00431F36" w:rsidRPr="00EA0938" w:rsidRDefault="00431F36" w:rsidP="00431F36">
            <w:pPr>
              <w:autoSpaceDE w:val="0"/>
              <w:autoSpaceDN w:val="0"/>
              <w:bidi/>
              <w:adjustRightInd w:val="0"/>
              <w:spacing w:after="0" w:line="240" w:lineRule="auto"/>
              <w:rPr>
                <w:rFonts w:ascii="Simplified Arabic" w:eastAsia="Times New Roman" w:hAnsi="Simplified Arabic" w:cs="Simplified Arabic"/>
                <w:b/>
                <w:bCs/>
                <w:color w:val="00B050"/>
                <w:sz w:val="24"/>
                <w:szCs w:val="24"/>
                <w:rtl/>
              </w:rPr>
            </w:pPr>
            <w:r w:rsidRPr="00EA0938">
              <w:rPr>
                <w:rFonts w:ascii="Simplified Arabic" w:eastAsia="Times New Roman" w:hAnsi="Simplified Arabic" w:cs="Simplified Arabic"/>
                <w:b/>
                <w:bCs/>
                <w:sz w:val="24"/>
                <w:szCs w:val="24"/>
                <w:rtl/>
              </w:rPr>
              <w:t>أولاً: الإجازات</w:t>
            </w:r>
            <w:r w:rsidRPr="00EA0938">
              <w:rPr>
                <w:rFonts w:ascii="Simplified Arabic" w:eastAsia="Times New Roman" w:hAnsi="Simplified Arabic" w:cs="Simplified Arabic"/>
                <w:b/>
                <w:bCs/>
                <w:sz w:val="24"/>
                <w:szCs w:val="24"/>
              </w:rPr>
              <w:t xml:space="preserve"> </w:t>
            </w:r>
            <w:r w:rsidRPr="00EA0938">
              <w:rPr>
                <w:rFonts w:ascii="Simplified Arabic" w:eastAsia="Times New Roman" w:hAnsi="Simplified Arabic" w:cs="Simplified Arabic"/>
                <w:b/>
                <w:bCs/>
                <w:sz w:val="24"/>
                <w:szCs w:val="24"/>
                <w:rtl/>
              </w:rPr>
              <w:t>السنوية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(32)</w:t>
            </w:r>
            <w:r w:rsidRPr="007E2A44">
              <w:rPr>
                <w:rFonts w:ascii="Simplified Arabic" w:eastAsia="Calibri" w:hAnsi="Simplified Arabic" w:cs="Simplified Arabic" w:hint="cs"/>
                <w:b/>
                <w:bCs/>
                <w:sz w:val="24"/>
                <w:szCs w:val="24"/>
                <w:rtl/>
                <w:lang w:bidi="ar-JO"/>
              </w:rPr>
              <w:t>:</w:t>
            </w:r>
          </w:p>
        </w:tc>
        <w:tc>
          <w:tcPr>
            <w:tcW w:w="8100" w:type="dxa"/>
          </w:tcPr>
          <w:p w:rsidR="00431F36" w:rsidRPr="00805125" w:rsidRDefault="00431F36" w:rsidP="00431F36">
            <w:pPr>
              <w:bidi/>
              <w:spacing w:after="0" w:line="240" w:lineRule="auto"/>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lang w:bidi="ar-JO"/>
              </w:rPr>
              <w:t>توزّع</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الإجازة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السنوية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لأعضاء</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الهيئة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التدريسية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الجامعة وفقاً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لتعليمات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يصدرها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الرئيس</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لهذه</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الغاية،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وذلك</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بالاستناد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إلى أحكام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المادة (20)</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من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النظام</w:t>
            </w:r>
            <w:r w:rsidRPr="00323959">
              <w:rPr>
                <w:rFonts w:ascii="Simplified Arabic" w:eastAsia="Times New Roman" w:hAnsi="Simplified Arabic" w:cs="Simplified Arabic"/>
                <w:sz w:val="24"/>
                <w:szCs w:val="24"/>
              </w:rPr>
              <w:t>.</w:t>
            </w:r>
          </w:p>
        </w:tc>
      </w:tr>
      <w:tr w:rsidR="00431F36" w:rsidRPr="00B85372" w:rsidTr="009B1C24">
        <w:tc>
          <w:tcPr>
            <w:tcW w:w="9350" w:type="dxa"/>
            <w:gridSpan w:val="2"/>
          </w:tcPr>
          <w:p w:rsidR="00431F36" w:rsidRPr="00EA0938" w:rsidRDefault="00431F36" w:rsidP="00431F36">
            <w:pPr>
              <w:bidi/>
              <w:spacing w:after="0" w:line="240" w:lineRule="auto"/>
              <w:ind w:right="-630"/>
              <w:jc w:val="both"/>
              <w:rPr>
                <w:rFonts w:ascii="Simplified Arabic" w:eastAsia="Times New Roman" w:hAnsi="Simplified Arabic" w:cs="Simplified Arabic"/>
                <w:b/>
                <w:bCs/>
                <w:sz w:val="24"/>
                <w:szCs w:val="24"/>
                <w:rtl/>
              </w:rPr>
            </w:pPr>
            <w:r w:rsidRPr="00EA0938">
              <w:rPr>
                <w:rFonts w:ascii="Simplified Arabic" w:eastAsia="Times New Roman" w:hAnsi="Simplified Arabic" w:cs="Simplified Arabic"/>
                <w:b/>
                <w:bCs/>
                <w:sz w:val="24"/>
                <w:szCs w:val="24"/>
                <w:rtl/>
              </w:rPr>
              <w:lastRenderedPageBreak/>
              <w:t>ثانياً: إجازات</w:t>
            </w:r>
            <w:r w:rsidRPr="00EA0938">
              <w:rPr>
                <w:rFonts w:ascii="Simplified Arabic" w:eastAsia="Times New Roman" w:hAnsi="Simplified Arabic" w:cs="Simplified Arabic"/>
                <w:b/>
                <w:bCs/>
                <w:sz w:val="24"/>
                <w:szCs w:val="24"/>
              </w:rPr>
              <w:t xml:space="preserve"> </w:t>
            </w:r>
            <w:r w:rsidRPr="00EA0938">
              <w:rPr>
                <w:rFonts w:ascii="Simplified Arabic" w:eastAsia="Times New Roman" w:hAnsi="Simplified Arabic" w:cs="Simplified Arabic"/>
                <w:b/>
                <w:bCs/>
                <w:sz w:val="24"/>
                <w:szCs w:val="24"/>
                <w:rtl/>
              </w:rPr>
              <w:t>التفرغ</w:t>
            </w:r>
            <w:r w:rsidRPr="00EA0938">
              <w:rPr>
                <w:rFonts w:ascii="Simplified Arabic" w:eastAsia="Times New Roman" w:hAnsi="Simplified Arabic" w:cs="Simplified Arabic"/>
                <w:b/>
                <w:bCs/>
                <w:sz w:val="24"/>
                <w:szCs w:val="24"/>
              </w:rPr>
              <w:t xml:space="preserve"> </w:t>
            </w:r>
            <w:r w:rsidRPr="00EA0938">
              <w:rPr>
                <w:rFonts w:ascii="Simplified Arabic" w:eastAsia="Times New Roman" w:hAnsi="Simplified Arabic" w:cs="Simplified Arabic"/>
                <w:b/>
                <w:bCs/>
                <w:sz w:val="24"/>
                <w:szCs w:val="24"/>
                <w:rtl/>
              </w:rPr>
              <w:t>العلمي</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(33)</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ind w:left="255" w:right="-630"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w:t>
            </w:r>
            <w:r w:rsidRPr="00323959">
              <w:rPr>
                <w:rFonts w:ascii="Simplified Arabic" w:eastAsia="Times New Roman" w:hAnsi="Simplified Arabic" w:cs="Simplified Arabic"/>
                <w:sz w:val="24"/>
                <w:szCs w:val="24"/>
              </w:rPr>
              <w:t xml:space="preserve"> . </w:t>
            </w:r>
            <w:r w:rsidRPr="00323959">
              <w:rPr>
                <w:rFonts w:ascii="Simplified Arabic" w:eastAsia="Times New Roman" w:hAnsi="Simplified Arabic" w:cs="Simplified Arabic"/>
                <w:sz w:val="24"/>
                <w:szCs w:val="24"/>
                <w:rtl/>
              </w:rPr>
              <w:t>مع مراعاة ما ورد في المادتين (10و 11) من النظام تقدم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طلبات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إجازات</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التفرغ</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العلمي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من أعضاء الهيئة التدريسية قبل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ثلاثة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أشهر</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على</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الأقل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بداية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الفصل</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الذي ستبدأ</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فيه</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الإجازة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المطلوبة.</w:t>
            </w:r>
          </w:p>
          <w:p w:rsidR="00431F36" w:rsidRPr="00323959" w:rsidRDefault="00431F36" w:rsidP="00431F36">
            <w:pPr>
              <w:tabs>
                <w:tab w:val="right" w:pos="1467"/>
              </w:tabs>
              <w:autoSpaceDE w:val="0"/>
              <w:autoSpaceDN w:val="0"/>
              <w:bidi/>
              <w:adjustRightInd w:val="0"/>
              <w:spacing w:after="0"/>
              <w:ind w:left="525" w:hanging="52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ب</w:t>
            </w:r>
            <w:r w:rsidRPr="00323959">
              <w:rPr>
                <w:rFonts w:ascii="Simplified Arabic" w:eastAsia="Times New Roman" w:hAnsi="Simplified Arabic" w:cs="Simplified Arabic"/>
                <w:sz w:val="24"/>
                <w:szCs w:val="24"/>
              </w:rPr>
              <w:t xml:space="preserve"> – </w:t>
            </w:r>
            <w:r w:rsidRPr="00323959">
              <w:rPr>
                <w:rFonts w:ascii="Simplified Arabic" w:eastAsia="Times New Roman" w:hAnsi="Simplified Arabic" w:cs="Simplified Arabic"/>
                <w:sz w:val="24"/>
                <w:szCs w:val="24"/>
                <w:rtl/>
              </w:rPr>
              <w:t>1.</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يشترط</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أن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يتضمن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طلب</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إجازة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التفرغ</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العلمي مخططاً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للبحث ( أو</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الكتاب) أو</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الأبحاث</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التي سيقوم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بها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عضو</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الهيئة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التدريسية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ومكان إجرائها،</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ولا يجوز</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تغيير</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الموضوع</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الرئيسي للبحث</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إلا بموافقة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الكلية وعمادة البحث العلمي والدراسات العليا .</w:t>
            </w:r>
          </w:p>
          <w:p w:rsidR="00431F36" w:rsidRPr="00323959" w:rsidRDefault="00431F36" w:rsidP="00431F36">
            <w:pPr>
              <w:autoSpaceDE w:val="0"/>
              <w:autoSpaceDN w:val="0"/>
              <w:bidi/>
              <w:adjustRightInd w:val="0"/>
              <w:spacing w:after="0"/>
              <w:ind w:left="52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2. تعطى الأولوية بالموافقة على منح إجازات التفرغ العلمي لأعضاء الهيئة التدريسية الذين يتقدمون بمشاريع بحثية مرتبطة بالأولويات الوطنية خلال إجازة التفرغ العلمي وفقاً لما يقره المجلس الأعلى للعلوم والتكنولوجيا وصندوق دعم البحث العلمي.</w:t>
            </w:r>
          </w:p>
          <w:p w:rsidR="00431F36" w:rsidRPr="00323959" w:rsidRDefault="00431F36" w:rsidP="00431F36">
            <w:pPr>
              <w:autoSpaceDE w:val="0"/>
              <w:autoSpaceDN w:val="0"/>
              <w:bidi/>
              <w:adjustRightInd w:val="0"/>
              <w:spacing w:after="0"/>
              <w:ind w:left="52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3. يجوز دعم البحث من مخصصات البحث العلمي المالية في الجامعة.</w:t>
            </w:r>
          </w:p>
          <w:p w:rsidR="00431F36" w:rsidRPr="00323959" w:rsidRDefault="00431F36" w:rsidP="00431F36">
            <w:pPr>
              <w:framePr w:hSpace="180" w:wrap="around" w:vAnchor="text" w:hAnchor="text" w:xAlign="right" w:y="1"/>
              <w:autoSpaceDE w:val="0"/>
              <w:autoSpaceDN w:val="0"/>
              <w:bidi/>
              <w:adjustRightInd w:val="0"/>
              <w:spacing w:after="0"/>
              <w:ind w:left="255" w:hanging="255"/>
              <w:suppressOverlap/>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lang w:bidi="ar-JO"/>
              </w:rPr>
              <w:t>ج. يشترط لتقدم عضو الهيئة التدريسية لإجازة التفرغ العلمي أن يكون لديه خدمة فعلية متصلة وأن يكون خضع للترقية في الجامعة .</w:t>
            </w:r>
          </w:p>
          <w:p w:rsidR="00431F36" w:rsidRPr="00323959" w:rsidRDefault="00431F36" w:rsidP="00431F36">
            <w:pPr>
              <w:framePr w:hSpace="180" w:wrap="around" w:vAnchor="text" w:hAnchor="text" w:xAlign="right" w:y="1"/>
              <w:autoSpaceDE w:val="0"/>
              <w:autoSpaceDN w:val="0"/>
              <w:bidi/>
              <w:adjustRightInd w:val="0"/>
              <w:spacing w:after="0"/>
              <w:ind w:left="255" w:hanging="255"/>
              <w:suppressOverlap/>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lang w:bidi="ar-JO"/>
              </w:rPr>
              <w:t>د. ويستثنى من ذلك من عُيّن في الجامعة برتبة أستاذ، شريطة أن تكون قد مضت على خدمته الفعلية في الجامعة (</w:t>
            </w:r>
            <w:r w:rsidRPr="00323959">
              <w:rPr>
                <w:rFonts w:ascii="Simplified Arabic" w:eastAsia="Times New Roman" w:hAnsi="Simplified Arabic" w:cs="Simplified Arabic"/>
                <w:sz w:val="24"/>
                <w:szCs w:val="24"/>
                <w:lang w:bidi="ar-JO"/>
              </w:rPr>
              <w:t>6</w:t>
            </w:r>
            <w:r w:rsidRPr="00323959">
              <w:rPr>
                <w:rFonts w:ascii="Simplified Arabic" w:eastAsia="Times New Roman" w:hAnsi="Simplified Arabic" w:cs="Simplified Arabic"/>
                <w:sz w:val="24"/>
                <w:szCs w:val="24"/>
                <w:rtl/>
                <w:lang w:bidi="ar-JO"/>
              </w:rPr>
              <w:t>) ست سنوات.</w:t>
            </w:r>
          </w:p>
          <w:p w:rsidR="00431F36" w:rsidRPr="00323959" w:rsidRDefault="00431F36" w:rsidP="00431F36">
            <w:pPr>
              <w:framePr w:hSpace="180" w:wrap="around" w:vAnchor="text" w:hAnchor="text" w:xAlign="right" w:y="1"/>
              <w:autoSpaceDE w:val="0"/>
              <w:autoSpaceDN w:val="0"/>
              <w:bidi/>
              <w:adjustRightInd w:val="0"/>
              <w:spacing w:after="0"/>
              <w:ind w:left="255" w:hanging="255"/>
              <w:suppressOverlap/>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lang w:bidi="ar-JO"/>
              </w:rPr>
              <w:t>هـ. يقدم عضو الهيئة التدريسية الذي حصل على قرار بالموافقة على إجازة التفرغ العلمي كفالة عدلية يتعهد بموجبها بالعمل ضعفي مدة الإجازة في الجامعة وذلك قبل بدء الإجازة .</w:t>
            </w:r>
          </w:p>
          <w:p w:rsidR="00431F36" w:rsidRPr="004016B1" w:rsidRDefault="00431F36" w:rsidP="00431F36">
            <w:pPr>
              <w:autoSpaceDE w:val="0"/>
              <w:autoSpaceDN w:val="0"/>
              <w:bidi/>
              <w:adjustRightInd w:val="0"/>
              <w:spacing w:after="0"/>
              <w:ind w:left="255" w:hanging="255"/>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lang w:bidi="ar-JO"/>
              </w:rPr>
              <w:t>و. مع مراعاة المادة 22 من النظام لا تقبل استقالة عضو الهيئة التدريسية المجاز إجازة تفرّغ علمي من الجامعة إلا بعد أن يق</w:t>
            </w:r>
            <w:r>
              <w:rPr>
                <w:rFonts w:ascii="Simplified Arabic" w:eastAsia="Times New Roman" w:hAnsi="Simplified Arabic" w:cs="Simplified Arabic"/>
                <w:sz w:val="24"/>
                <w:szCs w:val="24"/>
                <w:rtl/>
                <w:lang w:bidi="ar-JO"/>
              </w:rPr>
              <w:t>ضي ضعفي مدة التفرّغ من الجامعة.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(34)</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line="240" w:lineRule="auto"/>
              <w:ind w:left="435" w:hanging="360"/>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يراعى</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عند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منح</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إجازة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التفرغ</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العلمي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كفاية العدد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المتبقي</w:t>
            </w:r>
            <w:r w:rsidRPr="00323959">
              <w:rPr>
                <w:rFonts w:ascii="Simplified Arabic" w:eastAsia="Times New Roman" w:hAnsi="Simplified Arabic" w:cs="Simplified Arabic"/>
                <w:sz w:val="24"/>
                <w:szCs w:val="24"/>
                <w:rtl/>
                <w:lang w:bidi="ar-JO"/>
              </w:rPr>
              <w:t xml:space="preserve"> من أعضاء الهيئة التدريسية</w:t>
            </w:r>
            <w:r w:rsidRPr="00323959">
              <w:rPr>
                <w:rFonts w:ascii="Simplified Arabic" w:eastAsia="Times New Roman" w:hAnsi="Simplified Arabic" w:cs="Simplified Arabic"/>
                <w:sz w:val="24"/>
                <w:szCs w:val="24"/>
                <w:lang w:bidi="ar-JO"/>
              </w:rPr>
              <w:t xml:space="preserve"> </w:t>
            </w:r>
            <w:r w:rsidRPr="00323959">
              <w:rPr>
                <w:rFonts w:ascii="Simplified Arabic" w:eastAsia="Times New Roman" w:hAnsi="Simplified Arabic" w:cs="Simplified Arabic"/>
                <w:sz w:val="24"/>
                <w:szCs w:val="24"/>
                <w:rtl/>
              </w:rPr>
              <w:t>في التخصص /</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القسم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لتغطية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متطلبات الاعتماد العام والخاص وأعباء التدريس</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والإشراف</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فيه.</w:t>
            </w:r>
          </w:p>
          <w:p w:rsidR="00431F36" w:rsidRPr="007474D2" w:rsidRDefault="00431F36" w:rsidP="00431F36">
            <w:pPr>
              <w:autoSpaceDE w:val="0"/>
              <w:autoSpaceDN w:val="0"/>
              <w:bidi/>
              <w:adjustRightInd w:val="0"/>
              <w:spacing w:after="0" w:line="240" w:lineRule="auto"/>
              <w:ind w:left="345" w:hanging="34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lang w:bidi="ar-JO"/>
              </w:rPr>
              <w:t xml:space="preserve"> ب.</w:t>
            </w:r>
            <w:r w:rsidRPr="00323959">
              <w:rPr>
                <w:rFonts w:ascii="Simplified Arabic" w:eastAsia="Times New Roman" w:hAnsi="Simplified Arabic" w:cs="Simplified Arabic"/>
                <w:sz w:val="24"/>
                <w:szCs w:val="24"/>
                <w:rtl/>
              </w:rPr>
              <w:t xml:space="preserve"> لا يجوز</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أن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تزيد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نسبة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المجازين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والمعارين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آن واحد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على</w:t>
            </w:r>
            <w:r w:rsidRPr="00323959">
              <w:rPr>
                <w:rFonts w:ascii="Simplified Arabic" w:eastAsia="Times New Roman" w:hAnsi="Simplified Arabic" w:cs="Simplified Arabic"/>
                <w:sz w:val="24"/>
                <w:szCs w:val="24"/>
              </w:rPr>
              <w:t xml:space="preserve"> (10 %)</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من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عدد</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أعضاء</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الهيئة</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التدريسية المعينين</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في</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التخصص / القسم،</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ويجوز</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استثناء</w:t>
            </w:r>
            <w:r w:rsidRPr="00323959">
              <w:rPr>
                <w:rFonts w:ascii="Simplified Arabic" w:eastAsia="Times New Roman" w:hAnsi="Simplified Arabic" w:cs="Simplified Arabic"/>
                <w:sz w:val="24"/>
                <w:szCs w:val="24"/>
              </w:rPr>
              <w:t xml:space="preserve"> </w:t>
            </w:r>
            <w:r w:rsidRPr="00323959">
              <w:rPr>
                <w:rFonts w:ascii="Simplified Arabic" w:eastAsia="Times New Roman" w:hAnsi="Simplified Arabic" w:cs="Simplified Arabic"/>
                <w:sz w:val="24"/>
                <w:szCs w:val="24"/>
                <w:rtl/>
              </w:rPr>
              <w:t>تجاوز هذه النسبة في حالات خاصة يقدرها المجلس ويرى أنها في مصلحة الجامعة.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(35)</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autoSpaceDE w:val="0"/>
              <w:autoSpaceDN w:val="0"/>
              <w:bidi/>
              <w:adjustRightInd w:val="0"/>
              <w:spacing w:after="0"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 على عضو الهيئة التدريسية الذي منح إجازة تفرغ علمي:</w:t>
            </w:r>
          </w:p>
          <w:p w:rsidR="00431F36" w:rsidRPr="00323959" w:rsidRDefault="00431F36" w:rsidP="00431F36">
            <w:pPr>
              <w:framePr w:hSpace="180" w:wrap="around" w:vAnchor="text" w:hAnchor="text" w:xAlign="right" w:y="1"/>
              <w:bidi/>
              <w:spacing w:after="0" w:line="240" w:lineRule="auto"/>
              <w:ind w:left="525"/>
              <w:suppressOverlap/>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1. أن يقدم إلى العميد العمل أو الأعمال العلمية أو الفنية التي أعدها في إجازته وذلك خلال شهرين من تاريخ انتهاء الإجازة.</w:t>
            </w:r>
          </w:p>
          <w:p w:rsidR="00431F36" w:rsidRPr="00323959" w:rsidRDefault="00431F36" w:rsidP="00431F36">
            <w:pPr>
              <w:autoSpaceDE w:val="0"/>
              <w:autoSpaceDN w:val="0"/>
              <w:bidi/>
              <w:adjustRightInd w:val="0"/>
              <w:spacing w:after="0" w:line="240" w:lineRule="auto"/>
              <w:ind w:left="52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2. أن يشير في مكان بارز من الإنتاج العلمي المنشور إلى أن الإنتاج قد أجري خلال إجازة التفرغ العلمي الممنوحة له من الجامعة.</w:t>
            </w:r>
          </w:p>
          <w:p w:rsidR="00431F36" w:rsidRPr="004016B1" w:rsidRDefault="00431F36" w:rsidP="00431F36">
            <w:pPr>
              <w:autoSpaceDE w:val="0"/>
              <w:autoSpaceDN w:val="0"/>
              <w:bidi/>
              <w:adjustRightInd w:val="0"/>
              <w:spacing w:after="0"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lastRenderedPageBreak/>
              <w:t>ب. يتم اعتماد العمل أو الأعمال العلمية أو الفنية التي حصل عضو الهيئة التدريسية على إجازة التفرغ العلمي لإعدادها، بقرار من المجلس بناءً على توصية من مجلس البحث العلمي في الجامعة توضح أنه التزم بإنجاز الأعمال</w:t>
            </w:r>
            <w:r>
              <w:rPr>
                <w:rFonts w:ascii="Simplified Arabic" w:eastAsia="Times New Roman" w:hAnsi="Simplified Arabic" w:cs="Simplified Arabic"/>
                <w:sz w:val="24"/>
                <w:szCs w:val="24"/>
                <w:rtl/>
              </w:rPr>
              <w:t xml:space="preserve"> التي حصل على الإجازة من أجلها.</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(36)</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autoSpaceDE w:val="0"/>
              <w:autoSpaceDN w:val="0"/>
              <w:bidi/>
              <w:adjustRightInd w:val="0"/>
              <w:spacing w:line="240" w:lineRule="auto"/>
              <w:ind w:left="255"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 يجوز أن تصرف لعضو الهيئة التدريسية المجاز إجازة تفرغ علمي تذاكر السفر له ولزوجه واثنين من أولاده ممن هم دون الثامنة عشرة ذهاباً وإياباً ولمرة واحدة إذا كانت في الخارج لقضائها في مركز أو معهد أو مختبر بحثي متقدم أو في جامعة عالمية مرموقة على أن يكون متفرغاً بشكل كامل لإعداد البحث الذي منح بموجبه الإجازة وأن تكون مدة الإجازة سنة دراسية كاملة، يقضيها في الخارج، على أن تحدد جهة السفر وخط السير وفقاً لقرار الموافقة على إجازة التفرغ العلمي، وإذا رغب عضو هيئة التدريس في تغيير خط السير بما يزيد على تكلفة تذاكر السفر عليه أن يتحمل فرق التكلفة.</w:t>
            </w:r>
          </w:p>
          <w:p w:rsidR="00431F36" w:rsidRPr="00323959" w:rsidRDefault="00431F36" w:rsidP="00431F36">
            <w:pPr>
              <w:bidi/>
              <w:spacing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ب. تصرف لعضو الهيئة التدريسية المجاز إجازة تفرغ علمي:</w:t>
            </w:r>
          </w:p>
          <w:p w:rsidR="00431F36" w:rsidRPr="00323959" w:rsidRDefault="00431F36" w:rsidP="00431F36">
            <w:pPr>
              <w:bidi/>
              <w:spacing w:line="240" w:lineRule="auto"/>
              <w:ind w:left="705" w:hanging="180"/>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1. الرواتب والعلاوات التي كان يتقاضاها.</w:t>
            </w:r>
          </w:p>
          <w:p w:rsidR="00431F36" w:rsidRPr="00323959" w:rsidRDefault="00431F36" w:rsidP="00431F36">
            <w:pPr>
              <w:bidi/>
              <w:spacing w:line="240" w:lineRule="auto"/>
              <w:ind w:left="705" w:hanging="180"/>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2. سلفة ثلاثة أشهر على راتبه إذا كان سيقضي إجازته في الخارج وتصرف هذه السلفة عند السفر.</w:t>
            </w:r>
          </w:p>
          <w:p w:rsidR="00431F36" w:rsidRPr="00323959" w:rsidRDefault="00431F36" w:rsidP="00431F36">
            <w:pPr>
              <w:bidi/>
              <w:spacing w:line="240" w:lineRule="auto"/>
              <w:ind w:left="705" w:hanging="180"/>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3. سلفة على حساب التأمين الصحي إذا كان يقضي إجازته أو جزءاً منها لا يقل عن ستة أشهر في الخارج، وتصرف له هذه السلفة عند السفر وفقاً لترتيبات البلد الذي سيقضي إجازته فيها، ويتم تسديد هذه السلفة حسب الأصول بموجب وثائق أصولية يسلمها إلى الدائرة المالية.</w:t>
            </w:r>
          </w:p>
          <w:p w:rsidR="00431F36" w:rsidRPr="00323959" w:rsidRDefault="00431F36" w:rsidP="00431F36">
            <w:pPr>
              <w:bidi/>
              <w:spacing w:line="240" w:lineRule="auto"/>
              <w:ind w:left="255"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ج. يقدم عضو الهيئة التدريسية المتمتع بإجازة التفرغ العلمي تقريراً إلى الكلية التي يعمل بها في نهاية كل فصل دراسي عن سير مشروع البحث.</w:t>
            </w:r>
          </w:p>
          <w:p w:rsidR="00431F36" w:rsidRPr="00323959" w:rsidRDefault="00431F36" w:rsidP="00431F36">
            <w:pPr>
              <w:bidi/>
              <w:spacing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د. أن ينجز العمل الذي تفرغ من أجله في موعد أقصاه نهاية مدة الإجازة.</w:t>
            </w:r>
          </w:p>
          <w:p w:rsidR="00431F36" w:rsidRPr="00323959" w:rsidRDefault="00431F36" w:rsidP="00431F36">
            <w:pPr>
              <w:bidi/>
              <w:spacing w:line="240" w:lineRule="auto"/>
              <w:ind w:left="255"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هـ. يقوم عضو الهيئة التدريسية العائد من اجازة التفرغ العلميّ بإلقاء محاضرة على مجلس القسم يلخص فيها ما تم إنجازه.</w:t>
            </w:r>
          </w:p>
          <w:p w:rsidR="00431F36" w:rsidRPr="005B2362" w:rsidRDefault="00431F36" w:rsidP="00431F36">
            <w:pPr>
              <w:bidi/>
              <w:spacing w:line="240" w:lineRule="auto"/>
              <w:ind w:left="165" w:hanging="16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و. في حالة إخلال عضو الهيئة التدريسية المجاز لأحكام إجازة التفرغ العلمي تسترد منه كافة المبالغ والسُلف التي صرفت له من قبل الجامعة.</w:t>
            </w:r>
          </w:p>
        </w:tc>
      </w:tr>
      <w:tr w:rsidR="00431F36" w:rsidRPr="00B85372" w:rsidTr="009B1C24">
        <w:tc>
          <w:tcPr>
            <w:tcW w:w="9350" w:type="dxa"/>
            <w:gridSpan w:val="2"/>
          </w:tcPr>
          <w:p w:rsidR="00431F36" w:rsidRPr="00534B18" w:rsidRDefault="00431F36" w:rsidP="00431F36">
            <w:pPr>
              <w:autoSpaceDE w:val="0"/>
              <w:autoSpaceDN w:val="0"/>
              <w:bidi/>
              <w:adjustRightInd w:val="0"/>
              <w:spacing w:after="0"/>
              <w:jc w:val="both"/>
              <w:rPr>
                <w:rFonts w:ascii="Simplified Arabic" w:eastAsia="Times New Roman" w:hAnsi="Simplified Arabic" w:cs="Simplified Arabic"/>
                <w:b/>
                <w:bCs/>
                <w:sz w:val="24"/>
                <w:szCs w:val="24"/>
                <w:rtl/>
                <w:lang w:bidi="ar-JO"/>
              </w:rPr>
            </w:pPr>
            <w:r w:rsidRPr="00534B18">
              <w:rPr>
                <w:rFonts w:ascii="Simplified Arabic" w:eastAsia="Times New Roman" w:hAnsi="Simplified Arabic" w:cs="Simplified Arabic"/>
                <w:b/>
                <w:bCs/>
                <w:sz w:val="24"/>
                <w:szCs w:val="24"/>
                <w:rtl/>
                <w:lang w:bidi="ar-JO"/>
              </w:rPr>
              <w:t>ثالثاً: الإجازات المرضية والطارئ</w:t>
            </w:r>
            <w:r w:rsidRPr="00534B18">
              <w:rPr>
                <w:rFonts w:ascii="Simplified Arabic" w:eastAsia="Times New Roman" w:hAnsi="Simplified Arabic" w:cs="Simplified Arabic" w:hint="cs"/>
                <w:b/>
                <w:bCs/>
                <w:sz w:val="24"/>
                <w:szCs w:val="24"/>
                <w:rtl/>
                <w:lang w:bidi="ar-JO"/>
              </w:rPr>
              <w:t>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(37)</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autoSpaceDE w:val="0"/>
              <w:autoSpaceDN w:val="0"/>
              <w:bidi/>
              <w:adjustRightInd w:val="0"/>
              <w:spacing w:after="0" w:line="240" w:lineRule="auto"/>
              <w:ind w:right="165"/>
              <w:jc w:val="both"/>
              <w:rPr>
                <w:rFonts w:ascii="Simplified Arabic" w:eastAsia="Times New Roman" w:hAnsi="Simplified Arabic" w:cs="Simplified Arabic"/>
                <w:color w:val="000000"/>
                <w:sz w:val="24"/>
                <w:szCs w:val="24"/>
                <w:lang w:bidi="ar-JO"/>
              </w:rPr>
            </w:pPr>
            <w:r w:rsidRPr="00323959">
              <w:rPr>
                <w:rFonts w:ascii="Simplified Arabic" w:eastAsia="Times New Roman" w:hAnsi="Simplified Arabic" w:cs="Simplified Arabic"/>
                <w:sz w:val="24"/>
                <w:szCs w:val="24"/>
                <w:rtl/>
                <w:lang w:bidi="ar-JO"/>
              </w:rPr>
              <w:t xml:space="preserve">1- أ. </w:t>
            </w:r>
            <w:r w:rsidRPr="00323959">
              <w:rPr>
                <w:rFonts w:ascii="Simplified Arabic" w:eastAsia="Times New Roman" w:hAnsi="Simplified Arabic" w:cs="Simplified Arabic"/>
                <w:color w:val="000000"/>
                <w:sz w:val="24"/>
                <w:szCs w:val="24"/>
                <w:rtl/>
                <w:lang w:bidi="ar-JO"/>
              </w:rPr>
              <w:t>يجوز للعميد منح عضو الهيئة التدريسية اجازتين مرضيتين في الفصل الدراسي الواحد لا تزيد مدة كل منهما عن ثلاثة أيام، وذلك دون الحاجة الى تقرير طبي، شريطة أن يعلم عضو هيئة التدريس رئيس قسمه في اليوم الأول لغيابه عن عدد الأيام والتاريخ ونوع المرض.</w:t>
            </w:r>
          </w:p>
          <w:p w:rsidR="00431F36" w:rsidRPr="00323959" w:rsidRDefault="00431F36" w:rsidP="00CF353E">
            <w:pPr>
              <w:numPr>
                <w:ilvl w:val="0"/>
                <w:numId w:val="15"/>
              </w:numPr>
              <w:tabs>
                <w:tab w:val="right" w:pos="304"/>
              </w:tabs>
              <w:bidi/>
              <w:spacing w:after="0" w:line="240" w:lineRule="auto"/>
              <w:ind w:right="165"/>
              <w:contextualSpacing/>
              <w:jc w:val="both"/>
              <w:rPr>
                <w:rFonts w:ascii="Simplified Arabic" w:eastAsia="Calibri" w:hAnsi="Simplified Arabic" w:cs="Simplified Arabic"/>
                <w:color w:val="00B050"/>
                <w:sz w:val="24"/>
                <w:szCs w:val="24"/>
              </w:rPr>
            </w:pPr>
            <w:r w:rsidRPr="00323959">
              <w:rPr>
                <w:rFonts w:ascii="Simplified Arabic" w:eastAsia="Calibri" w:hAnsi="Simplified Arabic" w:cs="Simplified Arabic"/>
                <w:color w:val="000000"/>
                <w:sz w:val="24"/>
                <w:szCs w:val="24"/>
                <w:rtl/>
                <w:lang w:bidi="ar-JO"/>
              </w:rPr>
              <w:lastRenderedPageBreak/>
              <w:t xml:space="preserve"> يجوز للعميد منح عضو الهيئة التدريسية إجازة مرضية لا تزيد عن اسبوع في الفصل الواحد وذلك بناء على تقرير طبي يقبله العميد، واذا زادت مدة المرض على ذلك يتولى العميد عرض الموضوع على اللجنة الطبية المعتمدة في الجامعة التي لها أن توصي للعميد بمنح الإجازة المرضية لمدة أقصاها شهر.</w:t>
            </w:r>
          </w:p>
          <w:p w:rsidR="00431F36" w:rsidRPr="00323959" w:rsidRDefault="00431F36" w:rsidP="00CF353E">
            <w:pPr>
              <w:numPr>
                <w:ilvl w:val="0"/>
                <w:numId w:val="16"/>
              </w:numPr>
              <w:tabs>
                <w:tab w:val="left" w:pos="941"/>
              </w:tabs>
              <w:bidi/>
              <w:spacing w:after="0" w:line="240" w:lineRule="auto"/>
              <w:ind w:right="165"/>
              <w:contextualSpacing/>
              <w:jc w:val="both"/>
              <w:rPr>
                <w:rFonts w:ascii="Simplified Arabic" w:eastAsia="Calibri" w:hAnsi="Simplified Arabic" w:cs="Simplified Arabic"/>
                <w:color w:val="000000"/>
                <w:sz w:val="24"/>
                <w:szCs w:val="24"/>
                <w:lang w:bidi="ar-JO"/>
              </w:rPr>
            </w:pPr>
            <w:r w:rsidRPr="00323959">
              <w:rPr>
                <w:rFonts w:ascii="Simplified Arabic" w:eastAsia="Calibri" w:hAnsi="Simplified Arabic" w:cs="Simplified Arabic"/>
                <w:color w:val="000000"/>
                <w:sz w:val="24"/>
                <w:szCs w:val="24"/>
                <w:rtl/>
                <w:lang w:bidi="ar-JO"/>
              </w:rPr>
              <w:t xml:space="preserve">إذا زادت فترة المرض على شهر يرفع العميد الأمر </w:t>
            </w:r>
            <w:r w:rsidRPr="00323959">
              <w:rPr>
                <w:rFonts w:ascii="Simplified Arabic" w:eastAsia="Calibri" w:hAnsi="Simplified Arabic" w:cs="Simplified Arabic"/>
                <w:sz w:val="24"/>
                <w:szCs w:val="24"/>
                <w:rtl/>
                <w:lang w:bidi="ar-JO"/>
              </w:rPr>
              <w:t>إلى اللجنة الطبية في الجامعة التي لها أن توصي إلى الرئيس بمنح عضو الهيئة التدريسية اجازة مرضية لمده أقصاها (3) ثلاثة أشهر، وإذ</w:t>
            </w:r>
            <w:r w:rsidRPr="00323959">
              <w:rPr>
                <w:rFonts w:ascii="Simplified Arabic" w:eastAsia="Calibri" w:hAnsi="Simplified Arabic" w:cs="Simplified Arabic"/>
                <w:color w:val="000000"/>
                <w:sz w:val="24"/>
                <w:szCs w:val="24"/>
                <w:rtl/>
                <w:lang w:bidi="ar-JO"/>
              </w:rPr>
              <w:t>ا زادت المدة على ذلك تكون الإجازة المرضية بتوصية من اللجنة الطبية العليا/ وزارة الصحة.</w:t>
            </w:r>
          </w:p>
          <w:p w:rsidR="00431F36" w:rsidRPr="00323959" w:rsidRDefault="00431F36" w:rsidP="00431F36">
            <w:pPr>
              <w:tabs>
                <w:tab w:val="left" w:pos="941"/>
              </w:tabs>
              <w:bidi/>
              <w:spacing w:after="0" w:line="240" w:lineRule="auto"/>
              <w:ind w:left="705" w:right="165" w:hanging="360"/>
              <w:contextualSpacing/>
              <w:jc w:val="both"/>
              <w:rPr>
                <w:rFonts w:ascii="Simplified Arabic" w:eastAsia="Calibri" w:hAnsi="Simplified Arabic" w:cs="Simplified Arabic"/>
                <w:color w:val="000000"/>
                <w:sz w:val="24"/>
                <w:szCs w:val="24"/>
                <w:rtl/>
                <w:lang w:bidi="ar-JO"/>
              </w:rPr>
            </w:pPr>
            <w:r w:rsidRPr="00323959">
              <w:rPr>
                <w:rFonts w:ascii="Simplified Arabic" w:eastAsia="Calibri" w:hAnsi="Simplified Arabic" w:cs="Simplified Arabic"/>
                <w:color w:val="000000"/>
                <w:sz w:val="24"/>
                <w:szCs w:val="24"/>
                <w:rtl/>
                <w:lang w:bidi="ar-JO"/>
              </w:rPr>
              <w:t>د.</w:t>
            </w:r>
            <w:r w:rsidR="00E13D7C">
              <w:rPr>
                <w:rFonts w:ascii="Simplified Arabic" w:eastAsia="Calibri" w:hAnsi="Simplified Arabic" w:cs="Simplified Arabic"/>
                <w:color w:val="000000"/>
                <w:sz w:val="24"/>
                <w:szCs w:val="24"/>
                <w:rtl/>
                <w:lang w:bidi="ar-JO"/>
              </w:rPr>
              <w:t xml:space="preserve"> </w:t>
            </w:r>
            <w:r w:rsidRPr="00323959">
              <w:rPr>
                <w:rFonts w:ascii="Simplified Arabic" w:eastAsia="Calibri" w:hAnsi="Simplified Arabic" w:cs="Simplified Arabic"/>
                <w:color w:val="000000"/>
                <w:sz w:val="24"/>
                <w:szCs w:val="24"/>
                <w:rtl/>
                <w:lang w:bidi="ar-JO"/>
              </w:rPr>
              <w:t>إذا زاد مجموع هذه الإجازات المرضية على ثلاثين يوماً خلال العام الجامعي تقتطع المدة الزائدة للإجازات المرضية من الإجازة السنوية لعضو هيئة التدريس.</w:t>
            </w:r>
          </w:p>
          <w:p w:rsidR="00431F36" w:rsidRPr="00323959" w:rsidRDefault="00431F36" w:rsidP="00431F36">
            <w:pPr>
              <w:tabs>
                <w:tab w:val="left" w:pos="941"/>
              </w:tabs>
              <w:bidi/>
              <w:spacing w:after="0" w:line="240" w:lineRule="auto"/>
              <w:ind w:right="165"/>
              <w:contextualSpacing/>
              <w:jc w:val="both"/>
              <w:rPr>
                <w:rFonts w:ascii="Simplified Arabic" w:eastAsia="Calibri" w:hAnsi="Simplified Arabic" w:cs="Simplified Arabic"/>
                <w:color w:val="000000"/>
                <w:sz w:val="24"/>
                <w:szCs w:val="24"/>
                <w:rtl/>
                <w:lang w:bidi="ar-JO"/>
              </w:rPr>
            </w:pPr>
          </w:p>
          <w:p w:rsidR="00431F36" w:rsidRPr="00323959" w:rsidRDefault="00431F36" w:rsidP="00431F36">
            <w:pPr>
              <w:tabs>
                <w:tab w:val="left" w:pos="941"/>
              </w:tabs>
              <w:bidi/>
              <w:spacing w:after="0" w:line="240" w:lineRule="auto"/>
              <w:ind w:right="165"/>
              <w:jc w:val="both"/>
              <w:rPr>
                <w:rFonts w:ascii="Simplified Arabic" w:eastAsia="Times New Roman" w:hAnsi="Simplified Arabic" w:cs="Simplified Arabic"/>
                <w:color w:val="000000"/>
                <w:sz w:val="24"/>
                <w:szCs w:val="24"/>
                <w:lang w:bidi="ar-JO"/>
              </w:rPr>
            </w:pPr>
            <w:r w:rsidRPr="00323959">
              <w:rPr>
                <w:rFonts w:ascii="Simplified Arabic" w:eastAsia="Times New Roman" w:hAnsi="Simplified Arabic" w:cs="Simplified Arabic"/>
                <w:color w:val="000000"/>
                <w:sz w:val="24"/>
                <w:szCs w:val="24"/>
                <w:rtl/>
                <w:lang w:bidi="ar-JO"/>
              </w:rPr>
              <w:t>2-</w:t>
            </w:r>
            <w:r w:rsidR="00E13D7C">
              <w:rPr>
                <w:rFonts w:ascii="Simplified Arabic" w:eastAsia="Times New Roman" w:hAnsi="Simplified Arabic" w:cs="Simplified Arabic"/>
                <w:color w:val="000000"/>
                <w:sz w:val="24"/>
                <w:szCs w:val="24"/>
                <w:rtl/>
                <w:lang w:bidi="ar-JO"/>
              </w:rPr>
              <w:t xml:space="preserve"> </w:t>
            </w:r>
            <w:r w:rsidRPr="00323959">
              <w:rPr>
                <w:rFonts w:ascii="Simplified Arabic" w:eastAsia="Times New Roman" w:hAnsi="Simplified Arabic" w:cs="Simplified Arabic"/>
                <w:color w:val="000000"/>
                <w:sz w:val="24"/>
                <w:szCs w:val="24"/>
                <w:rtl/>
                <w:lang w:bidi="ar-JO"/>
              </w:rPr>
              <w:t>يتقاضى عضو هيئة التدريس المريض عن اجازته المرضية المستمرة التي تزيد على شهر راتبه وعلاواته على الشكل الآتي:</w:t>
            </w:r>
          </w:p>
          <w:p w:rsidR="00431F36" w:rsidRPr="00323959" w:rsidRDefault="00431F36" w:rsidP="00431F36">
            <w:pPr>
              <w:tabs>
                <w:tab w:val="left" w:pos="941"/>
              </w:tabs>
              <w:bidi/>
              <w:spacing w:after="0" w:line="240" w:lineRule="auto"/>
              <w:ind w:left="615" w:right="165" w:hanging="360"/>
              <w:jc w:val="both"/>
              <w:rPr>
                <w:rFonts w:ascii="Simplified Arabic" w:eastAsia="Times New Roman" w:hAnsi="Simplified Arabic" w:cs="Simplified Arabic"/>
                <w:color w:val="000000"/>
                <w:sz w:val="24"/>
                <w:szCs w:val="24"/>
                <w:rtl/>
                <w:lang w:bidi="ar-JO"/>
              </w:rPr>
            </w:pPr>
            <w:r w:rsidRPr="00323959">
              <w:rPr>
                <w:rFonts w:ascii="Simplified Arabic" w:eastAsia="Times New Roman" w:hAnsi="Simplified Arabic" w:cs="Simplified Arabic"/>
                <w:color w:val="000000"/>
                <w:sz w:val="24"/>
                <w:szCs w:val="24"/>
                <w:rtl/>
                <w:lang w:bidi="ar-JO"/>
              </w:rPr>
              <w:t>أ. عن السنة الأولى من المرض المستمر راتبه كاملاً مع العلاوات.</w:t>
            </w:r>
          </w:p>
          <w:p w:rsidR="00431F36" w:rsidRPr="00323959" w:rsidRDefault="00431F36" w:rsidP="00431F36">
            <w:pPr>
              <w:tabs>
                <w:tab w:val="left" w:pos="941"/>
              </w:tabs>
              <w:bidi/>
              <w:spacing w:after="0" w:line="240" w:lineRule="auto"/>
              <w:ind w:left="615" w:right="165" w:hanging="360"/>
              <w:jc w:val="both"/>
              <w:rPr>
                <w:rFonts w:ascii="Simplified Arabic" w:eastAsia="Times New Roman" w:hAnsi="Simplified Arabic" w:cs="Simplified Arabic"/>
                <w:color w:val="000000"/>
                <w:sz w:val="24"/>
                <w:szCs w:val="24"/>
                <w:lang w:bidi="ar-JO"/>
              </w:rPr>
            </w:pPr>
            <w:r w:rsidRPr="00323959">
              <w:rPr>
                <w:rFonts w:ascii="Simplified Arabic" w:eastAsia="Times New Roman" w:hAnsi="Simplified Arabic" w:cs="Simplified Arabic"/>
                <w:color w:val="000000"/>
                <w:sz w:val="24"/>
                <w:szCs w:val="24"/>
                <w:rtl/>
                <w:lang w:bidi="ar-JO"/>
              </w:rPr>
              <w:t>ب. يعاين عضو هيئة التدريس المريض بعد مرور سنة من مرضه من قبل اللجنة الطبية العليا فإذا تبين لها أن المرض قابل للشفاء خلال ثلاثة أشهر أخرى يتقاضى المريض نصف راتبه مع نصف العلاوات، واذا تبين لها أنه لم يشفَ خلال (15) شهراً من بدء مرضه تُنهى خدمته بقرار من الرئيس .</w:t>
            </w:r>
          </w:p>
          <w:p w:rsidR="00431F36" w:rsidRPr="00323959" w:rsidRDefault="00431F36" w:rsidP="00431F36">
            <w:pPr>
              <w:autoSpaceDE w:val="0"/>
              <w:autoSpaceDN w:val="0"/>
              <w:bidi/>
              <w:adjustRightInd w:val="0"/>
              <w:spacing w:after="0" w:line="240" w:lineRule="auto"/>
              <w:ind w:left="525" w:right="165" w:hanging="525"/>
              <w:jc w:val="both"/>
              <w:rPr>
                <w:rFonts w:ascii="Simplified Arabic" w:eastAsia="Times New Roman" w:hAnsi="Simplified Arabic" w:cs="Simplified Arabic"/>
                <w:color w:val="000000"/>
                <w:sz w:val="24"/>
                <w:szCs w:val="24"/>
                <w:rtl/>
                <w:lang w:bidi="ar-JO"/>
              </w:rPr>
            </w:pPr>
            <w:r w:rsidRPr="00323959">
              <w:rPr>
                <w:rFonts w:ascii="Simplified Arabic" w:eastAsia="Times New Roman" w:hAnsi="Simplified Arabic" w:cs="Simplified Arabic"/>
                <w:sz w:val="24"/>
                <w:szCs w:val="24"/>
                <w:rtl/>
                <w:lang w:bidi="ar-JO"/>
              </w:rPr>
              <w:t>3-</w:t>
            </w:r>
            <w:r w:rsidR="00E13D7C">
              <w:rPr>
                <w:rFonts w:ascii="Simplified Arabic" w:eastAsia="Times New Roman" w:hAnsi="Simplified Arabic" w:cs="Simplified Arabic"/>
                <w:sz w:val="24"/>
                <w:szCs w:val="24"/>
                <w:rtl/>
                <w:lang w:bidi="ar-JO"/>
              </w:rPr>
              <w:t xml:space="preserve"> </w:t>
            </w:r>
            <w:r w:rsidRPr="00323959">
              <w:rPr>
                <w:rFonts w:ascii="Simplified Arabic" w:eastAsia="Times New Roman" w:hAnsi="Simplified Arabic" w:cs="Simplified Arabic"/>
                <w:sz w:val="24"/>
                <w:szCs w:val="24"/>
                <w:rtl/>
                <w:lang w:bidi="ar-JO"/>
              </w:rPr>
              <w:t xml:space="preserve">أ. </w:t>
            </w:r>
            <w:r w:rsidRPr="00323959">
              <w:rPr>
                <w:rFonts w:ascii="Simplified Arabic" w:eastAsia="Times New Roman" w:hAnsi="Simplified Arabic" w:cs="Simplified Arabic"/>
                <w:color w:val="000000"/>
                <w:sz w:val="24"/>
                <w:szCs w:val="24"/>
                <w:rtl/>
                <w:lang w:bidi="ar-JO"/>
              </w:rPr>
              <w:t>إذا أصيب عضو هيئة التدريس بمرض وهو في مهمة مكلف بها من قبل الجامعة خارج المملكة يجب عليه إبلاغ الرئيس بحالته المرضية فوراً، وللرئيس منحه إجازة مرضية لمدة أسبوع حداً أقصى بناء على تقرير من طبيب، ويمكن أن تمدد هذه الإجازة حسب الحاجة لمدة أقصاها أسبوعان بناء على تقرير طبيب مختص، ويتم إعلام العميد بذلك.</w:t>
            </w:r>
          </w:p>
          <w:p w:rsidR="00431F36" w:rsidRPr="00323959" w:rsidRDefault="00431F36" w:rsidP="00431F36">
            <w:pPr>
              <w:autoSpaceDE w:val="0"/>
              <w:autoSpaceDN w:val="0"/>
              <w:bidi/>
              <w:adjustRightInd w:val="0"/>
              <w:spacing w:after="0" w:line="240" w:lineRule="auto"/>
              <w:ind w:left="525" w:right="165" w:hanging="270"/>
              <w:jc w:val="both"/>
              <w:rPr>
                <w:rFonts w:ascii="Simplified Arabic" w:eastAsia="Times New Roman" w:hAnsi="Simplified Arabic" w:cs="Simplified Arabic"/>
                <w:color w:val="000000"/>
                <w:sz w:val="24"/>
                <w:szCs w:val="24"/>
                <w:rtl/>
                <w:lang w:bidi="ar-JO"/>
              </w:rPr>
            </w:pPr>
            <w:r w:rsidRPr="00323959">
              <w:rPr>
                <w:rFonts w:ascii="Simplified Arabic" w:eastAsia="Times New Roman" w:hAnsi="Simplified Arabic" w:cs="Simplified Arabic"/>
                <w:sz w:val="24"/>
                <w:szCs w:val="24"/>
                <w:rtl/>
                <w:lang w:bidi="ar-JO"/>
              </w:rPr>
              <w:t xml:space="preserve">ب. </w:t>
            </w:r>
            <w:r w:rsidRPr="00323959">
              <w:rPr>
                <w:rFonts w:ascii="Simplified Arabic" w:eastAsia="Times New Roman" w:hAnsi="Simplified Arabic" w:cs="Simplified Arabic"/>
                <w:color w:val="000000"/>
                <w:sz w:val="24"/>
                <w:szCs w:val="24"/>
                <w:rtl/>
                <w:lang w:bidi="ar-JO"/>
              </w:rPr>
              <w:t>في حال غياب المريض أكثر من أُسبوعين يجب الحصول على موافقة الرئيس بناءً على تقرير طبي من مستشفى، على أن يعتمد التقرير من السلطات الأردنية المختصة في ذلك البلد.</w:t>
            </w:r>
          </w:p>
          <w:p w:rsidR="00431F36" w:rsidRPr="00323959" w:rsidRDefault="00431F36" w:rsidP="00431F36">
            <w:pPr>
              <w:autoSpaceDE w:val="0"/>
              <w:autoSpaceDN w:val="0"/>
              <w:bidi/>
              <w:adjustRightInd w:val="0"/>
              <w:spacing w:after="0" w:line="240" w:lineRule="auto"/>
              <w:ind w:left="525" w:right="165" w:hanging="270"/>
              <w:jc w:val="both"/>
              <w:rPr>
                <w:rFonts w:ascii="Simplified Arabic" w:eastAsia="Times New Roman" w:hAnsi="Simplified Arabic" w:cs="Simplified Arabic"/>
                <w:color w:val="000000"/>
                <w:sz w:val="24"/>
                <w:szCs w:val="24"/>
                <w:rtl/>
                <w:lang w:bidi="ar-JO"/>
              </w:rPr>
            </w:pPr>
            <w:r w:rsidRPr="00323959">
              <w:rPr>
                <w:rFonts w:ascii="Simplified Arabic" w:eastAsia="Times New Roman" w:hAnsi="Simplified Arabic" w:cs="Simplified Arabic"/>
                <w:color w:val="000000"/>
                <w:sz w:val="24"/>
                <w:szCs w:val="24"/>
                <w:rtl/>
                <w:lang w:bidi="ar-JO"/>
              </w:rPr>
              <w:t>ج. وفي جميع الأحوال يجب موافاة الجامعة بالبريد المسجل أو بالبريد الاكتروني الخاص بالرئيس بالتقارير الطبية المعتمدة المشار إليها أولاً بأول في أقرب فرصة بعد المرض للعرض والإعتماد من اللجنة الطبية المختصة.</w:t>
            </w:r>
          </w:p>
          <w:p w:rsidR="00431F36" w:rsidRPr="00323959" w:rsidRDefault="00431F36" w:rsidP="00431F36">
            <w:pPr>
              <w:autoSpaceDE w:val="0"/>
              <w:autoSpaceDN w:val="0"/>
              <w:bidi/>
              <w:adjustRightInd w:val="0"/>
              <w:spacing w:after="0" w:line="240" w:lineRule="auto"/>
              <w:ind w:left="435" w:right="165" w:hanging="435"/>
              <w:jc w:val="both"/>
              <w:rPr>
                <w:rFonts w:ascii="Simplified Arabic" w:eastAsia="Times New Roman" w:hAnsi="Simplified Arabic" w:cs="Simplified Arabic"/>
                <w:color w:val="000000"/>
                <w:sz w:val="24"/>
                <w:szCs w:val="24"/>
                <w:rtl/>
                <w:lang w:bidi="ar-JO"/>
              </w:rPr>
            </w:pPr>
            <w:r w:rsidRPr="00323959">
              <w:rPr>
                <w:rFonts w:ascii="Simplified Arabic" w:eastAsia="Times New Roman" w:hAnsi="Simplified Arabic" w:cs="Simplified Arabic"/>
                <w:color w:val="000000"/>
                <w:sz w:val="24"/>
                <w:szCs w:val="24"/>
                <w:rtl/>
                <w:lang w:bidi="ar-JO"/>
              </w:rPr>
              <w:t>4-</w:t>
            </w:r>
            <w:r w:rsidR="00E13D7C">
              <w:rPr>
                <w:rFonts w:ascii="Simplified Arabic" w:eastAsia="Times New Roman" w:hAnsi="Simplified Arabic" w:cs="Simplified Arabic"/>
                <w:color w:val="000000"/>
                <w:sz w:val="24"/>
                <w:szCs w:val="24"/>
                <w:rtl/>
                <w:lang w:bidi="ar-JO"/>
              </w:rPr>
              <w:t xml:space="preserve"> </w:t>
            </w:r>
            <w:r w:rsidRPr="00323959">
              <w:rPr>
                <w:rFonts w:ascii="Simplified Arabic" w:eastAsia="Times New Roman" w:hAnsi="Simplified Arabic" w:cs="Simplified Arabic"/>
                <w:color w:val="000000"/>
                <w:sz w:val="24"/>
                <w:szCs w:val="24"/>
                <w:rtl/>
                <w:lang w:bidi="ar-JO"/>
              </w:rPr>
              <w:t>تنتهي التزامات الجامعة المالية الناشئة عن الإجازات المرضية للمتعاقدين من أعضاء الهيئة التدريسية والمحاضرين المتفرغين لفترات محدودة المدة، بانتهاء مدة عقودهم.</w:t>
            </w:r>
          </w:p>
          <w:p w:rsidR="00431F36" w:rsidRPr="00323959" w:rsidRDefault="00431F36" w:rsidP="00431F36">
            <w:pPr>
              <w:autoSpaceDE w:val="0"/>
              <w:autoSpaceDN w:val="0"/>
              <w:bidi/>
              <w:adjustRightInd w:val="0"/>
              <w:spacing w:after="0" w:line="240" w:lineRule="auto"/>
              <w:ind w:right="165"/>
              <w:jc w:val="both"/>
              <w:rPr>
                <w:rFonts w:ascii="Simplified Arabic" w:eastAsia="Times New Roman" w:hAnsi="Simplified Arabic" w:cs="Simplified Arabic"/>
                <w:color w:val="000000"/>
                <w:sz w:val="24"/>
                <w:szCs w:val="24"/>
                <w:rtl/>
                <w:lang w:bidi="ar-JO"/>
              </w:rPr>
            </w:pPr>
            <w:r w:rsidRPr="00323959">
              <w:rPr>
                <w:rFonts w:ascii="Simplified Arabic" w:eastAsia="Times New Roman" w:hAnsi="Simplified Arabic" w:cs="Simplified Arabic"/>
                <w:color w:val="000000"/>
                <w:sz w:val="24"/>
                <w:szCs w:val="24"/>
                <w:rtl/>
                <w:lang w:bidi="ar-JO"/>
              </w:rPr>
              <w:t>5-</w:t>
            </w:r>
            <w:r w:rsidR="00E13D7C">
              <w:rPr>
                <w:rFonts w:ascii="Simplified Arabic" w:eastAsia="Times New Roman" w:hAnsi="Simplified Arabic" w:cs="Simplified Arabic"/>
                <w:color w:val="000000"/>
                <w:sz w:val="24"/>
                <w:szCs w:val="24"/>
                <w:rtl/>
                <w:lang w:bidi="ar-JO"/>
              </w:rPr>
              <w:t xml:space="preserve"> </w:t>
            </w:r>
            <w:r w:rsidRPr="00323959">
              <w:rPr>
                <w:rFonts w:ascii="Simplified Arabic" w:eastAsia="Times New Roman" w:hAnsi="Simplified Arabic" w:cs="Simplified Arabic"/>
                <w:color w:val="000000"/>
                <w:sz w:val="24"/>
                <w:szCs w:val="24"/>
                <w:rtl/>
                <w:lang w:bidi="ar-JO"/>
              </w:rPr>
              <w:t>تستحق عضو هيئة التدريس الحامل إجازة أمومة وفق ما نص عليه قانون العمل النافذ.</w:t>
            </w:r>
          </w:p>
          <w:p w:rsidR="00431F36" w:rsidRPr="008A4904" w:rsidRDefault="00431F36" w:rsidP="00431F36">
            <w:pPr>
              <w:autoSpaceDE w:val="0"/>
              <w:autoSpaceDN w:val="0"/>
              <w:bidi/>
              <w:adjustRightInd w:val="0"/>
              <w:spacing w:after="0" w:line="240" w:lineRule="auto"/>
              <w:ind w:left="435" w:right="165" w:hanging="435"/>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color w:val="000000"/>
                <w:sz w:val="24"/>
                <w:szCs w:val="24"/>
                <w:rtl/>
                <w:lang w:bidi="ar-JO"/>
              </w:rPr>
              <w:t>6-</w:t>
            </w:r>
            <w:r w:rsidR="00E13D7C">
              <w:rPr>
                <w:rFonts w:ascii="Simplified Arabic" w:eastAsia="Times New Roman" w:hAnsi="Simplified Arabic" w:cs="Simplified Arabic"/>
                <w:color w:val="000000"/>
                <w:sz w:val="24"/>
                <w:szCs w:val="24"/>
                <w:rtl/>
                <w:lang w:bidi="ar-JO"/>
              </w:rPr>
              <w:t xml:space="preserve"> </w:t>
            </w:r>
            <w:r w:rsidRPr="00323959">
              <w:rPr>
                <w:rFonts w:ascii="Simplified Arabic" w:eastAsia="Times New Roman" w:hAnsi="Simplified Arabic" w:cs="Simplified Arabic"/>
                <w:color w:val="000000"/>
                <w:sz w:val="24"/>
                <w:szCs w:val="24"/>
                <w:rtl/>
                <w:lang w:bidi="ar-JO"/>
              </w:rPr>
              <w:t>على عضو هيئة التدريس ابلاغ رئيس القسم بغيابه، وعلى رئيس القسم إعادة توزيع الأعباء التي سيتغيب عنها عضو هيئة التدريس وإبلاغ العميد بذلك.</w:t>
            </w:r>
          </w:p>
        </w:tc>
      </w:tr>
      <w:tr w:rsidR="00431F36" w:rsidRPr="00B85372" w:rsidTr="009B1C24">
        <w:tc>
          <w:tcPr>
            <w:tcW w:w="9350" w:type="dxa"/>
            <w:gridSpan w:val="2"/>
          </w:tcPr>
          <w:p w:rsidR="00431F36" w:rsidRPr="00534B18" w:rsidRDefault="00431F36" w:rsidP="00431F36">
            <w:pPr>
              <w:autoSpaceDE w:val="0"/>
              <w:autoSpaceDN w:val="0"/>
              <w:bidi/>
              <w:adjustRightInd w:val="0"/>
              <w:spacing w:after="0" w:line="240" w:lineRule="auto"/>
              <w:jc w:val="both"/>
              <w:rPr>
                <w:rFonts w:ascii="Simplified Arabic" w:eastAsia="Times New Roman" w:hAnsi="Simplified Arabic" w:cs="Simplified Arabic"/>
                <w:b/>
                <w:bCs/>
                <w:sz w:val="24"/>
                <w:szCs w:val="24"/>
                <w:rtl/>
              </w:rPr>
            </w:pPr>
            <w:r w:rsidRPr="00534B18">
              <w:rPr>
                <w:rFonts w:ascii="Simplified Arabic" w:eastAsia="Times New Roman" w:hAnsi="Simplified Arabic" w:cs="Simplified Arabic"/>
                <w:b/>
                <w:bCs/>
                <w:sz w:val="24"/>
                <w:szCs w:val="24"/>
                <w:rtl/>
                <w:lang w:bidi="ar-JO"/>
              </w:rPr>
              <w:t>رابعاً</w:t>
            </w:r>
            <w:r w:rsidRPr="00534B18">
              <w:rPr>
                <w:rFonts w:ascii="Simplified Arabic" w:eastAsia="Times New Roman" w:hAnsi="Simplified Arabic" w:cs="Simplified Arabic"/>
                <w:b/>
                <w:bCs/>
                <w:sz w:val="24"/>
                <w:szCs w:val="24"/>
                <w:rtl/>
              </w:rPr>
              <w:t xml:space="preserve"> : الأحكام والإجراءات المتعلقة بالاجازات</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lastRenderedPageBreak/>
              <w:t xml:space="preserve">المادة </w:t>
            </w:r>
            <w:r>
              <w:rPr>
                <w:rFonts w:ascii="Simplified Arabic" w:eastAsia="Calibri" w:hAnsi="Simplified Arabic" w:cs="Simplified Arabic" w:hint="cs"/>
                <w:b/>
                <w:bCs/>
                <w:sz w:val="24"/>
                <w:szCs w:val="24"/>
                <w:rtl/>
                <w:lang w:bidi="ar-JO"/>
              </w:rPr>
              <w:t>(38)</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 تكون الإجابة على طلبات الإجازات بجميع أنواعها خطية.</w:t>
            </w:r>
          </w:p>
          <w:p w:rsidR="00431F36" w:rsidRPr="00323959" w:rsidRDefault="00431F36" w:rsidP="00431F36">
            <w:pPr>
              <w:bidi/>
              <w:spacing w:after="0" w:line="240" w:lineRule="auto"/>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ب. تبدأ الإجازة من يوم انفكاك عضو هيئة التدريس عن العمل وتنتهي بنهاية اليوم السابق لاستئنافه العمل.</w:t>
            </w:r>
          </w:p>
          <w:p w:rsidR="00431F36" w:rsidRPr="00323959" w:rsidRDefault="00431F36" w:rsidP="00431F36">
            <w:pPr>
              <w:tabs>
                <w:tab w:val="right" w:pos="9090"/>
              </w:tabs>
              <w:bidi/>
              <w:spacing w:after="0" w:line="240" w:lineRule="auto"/>
              <w:ind w:left="255" w:right="-450"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ج. لا يترك عضو هيئة التدريس عمله قبل أن يستلم إشعاراً خطياً بالموافقة على إجازته إلا في حالات اضطرارية يقدرها الرئيس.</w:t>
            </w:r>
          </w:p>
          <w:p w:rsidR="00431F36" w:rsidRPr="00323959" w:rsidRDefault="00431F36" w:rsidP="00431F36">
            <w:pPr>
              <w:framePr w:w="9150" w:hSpace="180" w:wrap="around" w:vAnchor="text" w:hAnchor="page" w:x="1261" w:y="2"/>
              <w:bidi/>
              <w:spacing w:after="0" w:line="240" w:lineRule="auto"/>
              <w:ind w:left="255" w:hanging="255"/>
              <w:suppressOverlap/>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د. يبين عضو هيئة التدريس في طلب الإجازة تاريخ ابتداء الإجازة وتاريخ انتهائها والمكان الذي يود أن يقضي فيه إجازته وعنوانه أثناء الإجازة.</w:t>
            </w:r>
          </w:p>
          <w:p w:rsidR="00431F36" w:rsidRPr="00323959" w:rsidRDefault="00431F36" w:rsidP="00431F36">
            <w:pPr>
              <w:framePr w:w="9367" w:hSpace="180" w:wrap="around" w:vAnchor="text" w:hAnchor="page" w:x="1071" w:y="2"/>
              <w:bidi/>
              <w:spacing w:after="0" w:line="240" w:lineRule="auto"/>
              <w:suppressOverlap/>
              <w:jc w:val="both"/>
              <w:rPr>
                <w:rFonts w:ascii="Simplified Arabic" w:eastAsia="Times New Roman" w:hAnsi="Simplified Arabic" w:cs="Simplified Arabic"/>
                <w:sz w:val="24"/>
                <w:szCs w:val="24"/>
              </w:rPr>
            </w:pPr>
            <w:r w:rsidRPr="00323959">
              <w:rPr>
                <w:rFonts w:ascii="Simplified Arabic" w:eastAsia="Times New Roman" w:hAnsi="Simplified Arabic" w:cs="Simplified Arabic"/>
                <w:sz w:val="24"/>
                <w:szCs w:val="24"/>
                <w:rtl/>
              </w:rPr>
              <w:t>هـ. للمرجع المختص تحديد مدة الإجازة التي يوافق عليها حسبما تقتضي مصلحة العمل.</w:t>
            </w:r>
          </w:p>
          <w:p w:rsidR="00431F36" w:rsidRPr="00534B18" w:rsidRDefault="00431F36" w:rsidP="00431F36">
            <w:pPr>
              <w:bidi/>
              <w:spacing w:after="0" w:line="240" w:lineRule="auto"/>
              <w:ind w:left="255" w:hanging="255"/>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rPr>
              <w:t>و. يجوز تقصير الإجازة أو تأجيلها أو إلغاؤها أو قطعها بعد الموافقة عليها وإبلاغها لعضو الهيئة التدريسية لأسباب تقتضيها مصلحة العمل.</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(39)</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line="240" w:lineRule="auto"/>
              <w:ind w:left="255"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 كل عضو هيئة تدريس لا يعود إلى عمله بعد انتهاء مدة إجازته مباشرة يحسم من راتبه وعلاواته عن قيمة مدة غيابه ابتداء من اليوم التالي لليوم الذي انتهت فيه إجازته، إلا إذا قدم عذراً يقبله الرئيس بمنحه الإجازة.</w:t>
            </w:r>
          </w:p>
          <w:p w:rsidR="00431F36" w:rsidRPr="00D0763F" w:rsidRDefault="00431F36" w:rsidP="00431F36">
            <w:pPr>
              <w:bidi/>
              <w:spacing w:after="0" w:line="240" w:lineRule="auto"/>
              <w:ind w:left="165" w:hanging="16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ب. يعتبر عضو هيئة التدريس فاقداً لوظيفته إذا زادت مدة غيابه على ثلاثة أسابيع دون عذر مشروع يقبله المجلس.</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(40)</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line="240" w:lineRule="auto"/>
              <w:ind w:left="255"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 على رئيس القسم إبلاغ العميد خطياً عن</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أي تغيب لعضو الهيئة التدريسية خلال يومين من تغيبه، وعلى العميد أن يبلغ ذلك خطياً إلى الرئيس خلال أسبوع.</w:t>
            </w:r>
          </w:p>
          <w:p w:rsidR="00431F36" w:rsidRPr="00534B18" w:rsidRDefault="00431F36" w:rsidP="00431F36">
            <w:pPr>
              <w:bidi/>
              <w:spacing w:after="0" w:line="240" w:lineRule="auto"/>
              <w:ind w:left="165" w:hanging="16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ب. تتبع الإجراءات الواردة في الفقرة (أ) من هذه المادة عند عودة عضو هيئة التدريس المجاز (أياً</w:t>
            </w:r>
            <w:r>
              <w:rPr>
                <w:rFonts w:ascii="Simplified Arabic" w:eastAsia="Times New Roman" w:hAnsi="Simplified Arabic" w:cs="Simplified Arabic"/>
                <w:sz w:val="24"/>
                <w:szCs w:val="24"/>
                <w:rtl/>
              </w:rPr>
              <w:t xml:space="preserve"> كان نوع إجازته) لاستئناف عمله.</w:t>
            </w:r>
          </w:p>
        </w:tc>
      </w:tr>
      <w:tr w:rsidR="00431F36" w:rsidRPr="00B85372" w:rsidTr="009B1C24">
        <w:tc>
          <w:tcPr>
            <w:tcW w:w="9350" w:type="dxa"/>
            <w:gridSpan w:val="2"/>
          </w:tcPr>
          <w:p w:rsidR="00431F36" w:rsidRPr="00797ACD" w:rsidRDefault="00431F36" w:rsidP="00431F36">
            <w:pPr>
              <w:bidi/>
              <w:spacing w:after="0" w:line="240" w:lineRule="auto"/>
              <w:ind w:right="-630"/>
              <w:jc w:val="center"/>
              <w:rPr>
                <w:rFonts w:ascii="Simplified Arabic" w:eastAsia="Times New Roman" w:hAnsi="Simplified Arabic" w:cs="Simplified Arabic"/>
                <w:b/>
                <w:bCs/>
                <w:sz w:val="28"/>
                <w:szCs w:val="28"/>
                <w:rtl/>
              </w:rPr>
            </w:pPr>
            <w:r w:rsidRPr="00797ACD">
              <w:rPr>
                <w:rFonts w:ascii="Simplified Arabic" w:eastAsia="Times New Roman" w:hAnsi="Simplified Arabic" w:cs="Simplified Arabic"/>
                <w:b/>
                <w:bCs/>
                <w:sz w:val="28"/>
                <w:szCs w:val="28"/>
                <w:rtl/>
              </w:rPr>
              <w:t>المخالفات والإجراءات التأديبية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(41):</w:t>
            </w:r>
          </w:p>
        </w:tc>
        <w:tc>
          <w:tcPr>
            <w:tcW w:w="8100" w:type="dxa"/>
          </w:tcPr>
          <w:p w:rsidR="00431F36" w:rsidRPr="00323959" w:rsidRDefault="00431F36" w:rsidP="00431F36">
            <w:pPr>
              <w:bidi/>
              <w:spacing w:after="0" w:line="240" w:lineRule="auto"/>
              <w:ind w:left="345" w:hanging="34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 مع مراعاة ما ورد في المادة (38) من النظام، وفي حال تقديم شكوى بحق عضو هيئة التدريس أو ارتكابه مخالفة، فللرئيس تشكيل لجنة ثلاثية للتحقيق معه برئاسة أحد أعضاء هيئة التدريس ممن يحملون الرتبة نفسها أو أعلى من رتبته والتصرف بعد ذلك بالمخالفة وفقاً لنتائج التحقيق بحفظها أو إيقاع العقوبة أو بإحالتها إلى المجلس التأديبي.</w:t>
            </w:r>
          </w:p>
          <w:p w:rsidR="00431F36" w:rsidRPr="00323959" w:rsidRDefault="00431F36" w:rsidP="00431F36">
            <w:pPr>
              <w:framePr w:w="9503" w:hSpace="180" w:wrap="around" w:vAnchor="text" w:hAnchor="page" w:x="1071" w:y="5"/>
              <w:bidi/>
              <w:spacing w:after="0" w:line="240" w:lineRule="auto"/>
              <w:suppressOverlap/>
              <w:jc w:val="both"/>
              <w:rPr>
                <w:rFonts w:ascii="Simplified Arabic" w:eastAsia="Times New Roman" w:hAnsi="Simplified Arabic" w:cs="Simplified Arabic"/>
                <w:sz w:val="24"/>
                <w:szCs w:val="24"/>
                <w:lang w:bidi="ar-JO"/>
              </w:rPr>
            </w:pPr>
            <w:r w:rsidRPr="00323959">
              <w:rPr>
                <w:rFonts w:ascii="Simplified Arabic" w:eastAsia="Times New Roman" w:hAnsi="Simplified Arabic" w:cs="Simplified Arabic"/>
                <w:sz w:val="24"/>
                <w:szCs w:val="24"/>
                <w:rtl/>
              </w:rPr>
              <w:t>ب. لا يجوز إيقاع</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أي عقوبة تأديبية بحق عضو الهيئة التدريسية، إلا بعد توفير الضمانات الآتية:</w:t>
            </w:r>
          </w:p>
          <w:p w:rsidR="00431F36" w:rsidRPr="00323959" w:rsidRDefault="00431F36" w:rsidP="00431F36">
            <w:pPr>
              <w:framePr w:w="9503" w:hSpace="180" w:wrap="around" w:vAnchor="text" w:hAnchor="page" w:x="1071" w:y="5"/>
              <w:bidi/>
              <w:spacing w:after="0" w:line="240" w:lineRule="auto"/>
              <w:ind w:left="615" w:hanging="270"/>
              <w:suppressOverlap/>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lang w:bidi="ar-JO"/>
              </w:rPr>
              <w:t xml:space="preserve">1. </w:t>
            </w:r>
            <w:r w:rsidRPr="00323959">
              <w:rPr>
                <w:rFonts w:ascii="Simplified Arabic" w:eastAsia="Times New Roman" w:hAnsi="Simplified Arabic" w:cs="Simplified Arabic"/>
                <w:sz w:val="24"/>
                <w:szCs w:val="24"/>
                <w:rtl/>
              </w:rPr>
              <w:t>تبليغ عضو الهيئة التدريسية خطياً بما هو منسوب إليه بحيث يتضمن المخالفة المرتكبة والتهم الموجهة إليه.</w:t>
            </w:r>
          </w:p>
          <w:p w:rsidR="00431F36" w:rsidRPr="00323959" w:rsidRDefault="00431F36" w:rsidP="00431F36">
            <w:pPr>
              <w:framePr w:w="9503" w:hSpace="180" w:wrap="around" w:vAnchor="text" w:hAnchor="page" w:x="1071" w:y="5"/>
              <w:bidi/>
              <w:spacing w:after="0" w:line="240" w:lineRule="auto"/>
              <w:ind w:left="615" w:hanging="270"/>
              <w:suppressOverlap/>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2. التجرد من قبل رؤساء لجان التحقيق واعضائها أو المجلس التأديبي المشكل</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أي منهما بمقتضى أحكام النظام من</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أي اعتبارات شخصية أو التنحي في الحالات التي يوجد فيها صلة قرابة من شأنها التأثير على مجريات التحقيق أو إيقاع</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العقوبة.</w:t>
            </w:r>
          </w:p>
          <w:p w:rsidR="00431F36" w:rsidRPr="00D0763F" w:rsidRDefault="00431F36" w:rsidP="00431F36">
            <w:pPr>
              <w:bidi/>
              <w:spacing w:after="0" w:line="240" w:lineRule="auto"/>
              <w:ind w:left="345" w:hanging="345"/>
              <w:jc w:val="both"/>
              <w:rPr>
                <w:rFonts w:ascii="Simplified Arabic" w:eastAsia="Times New Roman" w:hAnsi="Simplified Arabic" w:cs="Simplified Arabic"/>
                <w:sz w:val="24"/>
                <w:szCs w:val="24"/>
                <w:rtl/>
                <w:lang w:bidi="ar-JO"/>
              </w:rPr>
            </w:pPr>
            <w:r w:rsidRPr="00323959">
              <w:rPr>
                <w:rFonts w:ascii="Simplified Arabic" w:eastAsia="Times New Roman" w:hAnsi="Simplified Arabic" w:cs="Simplified Arabic"/>
                <w:sz w:val="24"/>
                <w:szCs w:val="24"/>
                <w:rtl/>
                <w:lang w:bidi="ar-JO"/>
              </w:rPr>
              <w:t xml:space="preserve">ج. مع مراعاة ما ورد في المادة (38) من النظام يجب تبليغ عضو هيئة التدريس على عنوانه في الجامعة لحضور لجنة التحقيق المشكلة قبل (48) ساعة من انعقاده وأن يتم التبليغ وفقاً للأصول. وفي حال </w:t>
            </w:r>
            <w:r w:rsidRPr="00323959">
              <w:rPr>
                <w:rFonts w:ascii="Simplified Arabic" w:eastAsia="Times New Roman" w:hAnsi="Simplified Arabic" w:cs="Simplified Arabic"/>
                <w:sz w:val="24"/>
                <w:szCs w:val="24"/>
                <w:rtl/>
                <w:lang w:bidi="ar-JO"/>
              </w:rPr>
              <w:lastRenderedPageBreak/>
              <w:t>عدم حضوره، تقوم لجنة التحقيق و/ أو المجلس التأديبي بإصدار القرار غيابياً بحق عضو هيئة التدريس على أن يبلغ إليه أصولياً في مدة أقصاها عش</w:t>
            </w:r>
            <w:r>
              <w:rPr>
                <w:rFonts w:ascii="Simplified Arabic" w:eastAsia="Times New Roman" w:hAnsi="Simplified Arabic" w:cs="Simplified Arabic"/>
                <w:sz w:val="24"/>
                <w:szCs w:val="24"/>
                <w:rtl/>
                <w:lang w:bidi="ar-JO"/>
              </w:rPr>
              <w:t>رة</w:t>
            </w:r>
            <w:r w:rsidR="00E13D7C">
              <w:rPr>
                <w:rFonts w:ascii="Simplified Arabic" w:eastAsia="Times New Roman" w:hAnsi="Simplified Arabic" w:cs="Simplified Arabic"/>
                <w:sz w:val="24"/>
                <w:szCs w:val="24"/>
                <w:rtl/>
                <w:lang w:bidi="ar-JO"/>
              </w:rPr>
              <w:t xml:space="preserve"> </w:t>
            </w:r>
            <w:r>
              <w:rPr>
                <w:rFonts w:ascii="Simplified Arabic" w:eastAsia="Times New Roman" w:hAnsi="Simplified Arabic" w:cs="Simplified Arabic"/>
                <w:sz w:val="24"/>
                <w:szCs w:val="24"/>
                <w:rtl/>
                <w:lang w:bidi="ar-JO"/>
              </w:rPr>
              <w:t>أيام من تاريخ إصدار القرار.</w:t>
            </w:r>
          </w:p>
        </w:tc>
      </w:tr>
      <w:tr w:rsidR="00431F36" w:rsidRPr="00B85372" w:rsidTr="009B1C24">
        <w:tc>
          <w:tcPr>
            <w:tcW w:w="9350" w:type="dxa"/>
            <w:gridSpan w:val="2"/>
          </w:tcPr>
          <w:p w:rsidR="00431F36" w:rsidRPr="00797ACD" w:rsidRDefault="00431F36" w:rsidP="00431F36">
            <w:pPr>
              <w:bidi/>
              <w:spacing w:after="0" w:line="240" w:lineRule="auto"/>
              <w:ind w:right="-630"/>
              <w:jc w:val="center"/>
              <w:rPr>
                <w:rFonts w:ascii="Simplified Arabic" w:eastAsia="Times New Roman" w:hAnsi="Simplified Arabic" w:cs="Simplified Arabic"/>
                <w:b/>
                <w:bCs/>
                <w:sz w:val="28"/>
                <w:szCs w:val="28"/>
                <w:rtl/>
              </w:rPr>
            </w:pPr>
            <w:r w:rsidRPr="00797ACD">
              <w:rPr>
                <w:rFonts w:ascii="Simplified Arabic" w:eastAsia="Times New Roman" w:hAnsi="Simplified Arabic" w:cs="Simplified Arabic"/>
                <w:b/>
                <w:bCs/>
                <w:sz w:val="28"/>
                <w:szCs w:val="28"/>
                <w:rtl/>
              </w:rPr>
              <w:t>أحكام عامة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(42)</w:t>
            </w:r>
            <w:r w:rsidRPr="007E2A44">
              <w:rPr>
                <w:rFonts w:ascii="Simplified Arabic" w:eastAsia="Calibri" w:hAnsi="Simplified Arabic" w:cs="Simplified Arabic" w:hint="cs"/>
                <w:b/>
                <w:bCs/>
                <w:sz w:val="24"/>
                <w:szCs w:val="24"/>
                <w:rtl/>
                <w:lang w:bidi="ar-JO"/>
              </w:rPr>
              <w:t>:</w:t>
            </w:r>
          </w:p>
        </w:tc>
        <w:tc>
          <w:tcPr>
            <w:tcW w:w="8100" w:type="dxa"/>
          </w:tcPr>
          <w:p w:rsidR="00431F36" w:rsidRPr="00323959" w:rsidRDefault="00431F36" w:rsidP="00431F36">
            <w:pPr>
              <w:bidi/>
              <w:spacing w:after="0" w:line="240" w:lineRule="auto"/>
              <w:ind w:left="165" w:hanging="16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أ.</w:t>
            </w:r>
            <w:r w:rsidRPr="00323959">
              <w:rPr>
                <w:rFonts w:ascii="Simplified Arabic" w:eastAsia="Times New Roman" w:hAnsi="Simplified Arabic" w:cs="Simplified Arabic"/>
                <w:color w:val="00B050"/>
                <w:sz w:val="24"/>
                <w:szCs w:val="24"/>
                <w:rtl/>
              </w:rPr>
              <w:t xml:space="preserve"> </w:t>
            </w:r>
            <w:r w:rsidRPr="00323959">
              <w:rPr>
                <w:rFonts w:ascii="Simplified Arabic" w:eastAsia="Times New Roman" w:hAnsi="Simplified Arabic" w:cs="Simplified Arabic"/>
                <w:sz w:val="24"/>
                <w:szCs w:val="24"/>
                <w:rtl/>
              </w:rPr>
              <w:t>يحق لمن صدر ضده قرار من المجلس التأديبي الابتدائي بإيقاع</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أي من العقوبات المنصوص عليها في</w:t>
            </w:r>
            <w:r w:rsidR="00E13D7C">
              <w:rPr>
                <w:rFonts w:ascii="Simplified Arabic" w:eastAsia="Times New Roman" w:hAnsi="Simplified Arabic" w:cs="Simplified Arabic"/>
                <w:sz w:val="24"/>
                <w:szCs w:val="24"/>
                <w:rtl/>
              </w:rPr>
              <w:t xml:space="preserve"> </w:t>
            </w:r>
            <w:r w:rsidRPr="00323959">
              <w:rPr>
                <w:rFonts w:ascii="Simplified Arabic" w:eastAsia="Times New Roman" w:hAnsi="Simplified Arabic" w:cs="Simplified Arabic"/>
                <w:sz w:val="24"/>
                <w:szCs w:val="24"/>
                <w:rtl/>
              </w:rPr>
              <w:t>أي من الفقرتين (د) و (هـ) من المادة (36) من النظام، الطعن في القرار لدى المجلس التأديبي الاستئنافي خلال خمسة عشر يوماً من تاريخ إصدار قرار اللجنة أو المجلس التأديبي إذا كان وجاهياً أو من تاريخ تبليغه بالقرار إذا كان غيابياً.</w:t>
            </w:r>
          </w:p>
          <w:p w:rsidR="00431F36" w:rsidRPr="00323959" w:rsidRDefault="00431F36" w:rsidP="00431F36">
            <w:pPr>
              <w:bidi/>
              <w:spacing w:after="0"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ب. يُقدم الطعن خطياً لدى الرئيس مقابل اشعار بالاستلام.</w:t>
            </w:r>
          </w:p>
          <w:p w:rsidR="00431F36" w:rsidRPr="00323959" w:rsidRDefault="00431F36" w:rsidP="00431F36">
            <w:pPr>
              <w:bidi/>
              <w:spacing w:after="0"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ج. تُحال لائحة الطعن بالقرار إلى رئيس المجلس التأديبي الاستئنافي للنظر فيه.</w:t>
            </w:r>
          </w:p>
          <w:p w:rsidR="00431F36" w:rsidRPr="00323959" w:rsidRDefault="00431F36" w:rsidP="00431F36">
            <w:pPr>
              <w:bidi/>
              <w:spacing w:after="0" w:line="240" w:lineRule="auto"/>
              <w:ind w:left="255" w:hanging="255"/>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د. يبلغ المستأنف بموعد الجلسة التي سيعقدها المجلس التأديبي الاستئنافي للنظر</w:t>
            </w:r>
            <w:r w:rsidRPr="00323959">
              <w:rPr>
                <w:rFonts w:ascii="Simplified Arabic" w:eastAsia="Times New Roman" w:hAnsi="Simplified Arabic" w:cs="Simplified Arabic"/>
                <w:color w:val="FF0000"/>
                <w:sz w:val="24"/>
                <w:szCs w:val="24"/>
                <w:rtl/>
              </w:rPr>
              <w:t xml:space="preserve"> </w:t>
            </w:r>
            <w:r w:rsidRPr="00323959">
              <w:rPr>
                <w:rFonts w:ascii="Simplified Arabic" w:eastAsia="Times New Roman" w:hAnsi="Simplified Arabic" w:cs="Simplified Arabic"/>
                <w:sz w:val="24"/>
                <w:szCs w:val="24"/>
                <w:rtl/>
              </w:rPr>
              <w:t>في الاستئناف بمذكرة تبلغ إلى المستأنف في مركز عمله في الجامعة أو مكان إقامته، وذلك قبل الموعد المحدد للجلسة بخمسة عشر يوماً على الأقل، على أن يقوم المجلس الاستئنافي بالفصل في الاستئناف ويعد حكمهم الاستئنافي الصادر في هذه القضية قطعياً غير قابل للطعن فيه.</w:t>
            </w:r>
          </w:p>
          <w:p w:rsidR="00431F36" w:rsidRPr="00D0763F" w:rsidRDefault="00431F36" w:rsidP="00431F36">
            <w:pPr>
              <w:bidi/>
              <w:spacing w:after="0" w:line="240" w:lineRule="auto"/>
              <w:jc w:val="both"/>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هـ. يُعدّ قرار المجلس التأديبي الابتدائي قطعياً إذا لم يقم المحكوم عليه باستئناف</w:t>
            </w:r>
            <w:r>
              <w:rPr>
                <w:rFonts w:ascii="Simplified Arabic" w:eastAsia="Times New Roman" w:hAnsi="Simplified Arabic" w:cs="Simplified Arabic"/>
                <w:sz w:val="24"/>
                <w:szCs w:val="24"/>
                <w:rtl/>
              </w:rPr>
              <w:t>ه خلال المدة القانونية المقررة.</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(43)</w:t>
            </w:r>
            <w:r w:rsidRPr="007E2A44">
              <w:rPr>
                <w:rFonts w:ascii="Simplified Arabic" w:eastAsia="Calibri" w:hAnsi="Simplified Arabic" w:cs="Simplified Arabic" w:hint="cs"/>
                <w:b/>
                <w:bCs/>
                <w:sz w:val="24"/>
                <w:szCs w:val="24"/>
                <w:rtl/>
                <w:lang w:bidi="ar-JO"/>
              </w:rPr>
              <w:t>:</w:t>
            </w:r>
          </w:p>
        </w:tc>
        <w:tc>
          <w:tcPr>
            <w:tcW w:w="8100" w:type="dxa"/>
          </w:tcPr>
          <w:p w:rsidR="00431F36" w:rsidRPr="00D0763F" w:rsidRDefault="00431F36" w:rsidP="00431F36">
            <w:pPr>
              <w:bidi/>
              <w:spacing w:after="0" w:line="240" w:lineRule="auto"/>
              <w:ind w:left="525" w:hanging="525"/>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تحال إلى المجلس الحالات التي لم يرد عليها نص في هذه التعليمات للبت فيها.</w:t>
            </w:r>
          </w:p>
        </w:tc>
      </w:tr>
      <w:tr w:rsidR="009B1C24" w:rsidRPr="00B85372" w:rsidTr="009B1C24">
        <w:tc>
          <w:tcPr>
            <w:tcW w:w="1250" w:type="dxa"/>
          </w:tcPr>
          <w:p w:rsidR="00431F36" w:rsidRDefault="00431F36" w:rsidP="00431F36">
            <w:pPr>
              <w:spacing w:after="0"/>
            </w:pPr>
            <w:r w:rsidRPr="007E2A44">
              <w:rPr>
                <w:rFonts w:ascii="Simplified Arabic" w:eastAsia="Calibri" w:hAnsi="Simplified Arabic" w:cs="Simplified Arabic" w:hint="cs"/>
                <w:b/>
                <w:bCs/>
                <w:sz w:val="24"/>
                <w:szCs w:val="24"/>
                <w:rtl/>
                <w:lang w:bidi="ar-JO"/>
              </w:rPr>
              <w:t xml:space="preserve">المادة </w:t>
            </w:r>
            <w:r>
              <w:rPr>
                <w:rFonts w:ascii="Simplified Arabic" w:eastAsia="Calibri" w:hAnsi="Simplified Arabic" w:cs="Simplified Arabic" w:hint="cs"/>
                <w:b/>
                <w:bCs/>
                <w:sz w:val="24"/>
                <w:szCs w:val="24"/>
                <w:rtl/>
                <w:lang w:bidi="ar-JO"/>
              </w:rPr>
              <w:t>(44)</w:t>
            </w:r>
            <w:r w:rsidRPr="007E2A44">
              <w:rPr>
                <w:rFonts w:ascii="Simplified Arabic" w:eastAsia="Calibri" w:hAnsi="Simplified Arabic" w:cs="Simplified Arabic" w:hint="cs"/>
                <w:b/>
                <w:bCs/>
                <w:sz w:val="24"/>
                <w:szCs w:val="24"/>
                <w:rtl/>
                <w:lang w:bidi="ar-JO"/>
              </w:rPr>
              <w:t>:</w:t>
            </w:r>
          </w:p>
        </w:tc>
        <w:tc>
          <w:tcPr>
            <w:tcW w:w="8100" w:type="dxa"/>
          </w:tcPr>
          <w:p w:rsidR="00431F36" w:rsidRPr="00D0763F" w:rsidRDefault="00431F36" w:rsidP="00431F36">
            <w:pPr>
              <w:bidi/>
              <w:spacing w:after="0" w:line="240" w:lineRule="auto"/>
              <w:ind w:left="435" w:hanging="435"/>
              <w:rPr>
                <w:rFonts w:ascii="Simplified Arabic" w:eastAsia="Times New Roman" w:hAnsi="Simplified Arabic" w:cs="Simplified Arabic"/>
                <w:sz w:val="24"/>
                <w:szCs w:val="24"/>
                <w:rtl/>
              </w:rPr>
            </w:pPr>
            <w:r w:rsidRPr="00323959">
              <w:rPr>
                <w:rFonts w:ascii="Simplified Arabic" w:eastAsia="Times New Roman" w:hAnsi="Simplified Arabic" w:cs="Simplified Arabic"/>
                <w:sz w:val="24"/>
                <w:szCs w:val="24"/>
                <w:rtl/>
              </w:rPr>
              <w:t>تُلغي هذه التعليمات أي تعليمات أو قرارات سابقة تتعارض معها.</w:t>
            </w:r>
          </w:p>
        </w:tc>
      </w:tr>
    </w:tbl>
    <w:p w:rsidR="004F2025" w:rsidRPr="00323959" w:rsidRDefault="004F2025" w:rsidP="00DE63F4">
      <w:pPr>
        <w:bidi/>
        <w:ind w:right="-630"/>
        <w:jc w:val="both"/>
        <w:rPr>
          <w:rFonts w:ascii="Simplified Arabic" w:eastAsia="Times New Roman" w:hAnsi="Simplified Arabic" w:cs="Simplified Arabic"/>
          <w:sz w:val="24"/>
          <w:szCs w:val="24"/>
          <w:rtl/>
        </w:rPr>
      </w:pPr>
    </w:p>
    <w:p w:rsidR="004F2025" w:rsidRPr="00323959" w:rsidRDefault="00E13D7C" w:rsidP="00323959">
      <w:pPr>
        <w:autoSpaceDE w:val="0"/>
        <w:autoSpaceDN w:val="0"/>
        <w:bidi/>
        <w:adjustRightInd w:val="0"/>
        <w:jc w:val="both"/>
        <w:rPr>
          <w:rFonts w:ascii="Simplified Arabic" w:eastAsia="Times New Roman" w:hAnsi="Simplified Arabic" w:cs="Simplified Arabic"/>
          <w:color w:val="00B050"/>
          <w:sz w:val="24"/>
          <w:szCs w:val="24"/>
          <w:rtl/>
        </w:rPr>
      </w:pPr>
      <w:r>
        <w:rPr>
          <w:rFonts w:ascii="Simplified Arabic" w:eastAsia="Times New Roman" w:hAnsi="Simplified Arabic" w:cs="Simplified Arabic"/>
          <w:color w:val="00B050"/>
          <w:sz w:val="24"/>
          <w:szCs w:val="24"/>
          <w:rtl/>
        </w:rPr>
        <w:t xml:space="preserve"> </w:t>
      </w:r>
    </w:p>
    <w:p w:rsidR="005A510B" w:rsidRPr="00323959" w:rsidRDefault="005A510B" w:rsidP="00323959">
      <w:pPr>
        <w:bidi/>
        <w:jc w:val="both"/>
        <w:rPr>
          <w:rFonts w:ascii="Simplified Arabic" w:hAnsi="Simplified Arabic" w:cs="Simplified Arabic"/>
          <w:sz w:val="24"/>
          <w:szCs w:val="24"/>
          <w:rtl/>
        </w:rPr>
      </w:pPr>
    </w:p>
    <w:p w:rsidR="00181535" w:rsidRDefault="00181535" w:rsidP="002E3711">
      <w:pPr>
        <w:bidi/>
        <w:jc w:val="center"/>
        <w:rPr>
          <w:rFonts w:asciiTheme="majorBidi" w:hAnsiTheme="majorBidi" w:cstheme="majorBidi"/>
          <w:sz w:val="24"/>
          <w:szCs w:val="24"/>
          <w:rtl/>
          <w:lang w:bidi="ar-JO"/>
        </w:rPr>
      </w:pPr>
    </w:p>
    <w:p w:rsidR="00181535" w:rsidRDefault="00181535" w:rsidP="00181535">
      <w:pPr>
        <w:bidi/>
        <w:rPr>
          <w:rFonts w:asciiTheme="majorBidi" w:hAnsiTheme="majorBidi" w:cstheme="majorBidi"/>
          <w:sz w:val="24"/>
          <w:szCs w:val="24"/>
          <w:rtl/>
          <w:lang w:bidi="ar-JO"/>
        </w:rPr>
      </w:pPr>
    </w:p>
    <w:p w:rsidR="00181535" w:rsidRDefault="00181535" w:rsidP="00181535">
      <w:pPr>
        <w:bidi/>
        <w:rPr>
          <w:rFonts w:asciiTheme="majorBidi" w:hAnsiTheme="majorBidi" w:cstheme="majorBidi"/>
          <w:sz w:val="24"/>
          <w:szCs w:val="24"/>
          <w:rtl/>
          <w:lang w:bidi="ar-JO"/>
        </w:rPr>
      </w:pPr>
    </w:p>
    <w:p w:rsidR="00181535" w:rsidRDefault="00181535" w:rsidP="00181535">
      <w:pPr>
        <w:bidi/>
        <w:rPr>
          <w:rFonts w:asciiTheme="majorBidi" w:hAnsiTheme="majorBidi" w:cstheme="majorBidi"/>
          <w:sz w:val="24"/>
          <w:szCs w:val="24"/>
          <w:rtl/>
          <w:lang w:bidi="ar-JO"/>
        </w:rPr>
      </w:pPr>
    </w:p>
    <w:p w:rsidR="009C34E2" w:rsidRDefault="009C34E2" w:rsidP="009C34E2">
      <w:pPr>
        <w:bidi/>
        <w:rPr>
          <w:rFonts w:asciiTheme="majorBidi" w:hAnsiTheme="majorBidi" w:cstheme="majorBidi"/>
          <w:sz w:val="24"/>
          <w:szCs w:val="24"/>
          <w:rtl/>
          <w:lang w:bidi="ar-JO"/>
        </w:rPr>
      </w:pPr>
    </w:p>
    <w:p w:rsidR="009C34E2" w:rsidRDefault="009C34E2" w:rsidP="009C34E2">
      <w:pPr>
        <w:bidi/>
        <w:rPr>
          <w:rFonts w:asciiTheme="majorBidi" w:hAnsiTheme="majorBidi" w:cstheme="majorBidi"/>
          <w:sz w:val="24"/>
          <w:szCs w:val="24"/>
          <w:rtl/>
          <w:lang w:bidi="ar-JO"/>
        </w:rPr>
      </w:pPr>
    </w:p>
    <w:p w:rsidR="009C34E2" w:rsidRDefault="009C34E2" w:rsidP="009C34E2">
      <w:pPr>
        <w:bidi/>
        <w:rPr>
          <w:rFonts w:asciiTheme="majorBidi" w:hAnsiTheme="majorBidi" w:cstheme="majorBidi"/>
          <w:sz w:val="24"/>
          <w:szCs w:val="24"/>
          <w:rtl/>
          <w:lang w:bidi="ar-JO"/>
        </w:rPr>
      </w:pPr>
    </w:p>
    <w:p w:rsidR="006D50A2" w:rsidRDefault="006D50A2" w:rsidP="006D50A2">
      <w:pPr>
        <w:bidi/>
        <w:rPr>
          <w:rFonts w:asciiTheme="majorBidi" w:hAnsiTheme="majorBidi" w:cstheme="majorBidi"/>
          <w:sz w:val="24"/>
          <w:szCs w:val="24"/>
          <w:rtl/>
          <w:lang w:bidi="ar-JO"/>
        </w:rPr>
      </w:pPr>
    </w:p>
    <w:p w:rsidR="006D50A2" w:rsidRDefault="006D50A2" w:rsidP="006D50A2">
      <w:pPr>
        <w:bidi/>
        <w:rPr>
          <w:rFonts w:asciiTheme="majorBidi" w:hAnsiTheme="majorBidi" w:cstheme="majorBidi"/>
          <w:sz w:val="24"/>
          <w:szCs w:val="24"/>
          <w:rtl/>
          <w:lang w:bidi="ar-JO"/>
        </w:rPr>
      </w:pPr>
    </w:p>
    <w:p w:rsidR="00AE4DE5" w:rsidRPr="00413361" w:rsidRDefault="00AE4DE5" w:rsidP="00AE4DE5">
      <w:pPr>
        <w:bidi/>
        <w:spacing w:after="0" w:line="240" w:lineRule="auto"/>
        <w:ind w:left="203" w:right="810" w:firstLine="293"/>
        <w:jc w:val="center"/>
        <w:rPr>
          <w:rFonts w:ascii="Simplified Arabic" w:eastAsia="Times New Roman" w:hAnsi="Simplified Arabic" w:cs="Simplified Arabic"/>
          <w:b/>
          <w:bCs/>
          <w:noProof/>
          <w:color w:val="000000"/>
          <w:sz w:val="28"/>
          <w:szCs w:val="28"/>
          <w:rtl/>
        </w:rPr>
      </w:pPr>
      <w:r w:rsidRPr="00413361">
        <w:rPr>
          <w:rFonts w:ascii="Simplified Arabic" w:eastAsia="Times New Roman" w:hAnsi="Simplified Arabic" w:cs="Simplified Arabic"/>
          <w:b/>
          <w:bCs/>
          <w:noProof/>
          <w:color w:val="000000"/>
          <w:sz w:val="28"/>
          <w:szCs w:val="28"/>
          <w:rtl/>
        </w:rPr>
        <w:lastRenderedPageBreak/>
        <w:t>نظام البحث العلمي</w:t>
      </w:r>
    </w:p>
    <w:p w:rsidR="00AE4DE5" w:rsidRPr="00413361" w:rsidRDefault="00AE4DE5" w:rsidP="00AE4DE5">
      <w:pPr>
        <w:bidi/>
        <w:spacing w:after="0" w:line="240" w:lineRule="auto"/>
        <w:ind w:left="203" w:right="810" w:firstLine="293"/>
        <w:jc w:val="center"/>
        <w:rPr>
          <w:rFonts w:ascii="Simplified Arabic" w:eastAsia="Times New Roman" w:hAnsi="Simplified Arabic" w:cs="Simplified Arabic"/>
          <w:b/>
          <w:bCs/>
          <w:noProof/>
          <w:color w:val="000000"/>
          <w:sz w:val="28"/>
          <w:szCs w:val="28"/>
          <w:u w:val="single"/>
          <w:rtl/>
        </w:rPr>
      </w:pPr>
      <w:r w:rsidRPr="00413361">
        <w:rPr>
          <w:rFonts w:ascii="Simplified Arabic" w:eastAsia="Times New Roman" w:hAnsi="Simplified Arabic" w:cs="Simplified Arabic"/>
          <w:b/>
          <w:bCs/>
          <w:noProof/>
          <w:color w:val="000000"/>
          <w:sz w:val="28"/>
          <w:szCs w:val="28"/>
          <w:u w:val="single"/>
          <w:rtl/>
        </w:rPr>
        <w:t>في جامعة الزيتونة الأردنية لسنة 2019</w:t>
      </w:r>
    </w:p>
    <w:p w:rsidR="00EF2EEB" w:rsidRPr="00AE4DE5" w:rsidRDefault="00EF2EEB" w:rsidP="00EF2EEB">
      <w:pPr>
        <w:bidi/>
        <w:spacing w:after="0" w:line="240" w:lineRule="auto"/>
        <w:ind w:left="203" w:right="810" w:firstLine="293"/>
        <w:jc w:val="center"/>
        <w:rPr>
          <w:rFonts w:ascii="Times New Roman" w:eastAsia="Times New Roman" w:hAnsi="Times New Roman" w:cs="Traditional Arabic"/>
          <w:b/>
          <w:bCs/>
          <w:noProof/>
          <w:color w:val="000000"/>
          <w:sz w:val="32"/>
          <w:szCs w:val="32"/>
          <w:u w:val="single"/>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EF2EEB" w:rsidRPr="00D84B24" w:rsidRDefault="00F159C7" w:rsidP="0017520A">
            <w:pPr>
              <w:bidi/>
              <w:spacing w:after="0" w:line="240" w:lineRule="auto"/>
              <w:contextualSpacing/>
              <w:rPr>
                <w:rFonts w:ascii="Simplified Arabic" w:eastAsia="Times New Roman" w:hAnsi="Simplified Arabic" w:cs="Simplified Arabic"/>
                <w:sz w:val="24"/>
                <w:szCs w:val="24"/>
                <w:rtl/>
              </w:rPr>
            </w:pPr>
            <w:r w:rsidRPr="00F159C7">
              <w:rPr>
                <w:rFonts w:ascii="Simplified Arabic" w:eastAsia="Times New Roman" w:hAnsi="Simplified Arabic" w:cs="Simplified Arabic"/>
                <w:sz w:val="24"/>
                <w:szCs w:val="24"/>
                <w:rtl/>
              </w:rPr>
              <w:t>يسمى هذا النظام ( نظام البحث العلمي في جامعة الزيتونة الأردنية لسنة 2019 ) صادر وفقاً لقانون الجامعات الأردنية النافذ .</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F159C7" w:rsidRPr="00F159C7" w:rsidRDefault="00F159C7" w:rsidP="00F159C7">
            <w:pPr>
              <w:tabs>
                <w:tab w:val="left" w:pos="1103"/>
              </w:tabs>
              <w:bidi/>
              <w:spacing w:after="0" w:line="240" w:lineRule="auto"/>
              <w:ind w:right="540"/>
              <w:jc w:val="lowKashida"/>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يكون للكلمات التالية حيثما وردت في هذا النظام المعاني المخصصة لها مالم تدل القرينة على غير ذلك :</w:t>
            </w:r>
          </w:p>
          <w:p w:rsidR="00F159C7" w:rsidRPr="00F159C7" w:rsidRDefault="00F159C7" w:rsidP="00F159C7">
            <w:pPr>
              <w:bidi/>
              <w:spacing w:after="0" w:line="240" w:lineRule="auto"/>
              <w:ind w:left="1283" w:right="540" w:hanging="99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ab/>
              <w:t xml:space="preserve">الجامعة </w:t>
            </w:r>
            <w:r w:rsidRPr="00F159C7">
              <w:rPr>
                <w:rFonts w:ascii="Simplified Arabic" w:eastAsia="Times New Roman" w:hAnsi="Simplified Arabic" w:cs="Simplified Arabic"/>
                <w:noProof/>
                <w:color w:val="000000"/>
                <w:sz w:val="24"/>
                <w:szCs w:val="24"/>
                <w:rtl/>
              </w:rPr>
              <w:tab/>
            </w:r>
            <w:r w:rsidRPr="00F159C7">
              <w:rPr>
                <w:rFonts w:ascii="Simplified Arabic" w:eastAsia="Times New Roman" w:hAnsi="Simplified Arabic" w:cs="Simplified Arabic"/>
                <w:noProof/>
                <w:color w:val="000000"/>
                <w:sz w:val="24"/>
                <w:szCs w:val="24"/>
                <w:rtl/>
              </w:rPr>
              <w:tab/>
              <w:t>:</w:t>
            </w:r>
            <w:r w:rsidRPr="00F159C7">
              <w:rPr>
                <w:rFonts w:ascii="Simplified Arabic" w:eastAsia="Times New Roman" w:hAnsi="Simplified Arabic" w:cs="Simplified Arabic"/>
                <w:noProof/>
                <w:color w:val="000000"/>
                <w:sz w:val="24"/>
                <w:szCs w:val="24"/>
                <w:rtl/>
              </w:rPr>
              <w:tab/>
              <w:t>جامعة الزيتونة الأردنية .</w:t>
            </w:r>
          </w:p>
          <w:p w:rsidR="00F159C7" w:rsidRPr="00F159C7" w:rsidRDefault="00F159C7" w:rsidP="00F159C7">
            <w:pPr>
              <w:bidi/>
              <w:spacing w:after="0" w:line="240" w:lineRule="auto"/>
              <w:ind w:left="1283" w:right="540" w:hanging="99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ab/>
              <w:t xml:space="preserve">الرئيس </w:t>
            </w:r>
            <w:r w:rsidRPr="00F159C7">
              <w:rPr>
                <w:rFonts w:ascii="Simplified Arabic" w:eastAsia="Times New Roman" w:hAnsi="Simplified Arabic" w:cs="Simplified Arabic"/>
                <w:noProof/>
                <w:color w:val="000000"/>
                <w:sz w:val="24"/>
                <w:szCs w:val="24"/>
                <w:rtl/>
              </w:rPr>
              <w:tab/>
            </w:r>
            <w:r w:rsidRPr="00F159C7">
              <w:rPr>
                <w:rFonts w:ascii="Simplified Arabic" w:eastAsia="Times New Roman" w:hAnsi="Simplified Arabic" w:cs="Simplified Arabic"/>
                <w:noProof/>
                <w:color w:val="000000"/>
                <w:sz w:val="24"/>
                <w:szCs w:val="24"/>
                <w:rtl/>
              </w:rPr>
              <w:tab/>
              <w:t>:</w:t>
            </w:r>
            <w:r w:rsidRPr="00F159C7">
              <w:rPr>
                <w:rFonts w:ascii="Simplified Arabic" w:eastAsia="Times New Roman" w:hAnsi="Simplified Arabic" w:cs="Simplified Arabic"/>
                <w:noProof/>
                <w:color w:val="000000"/>
                <w:sz w:val="24"/>
                <w:szCs w:val="24"/>
                <w:rtl/>
              </w:rPr>
              <w:tab/>
              <w:t>رئيس الجامعة .</w:t>
            </w:r>
          </w:p>
          <w:p w:rsidR="00F159C7" w:rsidRPr="00F159C7" w:rsidRDefault="00F159C7" w:rsidP="00F159C7">
            <w:pPr>
              <w:bidi/>
              <w:spacing w:after="0" w:line="240" w:lineRule="auto"/>
              <w:ind w:left="1283" w:right="540" w:hanging="99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ab/>
              <w:t xml:space="preserve">المجلس </w:t>
            </w:r>
            <w:r w:rsidRPr="00F159C7">
              <w:rPr>
                <w:rFonts w:ascii="Simplified Arabic" w:eastAsia="Times New Roman" w:hAnsi="Simplified Arabic" w:cs="Simplified Arabic"/>
                <w:noProof/>
                <w:color w:val="000000"/>
                <w:sz w:val="24"/>
                <w:szCs w:val="24"/>
                <w:rtl/>
              </w:rPr>
              <w:tab/>
            </w:r>
            <w:r w:rsidRPr="00F159C7">
              <w:rPr>
                <w:rFonts w:ascii="Simplified Arabic" w:eastAsia="Times New Roman" w:hAnsi="Simplified Arabic" w:cs="Simplified Arabic"/>
                <w:noProof/>
                <w:color w:val="000000"/>
                <w:sz w:val="24"/>
                <w:szCs w:val="24"/>
                <w:rtl/>
              </w:rPr>
              <w:tab/>
              <w:t>:</w:t>
            </w:r>
            <w:r w:rsidRPr="00F159C7">
              <w:rPr>
                <w:rFonts w:ascii="Simplified Arabic" w:eastAsia="Times New Roman" w:hAnsi="Simplified Arabic" w:cs="Simplified Arabic"/>
                <w:noProof/>
                <w:color w:val="000000"/>
                <w:sz w:val="24"/>
                <w:szCs w:val="24"/>
                <w:rtl/>
              </w:rPr>
              <w:tab/>
              <w:t>مجلس البحث العلمي .</w:t>
            </w:r>
          </w:p>
          <w:p w:rsidR="00EF2EEB" w:rsidRPr="00F159C7" w:rsidRDefault="00F159C7" w:rsidP="00F159C7">
            <w:pPr>
              <w:bidi/>
              <w:spacing w:after="0" w:line="240" w:lineRule="auto"/>
              <w:ind w:left="1283" w:right="540" w:hanging="990"/>
              <w:jc w:val="both"/>
              <w:rPr>
                <w:rFonts w:ascii="Simplified Arabic" w:eastAsia="Times New Roman" w:hAnsi="Simplified Arabic" w:cs="Simplified Arabic"/>
                <w:noProof/>
                <w:color w:val="000000"/>
                <w:sz w:val="24"/>
                <w:szCs w:val="24"/>
                <w:rtl/>
              </w:rPr>
            </w:pPr>
            <w:r w:rsidRPr="00F159C7">
              <w:rPr>
                <w:rFonts w:ascii="Simplified Arabic" w:eastAsia="Times New Roman" w:hAnsi="Simplified Arabic" w:cs="Simplified Arabic"/>
                <w:noProof/>
                <w:color w:val="000000"/>
                <w:sz w:val="24"/>
                <w:szCs w:val="24"/>
                <w:rtl/>
              </w:rPr>
              <w:tab/>
              <w:t>العميد</w:t>
            </w:r>
            <w:r w:rsidRPr="00F159C7">
              <w:rPr>
                <w:rFonts w:ascii="Simplified Arabic" w:eastAsia="Times New Roman" w:hAnsi="Simplified Arabic" w:cs="Simplified Arabic"/>
                <w:noProof/>
                <w:color w:val="000000"/>
                <w:sz w:val="24"/>
                <w:szCs w:val="24"/>
                <w:rtl/>
              </w:rPr>
              <w:tab/>
            </w:r>
            <w:r w:rsidRPr="00F159C7">
              <w:rPr>
                <w:rFonts w:ascii="Simplified Arabic" w:eastAsia="Times New Roman" w:hAnsi="Simplified Arabic" w:cs="Simplified Arabic"/>
                <w:noProof/>
                <w:color w:val="000000"/>
                <w:sz w:val="24"/>
                <w:szCs w:val="24"/>
                <w:rtl/>
              </w:rPr>
              <w:tab/>
              <w:t>:</w:t>
            </w:r>
            <w:r w:rsidRPr="00F159C7">
              <w:rPr>
                <w:rFonts w:ascii="Simplified Arabic" w:eastAsia="Times New Roman" w:hAnsi="Simplified Arabic" w:cs="Simplified Arabic"/>
                <w:noProof/>
                <w:color w:val="000000"/>
                <w:sz w:val="24"/>
                <w:szCs w:val="24"/>
                <w:rtl/>
              </w:rPr>
              <w:tab/>
              <w:t>عميد البحث العلمي.</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EF2EEB" w:rsidRPr="00D84B24" w:rsidRDefault="00F159C7" w:rsidP="00F159C7">
            <w:pPr>
              <w:bidi/>
              <w:spacing w:after="0" w:line="240" w:lineRule="auto"/>
              <w:ind w:firstLine="60"/>
              <w:contextualSpacing/>
              <w:jc w:val="both"/>
              <w:rPr>
                <w:rFonts w:ascii="Simplified Arabic" w:eastAsia="Times New Roman" w:hAnsi="Simplified Arabic" w:cs="Simplified Arabic"/>
                <w:sz w:val="24"/>
                <w:szCs w:val="24"/>
                <w:rtl/>
              </w:rPr>
            </w:pPr>
            <w:r w:rsidRPr="00F159C7">
              <w:rPr>
                <w:rFonts w:ascii="Simplified Arabic" w:eastAsia="Times New Roman" w:hAnsi="Simplified Arabic" w:cs="Simplified Arabic"/>
                <w:sz w:val="24"/>
                <w:szCs w:val="24"/>
                <w:rtl/>
              </w:rPr>
              <w:t>يقصد بالبحث العلمي كل جهد علمي يهدف إلى تنمية المعرفة الإنسانية والابداع والابتكار ، وتعمل الجامعة على تنظيم شؤونه وتشجيعه ودعمه بمختلف الوسائل المادية والمعنوية والبشري</w:t>
            </w:r>
            <w:r>
              <w:rPr>
                <w:rFonts w:ascii="Simplified Arabic" w:eastAsia="Times New Roman" w:hAnsi="Simplified Arabic" w:cs="Simplified Arabic"/>
                <w:sz w:val="24"/>
                <w:szCs w:val="24"/>
                <w:rtl/>
              </w:rPr>
              <w:t xml:space="preserve">ة وذلك وفقاً لأحكام هذا النظام </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F159C7" w:rsidRPr="00F159C7" w:rsidRDefault="00F159C7" w:rsidP="00F159C7">
            <w:pPr>
              <w:bidi/>
              <w:spacing w:after="0" w:line="240" w:lineRule="auto"/>
              <w:ind w:left="420" w:hanging="360"/>
              <w:contextualSpacing/>
              <w:rPr>
                <w:rFonts w:ascii="Simplified Arabic" w:eastAsia="Times New Roman" w:hAnsi="Simplified Arabic" w:cs="Simplified Arabic"/>
                <w:sz w:val="24"/>
                <w:szCs w:val="24"/>
              </w:rPr>
            </w:pPr>
            <w:r w:rsidRPr="00F159C7">
              <w:rPr>
                <w:rFonts w:ascii="Simplified Arabic" w:eastAsia="Times New Roman" w:hAnsi="Simplified Arabic" w:cs="Simplified Arabic"/>
                <w:sz w:val="24"/>
                <w:szCs w:val="24"/>
                <w:rtl/>
              </w:rPr>
              <w:t>يؤلف المجلس في الجامعة على النحو الآتي :</w:t>
            </w:r>
          </w:p>
          <w:p w:rsidR="00F159C7" w:rsidRPr="00F159C7" w:rsidRDefault="00F159C7" w:rsidP="00F159C7">
            <w:pPr>
              <w:bidi/>
              <w:spacing w:after="0" w:line="240" w:lineRule="auto"/>
              <w:ind w:left="420" w:hanging="90"/>
              <w:contextualSpacing/>
              <w:jc w:val="both"/>
              <w:rPr>
                <w:rFonts w:ascii="Simplified Arabic" w:eastAsia="Times New Roman" w:hAnsi="Simplified Arabic" w:cs="Simplified Arabic"/>
                <w:sz w:val="24"/>
                <w:szCs w:val="24"/>
              </w:rPr>
            </w:pPr>
            <w:r w:rsidRPr="00F159C7">
              <w:rPr>
                <w:rFonts w:ascii="Simplified Arabic" w:eastAsia="Times New Roman" w:hAnsi="Simplified Arabic" w:cs="Simplified Arabic"/>
                <w:sz w:val="24"/>
                <w:szCs w:val="24"/>
                <w:rtl/>
              </w:rPr>
              <w:t>أ - العميد / رئيساً</w:t>
            </w:r>
            <w:r w:rsidRPr="00F159C7">
              <w:rPr>
                <w:rFonts w:ascii="Simplified Arabic" w:eastAsia="Times New Roman" w:hAnsi="Simplified Arabic" w:cs="Simplified Arabic" w:hint="cs"/>
                <w:sz w:val="24"/>
                <w:szCs w:val="24"/>
                <w:rtl/>
              </w:rPr>
              <w:t xml:space="preserve"> </w:t>
            </w:r>
            <w:r w:rsidRPr="00F159C7">
              <w:rPr>
                <w:rFonts w:ascii="Simplified Arabic" w:eastAsia="Times New Roman" w:hAnsi="Simplified Arabic" w:cs="Simplified Arabic"/>
                <w:sz w:val="24"/>
                <w:szCs w:val="24"/>
                <w:rtl/>
              </w:rPr>
              <w:t>.</w:t>
            </w:r>
          </w:p>
          <w:p w:rsidR="00F159C7" w:rsidRPr="00F159C7" w:rsidRDefault="00F159C7" w:rsidP="00F159C7">
            <w:pPr>
              <w:bidi/>
              <w:spacing w:after="0" w:line="240" w:lineRule="auto"/>
              <w:ind w:left="420" w:hanging="90"/>
              <w:contextualSpacing/>
              <w:jc w:val="both"/>
              <w:rPr>
                <w:rFonts w:ascii="Simplified Arabic" w:eastAsia="Times New Roman" w:hAnsi="Simplified Arabic" w:cs="Simplified Arabic"/>
                <w:sz w:val="24"/>
                <w:szCs w:val="24"/>
              </w:rPr>
            </w:pPr>
            <w:r w:rsidRPr="00F159C7">
              <w:rPr>
                <w:rFonts w:ascii="Simplified Arabic" w:eastAsia="Times New Roman" w:hAnsi="Simplified Arabic" w:cs="Simplified Arabic"/>
                <w:sz w:val="24"/>
                <w:szCs w:val="24"/>
                <w:rtl/>
              </w:rPr>
              <w:t xml:space="preserve">ب- نائب العميد / نائباً لرئيس المجلس . </w:t>
            </w:r>
          </w:p>
          <w:p w:rsidR="00F159C7" w:rsidRPr="00F159C7" w:rsidRDefault="00F159C7" w:rsidP="00F159C7">
            <w:pPr>
              <w:bidi/>
              <w:spacing w:after="0" w:line="240" w:lineRule="auto"/>
              <w:ind w:left="420" w:hanging="90"/>
              <w:contextualSpacing/>
              <w:jc w:val="both"/>
              <w:rPr>
                <w:rFonts w:ascii="Simplified Arabic" w:eastAsia="Times New Roman" w:hAnsi="Simplified Arabic" w:cs="Simplified Arabic"/>
                <w:sz w:val="24"/>
                <w:szCs w:val="24"/>
              </w:rPr>
            </w:pPr>
            <w:r w:rsidRPr="00F159C7">
              <w:rPr>
                <w:rFonts w:ascii="Simplified Arabic" w:eastAsia="Times New Roman" w:hAnsi="Simplified Arabic" w:cs="Simplified Arabic"/>
                <w:sz w:val="24"/>
                <w:szCs w:val="24"/>
                <w:rtl/>
              </w:rPr>
              <w:t xml:space="preserve">ج- </w:t>
            </w:r>
            <w:r w:rsidRPr="00F159C7">
              <w:rPr>
                <w:rFonts w:ascii="Simplified Arabic" w:eastAsia="Times New Roman" w:hAnsi="Simplified Arabic" w:cs="Simplified Arabic" w:hint="cs"/>
                <w:sz w:val="24"/>
                <w:szCs w:val="24"/>
                <w:rtl/>
              </w:rPr>
              <w:t>سبعة</w:t>
            </w:r>
            <w:r w:rsidRPr="00F159C7">
              <w:rPr>
                <w:rFonts w:ascii="Simplified Arabic" w:eastAsia="Times New Roman" w:hAnsi="Simplified Arabic" w:cs="Simplified Arabic"/>
                <w:sz w:val="24"/>
                <w:szCs w:val="24"/>
                <w:rtl/>
              </w:rPr>
              <w:t xml:space="preserve"> أعضاء من هيئة التدريس ممن يشغلون رتبة استاذ مشارك على الأقل يمثلون معظم الكليات في الجامعة</w:t>
            </w:r>
            <w:r w:rsidRPr="00F159C7">
              <w:rPr>
                <w:rFonts w:ascii="Simplified Arabic" w:eastAsia="Times New Roman" w:hAnsi="Simplified Arabic" w:cs="Simplified Arabic" w:hint="cs"/>
                <w:sz w:val="24"/>
                <w:szCs w:val="24"/>
                <w:rtl/>
              </w:rPr>
              <w:t xml:space="preserve"> </w:t>
            </w:r>
            <w:r w:rsidRPr="00F159C7">
              <w:rPr>
                <w:rFonts w:ascii="Simplified Arabic" w:eastAsia="Times New Roman" w:hAnsi="Simplified Arabic" w:cs="Simplified Arabic"/>
                <w:sz w:val="24"/>
                <w:szCs w:val="24"/>
                <w:rtl/>
              </w:rPr>
              <w:t>، يختارهم مجلس العمداء بناءً على تنسيب من العميد ، لمدة سنتين قابلة للتجديد لمرة واحدة فقط .</w:t>
            </w:r>
          </w:p>
          <w:p w:rsidR="00EF2EEB" w:rsidRPr="00D84B24" w:rsidRDefault="00F159C7" w:rsidP="00F159C7">
            <w:pPr>
              <w:bidi/>
              <w:spacing w:after="0" w:line="240" w:lineRule="auto"/>
              <w:ind w:left="420" w:hanging="90"/>
              <w:contextualSpacing/>
              <w:jc w:val="both"/>
              <w:rPr>
                <w:rFonts w:ascii="Simplified Arabic" w:eastAsia="Times New Roman" w:hAnsi="Simplified Arabic" w:cs="Simplified Arabic"/>
                <w:sz w:val="24"/>
                <w:szCs w:val="24"/>
                <w:rtl/>
              </w:rPr>
            </w:pPr>
            <w:r w:rsidRPr="00F159C7">
              <w:rPr>
                <w:rFonts w:ascii="Simplified Arabic" w:eastAsia="Times New Roman" w:hAnsi="Simplified Arabic" w:cs="Simplified Arabic"/>
                <w:sz w:val="24"/>
                <w:szCs w:val="24"/>
                <w:rtl/>
              </w:rPr>
              <w:t>د - عضوان من خارج الجامعة من ذوي الرأي والخبرة ممن لهم صلة بالبحث العلمي ، يختارهما مجلس العمداء ، بتنسيب من العميد ، لمدة سنتين قابلة للتجديد لمرة واحدة . وللمجلس الحق في دعوة شخص أو أكثر من المعنيين بشؤون البحث العلمي للمشاركة في جلساته د</w:t>
            </w:r>
            <w:r>
              <w:rPr>
                <w:rFonts w:ascii="Simplified Arabic" w:eastAsia="Times New Roman" w:hAnsi="Simplified Arabic" w:cs="Simplified Arabic"/>
                <w:sz w:val="24"/>
                <w:szCs w:val="24"/>
                <w:rtl/>
              </w:rPr>
              <w:t>ون أن يكون لهم الحق في التصويت</w:t>
            </w:r>
            <w:r>
              <w:rPr>
                <w:rFonts w:ascii="Simplified Arabic" w:eastAsia="Times New Roman" w:hAnsi="Simplified Arabic" w:cs="Simplified Arabic" w:hint="cs"/>
                <w:sz w:val="24"/>
                <w:szCs w:val="24"/>
                <w:rtl/>
              </w:rPr>
              <w:t>.</w:t>
            </w:r>
            <w:r>
              <w:rPr>
                <w:rFonts w:ascii="Simplified Arabic" w:eastAsia="Times New Roman" w:hAnsi="Simplified Arabic" w:cs="Simplified Arabic"/>
                <w:sz w:val="24"/>
                <w:szCs w:val="24"/>
                <w:rtl/>
              </w:rPr>
              <w:t xml:space="preserve"> </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(5):</w:t>
            </w:r>
          </w:p>
        </w:tc>
        <w:tc>
          <w:tcPr>
            <w:tcW w:w="8092" w:type="dxa"/>
          </w:tcPr>
          <w:p w:rsidR="00F159C7" w:rsidRPr="00F159C7" w:rsidRDefault="00F159C7" w:rsidP="00F159C7">
            <w:pPr>
              <w:bidi/>
              <w:spacing w:after="0" w:line="240" w:lineRule="auto"/>
              <w:ind w:left="203" w:right="540" w:hanging="143"/>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للمجلس</w:t>
            </w:r>
            <w:r w:rsidR="00E13D7C">
              <w:rPr>
                <w:rFonts w:ascii="Simplified Arabic" w:eastAsia="Times New Roman" w:hAnsi="Simplified Arabic" w:cs="Simplified Arabic"/>
                <w:noProof/>
                <w:color w:val="000000"/>
                <w:sz w:val="24"/>
                <w:szCs w:val="24"/>
                <w:rtl/>
              </w:rPr>
              <w:t xml:space="preserve"> </w:t>
            </w:r>
            <w:r w:rsidRPr="00F159C7">
              <w:rPr>
                <w:rFonts w:ascii="Simplified Arabic" w:eastAsia="Times New Roman" w:hAnsi="Simplified Arabic" w:cs="Simplified Arabic"/>
                <w:noProof/>
                <w:color w:val="000000"/>
                <w:sz w:val="24"/>
                <w:szCs w:val="24"/>
                <w:rtl/>
              </w:rPr>
              <w:t>المهام والصلاحيات التالية :</w:t>
            </w:r>
          </w:p>
          <w:p w:rsidR="00F159C7" w:rsidRPr="00F159C7" w:rsidRDefault="00F159C7" w:rsidP="00CF353E">
            <w:pPr>
              <w:numPr>
                <w:ilvl w:val="0"/>
                <w:numId w:val="42"/>
              </w:numPr>
              <w:bidi/>
              <w:spacing w:after="0" w:line="240" w:lineRule="auto"/>
              <w:ind w:left="600" w:right="540" w:hanging="45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تنفيذ سياسة البحث العلمي في الجامعة .</w:t>
            </w:r>
          </w:p>
          <w:p w:rsidR="00F159C7" w:rsidRPr="00F159C7" w:rsidRDefault="00F159C7" w:rsidP="00F159C7">
            <w:pPr>
              <w:keepNext/>
              <w:bidi/>
              <w:spacing w:after="0" w:line="240" w:lineRule="auto"/>
              <w:ind w:left="600" w:right="630" w:hanging="450"/>
              <w:jc w:val="lowKashida"/>
              <w:outlineLvl w:val="4"/>
              <w:rPr>
                <w:rFonts w:ascii="Simplified Arabic" w:eastAsia="Times New Roman" w:hAnsi="Simplified Arabic" w:cs="Simplified Arabic"/>
                <w:noProof/>
                <w:sz w:val="24"/>
                <w:szCs w:val="24"/>
              </w:rPr>
            </w:pPr>
            <w:r w:rsidRPr="00F159C7">
              <w:rPr>
                <w:rFonts w:ascii="Simplified Arabic" w:eastAsia="Times New Roman" w:hAnsi="Simplified Arabic" w:cs="Simplified Arabic"/>
                <w:noProof/>
                <w:sz w:val="24"/>
                <w:szCs w:val="24"/>
                <w:rtl/>
              </w:rPr>
              <w:t>ب-</w:t>
            </w:r>
            <w:r w:rsidRPr="00F159C7">
              <w:rPr>
                <w:rFonts w:ascii="Simplified Arabic" w:eastAsia="Times New Roman" w:hAnsi="Simplified Arabic" w:cs="Simplified Arabic"/>
                <w:noProof/>
                <w:sz w:val="24"/>
                <w:szCs w:val="24"/>
                <w:rtl/>
              </w:rPr>
              <w:tab/>
              <w:t>تحديد أولويات دعم مشروعات البحث العلمي بحيث تتوافق مع الأولويات الوطنية والمستجدات العالمية .</w:t>
            </w:r>
          </w:p>
          <w:p w:rsidR="00F159C7" w:rsidRPr="00F159C7" w:rsidRDefault="00F159C7" w:rsidP="00F159C7">
            <w:pPr>
              <w:bidi/>
              <w:spacing w:after="0" w:line="240" w:lineRule="auto"/>
              <w:ind w:left="600" w:right="630" w:hanging="45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ج - وضع أسس التعاون والتنسيق مع الجهات الأخرى المعنية بالبحث العلمي في داخل المملكة و خارجها .</w:t>
            </w:r>
          </w:p>
          <w:p w:rsidR="00F159C7" w:rsidRPr="00F159C7" w:rsidRDefault="00F159C7" w:rsidP="00F159C7">
            <w:pPr>
              <w:tabs>
                <w:tab w:val="left" w:pos="743"/>
                <w:tab w:val="left" w:pos="1013"/>
              </w:tabs>
              <w:bidi/>
              <w:spacing w:after="0" w:line="240" w:lineRule="auto"/>
              <w:ind w:left="600" w:right="630" w:hanging="45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د - مناقشة مشروعات البحث العلمي وتقديم التنسيبات المتعلقة بها للرئيس لرفعها لمجلس العمداء لإقرارها .</w:t>
            </w:r>
          </w:p>
          <w:p w:rsidR="00F159C7" w:rsidRPr="00F159C7" w:rsidRDefault="00F159C7" w:rsidP="00F159C7">
            <w:pPr>
              <w:bidi/>
              <w:spacing w:after="0" w:line="240" w:lineRule="auto"/>
              <w:ind w:left="600" w:right="630" w:hanging="45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هـ-</w:t>
            </w:r>
            <w:r w:rsidR="00E13D7C">
              <w:rPr>
                <w:rFonts w:ascii="Simplified Arabic" w:eastAsia="Times New Roman" w:hAnsi="Simplified Arabic" w:cs="Simplified Arabic"/>
                <w:noProof/>
                <w:color w:val="000000"/>
                <w:sz w:val="24"/>
                <w:szCs w:val="24"/>
                <w:rtl/>
              </w:rPr>
              <w:t xml:space="preserve"> </w:t>
            </w:r>
            <w:r w:rsidRPr="00F159C7">
              <w:rPr>
                <w:rFonts w:ascii="Simplified Arabic" w:eastAsia="Times New Roman" w:hAnsi="Simplified Arabic" w:cs="Simplified Arabic"/>
                <w:noProof/>
                <w:color w:val="000000"/>
                <w:sz w:val="24"/>
                <w:szCs w:val="24"/>
                <w:rtl/>
              </w:rPr>
              <w:t>مناقشة مشروع</w:t>
            </w:r>
            <w:r w:rsidR="00E13D7C">
              <w:rPr>
                <w:rFonts w:ascii="Simplified Arabic" w:eastAsia="Times New Roman" w:hAnsi="Simplified Arabic" w:cs="Simplified Arabic"/>
                <w:noProof/>
                <w:color w:val="000000"/>
                <w:sz w:val="24"/>
                <w:szCs w:val="24"/>
                <w:rtl/>
              </w:rPr>
              <w:t xml:space="preserve"> </w:t>
            </w:r>
            <w:r w:rsidRPr="00F159C7">
              <w:rPr>
                <w:rFonts w:ascii="Simplified Arabic" w:eastAsia="Times New Roman" w:hAnsi="Simplified Arabic" w:cs="Simplified Arabic"/>
                <w:noProof/>
                <w:color w:val="000000"/>
                <w:sz w:val="24"/>
                <w:szCs w:val="24"/>
                <w:rtl/>
              </w:rPr>
              <w:t>الموازنة السنوية للبحث العلمي.</w:t>
            </w:r>
          </w:p>
          <w:p w:rsidR="00F159C7" w:rsidRPr="00F159C7" w:rsidRDefault="00E13D7C" w:rsidP="00F159C7">
            <w:pPr>
              <w:bidi/>
              <w:spacing w:after="0" w:line="240" w:lineRule="auto"/>
              <w:ind w:right="630"/>
              <w:jc w:val="both"/>
              <w:rPr>
                <w:rFonts w:ascii="Simplified Arabic" w:eastAsia="Times New Roman" w:hAnsi="Simplified Arabic" w:cs="Simplified Arabic"/>
                <w:noProof/>
                <w:color w:val="000000"/>
                <w:sz w:val="24"/>
                <w:szCs w:val="24"/>
              </w:rPr>
            </w:pPr>
            <w:r>
              <w:rPr>
                <w:rFonts w:ascii="Simplified Arabic" w:eastAsia="Times New Roman" w:hAnsi="Simplified Arabic" w:cs="Simplified Arabic"/>
                <w:noProof/>
                <w:color w:val="000000"/>
                <w:sz w:val="24"/>
                <w:szCs w:val="24"/>
                <w:rtl/>
              </w:rPr>
              <w:t xml:space="preserve"> </w:t>
            </w:r>
            <w:r w:rsidR="00F159C7" w:rsidRPr="00F159C7">
              <w:rPr>
                <w:rFonts w:ascii="Simplified Arabic" w:eastAsia="Times New Roman" w:hAnsi="Simplified Arabic" w:cs="Simplified Arabic"/>
                <w:noProof/>
                <w:color w:val="000000"/>
                <w:sz w:val="24"/>
                <w:szCs w:val="24"/>
                <w:rtl/>
              </w:rPr>
              <w:t>و -</w:t>
            </w:r>
            <w:r>
              <w:rPr>
                <w:rFonts w:ascii="Simplified Arabic" w:eastAsia="Times New Roman" w:hAnsi="Simplified Arabic" w:cs="Simplified Arabic"/>
                <w:noProof/>
                <w:color w:val="000000"/>
                <w:sz w:val="24"/>
                <w:szCs w:val="24"/>
                <w:rtl/>
              </w:rPr>
              <w:t xml:space="preserve"> </w:t>
            </w:r>
            <w:r w:rsidR="00F159C7" w:rsidRPr="00F159C7">
              <w:rPr>
                <w:rFonts w:ascii="Simplified Arabic" w:eastAsia="Times New Roman" w:hAnsi="Simplified Arabic" w:cs="Simplified Arabic"/>
                <w:noProof/>
                <w:color w:val="000000"/>
                <w:sz w:val="24"/>
                <w:szCs w:val="24"/>
                <w:rtl/>
              </w:rPr>
              <w:t xml:space="preserve">مناقشة التقرير السنوي والخطة السنوية لعمادة البحث العلمي . </w:t>
            </w:r>
          </w:p>
          <w:p w:rsidR="00F159C7" w:rsidRPr="00F159C7" w:rsidRDefault="00F159C7" w:rsidP="00F159C7">
            <w:pPr>
              <w:bidi/>
              <w:spacing w:after="0" w:line="240" w:lineRule="auto"/>
              <w:ind w:left="600" w:right="630" w:hanging="45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lastRenderedPageBreak/>
              <w:t>ز -</w:t>
            </w:r>
            <w:r w:rsidR="00E13D7C">
              <w:rPr>
                <w:rFonts w:ascii="Simplified Arabic" w:eastAsia="Times New Roman" w:hAnsi="Simplified Arabic" w:cs="Simplified Arabic"/>
                <w:noProof/>
                <w:color w:val="000000"/>
                <w:sz w:val="24"/>
                <w:szCs w:val="24"/>
                <w:rtl/>
              </w:rPr>
              <w:t xml:space="preserve"> </w:t>
            </w:r>
            <w:r w:rsidRPr="00F159C7">
              <w:rPr>
                <w:rFonts w:ascii="Simplified Arabic" w:eastAsia="Times New Roman" w:hAnsi="Simplified Arabic" w:cs="Simplified Arabic"/>
                <w:noProof/>
                <w:color w:val="000000"/>
                <w:sz w:val="24"/>
                <w:szCs w:val="24"/>
                <w:rtl/>
              </w:rPr>
              <w:t xml:space="preserve">مناقشة اهداف ومحاور وموازنات المؤتمرات التي تعقد داخل الجامعة ، وتقديم التنسيبات بخصوصها للرئيس لرفعها لمجلس العمداء لإقرارها. </w:t>
            </w:r>
          </w:p>
          <w:p w:rsidR="00F159C7" w:rsidRPr="00F159C7" w:rsidRDefault="00F159C7" w:rsidP="00F159C7">
            <w:pPr>
              <w:bidi/>
              <w:spacing w:after="0" w:line="240" w:lineRule="auto"/>
              <w:ind w:left="600" w:right="630" w:hanging="450"/>
              <w:jc w:val="lowKashida"/>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 xml:space="preserve">ح – التنسيب للرئيس بالحوافز التشجيعية للباحثين المتفوقين بما فيها دعم النشر للبحوث العلمية من أعضاء هيئة التدريس في الجامعة لاتخاذ القرارات المناسبة . </w:t>
            </w:r>
          </w:p>
          <w:p w:rsidR="00F159C7" w:rsidRPr="00F159C7" w:rsidRDefault="00F159C7" w:rsidP="00F159C7">
            <w:pPr>
              <w:bidi/>
              <w:spacing w:after="0" w:line="240" w:lineRule="auto"/>
              <w:ind w:left="600" w:right="630" w:hanging="450"/>
              <w:jc w:val="both"/>
              <w:rPr>
                <w:rFonts w:ascii="Simplified Arabic" w:eastAsia="Times New Roman" w:hAnsi="Simplified Arabic" w:cs="Simplified Arabic"/>
                <w:noProof/>
                <w:color w:val="000000"/>
                <w:sz w:val="24"/>
                <w:szCs w:val="24"/>
              </w:rPr>
            </w:pPr>
            <w:r w:rsidRPr="00F159C7">
              <w:rPr>
                <w:rFonts w:ascii="Simplified Arabic" w:eastAsia="Times New Roman" w:hAnsi="Simplified Arabic" w:cs="Simplified Arabic"/>
                <w:noProof/>
                <w:color w:val="000000"/>
                <w:sz w:val="24"/>
                <w:szCs w:val="24"/>
                <w:rtl/>
              </w:rPr>
              <w:t>ط – التنسيب لمجلس العمداء باجازة المخطوطات المؤلفة والمحققة والمترجمة - بعد تقويمها – لغايات الترقية</w:t>
            </w:r>
            <w:r w:rsidR="00E13D7C">
              <w:rPr>
                <w:rFonts w:ascii="Simplified Arabic" w:eastAsia="Times New Roman" w:hAnsi="Simplified Arabic" w:cs="Simplified Arabic"/>
                <w:noProof/>
                <w:color w:val="000000"/>
                <w:sz w:val="24"/>
                <w:szCs w:val="24"/>
                <w:rtl/>
              </w:rPr>
              <w:t xml:space="preserve"> </w:t>
            </w:r>
            <w:r w:rsidRPr="00F159C7">
              <w:rPr>
                <w:rFonts w:ascii="Simplified Arabic" w:eastAsia="Times New Roman" w:hAnsi="Simplified Arabic" w:cs="Simplified Arabic"/>
                <w:noProof/>
                <w:color w:val="000000"/>
                <w:sz w:val="24"/>
                <w:szCs w:val="24"/>
                <w:rtl/>
              </w:rPr>
              <w:t xml:space="preserve">و/أو التدريس ، ودعم نشرها اذا لزم الامر. </w:t>
            </w:r>
          </w:p>
          <w:p w:rsidR="00EF2EEB" w:rsidRPr="00F159C7" w:rsidRDefault="00F159C7" w:rsidP="00F159C7">
            <w:pPr>
              <w:bidi/>
              <w:spacing w:after="0" w:line="240" w:lineRule="auto"/>
              <w:ind w:left="600" w:right="630" w:hanging="450"/>
              <w:jc w:val="both"/>
              <w:rPr>
                <w:rFonts w:ascii="Simplified Arabic" w:eastAsia="Times New Roman" w:hAnsi="Simplified Arabic" w:cs="Simplified Arabic"/>
                <w:noProof/>
                <w:color w:val="000000"/>
                <w:sz w:val="24"/>
                <w:szCs w:val="24"/>
                <w:rtl/>
              </w:rPr>
            </w:pPr>
            <w:r w:rsidRPr="00F159C7">
              <w:rPr>
                <w:rFonts w:ascii="Simplified Arabic" w:eastAsia="Times New Roman" w:hAnsi="Simplified Arabic" w:cs="Simplified Arabic"/>
                <w:noProof/>
                <w:color w:val="000000"/>
                <w:sz w:val="24"/>
                <w:szCs w:val="24"/>
                <w:rtl/>
              </w:rPr>
              <w:t>ي - أي أمور أخرى تتعلق بالبحث العلمي .</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 (6):</w:t>
            </w:r>
          </w:p>
        </w:tc>
        <w:tc>
          <w:tcPr>
            <w:tcW w:w="8092" w:type="dxa"/>
          </w:tcPr>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tl/>
              </w:rPr>
            </w:pPr>
            <w:r w:rsidRPr="00F159C7">
              <w:rPr>
                <w:rFonts w:ascii="Simplified Arabic" w:eastAsia="Times New Roman" w:hAnsi="Simplified Arabic" w:cs="Simplified Arabic" w:hint="cs"/>
                <w:sz w:val="24"/>
                <w:szCs w:val="24"/>
                <w:rtl/>
              </w:rPr>
              <w:t>للعميد المهام والصلاحيات التالية :</w:t>
            </w:r>
          </w:p>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Pr>
            </w:pPr>
            <w:r w:rsidRPr="00F159C7">
              <w:rPr>
                <w:rFonts w:ascii="Simplified Arabic" w:eastAsia="Times New Roman" w:hAnsi="Simplified Arabic" w:cs="Simplified Arabic" w:hint="cs"/>
                <w:sz w:val="24"/>
                <w:szCs w:val="24"/>
                <w:rtl/>
              </w:rPr>
              <w:t xml:space="preserve">أ </w:t>
            </w:r>
            <w:r w:rsidRPr="00F159C7">
              <w:rPr>
                <w:rFonts w:ascii="Simplified Arabic" w:eastAsia="Times New Roman" w:hAnsi="Simplified Arabic" w:cs="Simplified Arabic"/>
                <w:sz w:val="24"/>
                <w:szCs w:val="24"/>
                <w:rtl/>
              </w:rPr>
              <w:t>–</w:t>
            </w:r>
            <w:r w:rsidRPr="00F159C7">
              <w:rPr>
                <w:rFonts w:ascii="Simplified Arabic" w:eastAsia="Times New Roman" w:hAnsi="Simplified Arabic" w:cs="Simplified Arabic" w:hint="cs"/>
                <w:sz w:val="24"/>
                <w:szCs w:val="24"/>
                <w:rtl/>
              </w:rPr>
              <w:t xml:space="preserve"> تنفيذ سياسة البحث العلمي في الجامعة وتنظيم شؤونه ودعمه وتشجيعه.</w:t>
            </w:r>
          </w:p>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tl/>
              </w:rPr>
            </w:pPr>
            <w:r w:rsidRPr="00F159C7">
              <w:rPr>
                <w:rFonts w:ascii="Simplified Arabic" w:eastAsia="Times New Roman" w:hAnsi="Simplified Arabic" w:cs="Simplified Arabic" w:hint="cs"/>
                <w:sz w:val="24"/>
                <w:szCs w:val="24"/>
                <w:rtl/>
              </w:rPr>
              <w:t xml:space="preserve">ب- متابعة قرارات المجلس واقتراحاته . </w:t>
            </w:r>
          </w:p>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tl/>
              </w:rPr>
            </w:pPr>
            <w:r w:rsidRPr="00F159C7">
              <w:rPr>
                <w:rFonts w:ascii="Simplified Arabic" w:eastAsia="Times New Roman" w:hAnsi="Simplified Arabic" w:cs="Simplified Arabic" w:hint="cs"/>
                <w:sz w:val="24"/>
                <w:szCs w:val="24"/>
                <w:rtl/>
              </w:rPr>
              <w:t>ج - إعداد مشروع الموازنة السنوية للبحث العلمي .</w:t>
            </w:r>
          </w:p>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Pr>
            </w:pPr>
            <w:r w:rsidRPr="00F159C7">
              <w:rPr>
                <w:rFonts w:ascii="Simplified Arabic" w:eastAsia="Times New Roman" w:hAnsi="Simplified Arabic" w:cs="Simplified Arabic" w:hint="cs"/>
                <w:sz w:val="24"/>
                <w:szCs w:val="24"/>
                <w:rtl/>
              </w:rPr>
              <w:t xml:space="preserve">د </w:t>
            </w:r>
            <w:r w:rsidRPr="00F159C7">
              <w:rPr>
                <w:rFonts w:ascii="Simplified Arabic" w:eastAsia="Times New Roman" w:hAnsi="Simplified Arabic" w:cs="Simplified Arabic"/>
                <w:sz w:val="24"/>
                <w:szCs w:val="24"/>
                <w:rtl/>
              </w:rPr>
              <w:t>–</w:t>
            </w:r>
            <w:r w:rsidRPr="00F159C7">
              <w:rPr>
                <w:rFonts w:ascii="Simplified Arabic" w:eastAsia="Times New Roman" w:hAnsi="Simplified Arabic" w:cs="Simplified Arabic" w:hint="cs"/>
                <w:sz w:val="24"/>
                <w:szCs w:val="24"/>
                <w:rtl/>
              </w:rPr>
              <w:t xml:space="preserve"> إعداد التقرير السنوي والخطة السنوية لعمادة البحث العلمي . </w:t>
            </w:r>
          </w:p>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Pr>
            </w:pPr>
            <w:r w:rsidRPr="00F159C7">
              <w:rPr>
                <w:rFonts w:ascii="Simplified Arabic" w:eastAsia="Times New Roman" w:hAnsi="Simplified Arabic" w:cs="Simplified Arabic" w:hint="cs"/>
                <w:sz w:val="24"/>
                <w:szCs w:val="24"/>
                <w:rtl/>
              </w:rPr>
              <w:t>هـ- السعي لإيجاد مصادر تمويل للبحث العلمي من داخل المملكة وخارجها.</w:t>
            </w:r>
          </w:p>
          <w:p w:rsidR="00F159C7" w:rsidRPr="00F159C7" w:rsidRDefault="00F159C7" w:rsidP="00F159C7">
            <w:pPr>
              <w:bidi/>
              <w:spacing w:after="0" w:line="240" w:lineRule="auto"/>
              <w:ind w:left="150"/>
              <w:contextualSpacing/>
              <w:rPr>
                <w:rFonts w:ascii="Simplified Arabic" w:eastAsia="Times New Roman" w:hAnsi="Simplified Arabic" w:cs="Simplified Arabic"/>
                <w:sz w:val="24"/>
                <w:szCs w:val="24"/>
                <w:rtl/>
              </w:rPr>
            </w:pPr>
            <w:r w:rsidRPr="00F159C7">
              <w:rPr>
                <w:rFonts w:ascii="Simplified Arabic" w:eastAsia="Times New Roman" w:hAnsi="Simplified Arabic" w:cs="Simplified Arabic" w:hint="cs"/>
                <w:sz w:val="24"/>
                <w:szCs w:val="24"/>
                <w:rtl/>
              </w:rPr>
              <w:t>و - جمع</w:t>
            </w:r>
            <w:r w:rsidR="00E13D7C">
              <w:rPr>
                <w:rFonts w:ascii="Simplified Arabic" w:eastAsia="Times New Roman" w:hAnsi="Simplified Arabic" w:cs="Simplified Arabic" w:hint="cs"/>
                <w:sz w:val="24"/>
                <w:szCs w:val="24"/>
                <w:rtl/>
              </w:rPr>
              <w:t xml:space="preserve"> </w:t>
            </w:r>
            <w:r w:rsidRPr="00F159C7">
              <w:rPr>
                <w:rFonts w:ascii="Simplified Arabic" w:eastAsia="Times New Roman" w:hAnsi="Simplified Arabic" w:cs="Simplified Arabic" w:hint="cs"/>
                <w:sz w:val="24"/>
                <w:szCs w:val="24"/>
                <w:rtl/>
              </w:rPr>
              <w:t>المعلومات عن مشروعات البحوث العلمية داخل الجامعة وخارجها ، ومتابعتها .</w:t>
            </w:r>
          </w:p>
          <w:p w:rsidR="00EF2EEB" w:rsidRPr="00E525D6" w:rsidRDefault="00F159C7" w:rsidP="00F159C7">
            <w:pPr>
              <w:bidi/>
              <w:spacing w:after="0" w:line="240" w:lineRule="auto"/>
              <w:ind w:left="150"/>
              <w:contextualSpacing/>
              <w:rPr>
                <w:rFonts w:ascii="Simplified Arabic" w:eastAsia="Times New Roman" w:hAnsi="Simplified Arabic" w:cs="Simplified Arabic"/>
                <w:sz w:val="24"/>
                <w:szCs w:val="24"/>
                <w:rtl/>
              </w:rPr>
            </w:pPr>
            <w:r w:rsidRPr="00F159C7">
              <w:rPr>
                <w:rFonts w:ascii="Simplified Arabic" w:eastAsia="Times New Roman" w:hAnsi="Simplified Arabic" w:cs="Simplified Arabic" w:hint="cs"/>
                <w:sz w:val="24"/>
                <w:szCs w:val="24"/>
                <w:rtl/>
              </w:rPr>
              <w:t xml:space="preserve">ز </w:t>
            </w:r>
            <w:r w:rsidRPr="00F159C7">
              <w:rPr>
                <w:rFonts w:ascii="Simplified Arabic" w:eastAsia="Times New Roman" w:hAnsi="Simplified Arabic" w:cs="Simplified Arabic"/>
                <w:sz w:val="24"/>
                <w:szCs w:val="24"/>
                <w:rtl/>
              </w:rPr>
              <w:t>–</w:t>
            </w:r>
            <w:r w:rsidRPr="00F159C7">
              <w:rPr>
                <w:rFonts w:ascii="Simplified Arabic" w:eastAsia="Times New Roman" w:hAnsi="Simplified Arabic" w:cs="Simplified Arabic" w:hint="cs"/>
                <w:sz w:val="24"/>
                <w:szCs w:val="24"/>
                <w:rtl/>
              </w:rPr>
              <w:t xml:space="preserve"> التنسيق مع الكليات والأقسام الأكاديمية بالأمور المتعلقة بالبحث العلمي .</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 (7):</w:t>
            </w:r>
          </w:p>
        </w:tc>
        <w:tc>
          <w:tcPr>
            <w:tcW w:w="8092" w:type="dxa"/>
          </w:tcPr>
          <w:p w:rsidR="00EF2EEB" w:rsidRPr="00F159C7" w:rsidRDefault="00F159C7" w:rsidP="0017520A">
            <w:pPr>
              <w:bidi/>
              <w:spacing w:after="0" w:line="240" w:lineRule="auto"/>
              <w:rPr>
                <w:rFonts w:ascii="Simplified Arabic" w:eastAsia="Times New Roman" w:hAnsi="Simplified Arabic" w:cs="Simplified Arabic"/>
                <w:color w:val="000000"/>
                <w:sz w:val="24"/>
                <w:szCs w:val="24"/>
                <w:rtl/>
              </w:rPr>
            </w:pPr>
            <w:r w:rsidRPr="00F159C7">
              <w:rPr>
                <w:rFonts w:ascii="Simplified Arabic" w:eastAsia="Times New Roman" w:hAnsi="Simplified Arabic" w:cs="Simplified Arabic"/>
                <w:noProof/>
                <w:color w:val="000000"/>
                <w:sz w:val="24"/>
                <w:szCs w:val="24"/>
                <w:rtl/>
              </w:rPr>
              <w:t>للرئيس وبناءً على تنسيب من المجلس مستند إلى توصية من مجلس الكلية المعنية ومجلس القسم فيها أن يوافق على تفرغ عضو هيئة التدريس في الجامعة، كلياً أو جزئياً ، للعمل في مشروع بحث علمي معين</w:t>
            </w:r>
            <w:r>
              <w:rPr>
                <w:rFonts w:ascii="Simplified Arabic" w:eastAsia="Times New Roman" w:hAnsi="Simplified Arabic" w:cs="Simplified Arabic" w:hint="cs"/>
                <w:noProof/>
                <w:color w:val="000000"/>
                <w:sz w:val="24"/>
                <w:szCs w:val="24"/>
                <w:rtl/>
              </w:rPr>
              <w:t>.</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المادة</w:t>
            </w:r>
            <w:r w:rsidRPr="00A52B17">
              <w:rPr>
                <w:rFonts w:ascii="Simplified Arabic" w:eastAsia="Times New Roman" w:hAnsi="Simplified Arabic" w:cs="Simplified Arabic" w:hint="cs"/>
                <w:b/>
                <w:bCs/>
                <w:sz w:val="24"/>
                <w:szCs w:val="24"/>
                <w:rtl/>
              </w:rPr>
              <w:t xml:space="preserve"> (8):</w:t>
            </w:r>
          </w:p>
        </w:tc>
        <w:tc>
          <w:tcPr>
            <w:tcW w:w="8092" w:type="dxa"/>
          </w:tcPr>
          <w:p w:rsidR="00EF2EEB" w:rsidRPr="00E525D6" w:rsidRDefault="00F159C7" w:rsidP="0017520A">
            <w:pPr>
              <w:bidi/>
              <w:spacing w:after="0" w:line="240" w:lineRule="auto"/>
              <w:rPr>
                <w:rFonts w:ascii="Simplified Arabic" w:eastAsia="Times New Roman" w:hAnsi="Simplified Arabic" w:cs="Simplified Arabic"/>
                <w:color w:val="000000"/>
                <w:sz w:val="24"/>
                <w:szCs w:val="24"/>
                <w:rtl/>
              </w:rPr>
            </w:pPr>
            <w:r w:rsidRPr="00F159C7">
              <w:rPr>
                <w:rFonts w:ascii="Simplified Arabic" w:eastAsia="Times New Roman" w:hAnsi="Simplified Arabic" w:cs="Simplified Arabic"/>
                <w:color w:val="000000"/>
                <w:sz w:val="24"/>
                <w:szCs w:val="24"/>
                <w:rtl/>
              </w:rPr>
              <w:t>تؤلف في كل كلية في الجامعة وفي كل قسم منها لجنة تسمى " لجنة البحث العلمي " بقرار من مجلس الكلية أو مجلس القسم حسب مقتضى الحال وتتولى هذه اللجان شؤو</w:t>
            </w:r>
            <w:r>
              <w:rPr>
                <w:rFonts w:ascii="Simplified Arabic" w:eastAsia="Times New Roman" w:hAnsi="Simplified Arabic" w:cs="Simplified Arabic"/>
                <w:color w:val="000000"/>
                <w:sz w:val="24"/>
                <w:szCs w:val="24"/>
                <w:rtl/>
              </w:rPr>
              <w:t>ن البحث العلمي كل حسب إختصاصها</w:t>
            </w:r>
            <w:r>
              <w:rPr>
                <w:rFonts w:ascii="Simplified Arabic" w:eastAsia="Times New Roman" w:hAnsi="Simplified Arabic" w:cs="Simplified Arabic" w:hint="cs"/>
                <w:color w:val="000000"/>
                <w:sz w:val="24"/>
                <w:szCs w:val="24"/>
                <w:rtl/>
              </w:rPr>
              <w:t>.</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 (9):</w:t>
            </w:r>
          </w:p>
        </w:tc>
        <w:tc>
          <w:tcPr>
            <w:tcW w:w="8092" w:type="dxa"/>
          </w:tcPr>
          <w:p w:rsidR="00F159C7" w:rsidRPr="00F159C7" w:rsidRDefault="00F159C7" w:rsidP="00F159C7">
            <w:pPr>
              <w:bidi/>
              <w:spacing w:after="0" w:line="240" w:lineRule="auto"/>
              <w:ind w:left="330" w:hanging="255"/>
              <w:contextualSpacing/>
              <w:jc w:val="both"/>
              <w:rPr>
                <w:rFonts w:ascii="Simplified Arabic" w:eastAsia="Times New Roman" w:hAnsi="Simplified Arabic" w:cs="Simplified Arabic"/>
                <w:sz w:val="24"/>
                <w:szCs w:val="24"/>
                <w:rtl/>
              </w:rPr>
            </w:pPr>
            <w:r w:rsidRPr="00F159C7">
              <w:rPr>
                <w:rFonts w:ascii="Simplified Arabic" w:eastAsia="Times New Roman" w:hAnsi="Simplified Arabic" w:cs="Simplified Arabic"/>
                <w:sz w:val="24"/>
                <w:szCs w:val="24"/>
                <w:rtl/>
              </w:rPr>
              <w:t>أ – يجتمع المجلس بدعوة من رئيسه او نائبه عند غيابه ويكون النصاب القانوني لاجتماعاته بحضور أغلبية أعضائه على ان يكون رئيسه او نائبه من بينهم وتصدر قراراته بأكثرية أصوات الحاضرين</w:t>
            </w:r>
            <w:r w:rsidRPr="00F159C7">
              <w:rPr>
                <w:rFonts w:ascii="Simplified Arabic" w:eastAsia="Times New Roman" w:hAnsi="Simplified Arabic" w:cs="Simplified Arabic"/>
                <w:sz w:val="24"/>
                <w:szCs w:val="24"/>
              </w:rPr>
              <w:t xml:space="preserve"> . </w:t>
            </w:r>
          </w:p>
          <w:p w:rsidR="00EF2EEB" w:rsidRPr="004A0FED" w:rsidRDefault="00F159C7" w:rsidP="00CF353E">
            <w:pPr>
              <w:pStyle w:val="ListParagraph"/>
              <w:numPr>
                <w:ilvl w:val="0"/>
                <w:numId w:val="42"/>
              </w:numPr>
              <w:bidi/>
              <w:spacing w:after="0" w:line="240" w:lineRule="auto"/>
              <w:ind w:left="420"/>
              <w:jc w:val="both"/>
              <w:rPr>
                <w:rFonts w:ascii="Simplified Arabic" w:eastAsia="Times New Roman" w:hAnsi="Simplified Arabic" w:cs="Simplified Arabic"/>
                <w:sz w:val="24"/>
                <w:szCs w:val="24"/>
                <w:rtl/>
              </w:rPr>
            </w:pPr>
            <w:r w:rsidRPr="004A0FED">
              <w:rPr>
                <w:rFonts w:ascii="Simplified Arabic" w:eastAsia="Times New Roman" w:hAnsi="Simplified Arabic" w:cs="Simplified Arabic"/>
                <w:sz w:val="24"/>
                <w:szCs w:val="24"/>
                <w:rtl/>
              </w:rPr>
              <w:t>يضع المجلس الأسس اللازمة لتنظيم اجتماعاته ولهذه الغاية يكلف العميد أحد موظفي عمادة البحث العلمي ليقوم بتنظيم جدول أعماله وتدوين محاضر جلساته وقراراته .</w:t>
            </w:r>
          </w:p>
        </w:tc>
      </w:tr>
      <w:tr w:rsidR="00EF2EEB" w:rsidRPr="00D84B24" w:rsidTr="004A0FED">
        <w:tc>
          <w:tcPr>
            <w:tcW w:w="1252" w:type="dxa"/>
          </w:tcPr>
          <w:p w:rsidR="00EF2EEB" w:rsidRPr="00A52B17" w:rsidRDefault="00EF2EEB" w:rsidP="0017520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(10):</w:t>
            </w:r>
          </w:p>
        </w:tc>
        <w:tc>
          <w:tcPr>
            <w:tcW w:w="8092" w:type="dxa"/>
          </w:tcPr>
          <w:p w:rsidR="00EF2EEB" w:rsidRPr="00A52B17" w:rsidRDefault="00F159C7" w:rsidP="0017520A">
            <w:pPr>
              <w:bidi/>
              <w:spacing w:after="0" w:line="240" w:lineRule="auto"/>
              <w:rPr>
                <w:rFonts w:ascii="Simplified Arabic" w:eastAsia="Times New Roman" w:hAnsi="Simplified Arabic" w:cs="Simplified Arabic"/>
                <w:color w:val="000000"/>
                <w:sz w:val="24"/>
                <w:szCs w:val="24"/>
                <w:rtl/>
              </w:rPr>
            </w:pPr>
            <w:r w:rsidRPr="00F159C7">
              <w:rPr>
                <w:rFonts w:ascii="Simplified Arabic" w:eastAsia="Times New Roman" w:hAnsi="Simplified Arabic" w:cs="Simplified Arabic"/>
                <w:color w:val="000000"/>
                <w:sz w:val="24"/>
                <w:szCs w:val="24"/>
                <w:rtl/>
              </w:rPr>
              <w:t>يضع مجلس العمداء التعليمات اللازمة لتنفيذ أحكام هذا النظام ويرفعها لمجلس الجامعة لمناقشتها والتنسيب بها لمجلس الأمناء لإقرارها .</w:t>
            </w:r>
          </w:p>
        </w:tc>
      </w:tr>
    </w:tbl>
    <w:p w:rsidR="00AE4DE5" w:rsidRPr="00EF2EEB" w:rsidRDefault="00AE4DE5" w:rsidP="00AE4DE5">
      <w:pPr>
        <w:bidi/>
        <w:spacing w:after="0" w:line="240" w:lineRule="auto"/>
        <w:ind w:left="203" w:right="810" w:firstLine="293"/>
        <w:jc w:val="center"/>
        <w:rPr>
          <w:rFonts w:ascii="Times New Roman" w:eastAsia="Times New Roman" w:hAnsi="Times New Roman" w:cs="Traditional Arabic"/>
          <w:b/>
          <w:bCs/>
          <w:noProof/>
          <w:color w:val="000000"/>
          <w:sz w:val="32"/>
          <w:szCs w:val="32"/>
          <w:u w:val="single"/>
          <w:rtl/>
        </w:rPr>
      </w:pPr>
    </w:p>
    <w:p w:rsidR="00AE4DE5" w:rsidRPr="00AE4DE5" w:rsidRDefault="00C5389D" w:rsidP="00F159C7">
      <w:pPr>
        <w:bidi/>
        <w:spacing w:after="0" w:line="240" w:lineRule="auto"/>
        <w:ind w:left="1283" w:right="630" w:hanging="990"/>
        <w:jc w:val="lowKashida"/>
        <w:rPr>
          <w:rFonts w:ascii="Times New Roman" w:eastAsia="Times New Roman" w:hAnsi="Times New Roman" w:cs="Traditional Arabic"/>
          <w:noProof/>
          <w:color w:val="000000"/>
          <w:sz w:val="32"/>
          <w:szCs w:val="32"/>
          <w:rtl/>
        </w:rPr>
      </w:pPr>
      <w:r w:rsidRPr="00AE4DE5">
        <w:rPr>
          <w:rFonts w:ascii="Times New Roman" w:eastAsia="Times New Roman" w:hAnsi="Times New Roman" w:cs="Traditional Arabic"/>
          <w:noProof/>
          <w:color w:val="000000"/>
          <w:sz w:val="32"/>
          <w:szCs w:val="32"/>
          <w:rtl/>
        </w:rPr>
        <w:t xml:space="preserve"> </w:t>
      </w:r>
    </w:p>
    <w:p w:rsidR="00AE4DE5" w:rsidRDefault="00AE4DE5" w:rsidP="001F42CE">
      <w:pPr>
        <w:bidi/>
        <w:jc w:val="center"/>
        <w:rPr>
          <w:rFonts w:asciiTheme="majorBidi" w:hAnsiTheme="majorBidi" w:cstheme="majorBidi"/>
          <w:sz w:val="24"/>
          <w:szCs w:val="24"/>
          <w:rtl/>
        </w:rPr>
      </w:pPr>
    </w:p>
    <w:p w:rsidR="00AE4DE5" w:rsidRDefault="00AE4DE5" w:rsidP="00AE4DE5">
      <w:pPr>
        <w:bidi/>
        <w:jc w:val="center"/>
        <w:rPr>
          <w:rFonts w:asciiTheme="majorBidi" w:hAnsiTheme="majorBidi" w:cstheme="majorBidi"/>
          <w:sz w:val="24"/>
          <w:szCs w:val="24"/>
          <w:rtl/>
          <w:lang w:bidi="ar-JO"/>
        </w:rPr>
      </w:pPr>
    </w:p>
    <w:p w:rsidR="00AE4DE5" w:rsidRDefault="00AE4DE5" w:rsidP="00AE4DE5">
      <w:pPr>
        <w:bidi/>
        <w:jc w:val="center"/>
        <w:rPr>
          <w:rFonts w:asciiTheme="majorBidi" w:hAnsiTheme="majorBidi" w:cstheme="majorBidi"/>
          <w:sz w:val="24"/>
          <w:szCs w:val="24"/>
          <w:rtl/>
          <w:lang w:bidi="ar-JO"/>
        </w:rPr>
      </w:pPr>
    </w:p>
    <w:p w:rsidR="008C2888" w:rsidRDefault="008C2888" w:rsidP="008C2888">
      <w:pPr>
        <w:bidi/>
        <w:spacing w:after="0"/>
        <w:jc w:val="center"/>
        <w:rPr>
          <w:rFonts w:ascii="Simplified Arabic" w:eastAsia="Times New Roman" w:hAnsi="Simplified Arabic" w:cs="Simplified Arabic"/>
          <w:sz w:val="24"/>
          <w:szCs w:val="24"/>
          <w:rtl/>
        </w:rPr>
      </w:pPr>
      <w:r w:rsidRPr="00A87423">
        <w:rPr>
          <w:rFonts w:ascii="Simplified Arabic" w:hAnsi="Simplified Arabic" w:cs="Simplified Arabic"/>
          <w:noProof/>
        </w:rPr>
        <w:lastRenderedPageBreak/>
        <w:drawing>
          <wp:inline distT="0" distB="0" distL="0" distR="0" wp14:anchorId="2D43EFA1" wp14:editId="224CCE61">
            <wp:extent cx="1028700" cy="9810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4E7E57" w:rsidRPr="00D479C5" w:rsidRDefault="004E7E57" w:rsidP="004E7E57">
      <w:pPr>
        <w:bidi/>
        <w:spacing w:after="0" w:line="240" w:lineRule="auto"/>
        <w:jc w:val="center"/>
        <w:rPr>
          <w:rFonts w:ascii="Simplified Arabic" w:eastAsia="Times New Roman" w:hAnsi="Simplified Arabic" w:cs="Simplified Arabic"/>
          <w:b/>
          <w:bCs/>
          <w:sz w:val="32"/>
          <w:szCs w:val="32"/>
          <w:rtl/>
          <w:lang w:bidi="ar-JO"/>
        </w:rPr>
      </w:pPr>
      <w:r w:rsidRPr="00D479C5">
        <w:rPr>
          <w:rFonts w:ascii="Simplified Arabic" w:eastAsia="Times New Roman" w:hAnsi="Simplified Arabic" w:cs="Simplified Arabic"/>
          <w:b/>
          <w:bCs/>
          <w:sz w:val="32"/>
          <w:szCs w:val="32"/>
          <w:rtl/>
          <w:lang w:bidi="ar-JO"/>
        </w:rPr>
        <w:t xml:space="preserve">تعليمات دعم مشاريع البحث العلميّ في جامعة الزيتونة الأردنية </w:t>
      </w:r>
    </w:p>
    <w:p w:rsidR="004E7E57" w:rsidRPr="00D479C5" w:rsidRDefault="004E7E57" w:rsidP="004E7E57">
      <w:pPr>
        <w:bidi/>
        <w:spacing w:after="0" w:line="240" w:lineRule="auto"/>
        <w:jc w:val="center"/>
        <w:rPr>
          <w:rFonts w:ascii="Calibri" w:eastAsia="Times New Roman" w:hAnsi="Calibri" w:cs="Monotype Koufi"/>
          <w:sz w:val="24"/>
          <w:szCs w:val="24"/>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8098"/>
      </w:tblGrid>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 xml:space="preserve">المادة </w:t>
            </w:r>
            <w:r w:rsidRPr="00D479C5">
              <w:rPr>
                <w:rFonts w:ascii="Simplified Arabic" w:eastAsia="Times New Roman" w:hAnsi="Simplified Arabic" w:cs="Simplified Arabic" w:hint="cs"/>
                <w:b/>
                <w:bCs/>
                <w:sz w:val="24"/>
                <w:szCs w:val="24"/>
                <w:rtl/>
                <w:lang w:bidi="ar-JO"/>
              </w:rPr>
              <w:t>(1):</w:t>
            </w:r>
          </w:p>
        </w:tc>
        <w:tc>
          <w:tcPr>
            <w:tcW w:w="8097" w:type="dxa"/>
          </w:tcPr>
          <w:p w:rsidR="004E7E57" w:rsidRPr="00D479C5" w:rsidRDefault="004E7E57" w:rsidP="004435A3">
            <w:pPr>
              <w:bidi/>
              <w:spacing w:after="0" w:line="240" w:lineRule="auto"/>
              <w:contextualSpacing/>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lang w:bidi="ar-JO"/>
              </w:rPr>
              <w:t xml:space="preserve">تُسمى هذهِ التعليمات "تعليمات دعم مشاريع البحث العلميّ في جامعة الزيتونة الأردنية"، ويُعمل بها اعتباراً من تاريخ </w:t>
            </w:r>
            <w:r w:rsidRPr="00D479C5">
              <w:rPr>
                <w:rFonts w:ascii="Simplified Arabic" w:eastAsia="Times New Roman" w:hAnsi="Simplified Arabic" w:cs="Simplified Arabic" w:hint="cs"/>
                <w:sz w:val="24"/>
                <w:szCs w:val="24"/>
                <w:rtl/>
                <w:lang w:bidi="ar-JO"/>
              </w:rPr>
              <w:t>01/03/2025</w:t>
            </w:r>
            <w:r w:rsidRPr="00D479C5">
              <w:rPr>
                <w:rFonts w:ascii="Simplified Arabic" w:eastAsia="Times New Roman" w:hAnsi="Simplified Arabic" w:cs="Simplified Arabic"/>
                <w:sz w:val="24"/>
                <w:szCs w:val="24"/>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w:t>
            </w:r>
            <w:r w:rsidRPr="00D479C5">
              <w:rPr>
                <w:rFonts w:ascii="Simplified Arabic" w:eastAsia="Times New Roman" w:hAnsi="Simplified Arabic" w:cs="Simplified Arabic"/>
                <w:b/>
                <w:bCs/>
                <w:sz w:val="24"/>
                <w:szCs w:val="24"/>
                <w:rtl/>
              </w:rPr>
              <w:t xml:space="preserve"> </w:t>
            </w:r>
            <w:r w:rsidRPr="00D479C5">
              <w:rPr>
                <w:rFonts w:ascii="Simplified Arabic" w:eastAsia="Times New Roman" w:hAnsi="Simplified Arabic" w:cs="Simplified Arabic" w:hint="cs"/>
                <w:b/>
                <w:bCs/>
                <w:sz w:val="24"/>
                <w:szCs w:val="24"/>
                <w:rtl/>
              </w:rPr>
              <w:t>(2):</w:t>
            </w:r>
          </w:p>
        </w:tc>
        <w:tc>
          <w:tcPr>
            <w:tcW w:w="8097" w:type="dxa"/>
          </w:tcPr>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Pr>
            </w:pPr>
            <w:r w:rsidRPr="00D479C5">
              <w:rPr>
                <w:rFonts w:ascii="Simplified Arabic" w:hAnsi="Simplified Arabic" w:cs="Simplified Arabic" w:hint="cs"/>
                <w:sz w:val="24"/>
                <w:szCs w:val="24"/>
                <w:rtl/>
              </w:rPr>
              <w:t>يكون للكلمات التالية المعاني المدرجة أدناه ما لم تدل القرينة على غير ذلك:</w:t>
            </w:r>
            <w:r w:rsidRPr="00D479C5">
              <w:rPr>
                <w:rFonts w:ascii="Simplified Arabic" w:hAnsi="Simplified Arabic" w:cs="Simplified Arabic"/>
                <w:sz w:val="24"/>
                <w:szCs w:val="24"/>
                <w:rtl/>
              </w:rPr>
              <w:t> </w:t>
            </w:r>
          </w:p>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tl/>
              </w:rPr>
            </w:pPr>
            <w:r w:rsidRPr="00D479C5">
              <w:rPr>
                <w:rFonts w:ascii="Simplified Arabic" w:hAnsi="Simplified Arabic" w:cs="Simplified Arabic" w:hint="cs"/>
                <w:sz w:val="24"/>
                <w:szCs w:val="24"/>
                <w:rtl/>
              </w:rPr>
              <w:t>الجامعة</w:t>
            </w:r>
            <w:r w:rsidRPr="00D479C5">
              <w:rPr>
                <w:rFonts w:ascii="Simplified Arabic" w:hAnsi="Simplified Arabic" w:cs="Simplified Arabic"/>
                <w:sz w:val="24"/>
                <w:szCs w:val="24"/>
                <w:rtl/>
              </w:rPr>
              <w:t xml:space="preserve"> : </w:t>
            </w:r>
            <w:r w:rsidRPr="00D479C5">
              <w:rPr>
                <w:rFonts w:ascii="Simplified Arabic" w:hAnsi="Simplified Arabic" w:cs="Simplified Arabic" w:hint="cs"/>
                <w:sz w:val="24"/>
                <w:szCs w:val="24"/>
                <w:rtl/>
              </w:rPr>
              <w:t>جامعة الزيتونة الأردنية.</w:t>
            </w:r>
            <w:r w:rsidRPr="00D479C5">
              <w:rPr>
                <w:rFonts w:ascii="Simplified Arabic" w:hAnsi="Simplified Arabic" w:cs="Simplified Arabic"/>
                <w:sz w:val="24"/>
                <w:szCs w:val="24"/>
                <w:rtl/>
              </w:rPr>
              <w:t> </w:t>
            </w:r>
          </w:p>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tl/>
              </w:rPr>
            </w:pPr>
            <w:r w:rsidRPr="00D479C5">
              <w:rPr>
                <w:rFonts w:ascii="Simplified Arabic" w:hAnsi="Simplified Arabic" w:cs="Simplified Arabic" w:hint="cs"/>
                <w:sz w:val="24"/>
                <w:szCs w:val="24"/>
                <w:rtl/>
              </w:rPr>
              <w:t>الرئيس</w:t>
            </w:r>
            <w:r w:rsidRPr="00D479C5">
              <w:rPr>
                <w:rFonts w:ascii="Simplified Arabic" w:hAnsi="Simplified Arabic" w:cs="Simplified Arabic"/>
                <w:sz w:val="24"/>
                <w:szCs w:val="24"/>
                <w:rtl/>
              </w:rPr>
              <w:t xml:space="preserve"> : </w:t>
            </w:r>
            <w:r w:rsidRPr="00D479C5">
              <w:rPr>
                <w:rFonts w:ascii="Simplified Arabic" w:hAnsi="Simplified Arabic" w:cs="Simplified Arabic" w:hint="cs"/>
                <w:sz w:val="24"/>
                <w:szCs w:val="24"/>
                <w:rtl/>
              </w:rPr>
              <w:t>رئيس الجامعة.</w:t>
            </w:r>
            <w:r w:rsidRPr="00D479C5">
              <w:rPr>
                <w:rFonts w:ascii="Simplified Arabic" w:hAnsi="Simplified Arabic" w:cs="Simplified Arabic"/>
                <w:sz w:val="24"/>
                <w:szCs w:val="24"/>
                <w:rtl/>
              </w:rPr>
              <w:t> </w:t>
            </w:r>
          </w:p>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tl/>
              </w:rPr>
            </w:pPr>
            <w:r w:rsidRPr="00D479C5">
              <w:rPr>
                <w:rFonts w:ascii="Simplified Arabic" w:hAnsi="Simplified Arabic" w:cs="Simplified Arabic" w:hint="cs"/>
                <w:sz w:val="24"/>
                <w:szCs w:val="24"/>
                <w:rtl/>
              </w:rPr>
              <w:t>المجلس</w:t>
            </w:r>
            <w:r w:rsidRPr="00D479C5">
              <w:rPr>
                <w:rFonts w:ascii="Simplified Arabic" w:hAnsi="Simplified Arabic" w:cs="Simplified Arabic"/>
                <w:sz w:val="24"/>
                <w:szCs w:val="24"/>
                <w:rtl/>
              </w:rPr>
              <w:t xml:space="preserve"> : </w:t>
            </w:r>
            <w:r w:rsidRPr="00D479C5">
              <w:rPr>
                <w:rFonts w:ascii="Simplified Arabic" w:hAnsi="Simplified Arabic" w:cs="Simplified Arabic" w:hint="cs"/>
                <w:sz w:val="24"/>
                <w:szCs w:val="24"/>
                <w:rtl/>
              </w:rPr>
              <w:t>مجلس العمداء.</w:t>
            </w:r>
            <w:r w:rsidRPr="00D479C5">
              <w:rPr>
                <w:rFonts w:ascii="Simplified Arabic" w:hAnsi="Simplified Arabic" w:cs="Simplified Arabic"/>
                <w:sz w:val="24"/>
                <w:szCs w:val="24"/>
                <w:rtl/>
              </w:rPr>
              <w:t> </w:t>
            </w:r>
          </w:p>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tl/>
              </w:rPr>
            </w:pPr>
            <w:r w:rsidRPr="00D479C5">
              <w:rPr>
                <w:rFonts w:ascii="Simplified Arabic" w:hAnsi="Simplified Arabic" w:cs="Simplified Arabic" w:hint="cs"/>
                <w:sz w:val="24"/>
                <w:szCs w:val="24"/>
                <w:rtl/>
              </w:rPr>
              <w:t>العميد</w:t>
            </w:r>
            <w:r w:rsidRPr="00D479C5">
              <w:rPr>
                <w:rFonts w:ascii="Simplified Arabic" w:hAnsi="Simplified Arabic" w:cs="Simplified Arabic"/>
                <w:sz w:val="24"/>
                <w:szCs w:val="24"/>
                <w:rtl/>
              </w:rPr>
              <w:t xml:space="preserve"> : </w:t>
            </w:r>
            <w:r w:rsidRPr="00D479C5">
              <w:rPr>
                <w:rFonts w:ascii="Simplified Arabic" w:hAnsi="Simplified Arabic" w:cs="Simplified Arabic" w:hint="cs"/>
                <w:sz w:val="24"/>
                <w:szCs w:val="24"/>
                <w:rtl/>
              </w:rPr>
              <w:t>عميد البحث العلميّ والابتكار.</w:t>
            </w:r>
            <w:r w:rsidRPr="00D479C5">
              <w:rPr>
                <w:rFonts w:ascii="Simplified Arabic" w:hAnsi="Simplified Arabic" w:cs="Simplified Arabic"/>
                <w:sz w:val="24"/>
                <w:szCs w:val="24"/>
                <w:rtl/>
              </w:rPr>
              <w:t> </w:t>
            </w:r>
          </w:p>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tl/>
              </w:rPr>
            </w:pPr>
            <w:r w:rsidRPr="00D479C5">
              <w:rPr>
                <w:rFonts w:ascii="Simplified Arabic" w:hAnsi="Simplified Arabic" w:cs="Simplified Arabic" w:hint="cs"/>
                <w:sz w:val="24"/>
                <w:szCs w:val="24"/>
                <w:rtl/>
              </w:rPr>
              <w:t>الكلية</w:t>
            </w:r>
            <w:r w:rsidRPr="00D479C5">
              <w:rPr>
                <w:rFonts w:ascii="Simplified Arabic" w:hAnsi="Simplified Arabic" w:cs="Simplified Arabic"/>
                <w:sz w:val="24"/>
                <w:szCs w:val="24"/>
                <w:rtl/>
              </w:rPr>
              <w:t xml:space="preserve"> : </w:t>
            </w:r>
            <w:r w:rsidRPr="00D479C5">
              <w:rPr>
                <w:rFonts w:ascii="Simplified Arabic" w:hAnsi="Simplified Arabic" w:cs="Simplified Arabic" w:hint="cs"/>
                <w:sz w:val="24"/>
                <w:szCs w:val="24"/>
                <w:rtl/>
              </w:rPr>
              <w:t>أي كلية في الجامعة.</w:t>
            </w:r>
            <w:r w:rsidRPr="00D479C5">
              <w:rPr>
                <w:rFonts w:ascii="Simplified Arabic" w:hAnsi="Simplified Arabic" w:cs="Simplified Arabic"/>
                <w:sz w:val="24"/>
                <w:szCs w:val="24"/>
                <w:rtl/>
              </w:rPr>
              <w:t> </w:t>
            </w:r>
          </w:p>
          <w:p w:rsidR="004E7E57" w:rsidRPr="00D479C5" w:rsidRDefault="004E7E57" w:rsidP="004435A3">
            <w:pPr>
              <w:bidi/>
              <w:spacing w:after="0" w:line="240" w:lineRule="auto"/>
              <w:ind w:left="1416" w:right="-142" w:hanging="1416"/>
              <w:jc w:val="lowKashida"/>
              <w:rPr>
                <w:rFonts w:ascii="Simplified Arabic" w:hAnsi="Simplified Arabic" w:cs="Simplified Arabic"/>
                <w:sz w:val="24"/>
                <w:szCs w:val="24"/>
                <w:rtl/>
              </w:rPr>
            </w:pPr>
            <w:r w:rsidRPr="00D479C5">
              <w:rPr>
                <w:rFonts w:ascii="Simplified Arabic" w:hAnsi="Simplified Arabic" w:cs="Simplified Arabic" w:hint="cs"/>
                <w:sz w:val="24"/>
                <w:szCs w:val="24"/>
                <w:rtl/>
              </w:rPr>
              <w:t>القسم</w:t>
            </w:r>
            <w:r w:rsidRPr="00D479C5">
              <w:rPr>
                <w:rFonts w:ascii="Simplified Arabic" w:hAnsi="Simplified Arabic" w:cs="Simplified Arabic"/>
                <w:sz w:val="24"/>
                <w:szCs w:val="24"/>
                <w:rtl/>
              </w:rPr>
              <w:t xml:space="preserve"> : </w:t>
            </w:r>
            <w:r w:rsidRPr="00D479C5">
              <w:rPr>
                <w:rFonts w:ascii="Simplified Arabic" w:hAnsi="Simplified Arabic" w:cs="Simplified Arabic" w:hint="cs"/>
                <w:sz w:val="24"/>
                <w:szCs w:val="24"/>
                <w:rtl/>
              </w:rPr>
              <w:t>أي قسم من الأقسام الأكاديمية في الجامعة.</w:t>
            </w:r>
            <w:r w:rsidRPr="00D479C5">
              <w:rPr>
                <w:rFonts w:ascii="Simplified Arabic" w:hAnsi="Simplified Arabic" w:cs="Simplified Arabic"/>
                <w:sz w:val="24"/>
                <w:szCs w:val="24"/>
                <w:rtl/>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 xml:space="preserve">المادة </w:t>
            </w:r>
            <w:r w:rsidRPr="00D479C5">
              <w:rPr>
                <w:rFonts w:ascii="Simplified Arabic" w:eastAsia="Times New Roman" w:hAnsi="Simplified Arabic" w:cs="Simplified Arabic" w:hint="cs"/>
                <w:b/>
                <w:bCs/>
                <w:sz w:val="24"/>
                <w:szCs w:val="24"/>
                <w:rtl/>
              </w:rPr>
              <w:t>(3):</w:t>
            </w:r>
          </w:p>
        </w:tc>
        <w:tc>
          <w:tcPr>
            <w:tcW w:w="8097" w:type="dxa"/>
          </w:tcPr>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تُعطى الأولوية لمشاريع البحث العلميّ المدعومة من الجامعة التي تتناول ما يأتي:</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240" w:hanging="24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1.الموضوعات البحثية الوطنيّة التي يحددها المجلس الأعلى للعلوم والتكنولوجيا وصندوق دعم البحث العلميّ.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2.مشكلات المجتمع المحلي وتلبية احتياجاته التنموية.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3.تطوير القطاعات الصناعيّة والخدمية من خلال نقل التكنولوجيا وتحسين نوعية المنتجات والخدمات.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4.تطوير أنظمة هندسية لتقييم وصيانة مباني ومرافق الجامعة وبنيتها التحتية.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5.تطوير أنظمة محوسبة للخدمات التي تقدّمها الجامعة في المجالات الأكاديمية والإدارية والمالية.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6.مشاريع الأبحاث التي تعزز البحث العلميّ المشترك بين الأقسام والكليات.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7.مشاريع البحث العلميّ غير المتشابهة في أهدافها ومضامينها. </w:t>
            </w:r>
          </w:p>
          <w:p w:rsidR="004E7E57" w:rsidRPr="00D479C5" w:rsidRDefault="004E7E57" w:rsidP="004435A3">
            <w:pPr>
              <w:bidi/>
              <w:spacing w:after="0" w:line="240" w:lineRule="auto"/>
              <w:ind w:firstLine="60"/>
              <w:contextualSpacing/>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8.رفع مستوى برامج الدراسات العليا ورفد المختبرات بأجهزة وبرمجيات متطورة.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 xml:space="preserve">المادة </w:t>
            </w:r>
            <w:r w:rsidRPr="00D479C5">
              <w:rPr>
                <w:rFonts w:ascii="Simplified Arabic" w:eastAsia="Times New Roman" w:hAnsi="Simplified Arabic" w:cs="Simplified Arabic" w:hint="cs"/>
                <w:b/>
                <w:bCs/>
                <w:sz w:val="24"/>
                <w:szCs w:val="24"/>
                <w:rtl/>
              </w:rPr>
              <w:t>(4):</w:t>
            </w:r>
          </w:p>
        </w:tc>
        <w:tc>
          <w:tcPr>
            <w:tcW w:w="8097" w:type="dxa"/>
          </w:tcPr>
          <w:p w:rsidR="004E7E57" w:rsidRPr="00D479C5" w:rsidRDefault="004E7E57" w:rsidP="004435A3">
            <w:pPr>
              <w:tabs>
                <w:tab w:val="left" w:pos="1416"/>
              </w:tabs>
              <w:bidi/>
              <w:spacing w:after="0" w:line="240" w:lineRule="auto"/>
              <w:jc w:val="lowKashida"/>
              <w:rPr>
                <w:rFonts w:ascii="Simplified Arabic" w:hAnsi="Simplified Arabic" w:cs="Simplified Arabic"/>
                <w:sz w:val="24"/>
                <w:szCs w:val="24"/>
                <w:rtl/>
              </w:rPr>
            </w:pPr>
            <w:r w:rsidRPr="00D479C5">
              <w:rPr>
                <w:rFonts w:ascii="Simplified Arabic" w:hAnsi="Simplified Arabic" w:cs="Simplified Arabic"/>
                <w:sz w:val="24"/>
                <w:szCs w:val="24"/>
                <w:rtl/>
              </w:rPr>
              <w:t>تضمين نتائج وتوصيات مشاريع الأبحاث المهمة والقابلة للتطبيق في محتوى المواد المتقدّمة في برامج البكالوريوس وجميع المواد في برامج الدراسات العليا</w:t>
            </w:r>
            <w:r w:rsidRPr="00D479C5">
              <w:rPr>
                <w:rFonts w:ascii="Simplified Arabic" w:hAnsi="Simplified Arabic" w:cs="Simplified Arabic"/>
                <w:sz w:val="24"/>
                <w:szCs w:val="24"/>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 xml:space="preserve">المادة </w:t>
            </w:r>
            <w:r w:rsidRPr="00D479C5">
              <w:rPr>
                <w:rFonts w:ascii="Simplified Arabic" w:eastAsia="Times New Roman" w:hAnsi="Simplified Arabic" w:cs="Simplified Arabic" w:hint="cs"/>
                <w:b/>
                <w:bCs/>
                <w:sz w:val="24"/>
                <w:szCs w:val="24"/>
                <w:rtl/>
              </w:rPr>
              <w:t>(5):</w:t>
            </w:r>
          </w:p>
        </w:tc>
        <w:tc>
          <w:tcPr>
            <w:tcW w:w="8097" w:type="dxa"/>
          </w:tcPr>
          <w:p w:rsidR="004E7E57" w:rsidRPr="00D479C5" w:rsidRDefault="004E7E57" w:rsidP="004435A3">
            <w:pPr>
              <w:bidi/>
              <w:spacing w:after="0" w:line="240" w:lineRule="auto"/>
              <w:ind w:right="630"/>
              <w:jc w:val="both"/>
              <w:rPr>
                <w:rFonts w:ascii="Simplified Arabic" w:eastAsia="Times New Roman" w:hAnsi="Simplified Arabic" w:cs="Simplified Arabic"/>
                <w:noProof/>
                <w:sz w:val="24"/>
                <w:szCs w:val="24"/>
                <w:rtl/>
              </w:rPr>
            </w:pPr>
            <w:r w:rsidRPr="00D479C5">
              <w:rPr>
                <w:rFonts w:ascii="Simplified Arabic" w:eastAsia="Times New Roman" w:hAnsi="Simplified Arabic" w:cs="Simplified Arabic"/>
                <w:noProof/>
                <w:sz w:val="24"/>
                <w:szCs w:val="24"/>
                <w:rtl/>
              </w:rPr>
              <w:t>تعقد دورتان لمشاريع البحث العلمي. تكون الدورة الاولى خلال الفصل الاول من العام الجامعي وتكون الدورة الثانية خلال الفصل الثاني من العام الجامعي. وللرئيس ان يوافق على عقد دورة اضافية ثالثة خلال العام الجامعي عند الحاجة وبناء على تنسيب من العميد.</w:t>
            </w:r>
          </w:p>
        </w:tc>
      </w:tr>
      <w:tr w:rsidR="004E7E57" w:rsidRPr="00D479C5" w:rsidTr="004435A3">
        <w:trPr>
          <w:trHeight w:val="8085"/>
        </w:trPr>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lastRenderedPageBreak/>
              <w:t>المادة (6):</w:t>
            </w:r>
          </w:p>
        </w:tc>
        <w:tc>
          <w:tcPr>
            <w:tcW w:w="8097" w:type="dxa"/>
          </w:tcPr>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Pr>
            </w:pPr>
            <w:r w:rsidRPr="00D479C5">
              <w:rPr>
                <w:rFonts w:ascii="Simplified Arabic" w:hAnsi="Simplified Arabic" w:cs="Simplified Arabic"/>
                <w:sz w:val="24"/>
                <w:szCs w:val="24"/>
                <w:rtl/>
              </w:rPr>
              <w:t>تدعم الجامعة مشاريع الأبحاث العلميّة، وفقاً للإجراءات الآتية: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tl/>
              </w:rPr>
              <w:t> ‌أ.</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تقدّم جميع طلبات دعم مشاريع الأبحاث العلميّة على نموذج "طلب دعم مشروع بحث"، بحيث لا تزيد مدة تنفيذ المشروع عن سنتين من تاريخ قرار المجلس.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Pr>
              <w:t>‌</w:t>
            </w:r>
            <w:r w:rsidRPr="00D479C5">
              <w:rPr>
                <w:rFonts w:ascii="Simplified Arabic" w:hAnsi="Simplified Arabic" w:cs="Simplified Arabic"/>
                <w:sz w:val="24"/>
                <w:szCs w:val="24"/>
                <w:rtl/>
              </w:rPr>
              <w:t>ب.</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يملأ الباحث الرئيس نسخة من نموذج "طلب دعم مشروع البحث" ويوقّع الباحثون المشاركون جميعهم، ويقدّم الطلب إلى رئيس القسم المختص.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Pr>
              <w:t>‌</w:t>
            </w:r>
            <w:r w:rsidRPr="00D479C5">
              <w:rPr>
                <w:rFonts w:ascii="Simplified Arabic" w:hAnsi="Simplified Arabic" w:cs="Simplified Arabic"/>
                <w:sz w:val="24"/>
                <w:szCs w:val="24"/>
                <w:rtl/>
              </w:rPr>
              <w:t>ج.</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ينظر مجلس القسم في مشروع البحث، ويبدي ملاحظاته حول أهمية المشروع وأهدافه و الإمكانات المتوافرة في القسم (أو الكلية) التي يستفاد منها في تنفيذ المشروع (الأجهزة، التجهيزات، المواد، مساعدو البحث، طلبة الدراسات العليا ... إلخ).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Pr>
              <w:t>‌</w:t>
            </w:r>
            <w:r w:rsidRPr="00D479C5">
              <w:rPr>
                <w:rFonts w:ascii="Simplified Arabic" w:hAnsi="Simplified Arabic" w:cs="Simplified Arabic"/>
                <w:sz w:val="24"/>
                <w:szCs w:val="24"/>
                <w:rtl/>
              </w:rPr>
              <w:t>د.</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يرفع رئيس القسم إلى عميد الكلية رأي مجلس القسم في مشروع البحث مدوناً ذلك في المكان المعدّ لهُ في نموذج "طلب دعم مشروع البحث" ويحتفظ بنسخة منهُ في القسم.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Pr>
              <w:t>‌</w:t>
            </w:r>
            <w:r w:rsidRPr="00D479C5">
              <w:rPr>
                <w:rFonts w:ascii="Simplified Arabic" w:hAnsi="Simplified Arabic" w:cs="Simplified Arabic"/>
                <w:sz w:val="24"/>
                <w:szCs w:val="24"/>
                <w:rtl/>
              </w:rPr>
              <w:t>ه.</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تنظر لجنة البحث العلميّ بالكلية في مشروع البحث ويرفع مقرّرها رأي اللجنة إلى عميد الكلية مُدوناً في المكان المعدّ لهُ في نموذج طلب الدعم.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Pr>
              <w:t>‌</w:t>
            </w:r>
            <w:r w:rsidRPr="00D479C5">
              <w:rPr>
                <w:rFonts w:ascii="Simplified Arabic" w:hAnsi="Simplified Arabic" w:cs="Simplified Arabic"/>
                <w:sz w:val="24"/>
                <w:szCs w:val="24"/>
                <w:rtl/>
              </w:rPr>
              <w:t>و</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.يُحيل عميد الكلية إلى العميد رأيه مُدوناً في المكان المعدّ لهُ في نموذج طلب الدعم، ويحتفظ بنسخة منه في الكلية.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Pr>
              <w:t>‌</w:t>
            </w:r>
            <w:r w:rsidRPr="00D479C5">
              <w:rPr>
                <w:rFonts w:ascii="Simplified Arabic" w:hAnsi="Simplified Arabic" w:cs="Simplified Arabic"/>
                <w:sz w:val="24"/>
                <w:szCs w:val="24"/>
                <w:rtl/>
              </w:rPr>
              <w:t>ز.</w:t>
            </w:r>
            <w:r w:rsidRPr="00D479C5">
              <w:rPr>
                <w:rFonts w:ascii="Simplified Arabic" w:hAnsi="Simplified Arabic" w:cs="Simplified Arabic" w:hint="cs"/>
                <w:sz w:val="24"/>
                <w:szCs w:val="24"/>
                <w:rtl/>
              </w:rPr>
              <w:t xml:space="preserve"> </w:t>
            </w:r>
            <w:r w:rsidRPr="00D479C5">
              <w:rPr>
                <w:rFonts w:ascii="Simplified Arabic" w:hAnsi="Simplified Arabic" w:cs="Simplified Arabic"/>
                <w:sz w:val="24"/>
                <w:szCs w:val="24"/>
                <w:rtl/>
              </w:rPr>
              <w:t xml:space="preserve">يَعرض العميد على مجلس البحث العلميّ </w:t>
            </w:r>
            <w:r w:rsidRPr="00D479C5">
              <w:rPr>
                <w:rFonts w:ascii="Simplified Arabic" w:hAnsi="Simplified Arabic" w:cs="Simplified Arabic" w:hint="cs"/>
                <w:sz w:val="24"/>
                <w:szCs w:val="24"/>
                <w:rtl/>
              </w:rPr>
              <w:t>والابتكار</w:t>
            </w:r>
            <w:r w:rsidRPr="00D479C5">
              <w:rPr>
                <w:rFonts w:ascii="Simplified Arabic" w:hAnsi="Simplified Arabic" w:cs="Simplified Arabic"/>
                <w:sz w:val="24"/>
                <w:szCs w:val="24"/>
                <w:rtl/>
              </w:rPr>
              <w:t xml:space="preserve"> مشروع البحث ويُدون </w:t>
            </w:r>
            <w:r w:rsidRPr="00D479C5">
              <w:rPr>
                <w:rFonts w:ascii="Simplified Arabic" w:hAnsi="Simplified Arabic" w:cs="Simplified Arabic" w:hint="cs"/>
                <w:sz w:val="24"/>
                <w:szCs w:val="24"/>
                <w:rtl/>
              </w:rPr>
              <w:t>ال</w:t>
            </w:r>
            <w:r w:rsidRPr="00D479C5">
              <w:rPr>
                <w:rFonts w:ascii="Simplified Arabic" w:hAnsi="Simplified Arabic" w:cs="Simplified Arabic"/>
                <w:sz w:val="24"/>
                <w:szCs w:val="24"/>
                <w:rtl/>
              </w:rPr>
              <w:t>قرار في المكان المخصص لذلك في طلب الدعم، ويرفعه للرئيس لعرضه على المجلس.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tl/>
              </w:rPr>
              <w:t>ح. يتخذ المجلس القرار النهائي بخصوص الموافقة على دعم مشروع البحث أو رفضه، ويدون الرئيس القرار في المكان المخصص لذلك في طلب الدعم.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Pr>
            </w:pPr>
            <w:r w:rsidRPr="00D479C5">
              <w:rPr>
                <w:rFonts w:ascii="Simplified Arabic" w:hAnsi="Simplified Arabic" w:cs="Simplified Arabic"/>
                <w:sz w:val="24"/>
                <w:szCs w:val="24"/>
                <w:rtl/>
              </w:rPr>
              <w:t>ط. يجوز وفي حالات خاصة ومبررة تمديد مشروع البحث المدعوم لمرة واحدة لا تتجاوز ستة اشهر و/ أو زيادة مخصصاته بنسبة لا تزيد عن 20% من موازنته وفقاً لما يراهُ مجلس البحث العلميّ ، وتُطبقْ الإجراءات السابقة في هذه المادة للحصول على الموافقات اللازمة. </w:t>
            </w:r>
          </w:p>
          <w:p w:rsidR="004E7E57" w:rsidRPr="00D479C5" w:rsidRDefault="004E7E57" w:rsidP="004435A3">
            <w:pPr>
              <w:pStyle w:val="BodyTextIndent"/>
              <w:tabs>
                <w:tab w:val="num" w:pos="780"/>
                <w:tab w:val="num" w:pos="1982"/>
              </w:tabs>
              <w:ind w:left="330" w:hanging="330"/>
              <w:jc w:val="both"/>
              <w:rPr>
                <w:rFonts w:ascii="Simplified Arabic" w:hAnsi="Simplified Arabic" w:cs="Simplified Arabic"/>
                <w:sz w:val="24"/>
                <w:szCs w:val="24"/>
                <w:rtl/>
              </w:rPr>
            </w:pPr>
            <w:r w:rsidRPr="00D479C5">
              <w:rPr>
                <w:rFonts w:ascii="Simplified Arabic" w:hAnsi="Simplified Arabic" w:cs="Simplified Arabic"/>
                <w:sz w:val="24"/>
                <w:szCs w:val="24"/>
                <w:rtl/>
              </w:rPr>
              <w:t>ظ</w:t>
            </w:r>
            <w:r w:rsidRPr="00D479C5">
              <w:rPr>
                <w:rFonts w:ascii="Simplified Arabic" w:hAnsi="Simplified Arabic" w:cs="Simplified Arabic" w:hint="cs"/>
                <w:sz w:val="24"/>
                <w:szCs w:val="24"/>
                <w:rtl/>
              </w:rPr>
              <w:t>. عدم دعم مشاريع البحث العلمي المقدمة من أعضاء الهيئة التدريسية؛ إلا إذا اثبتوا أنهم نشروا أو حصلوا على قبول نهائي للنشر من آخر مشروع بحثي مدعوم في مجلات متخصصة ومحكمة ومصنفه في قواعد بيانات عالمية، ويستثنى من هذا الشرط المشاريع التي تخدم المصلحة الوطنية ومصلحة الجامعة.</w:t>
            </w:r>
          </w:p>
          <w:p w:rsidR="004E7E57" w:rsidRPr="00D479C5" w:rsidRDefault="004E7E57" w:rsidP="004435A3">
            <w:pPr>
              <w:pStyle w:val="BodyTextIndent"/>
              <w:tabs>
                <w:tab w:val="num" w:pos="780"/>
                <w:tab w:val="num" w:pos="1982"/>
              </w:tabs>
              <w:jc w:val="both"/>
              <w:rPr>
                <w:rFonts w:asciiTheme="majorBidi" w:hAnsiTheme="majorBidi" w:cstheme="majorBidi"/>
                <w:sz w:val="24"/>
                <w:szCs w:val="24"/>
                <w:rtl/>
              </w:rPr>
            </w:pP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(7):</w:t>
            </w:r>
          </w:p>
        </w:tc>
        <w:tc>
          <w:tcPr>
            <w:tcW w:w="8097" w:type="dxa"/>
          </w:tcPr>
          <w:p w:rsidR="004E7E57" w:rsidRPr="00D479C5" w:rsidRDefault="004E7E57" w:rsidP="004435A3">
            <w:pPr>
              <w:bidi/>
              <w:spacing w:after="0" w:line="240" w:lineRule="auto"/>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أ- لا يجوز ان يتقدم عضو هيئة تدريسية لمشروع بحثي منفردا</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330" w:hanging="330"/>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ب- في حالة اشترك باحثون من أكثر من قسم أو أكثر من كلية في مشروع واحد، تُقدّم نسخة من نموذج طلب الدعم إلى رؤساء الأقسام وعمداء الكليات المعنيين، وتدوّن آراء رؤساء الأقسام وعمداء الكليات منفصلة في الأمكنة المخصصة لذلك في نموذج طلب الدعم.</w:t>
            </w:r>
            <w:r w:rsidR="00E13D7C">
              <w:rPr>
                <w:rFonts w:ascii="Simplified Arabic" w:eastAsia="Times New Roman" w:hAnsi="Simplified Arabic" w:cs="Simplified Arabic"/>
                <w:sz w:val="24"/>
                <w:szCs w:val="24"/>
                <w:rtl/>
              </w:rPr>
              <w:t xml:space="preserve">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المادة</w:t>
            </w:r>
            <w:r w:rsidRPr="00D479C5">
              <w:rPr>
                <w:rFonts w:ascii="Simplified Arabic" w:eastAsia="Times New Roman" w:hAnsi="Simplified Arabic" w:cs="Simplified Arabic" w:hint="cs"/>
                <w:b/>
                <w:bCs/>
                <w:sz w:val="24"/>
                <w:szCs w:val="24"/>
                <w:rtl/>
              </w:rPr>
              <w:t xml:space="preserve"> (8):</w:t>
            </w:r>
          </w:p>
        </w:tc>
        <w:tc>
          <w:tcPr>
            <w:tcW w:w="8097" w:type="dxa"/>
          </w:tcPr>
          <w:p w:rsidR="004E7E57" w:rsidRPr="00D479C5" w:rsidRDefault="004E7E57" w:rsidP="004435A3">
            <w:p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يتم</w:t>
            </w:r>
            <w:r w:rsidRPr="00D479C5">
              <w:rPr>
                <w:rFonts w:ascii="Simplified Arabic" w:eastAsia="Times New Roman" w:hAnsi="Simplified Arabic" w:cs="Simplified Arabic"/>
                <w:sz w:val="24"/>
                <w:szCs w:val="24"/>
                <w:rtl/>
              </w:rPr>
              <w:t xml:space="preserve"> توثيق مشاريع البحث العلميّ ومتابعة اجراءاتها وفقاً للنماذج المعتمدة من مكتب الاعتماد وضمان الجودة والمجلس</w:t>
            </w:r>
            <w:r w:rsidRPr="00D479C5">
              <w:rPr>
                <w:rFonts w:ascii="Simplified Arabic" w:eastAsia="Times New Roman" w:hAnsi="Simplified Arabic" w:cs="Simplified Arabic"/>
                <w:sz w:val="24"/>
                <w:szCs w:val="24"/>
                <w:rtl/>
                <w:lang w:bidi="ar-JO"/>
              </w:rPr>
              <w:t xml:space="preserve"> من خلال منظومة البحث العلمي الالكترونية</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lastRenderedPageBreak/>
              <w:t>المادة (9):</w:t>
            </w:r>
          </w:p>
        </w:tc>
        <w:tc>
          <w:tcPr>
            <w:tcW w:w="8097" w:type="dxa"/>
          </w:tcPr>
          <w:p w:rsidR="004E7E57" w:rsidRPr="00D479C5" w:rsidRDefault="004E7E57" w:rsidP="004435A3">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يجب على الباحثين أن ينشروا نتائج مشاريع البحث المدعومة في مجلات ومؤتمرات علميّة محكمة ومتخصصة ومعتمدة في الجامعة شريطة أن يذكروا الجهات الداعمة لبحوثهم ويجوز استثناء المشاريع (التطبيقية الخدمية) التي حصلت على قرار موافقة المجلس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 xml:space="preserve">المادة </w:t>
            </w:r>
            <w:r w:rsidRPr="00D479C5">
              <w:rPr>
                <w:rFonts w:ascii="Simplified Arabic" w:eastAsia="Times New Roman" w:hAnsi="Simplified Arabic" w:cs="Simplified Arabic" w:hint="cs"/>
                <w:b/>
                <w:bCs/>
                <w:sz w:val="24"/>
                <w:szCs w:val="24"/>
                <w:rtl/>
              </w:rPr>
              <w:t>(10):</w:t>
            </w:r>
          </w:p>
        </w:tc>
        <w:tc>
          <w:tcPr>
            <w:tcW w:w="8097" w:type="dxa"/>
          </w:tcPr>
          <w:p w:rsidR="004E7E57" w:rsidRPr="00D479C5" w:rsidRDefault="004E7E57" w:rsidP="004435A3">
            <w:pPr>
              <w:bidi/>
              <w:spacing w:after="0" w:line="240" w:lineRule="auto"/>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أ. يُعِد الباحث الرئيس تقريراً دوريا عن سير العمل في الحالات التالية:</w:t>
            </w:r>
            <w:r w:rsidRPr="00D479C5">
              <w:rPr>
                <w:rFonts w:ascii="Simplified Arabic" w:eastAsia="Times New Roman" w:hAnsi="Simplified Arabic" w:cs="Simplified Arabic"/>
                <w:sz w:val="24"/>
                <w:szCs w:val="24"/>
                <w:rtl/>
              </w:rPr>
              <w:t> </w:t>
            </w:r>
          </w:p>
          <w:p w:rsidR="004E7E57" w:rsidRPr="00D479C5" w:rsidRDefault="004E7E57" w:rsidP="004E7E57">
            <w:pPr>
              <w:numPr>
                <w:ilvl w:val="0"/>
                <w:numId w:val="54"/>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كل ستة أشهر من تاريخ بداية المشروع</w:t>
            </w:r>
            <w:r w:rsidR="00E13D7C">
              <w:rPr>
                <w:rFonts w:ascii="Simplified Arabic" w:eastAsia="Times New Roman" w:hAnsi="Simplified Arabic" w:cs="Simplified Arabic" w:hint="cs"/>
                <w:sz w:val="24"/>
                <w:szCs w:val="24"/>
                <w:rtl/>
              </w:rPr>
              <w:t xml:space="preserve"> </w:t>
            </w:r>
          </w:p>
          <w:p w:rsidR="004E7E57" w:rsidRPr="00D479C5" w:rsidRDefault="004E7E57" w:rsidP="004E7E57">
            <w:pPr>
              <w:numPr>
                <w:ilvl w:val="0"/>
                <w:numId w:val="55"/>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تمديد مدة المشروع او زيادة مخصصاته الماليه</w:t>
            </w:r>
            <w:r w:rsidRPr="00D479C5">
              <w:rPr>
                <w:rFonts w:ascii="Simplified Arabic" w:eastAsia="Times New Roman" w:hAnsi="Simplified Arabic" w:cs="Simplified Arabic"/>
                <w:sz w:val="24"/>
                <w:szCs w:val="24"/>
                <w:rtl/>
              </w:rPr>
              <w:t> </w:t>
            </w:r>
          </w:p>
          <w:p w:rsidR="004E7E57" w:rsidRPr="00D479C5" w:rsidRDefault="004E7E57" w:rsidP="004E7E57">
            <w:pPr>
              <w:numPr>
                <w:ilvl w:val="0"/>
                <w:numId w:val="56"/>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lang w:bidi="ar-JO"/>
              </w:rPr>
              <w:t>ب</w:t>
            </w:r>
            <w:r w:rsidRPr="00D479C5">
              <w:rPr>
                <w:rFonts w:ascii="Simplified Arabic" w:eastAsia="Times New Roman" w:hAnsi="Simplified Arabic" w:cs="Simplified Arabic" w:hint="cs"/>
                <w:sz w:val="24"/>
                <w:szCs w:val="24"/>
                <w:rtl/>
              </w:rPr>
              <w:t>طلب من عميد الكلية</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330" w:hanging="330"/>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ب- يُقدّم الباحث الرئيس التقرير للعميد من خلال رئيس القسم وعميد الكلية، بحيث يتضمن التقرير عرضاً لما تمّ انجازه من أعمال متصلة بإنجاز المشروع وكشفاً بالمصروفات الفعلية وأية بحوث تم نشرها أو قبولها للنشر حتى تاريخه.</w:t>
            </w:r>
            <w:r w:rsidR="00E13D7C">
              <w:rPr>
                <w:rFonts w:ascii="Simplified Arabic" w:eastAsia="Times New Roman" w:hAnsi="Simplified Arabic" w:cs="Simplified Arabic" w:hint="cs"/>
                <w:sz w:val="24"/>
                <w:szCs w:val="24"/>
                <w:rtl/>
              </w:rPr>
              <w:t xml:space="preserve"> </w:t>
            </w:r>
          </w:p>
          <w:p w:rsidR="004E7E57" w:rsidRPr="00D479C5" w:rsidRDefault="004E7E57" w:rsidP="004435A3">
            <w:p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ج. يعرض العميد التقرير الدوري على مجلس البحث العلميّ لمناقشته واتخاذ القرار المناسب.</w:t>
            </w:r>
            <w:r w:rsidRPr="00D479C5">
              <w:rPr>
                <w:rFonts w:ascii="Simplified Arabic" w:eastAsia="Times New Roman" w:hAnsi="Simplified Arabic" w:cs="Simplified Arabic"/>
                <w:sz w:val="24"/>
                <w:szCs w:val="24"/>
                <w:rtl/>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(11):</w:t>
            </w:r>
          </w:p>
        </w:tc>
        <w:tc>
          <w:tcPr>
            <w:tcW w:w="8097" w:type="dxa"/>
          </w:tcPr>
          <w:p w:rsidR="004E7E57" w:rsidRPr="00D479C5" w:rsidRDefault="004E7E57" w:rsidP="004435A3">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يُعِد الباحث الرئيس عند انتهاء المشروع تقريراً نهائياً مفصلاً يتضمن النتائج والتوصيات وكشفاً بالمصروفات الفعليّة وترفق البحوث التي تمّ نشرها أو قبولها للنشر، ويُقدّمه للعميد من خلال رئيس القسم وعميد الكلية.</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(12):</w:t>
            </w:r>
          </w:p>
        </w:tc>
        <w:tc>
          <w:tcPr>
            <w:tcW w:w="8097" w:type="dxa"/>
          </w:tcPr>
          <w:p w:rsidR="004E7E57" w:rsidRPr="00D479C5" w:rsidRDefault="004E7E57" w:rsidP="004435A3">
            <w:p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يَعرض العميد على مجلس البحث العلميّ</w:t>
            </w:r>
            <w:r w:rsidRPr="00D479C5">
              <w:rPr>
                <w:rFonts w:ascii="Simplified Arabic" w:hAnsi="Simplified Arabic" w:cs="Simplified Arabic" w:hint="cs"/>
                <w:sz w:val="24"/>
                <w:szCs w:val="24"/>
                <w:rtl/>
              </w:rPr>
              <w:t xml:space="preserve"> والابتكار</w:t>
            </w:r>
            <w:r w:rsidRPr="00D479C5">
              <w:rPr>
                <w:rFonts w:ascii="Simplified Arabic" w:eastAsia="Times New Roman" w:hAnsi="Simplified Arabic" w:cs="Simplified Arabic"/>
                <w:sz w:val="24"/>
                <w:szCs w:val="24"/>
                <w:rtl/>
              </w:rPr>
              <w:t xml:space="preserve"> التقرير النهائي للمشروع ويَرفع العميد </w:t>
            </w:r>
            <w:r w:rsidRPr="00D479C5">
              <w:rPr>
                <w:rFonts w:ascii="Simplified Arabic" w:eastAsia="Times New Roman" w:hAnsi="Simplified Arabic" w:cs="Simplified Arabic" w:hint="cs"/>
                <w:sz w:val="24"/>
                <w:szCs w:val="24"/>
                <w:rtl/>
              </w:rPr>
              <w:t>ال</w:t>
            </w:r>
            <w:r w:rsidRPr="00D479C5">
              <w:rPr>
                <w:rFonts w:ascii="Simplified Arabic" w:eastAsia="Times New Roman" w:hAnsi="Simplified Arabic" w:cs="Simplified Arabic"/>
                <w:sz w:val="24"/>
                <w:szCs w:val="24"/>
                <w:rtl/>
              </w:rPr>
              <w:t>قرار للرئيس لعرضه على المجلس.</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b/>
                <w:bCs/>
                <w:sz w:val="24"/>
                <w:szCs w:val="24"/>
                <w:rtl/>
              </w:rPr>
              <w:t xml:space="preserve">المادة </w:t>
            </w:r>
            <w:r w:rsidRPr="00D479C5">
              <w:rPr>
                <w:rFonts w:ascii="Simplified Arabic" w:eastAsia="Times New Roman" w:hAnsi="Simplified Arabic" w:cs="Simplified Arabic" w:hint="cs"/>
                <w:b/>
                <w:bCs/>
                <w:sz w:val="24"/>
                <w:szCs w:val="24"/>
                <w:rtl/>
              </w:rPr>
              <w:t>(13):</w:t>
            </w:r>
          </w:p>
        </w:tc>
        <w:tc>
          <w:tcPr>
            <w:tcW w:w="8097" w:type="dxa"/>
          </w:tcPr>
          <w:p w:rsidR="004E7E57" w:rsidRPr="00D479C5" w:rsidRDefault="004E7E57" w:rsidP="004435A3">
            <w:pPr>
              <w:bidi/>
              <w:spacing w:after="0" w:line="240" w:lineRule="auto"/>
              <w:ind w:left="330" w:hanging="330"/>
              <w:jc w:val="both"/>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أ- يتخذ المجلس القرار المناسب بخصوص الموافقة على التقرير النهائي وإغلاق المشروع وصرف المكافآت المخصصة للباحثين وفقاً للمواد (</w:t>
            </w:r>
            <w:r w:rsidRPr="00D479C5">
              <w:rPr>
                <w:rFonts w:ascii="Simplified Arabic" w:eastAsia="Times New Roman" w:hAnsi="Simplified Arabic" w:cs="Simplified Arabic"/>
                <w:sz w:val="24"/>
                <w:szCs w:val="24"/>
                <w:rtl/>
              </w:rPr>
              <w:t>11,20،19) من هذه التعليمات. </w:t>
            </w:r>
          </w:p>
          <w:p w:rsidR="004E7E57" w:rsidRPr="00D479C5" w:rsidRDefault="004E7E57" w:rsidP="004435A3">
            <w:pPr>
              <w:bidi/>
              <w:spacing w:after="0" w:line="240" w:lineRule="auto"/>
              <w:ind w:left="330" w:hanging="330"/>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ب- يؤجل صرف المكافأت المالية للباحثين في مشاريع</w:t>
            </w:r>
            <w:r w:rsidR="00E13D7C">
              <w:rPr>
                <w:rFonts w:ascii="Simplified Arabic" w:eastAsia="Times New Roman" w:hAnsi="Simplified Arabic" w:cs="Simplified Arabic" w:hint="cs"/>
                <w:sz w:val="24"/>
                <w:szCs w:val="24"/>
                <w:rtl/>
              </w:rPr>
              <w:t xml:space="preserve"> </w:t>
            </w:r>
            <w:r w:rsidRPr="00D479C5">
              <w:rPr>
                <w:rFonts w:ascii="Simplified Arabic" w:eastAsia="Times New Roman" w:hAnsi="Simplified Arabic" w:cs="Simplified Arabic" w:hint="cs"/>
                <w:sz w:val="24"/>
                <w:szCs w:val="24"/>
                <w:rtl/>
              </w:rPr>
              <w:t>البحث العلمي</w:t>
            </w:r>
            <w:r w:rsidRPr="00D479C5">
              <w:rPr>
                <w:rFonts w:ascii="Simplified Arabic" w:eastAsia="Times New Roman" w:hAnsi="Simplified Arabic" w:cs="Simplified Arabic" w:hint="cs"/>
                <w:sz w:val="24"/>
                <w:szCs w:val="24"/>
                <w:rtl/>
                <w:lang w:bidi="ar-JO"/>
              </w:rPr>
              <w:t xml:space="preserve"> والتي تم اغلاقها</w:t>
            </w:r>
            <w:r w:rsidRPr="00D479C5">
              <w:rPr>
                <w:rFonts w:ascii="Simplified Arabic" w:eastAsia="Times New Roman" w:hAnsi="Simplified Arabic" w:cs="Simplified Arabic" w:hint="cs"/>
                <w:sz w:val="24"/>
                <w:szCs w:val="24"/>
                <w:rtl/>
              </w:rPr>
              <w:t xml:space="preserve"> لحين اثبات قبول نشر او نشر أبحاث مدرجة في قواعد البيانات (</w:t>
            </w:r>
            <w:r w:rsidRPr="00D479C5">
              <w:rPr>
                <w:rFonts w:ascii="Simplified Arabic" w:eastAsia="Times New Roman" w:hAnsi="Simplified Arabic" w:cs="Simplified Arabic"/>
                <w:sz w:val="24"/>
                <w:szCs w:val="24"/>
              </w:rPr>
              <w:t>SCIE, SSCI, AHCI</w:t>
            </w:r>
            <w:r w:rsidRPr="00D479C5">
              <w:rPr>
                <w:rFonts w:ascii="Simplified Arabic" w:eastAsia="Times New Roman" w:hAnsi="Simplified Arabic" w:cs="Simplified Arabic" w:hint="cs"/>
                <w:sz w:val="24"/>
                <w:szCs w:val="24"/>
                <w:rtl/>
              </w:rPr>
              <w:t>)</w:t>
            </w:r>
            <w:r w:rsidRPr="00D479C5">
              <w:rPr>
                <w:rFonts w:ascii="Times New Roman" w:eastAsia="Times New Roman" w:hAnsi="Times New Roman" w:cs="Times New Roman" w:hint="cs"/>
                <w:sz w:val="24"/>
                <w:szCs w:val="24"/>
                <w:rtl/>
              </w:rPr>
              <w:t xml:space="preserve"> او </w:t>
            </w:r>
            <w:r w:rsidRPr="00D479C5">
              <w:rPr>
                <w:rFonts w:ascii="Times New Roman" w:eastAsia="Times New Roman" w:hAnsi="Times New Roman" w:cs="Times New Roman"/>
                <w:sz w:val="24"/>
                <w:szCs w:val="24"/>
              </w:rPr>
              <w:t>Scopus</w:t>
            </w:r>
            <w:r w:rsidRPr="00D479C5">
              <w:rPr>
                <w:rFonts w:ascii="Simplified Arabic" w:eastAsia="Times New Roman" w:hAnsi="Simplified Arabic" w:cs="Simplified Arabic" w:hint="cs"/>
                <w:sz w:val="24"/>
                <w:szCs w:val="24"/>
                <w:rtl/>
              </w:rPr>
              <w:t xml:space="preserve"> من خلال هذه المشاريع</w:t>
            </w:r>
            <w:r w:rsidRPr="00D479C5">
              <w:rPr>
                <w:rFonts w:ascii="Simplified Arabic" w:eastAsia="Times New Roman" w:hAnsi="Simplified Arabic" w:cs="Simplified Arabic"/>
                <w:sz w:val="24"/>
                <w:szCs w:val="24"/>
                <w:rtl/>
              </w:rPr>
              <w:t xml:space="preserve"> </w:t>
            </w:r>
            <w:r w:rsidRPr="00D479C5">
              <w:rPr>
                <w:rFonts w:ascii="Simplified Arabic" w:eastAsia="Times New Roman" w:hAnsi="Simplified Arabic" w:cs="Simplified Arabic" w:hint="cs"/>
                <w:sz w:val="24"/>
                <w:szCs w:val="24"/>
                <w:rtl/>
                <w:lang w:bidi="ar-JO"/>
              </w:rPr>
              <w:t>لمدة لا تزيد عن</w:t>
            </w:r>
            <w:r w:rsidRPr="00D479C5">
              <w:rPr>
                <w:rFonts w:ascii="Simplified Arabic" w:eastAsia="Times New Roman" w:hAnsi="Simplified Arabic" w:cs="Simplified Arabic"/>
                <w:sz w:val="24"/>
                <w:szCs w:val="24"/>
                <w:rtl/>
              </w:rPr>
              <w:t> </w:t>
            </w:r>
            <w:r w:rsidRPr="00D479C5">
              <w:rPr>
                <w:rFonts w:ascii="Simplified Arabic" w:eastAsia="Times New Roman" w:hAnsi="Simplified Arabic" w:cs="Simplified Arabic" w:hint="cs"/>
                <w:sz w:val="24"/>
                <w:szCs w:val="24"/>
                <w:rtl/>
                <w:lang w:bidi="ar-JO"/>
              </w:rPr>
              <w:t>سنة من تاريخ الإغلاق، و</w:t>
            </w:r>
            <w:r w:rsidRPr="00D479C5">
              <w:rPr>
                <w:rFonts w:ascii="Simplified Arabic" w:eastAsia="Times New Roman" w:hAnsi="Simplified Arabic" w:cs="Simplified Arabic" w:hint="cs"/>
                <w:sz w:val="24"/>
                <w:szCs w:val="24"/>
                <w:rtl/>
              </w:rPr>
              <w:t>أن يكون احد أعضاء المشروع البحثي المدعوم باحثا رئيسا على الاقل في أحد الابحاث التي تنتج عن هذه المشاريع.</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240" w:hanging="240"/>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ج- تلغى مكافأة الباحث عن السنة التي يحصل فيها على اجازة (بدون راتب) تزيد عن (90) يوماً لقضائها خارج المملكة</w:t>
            </w:r>
            <w:r w:rsidRPr="00D479C5">
              <w:rPr>
                <w:rFonts w:ascii="Simplified Arabic" w:eastAsia="Times New Roman" w:hAnsi="Simplified Arabic" w:cs="Simplified Arabic"/>
                <w:sz w:val="24"/>
                <w:szCs w:val="24"/>
                <w:rtl/>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(14):</w:t>
            </w:r>
          </w:p>
        </w:tc>
        <w:tc>
          <w:tcPr>
            <w:tcW w:w="8097" w:type="dxa"/>
          </w:tcPr>
          <w:p w:rsidR="004E7E57" w:rsidRPr="00D479C5" w:rsidRDefault="004E7E57" w:rsidP="004435A3">
            <w:pPr>
              <w:bidi/>
              <w:spacing w:after="0" w:line="240" w:lineRule="auto"/>
              <w:ind w:left="240" w:hanging="240"/>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أ. يُوقف الدعم المقرّر لمشروع البحث العلميّ بقرار من المجلس بناءً على تنسيب من مجلس البحث العلميّ</w:t>
            </w:r>
            <w:r w:rsidRPr="00D479C5">
              <w:rPr>
                <w:rFonts w:ascii="Simplified Arabic" w:hAnsi="Simplified Arabic" w:cs="Simplified Arabic" w:hint="cs"/>
                <w:sz w:val="24"/>
                <w:szCs w:val="24"/>
                <w:rtl/>
              </w:rPr>
              <w:t xml:space="preserve"> والابتكار</w:t>
            </w:r>
            <w:r w:rsidRPr="00D479C5">
              <w:rPr>
                <w:rFonts w:ascii="Simplified Arabic" w:eastAsia="Times New Roman" w:hAnsi="Simplified Arabic" w:cs="Simplified Arabic" w:hint="cs"/>
                <w:sz w:val="24"/>
                <w:szCs w:val="24"/>
                <w:rtl/>
              </w:rPr>
              <w:t xml:space="preserve"> في الحالات الآتية:</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330"/>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 xml:space="preserve">1. عدم تنفيذ مراحل مشروع البحث حسب ما وردت في طلب الدعم، دون مبرر يقبله مجلس البحث العلميّ </w:t>
            </w:r>
            <w:r w:rsidRPr="00D479C5">
              <w:rPr>
                <w:rFonts w:ascii="Simplified Arabic" w:hAnsi="Simplified Arabic" w:cs="Simplified Arabic" w:hint="cs"/>
                <w:sz w:val="24"/>
                <w:szCs w:val="24"/>
                <w:rtl/>
              </w:rPr>
              <w:t>والابتكار.</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330"/>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2. صرف المخصصات المالية للمشروع في غير الأوجه التي تمّ إقرارها من المجلس. </w:t>
            </w:r>
          </w:p>
          <w:p w:rsidR="004E7E57" w:rsidRPr="00D479C5" w:rsidRDefault="004E7E57" w:rsidP="004435A3">
            <w:p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 xml:space="preserve">ب. تُستردْ قيمة </w:t>
            </w:r>
            <w:r w:rsidRPr="00D479C5">
              <w:rPr>
                <w:rFonts w:ascii="Simplified Arabic" w:eastAsia="Times New Roman" w:hAnsi="Simplified Arabic" w:cs="Simplified Arabic" w:hint="cs"/>
                <w:sz w:val="24"/>
                <w:szCs w:val="24"/>
                <w:rtl/>
                <w:lang w:bidi="ar-JO"/>
              </w:rPr>
              <w:t>المبالغ المدفوعة</w:t>
            </w:r>
            <w:r w:rsidRPr="00D479C5">
              <w:rPr>
                <w:rFonts w:ascii="Simplified Arabic" w:eastAsia="Times New Roman" w:hAnsi="Simplified Arabic" w:cs="Simplified Arabic" w:hint="cs"/>
                <w:sz w:val="24"/>
                <w:szCs w:val="24"/>
                <w:rtl/>
              </w:rPr>
              <w:t xml:space="preserve"> مضافاً إليه 50% غرامة في حالة ايقاف المشروع لإسباب غير الوفاة.</w:t>
            </w:r>
            <w:r w:rsidRPr="00D479C5">
              <w:rPr>
                <w:rFonts w:ascii="Simplified Arabic" w:eastAsia="Times New Roman" w:hAnsi="Simplified Arabic" w:cs="Simplified Arabic"/>
                <w:sz w:val="24"/>
                <w:szCs w:val="24"/>
                <w:rtl/>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(15):</w:t>
            </w:r>
          </w:p>
        </w:tc>
        <w:tc>
          <w:tcPr>
            <w:tcW w:w="8097" w:type="dxa"/>
          </w:tcPr>
          <w:p w:rsidR="004E7E57" w:rsidRPr="00D479C5" w:rsidRDefault="004E7E57" w:rsidP="004435A3">
            <w:p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يجوز، بقرار من المجلس وتنسيب مجلس البحث العلميّ</w:t>
            </w:r>
            <w:r w:rsidRPr="00D479C5">
              <w:rPr>
                <w:rFonts w:ascii="Simplified Arabic" w:hAnsi="Simplified Arabic" w:cs="Simplified Arabic" w:hint="cs"/>
                <w:sz w:val="24"/>
                <w:szCs w:val="24"/>
                <w:rtl/>
              </w:rPr>
              <w:t xml:space="preserve"> والابتكار</w:t>
            </w:r>
            <w:r w:rsidRPr="00D479C5">
              <w:rPr>
                <w:rFonts w:ascii="Simplified Arabic" w:eastAsia="Times New Roman" w:hAnsi="Simplified Arabic" w:cs="Simplified Arabic"/>
                <w:sz w:val="24"/>
                <w:szCs w:val="24"/>
                <w:rtl/>
              </w:rPr>
              <w:t>، دعم مشروع بحث تشترك فيه الجامعة مع مؤسسة أخرى أو أكثر، على أن يكون الباحث الرئيس من الجامعة.</w:t>
            </w:r>
          </w:p>
        </w:tc>
      </w:tr>
      <w:tr w:rsidR="004E7E57" w:rsidRPr="00D479C5" w:rsidTr="004435A3">
        <w:tc>
          <w:tcPr>
            <w:tcW w:w="1247" w:type="dxa"/>
          </w:tcPr>
          <w:p w:rsidR="004E7E57" w:rsidRPr="00D479C5" w:rsidRDefault="004E7E57" w:rsidP="004435A3">
            <w:pPr>
              <w:bidi/>
              <w:spacing w:before="100" w:beforeAutospacing="1" w:after="0" w:line="240" w:lineRule="auto"/>
              <w:rPr>
                <w:rFonts w:ascii="Simplified Arabic" w:eastAsia="Times New Roman" w:hAnsi="Simplified Arabic" w:cs="Simplified Arabic"/>
                <w:b/>
                <w:bCs/>
                <w:sz w:val="24"/>
                <w:szCs w:val="24"/>
                <w:rtl/>
              </w:rPr>
            </w:pPr>
          </w:p>
        </w:tc>
        <w:tc>
          <w:tcPr>
            <w:tcW w:w="8097" w:type="dxa"/>
          </w:tcPr>
          <w:p w:rsidR="004E7E57" w:rsidRPr="00D479C5" w:rsidRDefault="004E7E57" w:rsidP="004435A3">
            <w:pPr>
              <w:bidi/>
              <w:spacing w:after="0" w:line="240" w:lineRule="auto"/>
              <w:rPr>
                <w:rFonts w:ascii="Simplified Arabic" w:eastAsia="Times New Roman" w:hAnsi="Simplified Arabic" w:cs="Simplified Arabic"/>
                <w:sz w:val="24"/>
                <w:szCs w:val="24"/>
                <w:rtl/>
              </w:rPr>
            </w:pP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lastRenderedPageBreak/>
              <w:t>المادة (16):</w:t>
            </w:r>
          </w:p>
          <w:p w:rsidR="004E7E57" w:rsidRPr="00D479C5" w:rsidRDefault="004E7E57" w:rsidP="004435A3">
            <w:pPr>
              <w:bidi/>
              <w:rPr>
                <w:rFonts w:ascii="Simplified Arabic" w:eastAsia="Times New Roman" w:hAnsi="Simplified Arabic" w:cs="Simplified Arabic"/>
                <w:b/>
                <w:bCs/>
                <w:sz w:val="32"/>
                <w:szCs w:val="32"/>
                <w:rtl/>
              </w:rPr>
            </w:pPr>
          </w:p>
          <w:p w:rsidR="004E7E57" w:rsidRPr="00D479C5" w:rsidRDefault="004E7E57" w:rsidP="004435A3">
            <w:pPr>
              <w:bidi/>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b/>
                <w:bCs/>
                <w:sz w:val="24"/>
                <w:szCs w:val="24"/>
                <w:rtl/>
              </w:rPr>
              <w:t>المادة (17):</w:t>
            </w:r>
          </w:p>
          <w:p w:rsidR="004E7E57" w:rsidRPr="00D479C5" w:rsidRDefault="004E7E57" w:rsidP="004435A3">
            <w:pPr>
              <w:tabs>
                <w:tab w:val="left" w:pos="938"/>
              </w:tabs>
              <w:bidi/>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ab/>
            </w:r>
          </w:p>
        </w:tc>
        <w:tc>
          <w:tcPr>
            <w:tcW w:w="8097" w:type="dxa"/>
          </w:tcPr>
          <w:p w:rsidR="004E7E57" w:rsidRPr="00D479C5" w:rsidRDefault="004E7E57" w:rsidP="004435A3">
            <w:pPr>
              <w:bidi/>
              <w:spacing w:after="0" w:line="240" w:lineRule="auto"/>
              <w:ind w:left="330" w:hanging="330"/>
              <w:jc w:val="both"/>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يجوز تعيين مساعدي بحث للعمل في مشاريع البحث العلميّ وذلك بموجب اتفاقيات محددة المدة تقدم قبل المباشرة بالعمل المطلوب، يوقعها الرئيس أو من يفوضه والباحث المعني، وتجدّد هذه العقود عند الحاجة بطلب من الباحث الرئيسي وبقرار من الرئيس وبناءً على تنسيب العميد.</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240" w:hanging="240"/>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يجوز استخدام مشاريع البحث العلميّ لإنجاز الرسائل العلميّة لطلبة الدراسات العليا في الجامعة، على أن لا يتقاضوا أية أجور أو مكافآت مقابل عملهم، ويجب توثيق ذلك في التقارير الدورية والنهائية لمشاريع الأبحاث وفي النماذج المتعلقة برسائل طلبة الدراسات العليا.</w:t>
            </w:r>
            <w:r w:rsidRPr="00D479C5">
              <w:rPr>
                <w:rFonts w:ascii="Simplified Arabic" w:eastAsia="Times New Roman" w:hAnsi="Simplified Arabic" w:cs="Simplified Arabic"/>
                <w:sz w:val="24"/>
                <w:szCs w:val="24"/>
                <w:rtl/>
              </w:rPr>
              <w:t>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(18):</w:t>
            </w:r>
          </w:p>
        </w:tc>
        <w:tc>
          <w:tcPr>
            <w:tcW w:w="8097" w:type="dxa"/>
          </w:tcPr>
          <w:p w:rsidR="004E7E57" w:rsidRPr="00D479C5" w:rsidRDefault="004E7E57" w:rsidP="00AB215F">
            <w:pPr>
              <w:bidi/>
              <w:spacing w:after="0" w:line="240" w:lineRule="auto"/>
              <w:ind w:left="330" w:hanging="330"/>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أ- الا يزيد عدد المشاريع البحثية التي يشارك فيها عضو الهيئة التدريسية عن اثنين (مدعومين من الجامعة كليا او</w:t>
            </w:r>
            <w:r w:rsidR="00E13D7C">
              <w:rPr>
                <w:rFonts w:ascii="Simplified Arabic" w:eastAsia="Times New Roman" w:hAnsi="Simplified Arabic" w:cs="Simplified Arabic" w:hint="cs"/>
                <w:sz w:val="24"/>
                <w:szCs w:val="24"/>
                <w:rtl/>
              </w:rPr>
              <w:t xml:space="preserve"> </w:t>
            </w:r>
            <w:r w:rsidRPr="00D479C5">
              <w:rPr>
                <w:rFonts w:ascii="Simplified Arabic" w:eastAsia="Times New Roman" w:hAnsi="Simplified Arabic" w:cs="Simplified Arabic" w:hint="cs"/>
                <w:sz w:val="24"/>
                <w:szCs w:val="24"/>
                <w:rtl/>
              </w:rPr>
              <w:t>جزئياً) وبحد أقصى مشروع واحد كباحث رئيسي، ولا يجوز الموافقة على دعم مشروع ثالث إلا بعد إغلاق أحد المشاريع المدعومة سابقاً.</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(19):</w:t>
            </w:r>
          </w:p>
        </w:tc>
        <w:tc>
          <w:tcPr>
            <w:tcW w:w="8097" w:type="dxa"/>
          </w:tcPr>
          <w:p w:rsidR="004E7E57" w:rsidRPr="00D479C5" w:rsidRDefault="004E7E57" w:rsidP="007B3080">
            <w:pPr>
              <w:pStyle w:val="ListParagraph"/>
              <w:numPr>
                <w:ilvl w:val="0"/>
                <w:numId w:val="159"/>
              </w:numPr>
              <w:bidi/>
              <w:spacing w:after="0" w:line="240" w:lineRule="auto"/>
              <w:jc w:val="both"/>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تخصص في موازنة مشروع البحث مكافآت مالية للباحثين مقدارها (2,500)</w:t>
            </w:r>
            <w:r w:rsidR="00E13D7C">
              <w:rPr>
                <w:rFonts w:ascii="Simplified Arabic" w:eastAsia="Times New Roman" w:hAnsi="Simplified Arabic" w:cs="Simplified Arabic" w:hint="cs"/>
                <w:sz w:val="24"/>
                <w:szCs w:val="24"/>
                <w:rtl/>
              </w:rPr>
              <w:t xml:space="preserve"> </w:t>
            </w:r>
            <w:r w:rsidRPr="00D479C5">
              <w:rPr>
                <w:rFonts w:ascii="Simplified Arabic" w:eastAsia="Times New Roman" w:hAnsi="Simplified Arabic" w:cs="Simplified Arabic"/>
                <w:sz w:val="24"/>
                <w:szCs w:val="24"/>
                <w:rtl/>
              </w:rPr>
              <w:t>ألفان وخمسمائة</w:t>
            </w:r>
            <w:r w:rsidRPr="00D479C5">
              <w:rPr>
                <w:rFonts w:ascii="Simplified Arabic" w:eastAsia="Times New Roman" w:hAnsi="Simplified Arabic" w:cs="Simplified Arabic" w:hint="cs"/>
                <w:sz w:val="24"/>
                <w:szCs w:val="24"/>
                <w:rtl/>
              </w:rPr>
              <w:t xml:space="preserve"> دينار عندما تكون مدة المشروع سنة و (4,000) </w:t>
            </w:r>
            <w:r w:rsidRPr="00D479C5">
              <w:rPr>
                <w:rFonts w:ascii="Simplified Arabic" w:eastAsia="Times New Roman" w:hAnsi="Simplified Arabic" w:cs="Simplified Arabic"/>
                <w:sz w:val="24"/>
                <w:szCs w:val="24"/>
                <w:rtl/>
              </w:rPr>
              <w:t>أربعة آلاف</w:t>
            </w:r>
            <w:r w:rsidRPr="00D479C5">
              <w:rPr>
                <w:rFonts w:ascii="Simplified Arabic" w:eastAsia="Times New Roman" w:hAnsi="Simplified Arabic" w:cs="Simplified Arabic" w:hint="cs"/>
                <w:sz w:val="24"/>
                <w:szCs w:val="24"/>
                <w:rtl/>
              </w:rPr>
              <w:t xml:space="preserve"> دينار عندما تكون مدة المشروع سنتين، وبالتناسب مع عدد الأشهر إذا كانت مدة المشروع غير ذلك.</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ب. في حال الموافقة على تمديد المشروع لا تصرف مكافآت مالية للباحثين عن مدة التمديد.</w:t>
            </w:r>
            <w:r w:rsidRPr="00D479C5">
              <w:rPr>
                <w:rFonts w:ascii="Simplified Arabic" w:eastAsia="Times New Roman" w:hAnsi="Simplified Arabic" w:cs="Simplified Arabic"/>
                <w:sz w:val="24"/>
                <w:szCs w:val="24"/>
                <w:rtl/>
              </w:rPr>
              <w:t> </w:t>
            </w:r>
          </w:p>
          <w:p w:rsidR="004E7E57" w:rsidRPr="00D479C5" w:rsidRDefault="004E7E57" w:rsidP="004435A3">
            <w:pPr>
              <w:bidi/>
              <w:spacing w:after="0" w:line="240" w:lineRule="auto"/>
              <w:ind w:left="330" w:hanging="330"/>
              <w:jc w:val="both"/>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rPr>
              <w:t>ج. يتم صرف المكافآت المالية للباحثين بعد صدور قرار المجلس بالموافقة على التقرير النهائي وإغلاق المشروع.</w:t>
            </w:r>
            <w:r w:rsidR="00E13D7C">
              <w:rPr>
                <w:rFonts w:ascii="Simplified Arabic" w:eastAsia="Times New Roman" w:hAnsi="Simplified Arabic" w:cs="Simplified Arabic" w:hint="cs"/>
                <w:sz w:val="24"/>
                <w:szCs w:val="24"/>
                <w:rtl/>
              </w:rPr>
              <w:t xml:space="preserve"> </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(20):</w:t>
            </w:r>
          </w:p>
        </w:tc>
        <w:tc>
          <w:tcPr>
            <w:tcW w:w="8097" w:type="dxa"/>
          </w:tcPr>
          <w:p w:rsidR="004E7E57" w:rsidRPr="00D479C5" w:rsidRDefault="004E7E57" w:rsidP="00AB215F">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rPr>
              <w:t>أ.</w:t>
            </w:r>
            <w:r w:rsidRPr="00D479C5">
              <w:rPr>
                <w:rFonts w:ascii="Simplified Arabic" w:eastAsia="Times New Roman" w:hAnsi="Simplified Arabic" w:cs="Simplified Arabic"/>
                <w:sz w:val="24"/>
                <w:szCs w:val="24"/>
                <w:rtl/>
              </w:rPr>
              <w:t>يتم توزيع وصرف المكافآت المالية المنصوص عليها في المادة (19) على الباحثين حسب الجدول الآتي:</w:t>
            </w:r>
          </w:p>
          <w:tbl>
            <w:tblPr>
              <w:tblStyle w:val="TableGrid"/>
              <w:bidiVisual/>
              <w:tblW w:w="7866" w:type="dxa"/>
              <w:tblLook w:val="04A0" w:firstRow="1" w:lastRow="0" w:firstColumn="1" w:lastColumn="0" w:noHBand="0" w:noVBand="1"/>
            </w:tblPr>
            <w:tblGrid>
              <w:gridCol w:w="1583"/>
              <w:gridCol w:w="3661"/>
              <w:gridCol w:w="2622"/>
            </w:tblGrid>
            <w:tr w:rsidR="004E7E57" w:rsidRPr="00D479C5" w:rsidTr="004435A3">
              <w:tc>
                <w:tcPr>
                  <w:tcW w:w="1583" w:type="dxa"/>
                  <w:tcBorders>
                    <w:top w:val="single" w:sz="6" w:space="0" w:color="auto"/>
                    <w:left w:val="single" w:sz="6" w:space="0" w:color="auto"/>
                    <w:bottom w:val="single" w:sz="6" w:space="0" w:color="auto"/>
                    <w:right w:val="single" w:sz="6" w:space="0" w:color="auto"/>
                  </w:tcBorders>
                  <w:shd w:val="clear" w:color="auto" w:fill="auto"/>
                  <w:vAlign w:val="center"/>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Pr>
                  </w:pPr>
                  <w:r w:rsidRPr="00D479C5">
                    <w:rPr>
                      <w:rStyle w:val="normaltextrun"/>
                      <w:rFonts w:ascii="Simplified Arabic" w:hAnsi="Simplified Arabic" w:cs="Simplified Arabic"/>
                      <w:rtl/>
                      <w:lang w:bidi="ar-JO"/>
                    </w:rPr>
                    <w:t>عدد الباحثين</w:t>
                  </w: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lang w:bidi="ar-JO"/>
                    </w:rPr>
                    <w:t>ترتيب الباحثين</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lang w:bidi="ar-JO"/>
                    </w:rPr>
                    <w:t>النسبة من إجمالي المكافأة</w:t>
                  </w:r>
                </w:p>
              </w:tc>
            </w:tr>
            <w:tr w:rsidR="004E7E57" w:rsidRPr="00D479C5" w:rsidTr="004435A3">
              <w:trPr>
                <w:trHeight w:val="203"/>
              </w:trPr>
              <w:tc>
                <w:tcPr>
                  <w:tcW w:w="1583" w:type="dxa"/>
                  <w:vMerge w:val="restart"/>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2</w:t>
                  </w: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Pr>
                  </w:pPr>
                  <w:r w:rsidRPr="00D479C5">
                    <w:rPr>
                      <w:rStyle w:val="normaltextrun"/>
                      <w:rFonts w:ascii="Simplified Arabic" w:hAnsi="Simplified Arabic" w:cs="Simplified Arabic"/>
                      <w:rtl/>
                      <w:lang w:bidi="ar-JO"/>
                    </w:rPr>
                    <w:t>الباحث الرئيس</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60%</w:t>
                  </w:r>
                </w:p>
              </w:tc>
            </w:tr>
            <w:tr w:rsidR="004E7E57" w:rsidRPr="00D479C5" w:rsidTr="004435A3">
              <w:trPr>
                <w:trHeight w:val="202"/>
              </w:trPr>
              <w:tc>
                <w:tcPr>
                  <w:tcW w:w="1583" w:type="dxa"/>
                  <w:vMerge/>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lang w:bidi="ar-JO"/>
                    </w:rPr>
                    <w:t>الباحث المشارك</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40%</w:t>
                  </w:r>
                </w:p>
              </w:tc>
            </w:tr>
            <w:tr w:rsidR="004E7E57" w:rsidRPr="00D479C5" w:rsidTr="004435A3">
              <w:trPr>
                <w:trHeight w:val="203"/>
              </w:trPr>
              <w:tc>
                <w:tcPr>
                  <w:tcW w:w="1583" w:type="dxa"/>
                  <w:vMerge w:val="restart"/>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3</w:t>
                  </w: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Pr>
                  </w:pPr>
                  <w:r w:rsidRPr="00D479C5">
                    <w:rPr>
                      <w:rStyle w:val="normaltextrun"/>
                      <w:rFonts w:ascii="Simplified Arabic" w:hAnsi="Simplified Arabic" w:cs="Simplified Arabic"/>
                      <w:rtl/>
                      <w:lang w:bidi="ar-JO"/>
                    </w:rPr>
                    <w:t>الباحث الرئيس</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50%</w:t>
                  </w:r>
                </w:p>
              </w:tc>
            </w:tr>
            <w:tr w:rsidR="004E7E57" w:rsidRPr="00D479C5" w:rsidTr="004435A3">
              <w:trPr>
                <w:trHeight w:val="202"/>
              </w:trPr>
              <w:tc>
                <w:tcPr>
                  <w:tcW w:w="1583" w:type="dxa"/>
                  <w:vMerge/>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lang w:bidi="ar-JO"/>
                    </w:rPr>
                    <w:t>الباحثان المشاركان (توزع بينهما بالتساوي)</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50%</w:t>
                  </w:r>
                </w:p>
              </w:tc>
            </w:tr>
            <w:tr w:rsidR="004E7E57" w:rsidRPr="00D479C5" w:rsidTr="004435A3">
              <w:trPr>
                <w:trHeight w:val="203"/>
              </w:trPr>
              <w:tc>
                <w:tcPr>
                  <w:tcW w:w="1583" w:type="dxa"/>
                  <w:vMerge w:val="restart"/>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4</w:t>
                  </w: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Pr>
                  </w:pPr>
                  <w:r w:rsidRPr="00D479C5">
                    <w:rPr>
                      <w:rStyle w:val="normaltextrun"/>
                      <w:rFonts w:ascii="Simplified Arabic" w:hAnsi="Simplified Arabic" w:cs="Simplified Arabic"/>
                      <w:rtl/>
                      <w:lang w:bidi="ar-JO"/>
                    </w:rPr>
                    <w:t>الباحث الرئيس</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40%</w:t>
                  </w:r>
                </w:p>
              </w:tc>
            </w:tr>
            <w:tr w:rsidR="004E7E57" w:rsidRPr="00D479C5" w:rsidTr="004435A3">
              <w:trPr>
                <w:trHeight w:val="202"/>
              </w:trPr>
              <w:tc>
                <w:tcPr>
                  <w:tcW w:w="1583" w:type="dxa"/>
                  <w:vMerge/>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lang w:bidi="ar-JO"/>
                    </w:rPr>
                    <w:t>الباحثون المشاركون (توزع بينهم بالتساوي)</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60%</w:t>
                  </w:r>
                </w:p>
              </w:tc>
            </w:tr>
            <w:tr w:rsidR="004E7E57" w:rsidRPr="00D479C5" w:rsidTr="004435A3">
              <w:trPr>
                <w:trHeight w:val="203"/>
              </w:trPr>
              <w:tc>
                <w:tcPr>
                  <w:tcW w:w="1583" w:type="dxa"/>
                  <w:vMerge w:val="restart"/>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5 فأكثر</w:t>
                  </w: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Pr>
                  </w:pPr>
                  <w:r w:rsidRPr="00D479C5">
                    <w:rPr>
                      <w:rStyle w:val="normaltextrun"/>
                      <w:rFonts w:ascii="Simplified Arabic" w:hAnsi="Simplified Arabic" w:cs="Simplified Arabic"/>
                      <w:rtl/>
                      <w:lang w:bidi="ar-JO"/>
                    </w:rPr>
                    <w:t>الباحث الرئيس</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30%</w:t>
                  </w:r>
                </w:p>
              </w:tc>
            </w:tr>
            <w:tr w:rsidR="004E7E57" w:rsidRPr="00D479C5" w:rsidTr="004435A3">
              <w:trPr>
                <w:trHeight w:val="202"/>
              </w:trPr>
              <w:tc>
                <w:tcPr>
                  <w:tcW w:w="1583" w:type="dxa"/>
                  <w:vMerge/>
                  <w:vAlign w:val="center"/>
                </w:tcPr>
                <w:p w:rsidR="004E7E57" w:rsidRPr="00D479C5" w:rsidRDefault="004E7E57" w:rsidP="004435A3">
                  <w:pPr>
                    <w:bidi/>
                    <w:spacing w:after="0" w:line="240" w:lineRule="auto"/>
                    <w:jc w:val="center"/>
                    <w:rPr>
                      <w:rFonts w:ascii="Simplified Arabic" w:eastAsia="Times New Roman" w:hAnsi="Simplified Arabic" w:cs="Simplified Arabic"/>
                      <w:sz w:val="24"/>
                      <w:szCs w:val="24"/>
                      <w:rtl/>
                    </w:rPr>
                  </w:pPr>
                </w:p>
              </w:tc>
              <w:tc>
                <w:tcPr>
                  <w:tcW w:w="3661"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lang w:bidi="ar-JO"/>
                    </w:rPr>
                    <w:t>الباحثون المشاركون (توزع بينهم بالتساوي)</w:t>
                  </w:r>
                </w:p>
              </w:tc>
              <w:tc>
                <w:tcPr>
                  <w:tcW w:w="2622" w:type="dxa"/>
                  <w:tcBorders>
                    <w:top w:val="single" w:sz="6" w:space="0" w:color="auto"/>
                    <w:left w:val="single" w:sz="6" w:space="0" w:color="auto"/>
                    <w:bottom w:val="single" w:sz="6" w:space="0" w:color="auto"/>
                    <w:right w:val="single" w:sz="6" w:space="0" w:color="auto"/>
                  </w:tcBorders>
                  <w:shd w:val="clear" w:color="auto" w:fill="auto"/>
                </w:tcPr>
                <w:p w:rsidR="004E7E57" w:rsidRPr="00D479C5" w:rsidRDefault="004E7E57" w:rsidP="004435A3">
                  <w:pPr>
                    <w:pStyle w:val="paragraph"/>
                    <w:bidi/>
                    <w:spacing w:before="0" w:beforeAutospacing="0" w:after="0" w:afterAutospacing="0"/>
                    <w:jc w:val="center"/>
                    <w:textAlignment w:val="baseline"/>
                    <w:rPr>
                      <w:rFonts w:ascii="Simplified Arabic" w:hAnsi="Simplified Arabic" w:cs="Simplified Arabic"/>
                      <w:sz w:val="18"/>
                      <w:szCs w:val="18"/>
                      <w:rtl/>
                    </w:rPr>
                  </w:pPr>
                  <w:r w:rsidRPr="00D479C5">
                    <w:rPr>
                      <w:rStyle w:val="normaltextrun"/>
                      <w:rFonts w:ascii="Simplified Arabic" w:hAnsi="Simplified Arabic" w:cs="Simplified Arabic"/>
                      <w:rtl/>
                    </w:rPr>
                    <w:t>70%</w:t>
                  </w:r>
                </w:p>
              </w:tc>
            </w:tr>
          </w:tbl>
          <w:p w:rsidR="004E7E57" w:rsidRPr="00D479C5" w:rsidRDefault="004E7E57" w:rsidP="00AB215F">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ب</w:t>
            </w:r>
            <w:r w:rsidRPr="00D479C5">
              <w:rPr>
                <w:rFonts w:ascii="Simplified Arabic" w:eastAsia="Times New Roman" w:hAnsi="Simplified Arabic" w:cs="Simplified Arabic"/>
                <w:sz w:val="24"/>
                <w:szCs w:val="24"/>
              </w:rPr>
              <w:t xml:space="preserve"> . </w:t>
            </w:r>
            <w:r w:rsidRPr="00D479C5">
              <w:rPr>
                <w:rFonts w:ascii="Simplified Arabic" w:eastAsia="Times New Roman" w:hAnsi="Simplified Arabic" w:cs="Simplified Arabic"/>
                <w:sz w:val="24"/>
                <w:szCs w:val="24"/>
                <w:rtl/>
              </w:rPr>
              <w:t>في حال انسحاب احد أعضاء الفريق من المشروع يعاد احتساب</w:t>
            </w:r>
            <w:r w:rsidRPr="00D479C5">
              <w:rPr>
                <w:rFonts w:ascii="Simplified Arabic" w:eastAsia="Times New Roman" w:hAnsi="Simplified Arabic" w:cs="Simplified Arabic" w:hint="cs"/>
                <w:sz w:val="24"/>
                <w:szCs w:val="24"/>
                <w:rtl/>
              </w:rPr>
              <w:t xml:space="preserve"> مكافأة الباحث المنسحب إلى</w:t>
            </w:r>
            <w:r w:rsidRPr="00D479C5">
              <w:rPr>
                <w:rFonts w:ascii="Simplified Arabic" w:eastAsia="Times New Roman" w:hAnsi="Simplified Arabic" w:cs="Simplified Arabic"/>
                <w:sz w:val="24"/>
                <w:szCs w:val="24"/>
                <w:rtl/>
              </w:rPr>
              <w:t xml:space="preserve"> نسب الباحثين المشاركين المتبقيين بزيادة مقدارها</w:t>
            </w:r>
            <w:r w:rsidRPr="00D479C5">
              <w:rPr>
                <w:rFonts w:ascii="Simplified Arabic" w:eastAsia="Times New Roman" w:hAnsi="Simplified Arabic" w:cs="Simplified Arabic" w:hint="cs"/>
                <w:sz w:val="24"/>
                <w:szCs w:val="24"/>
                <w:rtl/>
              </w:rPr>
              <w:t xml:space="preserve"> </w:t>
            </w:r>
            <w:r w:rsidRPr="00D479C5">
              <w:rPr>
                <w:rFonts w:ascii="Simplified Arabic" w:eastAsia="Times New Roman" w:hAnsi="Simplified Arabic" w:cs="Simplified Arabic"/>
                <w:sz w:val="24"/>
                <w:szCs w:val="24"/>
                <w:rtl/>
              </w:rPr>
              <w:t>نسبتهم من مقدار المكافأه للباحث المنسحب كما في المادة (20) أ</w:t>
            </w:r>
            <w:r w:rsidRPr="00D479C5">
              <w:rPr>
                <w:rFonts w:ascii="Simplified Arabic" w:eastAsia="Times New Roman" w:hAnsi="Simplified Arabic" w:cs="Simplified Arabic"/>
                <w:sz w:val="24"/>
                <w:szCs w:val="24"/>
              </w:rPr>
              <w:t>.</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(21):</w:t>
            </w:r>
          </w:p>
        </w:tc>
        <w:tc>
          <w:tcPr>
            <w:tcW w:w="8097" w:type="dxa"/>
          </w:tcPr>
          <w:p w:rsidR="004E7E57" w:rsidRPr="00D479C5" w:rsidRDefault="004E7E57" w:rsidP="00AB215F">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تطبق هذه التعليمات على مشاريع البحث العلميّ المدعومة جزيئاَ أو كلياً من خارج الجامعة، إلا إذا نصت شروط الدعم أو الإتفاقيات بين الجامعة والجهات الخارجية على غير ذلك</w:t>
            </w:r>
            <w:r w:rsidRPr="00D479C5">
              <w:rPr>
                <w:rFonts w:ascii="Simplified Arabic" w:eastAsia="Times New Roman" w:hAnsi="Simplified Arabic" w:cs="Simplified Arabic"/>
                <w:sz w:val="24"/>
                <w:szCs w:val="24"/>
              </w:rPr>
              <w:t>.</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lastRenderedPageBreak/>
              <w:t>المادة (22):</w:t>
            </w:r>
          </w:p>
        </w:tc>
        <w:tc>
          <w:tcPr>
            <w:tcW w:w="8097" w:type="dxa"/>
          </w:tcPr>
          <w:p w:rsidR="004E7E57" w:rsidRPr="00D479C5" w:rsidRDefault="004E7E57" w:rsidP="00AB215F">
            <w:pPr>
              <w:bidi/>
              <w:spacing w:after="0" w:line="240" w:lineRule="auto"/>
              <w:jc w:val="both"/>
              <w:rPr>
                <w:rFonts w:ascii="Simplified Arabic" w:eastAsia="Times New Roman" w:hAnsi="Simplified Arabic" w:cs="Simplified Arabic"/>
                <w:sz w:val="24"/>
                <w:szCs w:val="24"/>
              </w:rPr>
            </w:pPr>
            <w:r w:rsidRPr="00D479C5">
              <w:rPr>
                <w:rFonts w:ascii="Simplified Arabic" w:eastAsia="Times New Roman" w:hAnsi="Simplified Arabic" w:cs="Simplified Arabic" w:hint="cs"/>
                <w:sz w:val="24"/>
                <w:szCs w:val="24"/>
                <w:rtl/>
                <w:lang w:bidi="ar-JO"/>
              </w:rPr>
              <w:t>يجوز تقديم دعم مالي لا يزيد عن 250 دينارا لكل كلية وبحد اقصى ثلاثة مشاريع تخرج بداية كل فصل دراسي للطلبه شريطة:</w:t>
            </w:r>
            <w:r w:rsidRPr="00D479C5">
              <w:rPr>
                <w:rFonts w:ascii="Simplified Arabic" w:eastAsia="Times New Roman" w:hAnsi="Simplified Arabic" w:cs="Simplified Arabic"/>
                <w:sz w:val="24"/>
                <w:szCs w:val="24"/>
                <w:rtl/>
              </w:rPr>
              <w:t> </w:t>
            </w:r>
          </w:p>
          <w:p w:rsidR="004E7E57" w:rsidRPr="00D479C5" w:rsidRDefault="004E7E57" w:rsidP="004E7E57">
            <w:pPr>
              <w:numPr>
                <w:ilvl w:val="0"/>
                <w:numId w:val="57"/>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lang w:bidi="ar-JO"/>
              </w:rPr>
              <w:t>أن يكون المشروع مبتكرا</w:t>
            </w:r>
            <w:r w:rsidR="00B46DDB">
              <w:rPr>
                <w:rFonts w:ascii="Simplified Arabic" w:eastAsia="Times New Roman" w:hAnsi="Simplified Arabic" w:cs="Simplified Arabic" w:hint="cs"/>
                <w:sz w:val="24"/>
                <w:szCs w:val="24"/>
                <w:rtl/>
              </w:rPr>
              <w:t>.</w:t>
            </w:r>
          </w:p>
          <w:p w:rsidR="004E7E57" w:rsidRPr="00D479C5" w:rsidRDefault="004E7E57" w:rsidP="004E7E57">
            <w:pPr>
              <w:numPr>
                <w:ilvl w:val="0"/>
                <w:numId w:val="57"/>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lang w:bidi="ar-JO"/>
              </w:rPr>
              <w:t>ألا يقل عدد الطلبة في المشروع عن اثنين</w:t>
            </w:r>
            <w:r w:rsidR="00B46DDB">
              <w:rPr>
                <w:rFonts w:ascii="Simplified Arabic" w:eastAsia="Times New Roman" w:hAnsi="Simplified Arabic" w:cs="Simplified Arabic" w:hint="cs"/>
                <w:sz w:val="24"/>
                <w:szCs w:val="24"/>
                <w:rtl/>
                <w:lang w:bidi="ar-JO"/>
              </w:rPr>
              <w:t>.</w:t>
            </w:r>
          </w:p>
          <w:p w:rsidR="004E7E57" w:rsidRPr="00D479C5" w:rsidRDefault="004E7E57" w:rsidP="004E7E57">
            <w:pPr>
              <w:numPr>
                <w:ilvl w:val="0"/>
                <w:numId w:val="57"/>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lang w:bidi="ar-JO"/>
              </w:rPr>
              <w:t>تعطي الاولوية للمشاريع المشتركه بين أقسام الكلية الواحدة</w:t>
            </w:r>
            <w:r w:rsidR="00B46DDB">
              <w:rPr>
                <w:rFonts w:ascii="Simplified Arabic" w:eastAsia="Times New Roman" w:hAnsi="Simplified Arabic" w:cs="Simplified Arabic" w:hint="cs"/>
                <w:sz w:val="24"/>
                <w:szCs w:val="24"/>
                <w:rtl/>
              </w:rPr>
              <w:t>.</w:t>
            </w:r>
          </w:p>
          <w:p w:rsidR="004E7E57" w:rsidRPr="00D479C5" w:rsidRDefault="004E7E57" w:rsidP="004E7E57">
            <w:pPr>
              <w:pStyle w:val="ListParagraph"/>
              <w:numPr>
                <w:ilvl w:val="0"/>
                <w:numId w:val="57"/>
              </w:numPr>
              <w:bidi/>
              <w:spacing w:after="0" w:line="240" w:lineRule="auto"/>
              <w:rPr>
                <w:rFonts w:ascii="Simplified Arabic" w:eastAsia="Times New Roman" w:hAnsi="Simplified Arabic" w:cs="Simplified Arabic"/>
                <w:sz w:val="24"/>
                <w:szCs w:val="24"/>
                <w:rtl/>
              </w:rPr>
            </w:pPr>
            <w:r w:rsidRPr="00D479C5">
              <w:rPr>
                <w:rFonts w:ascii="Simplified Arabic" w:eastAsia="Times New Roman" w:hAnsi="Simplified Arabic" w:cs="Simplified Arabic" w:hint="cs"/>
                <w:sz w:val="24"/>
                <w:szCs w:val="24"/>
                <w:rtl/>
                <w:lang w:bidi="ar-JO"/>
              </w:rPr>
              <w:t>في حال تم اشتراك طلبة من اكثر من كلية في مشروع تخرج يكون سقف الدعم 500 ديناراً</w:t>
            </w:r>
            <w:r w:rsidR="00B46DDB">
              <w:rPr>
                <w:rFonts w:ascii="Simplified Arabic" w:eastAsia="Times New Roman" w:hAnsi="Simplified Arabic" w:cs="Simplified Arabic" w:hint="cs"/>
                <w:sz w:val="24"/>
                <w:szCs w:val="24"/>
                <w:rtl/>
                <w:lang w:bidi="ar-JO"/>
              </w:rPr>
              <w:t>.</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r w:rsidRPr="00D479C5">
              <w:rPr>
                <w:rFonts w:ascii="Simplified Arabic" w:eastAsia="Times New Roman" w:hAnsi="Simplified Arabic" w:cs="Simplified Arabic" w:hint="cs"/>
                <w:b/>
                <w:bCs/>
                <w:sz w:val="24"/>
                <w:szCs w:val="24"/>
                <w:rtl/>
              </w:rPr>
              <w:t>المادة (23):</w:t>
            </w:r>
          </w:p>
        </w:tc>
        <w:tc>
          <w:tcPr>
            <w:tcW w:w="8097" w:type="dxa"/>
          </w:tcPr>
          <w:p w:rsidR="004E7E57" w:rsidRPr="00D479C5" w:rsidRDefault="00AB215F" w:rsidP="004435A3">
            <w:pPr>
              <w:bidi/>
              <w:spacing w:after="0" w:line="240" w:lineRule="auto"/>
              <w:jc w:val="both"/>
              <w:rPr>
                <w:rFonts w:ascii="Simplified Arabic" w:eastAsia="Times New Roman" w:hAnsi="Simplified Arabic" w:cs="Simplified Arabic"/>
                <w:sz w:val="24"/>
                <w:szCs w:val="24"/>
                <w:rtl/>
              </w:rPr>
            </w:pPr>
            <w:r w:rsidRPr="00D479C5">
              <w:rPr>
                <w:rFonts w:ascii="Simplified Arabic" w:eastAsia="Times New Roman" w:hAnsi="Simplified Arabic" w:cs="Simplified Arabic"/>
                <w:sz w:val="24"/>
                <w:szCs w:val="24"/>
                <w:rtl/>
              </w:rPr>
              <w:t>يبت الرئيس بناءً على تنسيب مجلس البحث العلميّ أو العميد في الحالات التي لم يتم ذكرها في هذه التعليمات</w:t>
            </w:r>
            <w:r w:rsidR="004E7E57" w:rsidRPr="00D479C5">
              <w:rPr>
                <w:rFonts w:ascii="Simplified Arabic" w:eastAsia="Times New Roman" w:hAnsi="Simplified Arabic" w:cs="Simplified Arabic"/>
                <w:sz w:val="24"/>
                <w:szCs w:val="24"/>
                <w:rtl/>
              </w:rPr>
              <w:t>.</w:t>
            </w:r>
          </w:p>
        </w:tc>
      </w:tr>
      <w:tr w:rsidR="004E7E57" w:rsidRPr="00D479C5" w:rsidTr="004435A3">
        <w:tc>
          <w:tcPr>
            <w:tcW w:w="1247" w:type="dxa"/>
          </w:tcPr>
          <w:p w:rsidR="004E7E57" w:rsidRPr="00D479C5" w:rsidRDefault="004E7E57" w:rsidP="004435A3">
            <w:pPr>
              <w:bidi/>
              <w:spacing w:before="100" w:beforeAutospacing="1" w:after="0" w:line="240" w:lineRule="auto"/>
              <w:jc w:val="center"/>
              <w:rPr>
                <w:rFonts w:ascii="Simplified Arabic" w:eastAsia="Times New Roman" w:hAnsi="Simplified Arabic" w:cs="Simplified Arabic"/>
                <w:b/>
                <w:bCs/>
                <w:sz w:val="24"/>
                <w:szCs w:val="24"/>
                <w:rtl/>
              </w:rPr>
            </w:pPr>
          </w:p>
        </w:tc>
        <w:tc>
          <w:tcPr>
            <w:tcW w:w="8097" w:type="dxa"/>
          </w:tcPr>
          <w:p w:rsidR="004E7E57" w:rsidRPr="00D479C5" w:rsidRDefault="004E7E57" w:rsidP="004435A3">
            <w:pPr>
              <w:bidi/>
              <w:spacing w:after="0" w:line="240" w:lineRule="auto"/>
              <w:jc w:val="both"/>
              <w:rPr>
                <w:rFonts w:ascii="Simplified Arabic" w:eastAsia="Times New Roman" w:hAnsi="Simplified Arabic" w:cs="Simplified Arabic"/>
                <w:sz w:val="24"/>
                <w:szCs w:val="24"/>
                <w:rtl/>
              </w:rPr>
            </w:pPr>
          </w:p>
        </w:tc>
      </w:tr>
    </w:tbl>
    <w:p w:rsidR="004E7E57" w:rsidRPr="00D479C5" w:rsidRDefault="004E7E57" w:rsidP="004E7E57"/>
    <w:p w:rsidR="00653F10" w:rsidRDefault="00653F10" w:rsidP="00653F10">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Default="004E7E57" w:rsidP="004E7E57">
      <w:pPr>
        <w:bidi/>
        <w:spacing w:after="0" w:line="240" w:lineRule="auto"/>
        <w:jc w:val="center"/>
        <w:rPr>
          <w:rFonts w:ascii="Calibri" w:eastAsia="Times New Roman" w:hAnsi="Calibri" w:cs="Monotype Koufi"/>
          <w:sz w:val="24"/>
          <w:szCs w:val="24"/>
          <w:rtl/>
          <w:lang w:bidi="ar-JO"/>
        </w:rPr>
      </w:pPr>
    </w:p>
    <w:p w:rsidR="004E7E57" w:rsidRPr="004E7E57" w:rsidRDefault="004E7E57" w:rsidP="004E7E57">
      <w:pPr>
        <w:bidi/>
        <w:spacing w:after="0" w:line="240" w:lineRule="auto"/>
        <w:jc w:val="center"/>
        <w:rPr>
          <w:rFonts w:ascii="Calibri" w:eastAsia="Times New Roman" w:hAnsi="Calibri" w:cs="Monotype Koufi"/>
          <w:sz w:val="24"/>
          <w:szCs w:val="24"/>
          <w:rtl/>
          <w:lang w:bidi="ar-JO"/>
        </w:rPr>
      </w:pPr>
    </w:p>
    <w:p w:rsidR="008C2888" w:rsidRDefault="008C2888" w:rsidP="008C2888">
      <w:pPr>
        <w:bidi/>
        <w:ind w:right="360"/>
        <w:jc w:val="lowKashida"/>
        <w:rPr>
          <w:rFonts w:asciiTheme="majorBidi" w:hAnsiTheme="majorBidi" w:cstheme="majorBidi"/>
          <w:sz w:val="24"/>
          <w:szCs w:val="24"/>
          <w:rtl/>
          <w:lang w:bidi="ar-JO"/>
        </w:rPr>
      </w:pPr>
    </w:p>
    <w:p w:rsidR="0083700E" w:rsidRDefault="0083700E" w:rsidP="0083700E">
      <w:pPr>
        <w:bidi/>
        <w:ind w:right="360"/>
        <w:jc w:val="lowKashida"/>
        <w:rPr>
          <w:rFonts w:asciiTheme="majorBidi" w:hAnsiTheme="majorBidi" w:cstheme="majorBidi"/>
          <w:sz w:val="24"/>
          <w:szCs w:val="24"/>
          <w:rtl/>
        </w:rPr>
      </w:pPr>
    </w:p>
    <w:p w:rsidR="0083700E" w:rsidRDefault="0083700E" w:rsidP="0083700E">
      <w:pPr>
        <w:bidi/>
        <w:ind w:right="360"/>
        <w:jc w:val="lowKashida"/>
        <w:rPr>
          <w:rFonts w:asciiTheme="majorBidi" w:hAnsiTheme="majorBidi" w:cstheme="majorBidi"/>
          <w:sz w:val="24"/>
          <w:szCs w:val="24"/>
          <w:rtl/>
        </w:rPr>
      </w:pPr>
    </w:p>
    <w:p w:rsidR="0083700E" w:rsidRDefault="0083700E" w:rsidP="0083700E">
      <w:pPr>
        <w:bidi/>
        <w:ind w:right="360"/>
        <w:jc w:val="lowKashida"/>
        <w:rPr>
          <w:rFonts w:asciiTheme="majorBidi" w:hAnsiTheme="majorBidi" w:cstheme="majorBidi"/>
          <w:sz w:val="24"/>
          <w:szCs w:val="24"/>
          <w:rtl/>
        </w:rPr>
      </w:pPr>
    </w:p>
    <w:p w:rsidR="00EB5F52" w:rsidRDefault="00EB5F52" w:rsidP="00EB5F52">
      <w:pPr>
        <w:bidi/>
        <w:ind w:right="360"/>
        <w:jc w:val="lowKashida"/>
        <w:rPr>
          <w:rFonts w:asciiTheme="majorBidi" w:hAnsiTheme="majorBidi" w:cstheme="majorBidi"/>
          <w:sz w:val="24"/>
          <w:szCs w:val="24"/>
          <w:rtl/>
        </w:rPr>
      </w:pPr>
    </w:p>
    <w:p w:rsidR="00EB5F52" w:rsidRDefault="00EB5F52" w:rsidP="00EB5F52">
      <w:pPr>
        <w:bidi/>
        <w:ind w:right="360"/>
        <w:jc w:val="lowKashida"/>
        <w:rPr>
          <w:rFonts w:asciiTheme="majorBidi" w:hAnsiTheme="majorBidi" w:cstheme="majorBidi"/>
          <w:sz w:val="24"/>
          <w:szCs w:val="24"/>
          <w:rtl/>
        </w:rPr>
      </w:pPr>
    </w:p>
    <w:p w:rsidR="00EB5F52" w:rsidRDefault="00EB5F52" w:rsidP="00EB5F52">
      <w:pPr>
        <w:bidi/>
        <w:ind w:right="360"/>
        <w:jc w:val="lowKashida"/>
        <w:rPr>
          <w:rFonts w:asciiTheme="majorBidi" w:hAnsiTheme="majorBidi" w:cstheme="majorBidi"/>
          <w:sz w:val="24"/>
          <w:szCs w:val="24"/>
          <w:rtl/>
        </w:rPr>
      </w:pPr>
    </w:p>
    <w:p w:rsidR="00EB5F52" w:rsidRDefault="00EB5F52" w:rsidP="00EB5F52">
      <w:pPr>
        <w:bidi/>
        <w:ind w:right="360"/>
        <w:jc w:val="lowKashida"/>
        <w:rPr>
          <w:rFonts w:asciiTheme="majorBidi" w:hAnsiTheme="majorBidi" w:cstheme="majorBidi"/>
          <w:sz w:val="24"/>
          <w:szCs w:val="24"/>
          <w:rtl/>
        </w:rPr>
      </w:pPr>
    </w:p>
    <w:p w:rsidR="00EB5F52" w:rsidRDefault="00EB5F52" w:rsidP="00EB5F52">
      <w:pPr>
        <w:bidi/>
        <w:ind w:right="360"/>
        <w:jc w:val="lowKashida"/>
        <w:rPr>
          <w:rFonts w:asciiTheme="majorBidi" w:hAnsiTheme="majorBidi" w:cstheme="majorBidi"/>
          <w:sz w:val="24"/>
          <w:szCs w:val="24"/>
          <w:rtl/>
        </w:rPr>
      </w:pPr>
    </w:p>
    <w:p w:rsidR="00F677AE" w:rsidRDefault="00F677AE" w:rsidP="001136FB">
      <w:pPr>
        <w:bidi/>
        <w:spacing w:after="0" w:line="240" w:lineRule="auto"/>
        <w:jc w:val="center"/>
        <w:rPr>
          <w:rFonts w:ascii="Traditional Arabic" w:eastAsia="Times New Roman" w:hAnsi="Traditional Arabic" w:cs="Traditional Arabic"/>
          <w:b/>
          <w:bCs/>
          <w:sz w:val="32"/>
          <w:szCs w:val="32"/>
          <w:rtl/>
          <w:lang w:bidi="ar-JO"/>
        </w:rPr>
      </w:pPr>
      <w:r>
        <w:rPr>
          <w:rFonts w:ascii="Traditional Arabic" w:eastAsia="Times New Roman" w:hAnsi="Traditional Arabic" w:cs="Traditional Arabic"/>
          <w:b/>
          <w:bCs/>
          <w:noProof/>
          <w:sz w:val="32"/>
          <w:szCs w:val="32"/>
        </w:rPr>
        <w:lastRenderedPageBreak/>
        <w:drawing>
          <wp:inline distT="0" distB="0" distL="0" distR="0" wp14:anchorId="4DA5D0BB">
            <wp:extent cx="1030605" cy="9817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pic:spPr>
                </pic:pic>
              </a:graphicData>
            </a:graphic>
          </wp:inline>
        </w:drawing>
      </w:r>
    </w:p>
    <w:p w:rsidR="001136FB" w:rsidRPr="00F677AE" w:rsidRDefault="001136FB" w:rsidP="00F677AE">
      <w:pPr>
        <w:bidi/>
        <w:spacing w:after="0" w:line="240" w:lineRule="auto"/>
        <w:jc w:val="center"/>
        <w:rPr>
          <w:rFonts w:ascii="Simplified Arabic" w:eastAsia="Times New Roman" w:hAnsi="Simplified Arabic" w:cs="Simplified Arabic"/>
          <w:b/>
          <w:bCs/>
          <w:sz w:val="28"/>
          <w:szCs w:val="28"/>
          <w:rtl/>
          <w:lang w:bidi="ar-JO"/>
        </w:rPr>
      </w:pPr>
      <w:r w:rsidRPr="00F677AE">
        <w:rPr>
          <w:rFonts w:ascii="Simplified Arabic" w:eastAsia="Times New Roman" w:hAnsi="Simplified Arabic" w:cs="Simplified Arabic"/>
          <w:b/>
          <w:bCs/>
          <w:sz w:val="28"/>
          <w:szCs w:val="28"/>
          <w:rtl/>
          <w:lang w:bidi="ar-JO"/>
        </w:rPr>
        <w:t>تعليمات حوافز ودعم</w:t>
      </w:r>
      <w:r w:rsidRPr="00F677AE">
        <w:rPr>
          <w:rFonts w:ascii="Simplified Arabic" w:eastAsia="Times New Roman" w:hAnsi="Simplified Arabic" w:cs="Simplified Arabic"/>
          <w:b/>
          <w:bCs/>
          <w:sz w:val="28"/>
          <w:szCs w:val="28"/>
          <w:lang w:bidi="ar-JO"/>
        </w:rPr>
        <w:t xml:space="preserve"> </w:t>
      </w:r>
      <w:r w:rsidR="00F677AE">
        <w:rPr>
          <w:rFonts w:ascii="Simplified Arabic" w:eastAsia="Times New Roman" w:hAnsi="Simplified Arabic" w:cs="Simplified Arabic"/>
          <w:b/>
          <w:bCs/>
          <w:sz w:val="28"/>
          <w:szCs w:val="28"/>
          <w:rtl/>
          <w:lang w:bidi="ar-JO"/>
        </w:rPr>
        <w:t>النشر للبحوث والكتب</w:t>
      </w:r>
      <w:r w:rsidR="00F677AE">
        <w:rPr>
          <w:rFonts w:ascii="Simplified Arabic" w:eastAsia="Times New Roman" w:hAnsi="Simplified Arabic" w:cs="Simplified Arabic" w:hint="cs"/>
          <w:b/>
          <w:bCs/>
          <w:sz w:val="28"/>
          <w:szCs w:val="28"/>
          <w:rtl/>
          <w:lang w:bidi="ar-JO"/>
        </w:rPr>
        <w:t xml:space="preserve"> </w:t>
      </w:r>
      <w:r w:rsidRPr="00F677AE">
        <w:rPr>
          <w:rFonts w:ascii="Simplified Arabic" w:eastAsia="Times New Roman" w:hAnsi="Simplified Arabic" w:cs="Simplified Arabic"/>
          <w:b/>
          <w:bCs/>
          <w:sz w:val="28"/>
          <w:szCs w:val="28"/>
          <w:rtl/>
          <w:lang w:bidi="ar-JO"/>
        </w:rPr>
        <w:t>في جامعة</w:t>
      </w:r>
      <w:r w:rsidRPr="00F677AE">
        <w:rPr>
          <w:rFonts w:ascii="Simplified Arabic" w:eastAsia="Times New Roman" w:hAnsi="Simplified Arabic" w:cs="Simplified Arabic"/>
          <w:b/>
          <w:bCs/>
          <w:sz w:val="28"/>
          <w:szCs w:val="28"/>
          <w:lang w:bidi="ar-JO"/>
        </w:rPr>
        <w:t xml:space="preserve"> </w:t>
      </w:r>
      <w:r w:rsidRPr="00F677AE">
        <w:rPr>
          <w:rFonts w:ascii="Simplified Arabic" w:eastAsia="Times New Roman" w:hAnsi="Simplified Arabic" w:cs="Simplified Arabic"/>
          <w:b/>
          <w:bCs/>
          <w:sz w:val="28"/>
          <w:szCs w:val="28"/>
          <w:rtl/>
          <w:lang w:bidi="ar-JO"/>
        </w:rPr>
        <w:t>الزيتونة الأردنية</w:t>
      </w:r>
    </w:p>
    <w:p w:rsidR="001136FB" w:rsidRDefault="001136FB" w:rsidP="001136FB">
      <w:pPr>
        <w:bidi/>
        <w:spacing w:after="0" w:line="240" w:lineRule="auto"/>
        <w:jc w:val="center"/>
        <w:rPr>
          <w:rFonts w:ascii="Simplified Arabic" w:eastAsia="Times New Roman" w:hAnsi="Simplified Arabic" w:cs="Simplified Arabic"/>
          <w:b/>
          <w:bCs/>
          <w:sz w:val="12"/>
          <w:szCs w:val="12"/>
          <w:rtl/>
          <w:lang w:bidi="ar-JO"/>
        </w:rPr>
      </w:pPr>
    </w:p>
    <w:p w:rsidR="002A624B" w:rsidRPr="00364A4A" w:rsidRDefault="002A624B" w:rsidP="00CE3C39">
      <w:pPr>
        <w:pStyle w:val="NoSpacing"/>
        <w:bidi/>
        <w:ind w:left="900" w:hanging="900"/>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 : تُسمى هذه التعليمات "</w:t>
      </w:r>
      <w:r w:rsidRPr="00364A4A">
        <w:rPr>
          <w:rFonts w:ascii="Simplified Arabic" w:hAnsi="Simplified Arabic" w:cs="Simplified Arabic"/>
          <w:b/>
          <w:bCs/>
          <w:color w:val="000000" w:themeColor="text1"/>
          <w:sz w:val="24"/>
          <w:szCs w:val="24"/>
          <w:rtl/>
          <w:lang w:bidi="ar-JO"/>
        </w:rPr>
        <w:t>تعليمات حوافز ودعم النشر للبحوث والكتب في جامعة الزيتونة الأُردنية</w:t>
      </w:r>
      <w:r w:rsidRPr="00364A4A">
        <w:rPr>
          <w:rFonts w:ascii="Simplified Arabic" w:hAnsi="Simplified Arabic" w:cs="Simplified Arabic"/>
          <w:color w:val="000000" w:themeColor="text1"/>
          <w:sz w:val="24"/>
          <w:szCs w:val="24"/>
          <w:rtl/>
          <w:lang w:bidi="ar-JO"/>
        </w:rPr>
        <w:t xml:space="preserve">"، ويُعمل بها اعتباراً من تاريخ 01/03/2025م. </w:t>
      </w:r>
    </w:p>
    <w:p w:rsidR="002A624B" w:rsidRPr="00364A4A" w:rsidRDefault="002A624B" w:rsidP="00364A4A">
      <w:pPr>
        <w:pStyle w:val="NoSpacing"/>
        <w:bidi/>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(2) : يكون للكلمات والعبارات التالية المعاني الواردة إزاء كل منها ما لم تدل القرينة خلاف ذلك:</w:t>
      </w:r>
    </w:p>
    <w:p w:rsidR="002A624B" w:rsidRPr="00364A4A" w:rsidRDefault="00E13D7C" w:rsidP="00CE3C39">
      <w:pPr>
        <w:pStyle w:val="NoSpacing"/>
        <w:bidi/>
        <w:ind w:left="810"/>
        <w:jc w:val="both"/>
        <w:rPr>
          <w:rFonts w:ascii="Simplified Arabic" w:hAnsi="Simplified Arabic" w:cs="Simplified Arabic"/>
          <w:color w:val="000000" w:themeColor="text1"/>
          <w:sz w:val="24"/>
          <w:szCs w:val="24"/>
          <w:lang w:bidi="ar-JO"/>
        </w:rPr>
      </w:pP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الجامعة</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جامعة الزيتونة الأُردنية.</w:t>
      </w:r>
    </w:p>
    <w:p w:rsidR="002A624B" w:rsidRPr="00364A4A" w:rsidRDefault="00E13D7C" w:rsidP="00CE3C39">
      <w:pPr>
        <w:pStyle w:val="NoSpacing"/>
        <w:bidi/>
        <w:ind w:left="810"/>
        <w:jc w:val="both"/>
        <w:rPr>
          <w:rFonts w:ascii="Simplified Arabic" w:hAnsi="Simplified Arabic" w:cs="Simplified Arabic"/>
          <w:color w:val="000000" w:themeColor="text1"/>
          <w:sz w:val="24"/>
          <w:szCs w:val="24"/>
          <w:lang w:bidi="ar-JO"/>
        </w:rPr>
      </w:pP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الرئيس</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رئيس الجامعة.</w:t>
      </w:r>
    </w:p>
    <w:p w:rsidR="002A624B" w:rsidRPr="00364A4A" w:rsidRDefault="00E13D7C" w:rsidP="00CE3C39">
      <w:pPr>
        <w:pStyle w:val="NoSpacing"/>
        <w:bidi/>
        <w:ind w:left="810"/>
        <w:jc w:val="both"/>
        <w:rPr>
          <w:rFonts w:ascii="Simplified Arabic" w:hAnsi="Simplified Arabic" w:cs="Simplified Arabic"/>
          <w:color w:val="000000" w:themeColor="text1"/>
          <w:sz w:val="24"/>
          <w:szCs w:val="24"/>
          <w:lang w:bidi="ar-JO"/>
        </w:rPr>
      </w:pP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العميد</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 xml:space="preserve">عميد البحث العلمي والابتكار. </w:t>
      </w:r>
    </w:p>
    <w:p w:rsidR="002A624B" w:rsidRPr="00364A4A" w:rsidRDefault="00E13D7C" w:rsidP="00CE3C39">
      <w:pPr>
        <w:pStyle w:val="NoSpacing"/>
        <w:bidi/>
        <w:ind w:left="810"/>
        <w:jc w:val="both"/>
        <w:rPr>
          <w:rFonts w:ascii="Simplified Arabic" w:hAnsi="Simplified Arabic" w:cs="Simplified Arabic"/>
          <w:color w:val="000000" w:themeColor="text1"/>
          <w:sz w:val="24"/>
          <w:szCs w:val="24"/>
          <w:rtl/>
          <w:lang w:bidi="ar-JO"/>
        </w:rPr>
      </w:pP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المجلس</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w:t>
      </w:r>
      <w:r>
        <w:rPr>
          <w:rFonts w:ascii="Simplified Arabic" w:hAnsi="Simplified Arabic" w:cs="Simplified Arabic"/>
          <w:color w:val="000000" w:themeColor="text1"/>
          <w:sz w:val="24"/>
          <w:szCs w:val="24"/>
          <w:rtl/>
          <w:lang w:bidi="ar-JO"/>
        </w:rPr>
        <w:t xml:space="preserve"> </w:t>
      </w:r>
      <w:r w:rsidR="002A624B" w:rsidRPr="00364A4A">
        <w:rPr>
          <w:rFonts w:ascii="Simplified Arabic" w:hAnsi="Simplified Arabic" w:cs="Simplified Arabic"/>
          <w:color w:val="000000" w:themeColor="text1"/>
          <w:sz w:val="24"/>
          <w:szCs w:val="24"/>
          <w:rtl/>
          <w:lang w:bidi="ar-JO"/>
        </w:rPr>
        <w:t>مجلس البحث العلمي والابتكار.</w:t>
      </w:r>
    </w:p>
    <w:p w:rsidR="002A624B" w:rsidRPr="00364A4A" w:rsidRDefault="002A624B" w:rsidP="00CE3C39">
      <w:pPr>
        <w:bidi/>
        <w:spacing w:after="120"/>
        <w:ind w:left="810" w:hanging="810"/>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(3) : تُصرف حوافز النشر لأعضاء هيئة التدريس في الجامعة لمن يقوم بنشر بحوث في مجلات علميّة عالمية محكمة ومصنفة مكافأة مالية وبحد أقصى (</w:t>
      </w:r>
      <w:r w:rsidRPr="00364A4A">
        <w:rPr>
          <w:rFonts w:ascii="Simplified Arabic" w:hAnsi="Simplified Arabic" w:cs="Simplified Arabic"/>
          <w:b/>
          <w:bCs/>
          <w:color w:val="000000" w:themeColor="text1"/>
          <w:sz w:val="24"/>
          <w:szCs w:val="24"/>
          <w:rtl/>
          <w:lang w:bidi="ar-JO"/>
        </w:rPr>
        <w:t>2500</w:t>
      </w:r>
      <w:r w:rsidRPr="00364A4A">
        <w:rPr>
          <w:rFonts w:ascii="Simplified Arabic" w:hAnsi="Simplified Arabic" w:cs="Simplified Arabic"/>
          <w:color w:val="000000" w:themeColor="text1"/>
          <w:sz w:val="24"/>
          <w:szCs w:val="24"/>
          <w:rtl/>
          <w:lang w:bidi="ar-JO"/>
        </w:rPr>
        <w:t xml:space="preserve">) دينار أردني للبحث الواحد وحسب النسب الآتية: </w:t>
      </w:r>
    </w:p>
    <w:tbl>
      <w:tblPr>
        <w:tblStyle w:val="TableGrid"/>
        <w:tblpPr w:leftFromText="180" w:rightFromText="180" w:vertAnchor="text" w:tblpXSpec="center" w:tblpY="1"/>
        <w:tblOverlap w:val="never"/>
        <w:bidiVisual/>
        <w:tblW w:w="7008" w:type="dxa"/>
        <w:tblLayout w:type="fixed"/>
        <w:tblLook w:val="04A0" w:firstRow="1" w:lastRow="0" w:firstColumn="1" w:lastColumn="0" w:noHBand="0" w:noVBand="1"/>
      </w:tblPr>
      <w:tblGrid>
        <w:gridCol w:w="3729"/>
        <w:gridCol w:w="1032"/>
        <w:gridCol w:w="2247"/>
      </w:tblGrid>
      <w:tr w:rsidR="002A624B" w:rsidRPr="00364A4A" w:rsidTr="002A624B">
        <w:trPr>
          <w:trHeight w:val="62"/>
        </w:trPr>
        <w:tc>
          <w:tcPr>
            <w:tcW w:w="3729" w:type="dxa"/>
            <w:vAlign w:val="center"/>
          </w:tcPr>
          <w:p w:rsidR="002A624B" w:rsidRPr="00364A4A" w:rsidRDefault="002A624B" w:rsidP="00364A4A">
            <w:pPr>
              <w:bidi/>
              <w:spacing w:before="120" w:after="12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قيمة المكافأة (نسبة مئوية من الحد الأقصى)</w:t>
            </w:r>
          </w:p>
        </w:tc>
        <w:tc>
          <w:tcPr>
            <w:tcW w:w="1032" w:type="dxa"/>
            <w:shd w:val="clear" w:color="auto" w:fill="D9D9D9" w:themeFill="background1" w:themeFillShade="D9"/>
            <w:vAlign w:val="center"/>
          </w:tcPr>
          <w:p w:rsidR="002A624B" w:rsidRPr="00364A4A" w:rsidRDefault="002A624B" w:rsidP="00364A4A">
            <w:pPr>
              <w:bidi/>
              <w:spacing w:before="120" w:after="120"/>
              <w:jc w:val="center"/>
              <w:rPr>
                <w:rFonts w:ascii="Simplified Arabic" w:hAnsi="Simplified Arabic" w:cs="Simplified Arabic"/>
                <w:b/>
                <w:bCs/>
                <w:sz w:val="24"/>
                <w:szCs w:val="24"/>
              </w:rPr>
            </w:pPr>
            <w:r w:rsidRPr="00364A4A">
              <w:rPr>
                <w:rFonts w:ascii="Simplified Arabic" w:hAnsi="Simplified Arabic" w:cs="Simplified Arabic"/>
                <w:b/>
                <w:bCs/>
                <w:sz w:val="24"/>
                <w:szCs w:val="24"/>
              </w:rPr>
              <w:t>Scopus</w:t>
            </w:r>
          </w:p>
        </w:tc>
        <w:tc>
          <w:tcPr>
            <w:tcW w:w="2247" w:type="dxa"/>
            <w:shd w:val="clear" w:color="auto" w:fill="D9D9D9" w:themeFill="background1" w:themeFillShade="D9"/>
            <w:vAlign w:val="center"/>
          </w:tcPr>
          <w:p w:rsidR="002A624B" w:rsidRPr="00364A4A" w:rsidRDefault="002A624B" w:rsidP="00364A4A">
            <w:pPr>
              <w:bidi/>
              <w:spacing w:before="120" w:after="12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Pr>
              <w:t>Clarivate</w:t>
            </w:r>
            <w:r w:rsidR="00E13D7C">
              <w:rPr>
                <w:rFonts w:ascii="Simplified Arabic" w:hAnsi="Simplified Arabic" w:cs="Simplified Arabic"/>
                <w:b/>
                <w:bCs/>
                <w:sz w:val="24"/>
                <w:szCs w:val="24"/>
              </w:rPr>
              <w:t xml:space="preserve"> </w:t>
            </w:r>
            <w:r w:rsidRPr="00364A4A">
              <w:rPr>
                <w:rFonts w:ascii="Simplified Arabic" w:hAnsi="Simplified Arabic" w:cs="Simplified Arabic"/>
                <w:b/>
                <w:bCs/>
                <w:sz w:val="24"/>
                <w:szCs w:val="24"/>
              </w:rPr>
              <w:t>Analytics</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100%</w:t>
            </w:r>
          </w:p>
        </w:tc>
        <w:tc>
          <w:tcPr>
            <w:tcW w:w="1032" w:type="dxa"/>
            <w:vAlign w:val="center"/>
          </w:tcPr>
          <w:p w:rsidR="002A624B" w:rsidRPr="00364A4A" w:rsidRDefault="002A624B" w:rsidP="00364A4A">
            <w:pPr>
              <w:bidi/>
              <w:spacing w:after="0"/>
              <w:jc w:val="center"/>
              <w:rPr>
                <w:rFonts w:ascii="Simplified Arabic" w:hAnsi="Simplified Arabic" w:cs="Simplified Arabic"/>
                <w:b/>
                <w:bCs/>
                <w:sz w:val="24"/>
                <w:szCs w:val="24"/>
                <w:rtl/>
                <w:lang w:bidi="ar-JO"/>
              </w:rPr>
            </w:pPr>
            <w:r w:rsidRPr="00364A4A">
              <w:rPr>
                <w:rFonts w:ascii="Simplified Arabic" w:hAnsi="Simplified Arabic" w:cs="Simplified Arabic"/>
                <w:b/>
                <w:bCs/>
                <w:sz w:val="24"/>
                <w:szCs w:val="24"/>
              </w:rPr>
              <w:t>Q1</w:t>
            </w:r>
          </w:p>
        </w:tc>
        <w:tc>
          <w:tcPr>
            <w:tcW w:w="2247" w:type="dxa"/>
            <w:vAlign w:val="center"/>
          </w:tcPr>
          <w:p w:rsidR="002A624B" w:rsidRPr="00364A4A" w:rsidRDefault="002A624B" w:rsidP="00364A4A">
            <w:pPr>
              <w:bidi/>
              <w:spacing w:after="0"/>
              <w:jc w:val="center"/>
              <w:rPr>
                <w:rFonts w:ascii="Simplified Arabic" w:hAnsi="Simplified Arabic" w:cs="Simplified Arabic"/>
                <w:b/>
                <w:bCs/>
                <w:sz w:val="24"/>
                <w:szCs w:val="24"/>
              </w:rPr>
            </w:pPr>
            <w:r w:rsidRPr="00364A4A">
              <w:rPr>
                <w:rFonts w:ascii="Simplified Arabic" w:hAnsi="Simplified Arabic" w:cs="Simplified Arabic"/>
                <w:b/>
                <w:bCs/>
                <w:sz w:val="24"/>
                <w:szCs w:val="24"/>
              </w:rPr>
              <w:t>SCIE, SSCI, AHCI</w:t>
            </w:r>
          </w:p>
        </w:tc>
      </w:tr>
      <w:tr w:rsidR="00364A4A" w:rsidRPr="00364A4A" w:rsidTr="002A624B">
        <w:trPr>
          <w:trHeight w:val="376"/>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80%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Q2</w:t>
            </w:r>
          </w:p>
        </w:tc>
        <w:tc>
          <w:tcPr>
            <w:tcW w:w="2247"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SCIE, SSCI, AHCI</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60%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Q3</w:t>
            </w:r>
          </w:p>
        </w:tc>
        <w:tc>
          <w:tcPr>
            <w:tcW w:w="2247"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SCIE, SSCI, AHCI</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40%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Q4</w:t>
            </w:r>
          </w:p>
        </w:tc>
        <w:tc>
          <w:tcPr>
            <w:tcW w:w="2247"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SCIE, SSCI, AHCI</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70%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Q1</w:t>
            </w:r>
          </w:p>
        </w:tc>
        <w:tc>
          <w:tcPr>
            <w:tcW w:w="2247"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Pr>
              <w:t>-</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50%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Q2</w:t>
            </w:r>
          </w:p>
        </w:tc>
        <w:tc>
          <w:tcPr>
            <w:tcW w:w="2247"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Pr>
              <w:t>-</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30%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Q3</w:t>
            </w:r>
          </w:p>
        </w:tc>
        <w:tc>
          <w:tcPr>
            <w:tcW w:w="2247"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Pr>
              <w:t>-</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20%</w:t>
            </w:r>
          </w:p>
        </w:tc>
        <w:tc>
          <w:tcPr>
            <w:tcW w:w="1032" w:type="dxa"/>
            <w:vAlign w:val="center"/>
          </w:tcPr>
          <w:p w:rsidR="002A624B" w:rsidRPr="00364A4A" w:rsidRDefault="002A624B" w:rsidP="00364A4A">
            <w:pPr>
              <w:bidi/>
              <w:spacing w:after="0"/>
              <w:jc w:val="center"/>
              <w:rPr>
                <w:rFonts w:ascii="Simplified Arabic" w:hAnsi="Simplified Arabic" w:cs="Simplified Arabic"/>
                <w:sz w:val="24"/>
                <w:szCs w:val="24"/>
              </w:rPr>
            </w:pPr>
            <w:r w:rsidRPr="00364A4A">
              <w:rPr>
                <w:rFonts w:ascii="Simplified Arabic" w:hAnsi="Simplified Arabic" w:cs="Simplified Arabic"/>
                <w:b/>
                <w:bCs/>
                <w:sz w:val="24"/>
                <w:szCs w:val="24"/>
              </w:rPr>
              <w:t>Q4</w:t>
            </w:r>
          </w:p>
        </w:tc>
        <w:tc>
          <w:tcPr>
            <w:tcW w:w="2247"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Pr>
              <w:t>-</w:t>
            </w:r>
          </w:p>
        </w:tc>
      </w:tr>
      <w:tr w:rsidR="00364A4A" w:rsidRPr="00364A4A" w:rsidTr="002A624B">
        <w:trPr>
          <w:trHeight w:val="367"/>
        </w:trPr>
        <w:tc>
          <w:tcPr>
            <w:tcW w:w="3729"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tl/>
              </w:rPr>
              <w:t>50%</w:t>
            </w:r>
          </w:p>
        </w:tc>
        <w:tc>
          <w:tcPr>
            <w:tcW w:w="1032" w:type="dxa"/>
            <w:vAlign w:val="center"/>
          </w:tcPr>
          <w:p w:rsidR="002A624B" w:rsidRPr="00364A4A" w:rsidRDefault="002A624B" w:rsidP="00364A4A">
            <w:pPr>
              <w:bidi/>
              <w:spacing w:after="0"/>
              <w:jc w:val="center"/>
              <w:rPr>
                <w:rFonts w:ascii="Simplified Arabic" w:hAnsi="Simplified Arabic" w:cs="Simplified Arabic"/>
                <w:b/>
                <w:bCs/>
                <w:sz w:val="24"/>
                <w:szCs w:val="24"/>
                <w:rtl/>
              </w:rPr>
            </w:pPr>
            <w:r w:rsidRPr="00364A4A">
              <w:rPr>
                <w:rFonts w:ascii="Simplified Arabic" w:hAnsi="Simplified Arabic" w:cs="Simplified Arabic"/>
                <w:b/>
                <w:bCs/>
                <w:sz w:val="24"/>
                <w:szCs w:val="24"/>
              </w:rPr>
              <w:t>-</w:t>
            </w:r>
          </w:p>
        </w:tc>
        <w:tc>
          <w:tcPr>
            <w:tcW w:w="2247" w:type="dxa"/>
            <w:vAlign w:val="center"/>
          </w:tcPr>
          <w:p w:rsidR="002A624B" w:rsidRPr="00364A4A" w:rsidRDefault="002A624B" w:rsidP="00364A4A">
            <w:pPr>
              <w:bidi/>
              <w:spacing w:after="0"/>
              <w:jc w:val="center"/>
              <w:rPr>
                <w:rFonts w:ascii="Simplified Arabic" w:hAnsi="Simplified Arabic" w:cs="Simplified Arabic"/>
                <w:sz w:val="24"/>
                <w:szCs w:val="24"/>
                <w:rtl/>
              </w:rPr>
            </w:pPr>
            <w:r w:rsidRPr="00364A4A">
              <w:rPr>
                <w:rFonts w:ascii="Simplified Arabic" w:hAnsi="Simplified Arabic" w:cs="Simplified Arabic"/>
                <w:b/>
                <w:bCs/>
                <w:sz w:val="24"/>
                <w:szCs w:val="24"/>
              </w:rPr>
              <w:t>SCIE, SSCI, AHCI</w:t>
            </w:r>
          </w:p>
        </w:tc>
      </w:tr>
    </w:tbl>
    <w:p w:rsidR="002A624B" w:rsidRPr="00364A4A" w:rsidRDefault="002A624B" w:rsidP="00364A4A">
      <w:pPr>
        <w:pStyle w:val="NoSpacing"/>
        <w:bidi/>
        <w:rPr>
          <w:rFonts w:ascii="Simplified Arabic" w:hAnsi="Simplified Arabic" w:cs="Simplified Arabic"/>
          <w:color w:val="00B050"/>
          <w:rtl/>
        </w:rPr>
      </w:pPr>
      <w:r w:rsidRPr="00364A4A">
        <w:rPr>
          <w:rFonts w:ascii="Simplified Arabic" w:hAnsi="Simplified Arabic" w:cs="Simplified Arabic"/>
          <w:color w:val="000000" w:themeColor="text1"/>
          <w:sz w:val="24"/>
          <w:szCs w:val="24"/>
          <w:rtl/>
          <w:lang w:bidi="ar-JO"/>
        </w:rPr>
        <w:br w:type="textWrapping" w:clear="all"/>
      </w:r>
      <w:r w:rsidRPr="00364A4A">
        <w:rPr>
          <w:rFonts w:ascii="Simplified Arabic" w:hAnsi="Simplified Arabic" w:cs="Simplified Arabic"/>
          <w:color w:val="000000" w:themeColor="text1"/>
          <w:sz w:val="24"/>
          <w:szCs w:val="24"/>
          <w:rtl/>
          <w:lang w:bidi="ar-JO"/>
        </w:rPr>
        <w:t xml:space="preserve"> </w:t>
      </w:r>
    </w:p>
    <w:p w:rsidR="002A624B" w:rsidRPr="00364A4A" w:rsidRDefault="002A624B" w:rsidP="00CE3C39">
      <w:pPr>
        <w:pStyle w:val="NoSpacing"/>
        <w:bidi/>
        <w:ind w:left="900" w:hanging="90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(4) : أ- تمنح الجامعة لغير أعضاء هيئة التدريس (الأساتذة الزائرين، والمحاضرين غير المتفرغين والموظفين الإداريين في الجامعة</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والطلبة) مكافأة مالية أسوة بأعضاء الهيئة التدريسية لتشجيع النشر في مجلات مصنفة في قواعد البيانات وحسب ما ورد في المادة (3)، وتعامل المراجعات العلمية</w:t>
      </w:r>
      <w:r w:rsidR="00364A4A">
        <w:rPr>
          <w:rFonts w:ascii="Simplified Arabic" w:hAnsi="Simplified Arabic" w:cs="Simplified Arabic" w:hint="cs"/>
          <w:color w:val="000000" w:themeColor="text1"/>
          <w:sz w:val="24"/>
          <w:szCs w:val="24"/>
          <w:rtl/>
          <w:lang w:bidi="ar-JO"/>
        </w:rPr>
        <w:t xml:space="preserve"> </w:t>
      </w:r>
      <w:r w:rsidRPr="00364A4A">
        <w:rPr>
          <w:rFonts w:ascii="Simplified Arabic" w:hAnsi="Simplified Arabic" w:cs="Simplified Arabic"/>
          <w:color w:val="000000" w:themeColor="text1"/>
          <w:sz w:val="24"/>
          <w:szCs w:val="24"/>
          <w:lang w:bidi="ar-JO"/>
        </w:rPr>
        <w:t>Full Review</w:t>
      </w:r>
      <w:r w:rsidRPr="00364A4A">
        <w:rPr>
          <w:rFonts w:ascii="Simplified Arabic" w:hAnsi="Simplified Arabic" w:cs="Simplified Arabic"/>
          <w:color w:val="000000" w:themeColor="text1"/>
          <w:sz w:val="24"/>
          <w:szCs w:val="24"/>
          <w:rtl/>
          <w:lang w:bidi="ar-JO"/>
        </w:rPr>
        <w:t xml:space="preserve"> معاملة الأبحاث </w:t>
      </w:r>
      <w:r w:rsidRPr="00364A4A">
        <w:rPr>
          <w:rFonts w:ascii="Simplified Arabic" w:hAnsi="Simplified Arabic" w:cs="Simplified Arabic"/>
          <w:color w:val="000000" w:themeColor="text1"/>
          <w:sz w:val="24"/>
          <w:szCs w:val="24"/>
          <w:lang w:bidi="ar-JO"/>
        </w:rPr>
        <w:t>Full Article</w:t>
      </w:r>
      <w:r w:rsidRPr="00364A4A">
        <w:rPr>
          <w:rFonts w:ascii="Simplified Arabic" w:hAnsi="Simplified Arabic" w:cs="Simplified Arabic"/>
          <w:color w:val="000000" w:themeColor="text1"/>
          <w:sz w:val="24"/>
          <w:szCs w:val="24"/>
          <w:rtl/>
          <w:lang w:bidi="ar-JO"/>
        </w:rPr>
        <w:t xml:space="preserve"> لهذه الغاية.</w:t>
      </w:r>
    </w:p>
    <w:p w:rsidR="002A624B" w:rsidRPr="00364A4A" w:rsidRDefault="002A624B" w:rsidP="00CE3C39">
      <w:pPr>
        <w:pStyle w:val="NoSpacing"/>
        <w:bidi/>
        <w:ind w:left="900" w:hanging="9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lastRenderedPageBreak/>
        <w:t>ب- يُعدّ تاريخ ظهور الانتاج العلمي في قاعدة البيانات</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العالمية، هو</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التاريخ</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المعتمد</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لغايات اعتماد</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تصنيف</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المجلة العلمية.</w:t>
      </w:r>
    </w:p>
    <w:p w:rsidR="002A624B" w:rsidRPr="00364A4A" w:rsidRDefault="002A624B" w:rsidP="00CE3C39">
      <w:pPr>
        <w:pStyle w:val="NoSpacing"/>
        <w:bidi/>
        <w:ind w:left="540" w:hanging="54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(5) :أ- يجب الاقتباس من الأبحاث المنشورة باسم الجامعة في مجلات مصنفة في قواعد البيانات وحسب ما ورد في المادة (3) (وبغير ذلك تصرف نصف القيمة)</w:t>
      </w:r>
      <w:r w:rsidR="00CE3C39">
        <w:rPr>
          <w:rFonts w:ascii="Simplified Arabic" w:hAnsi="Simplified Arabic" w:cs="Simplified Arabic" w:hint="cs"/>
          <w:color w:val="000000" w:themeColor="text1"/>
          <w:sz w:val="24"/>
          <w:szCs w:val="24"/>
          <w:rtl/>
          <w:lang w:bidi="ar-JO"/>
        </w:rPr>
        <w:t>.</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ب- في حال الاقتباس من الابحاث المنشورة في مجلات جامعة الزيتونة الأردنية (من دون الاقتباس الذاتي)، يتم صرف مبلغ (30) ديناراً عن كل اقتباس وبحد أقصى ثلاثة اقتباسات.</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lang w:bidi="ar-JO"/>
        </w:rPr>
      </w:pPr>
      <w:r w:rsidRPr="00364A4A">
        <w:rPr>
          <w:rFonts w:ascii="Simplified Arabic" w:hAnsi="Simplified Arabic" w:cs="Simplified Arabic"/>
          <w:color w:val="000000" w:themeColor="text1"/>
          <w:sz w:val="24"/>
          <w:szCs w:val="24"/>
          <w:rtl/>
          <w:lang w:bidi="ar-JO"/>
        </w:rPr>
        <w:t>ج -</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تُصرف لأعضاء</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هيئة</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التدريس</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الذين</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نشروا بحثاً</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في</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المجلات</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المتميزة</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مثل (</w:t>
      </w:r>
      <w:r w:rsidRPr="00364A4A">
        <w:rPr>
          <w:rFonts w:ascii="Simplified Arabic" w:hAnsi="Simplified Arabic" w:cs="Simplified Arabic"/>
          <w:color w:val="000000" w:themeColor="text1"/>
          <w:sz w:val="24"/>
          <w:szCs w:val="24"/>
          <w:lang w:bidi="ar-JO"/>
        </w:rPr>
        <w:t>Science</w:t>
      </w:r>
      <w:r w:rsidRPr="00364A4A">
        <w:rPr>
          <w:rFonts w:ascii="Simplified Arabic" w:hAnsi="Simplified Arabic" w:cs="Simplified Arabic"/>
          <w:color w:val="000000" w:themeColor="text1"/>
          <w:sz w:val="24"/>
          <w:szCs w:val="24"/>
          <w:rtl/>
          <w:lang w:bidi="ar-JO"/>
        </w:rPr>
        <w:t>) أو (</w:t>
      </w:r>
      <w:r w:rsidRPr="00364A4A">
        <w:rPr>
          <w:rFonts w:ascii="Simplified Arabic" w:hAnsi="Simplified Arabic" w:cs="Simplified Arabic"/>
          <w:color w:val="000000" w:themeColor="text1"/>
          <w:sz w:val="24"/>
          <w:szCs w:val="24"/>
          <w:lang w:bidi="ar-JO"/>
        </w:rPr>
        <w:t>Nature</w:t>
      </w:r>
      <w:r w:rsidRPr="00364A4A">
        <w:rPr>
          <w:rFonts w:ascii="Simplified Arabic" w:hAnsi="Simplified Arabic" w:cs="Simplified Arabic"/>
          <w:color w:val="000000" w:themeColor="text1"/>
          <w:sz w:val="24"/>
          <w:szCs w:val="24"/>
          <w:rtl/>
          <w:lang w:bidi="ar-JO"/>
        </w:rPr>
        <w:t>)</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أو</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ما</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يعادلهما</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من</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حيث</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معامل التأثير</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مكافأة</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مالية</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مقدارها</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(4000) أربعة آلاف</w:t>
      </w:r>
      <w:r w:rsidRPr="00364A4A">
        <w:rPr>
          <w:rFonts w:ascii="Simplified Arabic" w:hAnsi="Simplified Arabic" w:cs="Simplified Arabic"/>
          <w:color w:val="000000" w:themeColor="text1"/>
          <w:sz w:val="24"/>
          <w:szCs w:val="24"/>
          <w:lang w:bidi="ar-JO"/>
        </w:rPr>
        <w:t xml:space="preserve"> </w:t>
      </w:r>
      <w:r w:rsidRPr="00364A4A">
        <w:rPr>
          <w:rFonts w:ascii="Simplified Arabic" w:hAnsi="Simplified Arabic" w:cs="Simplified Arabic"/>
          <w:color w:val="000000" w:themeColor="text1"/>
          <w:sz w:val="24"/>
          <w:szCs w:val="24"/>
          <w:rtl/>
          <w:lang w:bidi="ar-JO"/>
        </w:rPr>
        <w:t>دينار.</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د- تصرف مكافأة مالية للعاملين والطلبة في الجامعة المسجلين باسمها براءات اختراع عالمية، مسجلة عن طريق الجامعة وممنوحة حسب الأصول، على النحو التالي:</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1- الباحث الرئيس (2000) دينار.</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 xml:space="preserve">2- </w:t>
      </w:r>
      <w:r w:rsidRPr="00364A4A">
        <w:rPr>
          <w:rFonts w:ascii="Times New Roman" w:hAnsi="Times New Roman" w:cs="Times New Roman" w:hint="cs"/>
          <w:color w:val="000000" w:themeColor="text1"/>
          <w:sz w:val="24"/>
          <w:szCs w:val="24"/>
          <w:rtl/>
          <w:lang w:bidi="ar-JO"/>
        </w:rPr>
        <w:t>​</w:t>
      </w:r>
      <w:r w:rsidRPr="00364A4A">
        <w:rPr>
          <w:rFonts w:ascii="Simplified Arabic" w:hAnsi="Simplified Arabic" w:cs="Simplified Arabic"/>
          <w:color w:val="000000" w:themeColor="text1"/>
          <w:sz w:val="24"/>
          <w:szCs w:val="24"/>
          <w:rtl/>
          <w:lang w:bidi="ar-JO"/>
        </w:rPr>
        <w:t>بقية الباحثين المشاركين من الجامعة (1500) دينار تقسم بينهم بالتساوي.</w:t>
      </w:r>
    </w:p>
    <w:p w:rsidR="002A624B" w:rsidRPr="00364A4A" w:rsidRDefault="002A624B" w:rsidP="00CE3C39">
      <w:pPr>
        <w:pStyle w:val="NoSpacing"/>
        <w:bidi/>
        <w:ind w:left="540" w:hanging="630"/>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(6) : يُصرف بقرار من الرئيس وبتنسيب من المجلس حوافز مالية لأعضاء هيئة التدريس الذين نشروا</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كتباً</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أو فصولاً في كتب على النحو الآتي :</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lang w:bidi="ar-JO"/>
        </w:rPr>
      </w:pPr>
      <w:r w:rsidRPr="00364A4A">
        <w:rPr>
          <w:rFonts w:ascii="Simplified Arabic" w:hAnsi="Simplified Arabic" w:cs="Simplified Arabic"/>
          <w:color w:val="000000" w:themeColor="text1"/>
          <w:sz w:val="24"/>
          <w:szCs w:val="24"/>
          <w:rtl/>
          <w:lang w:bidi="ar-JO"/>
        </w:rPr>
        <w:t>أ -</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(2000) ألفا دينار عن كل كتاب منشور من قِبل دور نشر عالمية وذات سمعة علميّة مرموقة</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وفي مجال تخصص عضو هيئة التدريس وبحد أقصى كتاب عن كل سنتين .</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lang w:bidi="ar-JO"/>
        </w:rPr>
      </w:pPr>
      <w:r w:rsidRPr="00364A4A">
        <w:rPr>
          <w:rFonts w:ascii="Simplified Arabic" w:hAnsi="Simplified Arabic" w:cs="Simplified Arabic"/>
          <w:color w:val="000000" w:themeColor="text1"/>
          <w:sz w:val="24"/>
          <w:szCs w:val="24"/>
          <w:rtl/>
          <w:lang w:bidi="ar-JO"/>
        </w:rPr>
        <w:t>ب-</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(500)</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خمسمائة دينار عن كل كتاب منشور من قِبل دور نشر غير عالمية وفي مجال تخصص عضو هيئة التدريس وبحد أقصى كتاب عن كل سنتين ، شريطة أن يتم تقييم الكتاب من قِبل الجامعة وأن يكون الكتاب متميزاً</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بمعدل تقديرات المقيمين (85%) أو أكثر .</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ج - (250) مئتان وخمسون ديناراً عن كل فصل أو أكثر منشور في كتاب ومن قِبل دور نشر عالمية</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وذات سمعة علميّة مرموقة وفي مجال تخصص عضو هيئة التدريس وبحد أقصى فصلين عن كل سنة على أن لايكون منشوراً في كتاب آخر.</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د - يُصرف لمحكمي الكتب مبلغ (150) مائة وخمسون ديناراً لكل محكم عن كل كتاب بحيث لا يتجاوز عدد المحكمين للكتاب الواحد عن ثلاثة محكمين .</w:t>
      </w:r>
    </w:p>
    <w:p w:rsidR="002A624B" w:rsidRPr="00364A4A" w:rsidRDefault="002A624B" w:rsidP="00CE3C39">
      <w:pPr>
        <w:pStyle w:val="NoSpacing"/>
        <w:bidi/>
        <w:ind w:left="540" w:hanging="54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(7) : تُصرف للمترجم مكافأة مقدارها (30) ثلاثون ديناراً عن كل ألف كلمة، إذا كانت الترجمة من اللغات الأجنبية إلى اللغة العربية أو من لغة أجنبية إلى لغة أجنبية أخرى وحسب تعليمات الجامعة .</w:t>
      </w:r>
    </w:p>
    <w:p w:rsidR="002A624B" w:rsidRPr="00364A4A" w:rsidRDefault="002A624B" w:rsidP="00CE3C39">
      <w:pPr>
        <w:pStyle w:val="NoSpacing"/>
        <w:bidi/>
        <w:ind w:left="540" w:hanging="54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(8) : يُكرّم الباحثين المتميزين من الكليات العلمية والانسانية بقرار من رئيس الجامعة وفقا لمعايير الباحث المتميز بحيث يتم التكريم في نهاية كل عام أكاديمي .</w:t>
      </w:r>
    </w:p>
    <w:p w:rsidR="002A624B" w:rsidRPr="00364A4A" w:rsidRDefault="002A624B" w:rsidP="00CE3C39">
      <w:pPr>
        <w:pStyle w:val="NoSpacing"/>
        <w:bidi/>
        <w:ind w:left="540" w:hanging="54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(9) : يُصرف مكافأة مالية للطالب أو المجموعة التي حصلت على جائزة تميز بحثي أو ابداعي أو ريادي بقرار من الرئيس وتنسيب العميد وتوصية العميد المعني على النحو الآتي :</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أ -</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 xml:space="preserve">(500) خمسمائة دينار للمرتبة الأولى . </w:t>
      </w:r>
    </w:p>
    <w:p w:rsidR="002A624B" w:rsidRPr="00364A4A" w:rsidRDefault="002A624B" w:rsidP="00CE3C39">
      <w:pPr>
        <w:pStyle w:val="NoSpacing"/>
        <w:bidi/>
        <w:ind w:left="54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ب-</w:t>
      </w:r>
      <w:r w:rsidR="00E13D7C">
        <w:rPr>
          <w:rFonts w:ascii="Simplified Arabic" w:hAnsi="Simplified Arabic" w:cs="Simplified Arabic"/>
          <w:color w:val="000000" w:themeColor="text1"/>
          <w:sz w:val="24"/>
          <w:szCs w:val="24"/>
          <w:rtl/>
          <w:lang w:bidi="ar-JO"/>
        </w:rPr>
        <w:t xml:space="preserve"> </w:t>
      </w:r>
      <w:r w:rsidRPr="00364A4A">
        <w:rPr>
          <w:rFonts w:ascii="Simplified Arabic" w:hAnsi="Simplified Arabic" w:cs="Simplified Arabic"/>
          <w:color w:val="000000" w:themeColor="text1"/>
          <w:sz w:val="24"/>
          <w:szCs w:val="24"/>
          <w:rtl/>
          <w:lang w:bidi="ar-JO"/>
        </w:rPr>
        <w:t>(300) ثلاثمائة دينار للمرتبة الثانية .</w:t>
      </w:r>
    </w:p>
    <w:p w:rsidR="002A624B" w:rsidRPr="00364A4A" w:rsidRDefault="002A624B" w:rsidP="00CE3C39">
      <w:pPr>
        <w:pStyle w:val="NoSpacing"/>
        <w:bidi/>
        <w:ind w:left="1080" w:hanging="108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lastRenderedPageBreak/>
        <w:t>المادة</w:t>
      </w:r>
      <w:r w:rsidRPr="00364A4A">
        <w:rPr>
          <w:rFonts w:ascii="Simplified Arabic" w:hAnsi="Simplified Arabic" w:cs="Simplified Arabic"/>
          <w:color w:val="000000" w:themeColor="text1"/>
          <w:sz w:val="24"/>
          <w:szCs w:val="24"/>
          <w:rtl/>
          <w:lang w:bidi="ar-JO"/>
        </w:rPr>
        <w:t xml:space="preserve"> (10) : في حال كان البحث المنشور مستلاً من رسالة طالب دراسات عليا في الجامعة، يستحق الطالب الحوافز المالية كأعضاء هيئة التدريس.</w:t>
      </w:r>
    </w:p>
    <w:p w:rsidR="002A624B" w:rsidRPr="00364A4A" w:rsidRDefault="002A624B" w:rsidP="00CE3C39">
      <w:pPr>
        <w:bidi/>
        <w:ind w:left="1080" w:hanging="1080"/>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w:t>
      </w:r>
      <w:r w:rsidRPr="00364A4A">
        <w:rPr>
          <w:rFonts w:ascii="Simplified Arabic" w:hAnsi="Simplified Arabic" w:cs="Simplified Arabic"/>
          <w:color w:val="000000" w:themeColor="text1"/>
          <w:sz w:val="24"/>
          <w:szCs w:val="24"/>
          <w:lang w:bidi="ar-JO"/>
        </w:rPr>
        <w:t>1</w:t>
      </w:r>
      <w:r w:rsidRPr="00364A4A">
        <w:rPr>
          <w:rFonts w:ascii="Simplified Arabic" w:hAnsi="Simplified Arabic" w:cs="Simplified Arabic"/>
          <w:color w:val="000000" w:themeColor="text1"/>
          <w:sz w:val="24"/>
          <w:szCs w:val="24"/>
          <w:rtl/>
          <w:lang w:bidi="ar-JO"/>
        </w:rPr>
        <w:t xml:space="preserve">) : أ- تُصرف الحوافز المالية الواردة في هذه التعليمات للبحوث الظاهرة في قاعدة البيانات </w:t>
      </w:r>
      <w:r w:rsidRPr="00364A4A">
        <w:rPr>
          <w:rFonts w:ascii="Simplified Arabic" w:hAnsi="Simplified Arabic" w:cs="Simplified Arabic"/>
          <w:color w:val="000000" w:themeColor="text1"/>
          <w:sz w:val="24"/>
          <w:szCs w:val="24"/>
          <w:lang w:bidi="ar-JO"/>
        </w:rPr>
        <w:t>(Scopus)</w:t>
      </w:r>
      <w:r w:rsidRPr="00364A4A">
        <w:rPr>
          <w:rFonts w:ascii="Simplified Arabic" w:hAnsi="Simplified Arabic" w:cs="Simplified Arabic"/>
          <w:color w:val="000000" w:themeColor="text1"/>
          <w:sz w:val="24"/>
          <w:szCs w:val="24"/>
          <w:rtl/>
          <w:lang w:bidi="ar-JO"/>
        </w:rPr>
        <w:t xml:space="preserve"> وفي صفحة المجلة إذا كان البحث مصنف في قاعدة بيانات </w:t>
      </w:r>
      <w:r w:rsidRPr="00364A4A">
        <w:rPr>
          <w:rFonts w:ascii="Simplified Arabic" w:hAnsi="Simplified Arabic" w:cs="Simplified Arabic"/>
          <w:color w:val="000000" w:themeColor="text1"/>
          <w:sz w:val="24"/>
          <w:szCs w:val="24"/>
          <w:lang w:bidi="ar-JO"/>
        </w:rPr>
        <w:t>(SCIE, SSCI, AHCI)</w:t>
      </w:r>
      <w:r w:rsidRPr="00364A4A">
        <w:rPr>
          <w:rFonts w:ascii="Simplified Arabic" w:hAnsi="Simplified Arabic" w:cs="Simplified Arabic"/>
          <w:color w:val="000000" w:themeColor="text1"/>
          <w:sz w:val="24"/>
          <w:szCs w:val="24"/>
          <w:rtl/>
          <w:lang w:bidi="ar-JO"/>
        </w:rPr>
        <w:t xml:space="preserve"> وللكتب أو الفصول من الكتب المنشورة، شريطة ذكر اسم الجامعة عليها.</w:t>
      </w:r>
    </w:p>
    <w:p w:rsidR="002A624B" w:rsidRPr="00364A4A" w:rsidRDefault="002A624B" w:rsidP="00CE3C39">
      <w:pPr>
        <w:bidi/>
        <w:spacing w:after="0"/>
        <w:ind w:left="1080" w:hanging="360"/>
        <w:jc w:val="both"/>
        <w:textAlignment w:val="baseline"/>
        <w:rPr>
          <w:rFonts w:ascii="Simplified Arabic" w:hAnsi="Simplified Arabic" w:cs="Simplified Arabic"/>
          <w:color w:val="00B050"/>
          <w:sz w:val="24"/>
          <w:szCs w:val="24"/>
          <w:rtl/>
          <w:lang w:bidi="ar-JO"/>
        </w:rPr>
      </w:pPr>
      <w:r w:rsidRPr="00364A4A">
        <w:rPr>
          <w:rFonts w:ascii="Simplified Arabic" w:hAnsi="Simplified Arabic" w:cs="Simplified Arabic"/>
          <w:color w:val="000000" w:themeColor="text1"/>
          <w:sz w:val="24"/>
          <w:szCs w:val="24"/>
          <w:rtl/>
          <w:lang w:bidi="ar-JO"/>
        </w:rPr>
        <w:t xml:space="preserve">ب- إذا كان البحث المنشور يحقق أحد الشروط المبينة في البند (أ) من المادة (4) ولكنه ليس </w:t>
      </w:r>
      <w:r w:rsidRPr="00364A4A">
        <w:rPr>
          <w:rFonts w:ascii="Simplified Arabic" w:hAnsi="Simplified Arabic" w:cs="Simplified Arabic"/>
          <w:color w:val="000000" w:themeColor="text1"/>
          <w:sz w:val="24"/>
          <w:szCs w:val="24"/>
          <w:lang w:bidi="ar-JO"/>
        </w:rPr>
        <w:t>Full Article or Full Review</w:t>
      </w:r>
      <w:r w:rsidRPr="00364A4A">
        <w:rPr>
          <w:rFonts w:ascii="Simplified Arabic" w:hAnsi="Simplified Arabic" w:cs="Simplified Arabic"/>
          <w:color w:val="000000" w:themeColor="text1"/>
          <w:sz w:val="24"/>
          <w:szCs w:val="24"/>
          <w:rtl/>
          <w:lang w:bidi="ar-JO"/>
        </w:rPr>
        <w:t>، فتحسب له (50%) من قيمة الحوافز و دعم النشر مع مراعاة ما ورد في المادة (5) من التعليمات.</w:t>
      </w:r>
    </w:p>
    <w:p w:rsidR="002A624B" w:rsidRPr="00364A4A" w:rsidRDefault="002A624B" w:rsidP="00CE3C39">
      <w:pPr>
        <w:pStyle w:val="NoSpacing"/>
        <w:bidi/>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(12) : أ - تُوزع الحوافز المالية على الباحثين كما هو مبين في الجدول التالي:</w:t>
      </w:r>
    </w:p>
    <w:tbl>
      <w:tblPr>
        <w:tblStyle w:val="TableGrid31"/>
        <w:tblpPr w:leftFromText="180" w:rightFromText="180" w:vertAnchor="text" w:horzAnchor="page" w:tblpXSpec="center" w:tblpY="91"/>
        <w:bidiVisual/>
        <w:tblW w:w="73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3"/>
        <w:gridCol w:w="2490"/>
        <w:gridCol w:w="3578"/>
      </w:tblGrid>
      <w:tr w:rsidR="002A624B" w:rsidRPr="00364A4A" w:rsidTr="00CE3C39">
        <w:tc>
          <w:tcPr>
            <w:tcW w:w="13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عدد الباحثين</w:t>
            </w:r>
          </w:p>
        </w:tc>
        <w:tc>
          <w:tcPr>
            <w:tcW w:w="249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ترتيب الباحثين</w:t>
            </w:r>
          </w:p>
        </w:tc>
        <w:tc>
          <w:tcPr>
            <w:tcW w:w="3578"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النسبة من إجمالي المكافأة</w:t>
            </w:r>
          </w:p>
        </w:tc>
      </w:tr>
      <w:tr w:rsidR="002A624B" w:rsidRPr="00364A4A" w:rsidTr="00CE3C39">
        <w:tc>
          <w:tcPr>
            <w:tcW w:w="1323"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1</w:t>
            </w: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باحث منفرد</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100%</w:t>
            </w:r>
          </w:p>
        </w:tc>
      </w:tr>
      <w:tr w:rsidR="002A624B" w:rsidRPr="00364A4A" w:rsidTr="00CE3C39">
        <w:tc>
          <w:tcPr>
            <w:tcW w:w="1323" w:type="dxa"/>
            <w:vMerge w:val="restart"/>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2</w:t>
            </w: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الرئيس</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60%</w:t>
            </w:r>
          </w:p>
        </w:tc>
      </w:tr>
      <w:tr w:rsidR="002A624B" w:rsidRPr="00364A4A" w:rsidTr="00CE3C39">
        <w:trPr>
          <w:trHeight w:val="157"/>
        </w:trPr>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40%</w:t>
            </w:r>
          </w:p>
        </w:tc>
      </w:tr>
      <w:tr w:rsidR="002A624B" w:rsidRPr="00364A4A" w:rsidTr="00CE3C39">
        <w:tc>
          <w:tcPr>
            <w:tcW w:w="1323" w:type="dxa"/>
            <w:vMerge w:val="restart"/>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3</w:t>
            </w: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الرئيس</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50%</w:t>
            </w:r>
          </w:p>
        </w:tc>
      </w:tr>
      <w:tr w:rsidR="002A624B" w:rsidRPr="00364A4A" w:rsidTr="00CE3C39">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(1)</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30%</w:t>
            </w:r>
          </w:p>
        </w:tc>
      </w:tr>
      <w:tr w:rsidR="002A624B" w:rsidRPr="00364A4A" w:rsidTr="00CE3C39">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(2)</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20%</w:t>
            </w:r>
          </w:p>
        </w:tc>
      </w:tr>
      <w:tr w:rsidR="002A624B" w:rsidRPr="00364A4A" w:rsidTr="00CE3C39">
        <w:tc>
          <w:tcPr>
            <w:tcW w:w="1323" w:type="dxa"/>
            <w:vMerge w:val="restart"/>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4</w:t>
            </w: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الرئيس</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40%</w:t>
            </w:r>
          </w:p>
        </w:tc>
      </w:tr>
      <w:tr w:rsidR="002A624B" w:rsidRPr="00364A4A" w:rsidTr="00CE3C39">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(1)</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30%</w:t>
            </w:r>
          </w:p>
        </w:tc>
      </w:tr>
      <w:tr w:rsidR="002A624B" w:rsidRPr="00364A4A" w:rsidTr="00CE3C39">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(2)</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20%</w:t>
            </w:r>
          </w:p>
        </w:tc>
      </w:tr>
      <w:tr w:rsidR="002A624B" w:rsidRPr="00364A4A" w:rsidTr="00CE3C39">
        <w:trPr>
          <w:trHeight w:val="242"/>
        </w:trPr>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(3)</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10%</w:t>
            </w:r>
          </w:p>
        </w:tc>
      </w:tr>
      <w:tr w:rsidR="002A624B" w:rsidRPr="00364A4A" w:rsidTr="00CE3C39">
        <w:tc>
          <w:tcPr>
            <w:tcW w:w="1323" w:type="dxa"/>
            <w:vMerge w:val="restart"/>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b/>
                <w:bCs/>
                <w:color w:val="000000" w:themeColor="text1"/>
                <w:sz w:val="24"/>
                <w:szCs w:val="24"/>
                <w:rtl/>
                <w:lang w:bidi="ar-JO"/>
              </w:rPr>
            </w:pPr>
            <w:r w:rsidRPr="00364A4A">
              <w:rPr>
                <w:rFonts w:ascii="Simplified Arabic" w:hAnsi="Simplified Arabic" w:cs="Simplified Arabic"/>
                <w:b/>
                <w:bCs/>
                <w:color w:val="000000" w:themeColor="text1"/>
                <w:sz w:val="24"/>
                <w:szCs w:val="24"/>
                <w:rtl/>
                <w:lang w:bidi="ar-JO"/>
              </w:rPr>
              <w:t>5 أو أكثر</w:t>
            </w: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الرئيس</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35%</w:t>
            </w:r>
          </w:p>
        </w:tc>
      </w:tr>
      <w:tr w:rsidR="002A624B" w:rsidRPr="00364A4A" w:rsidTr="00CE3C39">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(1)</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25%</w:t>
            </w:r>
          </w:p>
        </w:tc>
      </w:tr>
      <w:tr w:rsidR="002A624B" w:rsidRPr="00364A4A" w:rsidTr="00CE3C39">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 المشارك (2)</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20%</w:t>
            </w:r>
          </w:p>
        </w:tc>
      </w:tr>
      <w:tr w:rsidR="002A624B" w:rsidRPr="00364A4A" w:rsidTr="00CE3C39">
        <w:trPr>
          <w:trHeight w:val="485"/>
        </w:trPr>
        <w:tc>
          <w:tcPr>
            <w:tcW w:w="1323" w:type="dxa"/>
            <w:vMerge/>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p>
        </w:tc>
        <w:tc>
          <w:tcPr>
            <w:tcW w:w="2490"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الباحثون المشاركون الآخرون</w:t>
            </w:r>
          </w:p>
        </w:tc>
        <w:tc>
          <w:tcPr>
            <w:tcW w:w="3578" w:type="dxa"/>
            <w:tcBorders>
              <w:top w:val="single" w:sz="4" w:space="0" w:color="auto"/>
              <w:left w:val="single" w:sz="4" w:space="0" w:color="auto"/>
              <w:bottom w:val="single" w:sz="4" w:space="0" w:color="auto"/>
              <w:right w:val="single" w:sz="4" w:space="0" w:color="auto"/>
            </w:tcBorders>
            <w:vAlign w:val="center"/>
          </w:tcPr>
          <w:p w:rsidR="002A624B" w:rsidRPr="00364A4A" w:rsidRDefault="002A624B" w:rsidP="00CE3C39">
            <w:pPr>
              <w:pStyle w:val="NoSpacing"/>
              <w:bidi/>
              <w:jc w:val="center"/>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20% توزع بالتساوي بين الباحثين المتبقين.</w:t>
            </w:r>
          </w:p>
        </w:tc>
      </w:tr>
    </w:tbl>
    <w:p w:rsidR="002A624B" w:rsidRPr="00364A4A" w:rsidRDefault="002A624B" w:rsidP="00364A4A">
      <w:pPr>
        <w:pStyle w:val="NoSpacing"/>
        <w:bidi/>
        <w:jc w:val="both"/>
        <w:rPr>
          <w:rFonts w:ascii="Simplified Arabic" w:hAnsi="Simplified Arabic" w:cs="Simplified Arabic"/>
          <w:color w:val="000000" w:themeColor="text1"/>
          <w:sz w:val="24"/>
          <w:szCs w:val="24"/>
          <w:rtl/>
          <w:lang w:bidi="ar-JO"/>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r w:rsidRPr="00364A4A">
        <w:rPr>
          <w:rFonts w:ascii="Simplified Arabic" w:hAnsi="Simplified Arabic" w:cs="Simplified Arabic"/>
          <w:color w:val="000000" w:themeColor="text1"/>
          <w:sz w:val="24"/>
          <w:szCs w:val="24"/>
        </w:rPr>
        <w:tab/>
      </w: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364A4A">
      <w:pPr>
        <w:pStyle w:val="NoSpacing"/>
        <w:bidi/>
        <w:jc w:val="both"/>
        <w:rPr>
          <w:rFonts w:ascii="Simplified Arabic" w:hAnsi="Simplified Arabic" w:cs="Simplified Arabic"/>
          <w:color w:val="000000" w:themeColor="text1"/>
          <w:sz w:val="24"/>
          <w:szCs w:val="24"/>
          <w:rtl/>
        </w:rPr>
      </w:pPr>
    </w:p>
    <w:p w:rsidR="002A624B" w:rsidRPr="00364A4A" w:rsidRDefault="002A624B" w:rsidP="00CE3C39">
      <w:pPr>
        <w:pStyle w:val="NoSpacing"/>
        <w:bidi/>
        <w:ind w:left="99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lastRenderedPageBreak/>
        <w:t>ب- تُوزع نسب الباحثين الذين لا تنطبق عليهم شروط صرف المكافأة (الباحثين من خارج الجامعة) حسب المعادلة التالية:</w:t>
      </w:r>
    </w:p>
    <w:p w:rsidR="002A624B" w:rsidRPr="006A6B3B" w:rsidRDefault="002A624B" w:rsidP="006A6B3B">
      <w:pPr>
        <w:bidi/>
        <w:ind w:left="990"/>
        <w:jc w:val="center"/>
        <w:textAlignment w:val="baseline"/>
        <w:rPr>
          <w:rFonts w:ascii="Simplified Arabic" w:hAnsi="Simplified Arabic" w:cs="Simplified Arabic"/>
          <w:b/>
          <w:bCs/>
          <w:color w:val="000000" w:themeColor="text1"/>
          <w:sz w:val="24"/>
          <w:szCs w:val="24"/>
          <w:rtl/>
          <w:lang w:bidi="ar-JO"/>
        </w:rPr>
      </w:pPr>
      <w:r w:rsidRPr="006A6B3B">
        <w:rPr>
          <w:rFonts w:ascii="Simplified Arabic" w:hAnsi="Simplified Arabic" w:cs="Simplified Arabic"/>
          <w:b/>
          <w:bCs/>
          <w:color w:val="000000" w:themeColor="text1"/>
          <w:sz w:val="24"/>
          <w:szCs w:val="24"/>
          <w:rtl/>
          <w:lang w:bidi="ar-JO"/>
        </w:rPr>
        <w:t>مبلغ الباحث = نسبة الباحث × قيمة المكافأة + نسبة الباحث × مجموع نسب الباحثين الذين لا تنطبق عليهم شروط صرف المكافأة ×قيمة المكافأة.</w:t>
      </w:r>
    </w:p>
    <w:p w:rsidR="002A624B" w:rsidRPr="00364A4A" w:rsidRDefault="002A624B" w:rsidP="00364A4A">
      <w:pPr>
        <w:pStyle w:val="NoSpacing"/>
        <w:bidi/>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(13) : إجراءات صرف الحوافز المالية:</w:t>
      </w:r>
    </w:p>
    <w:p w:rsidR="002A624B" w:rsidRPr="00364A4A" w:rsidRDefault="002A624B" w:rsidP="00CE3C39">
      <w:pPr>
        <w:pStyle w:val="NoSpacing"/>
        <w:bidi/>
        <w:ind w:left="99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أ - يُقدم الباحث طلب المكافأة وفقاً للنموذج المعتمد لدى عمادة البحث العلميّ والابتكار في الجامعة مرفقاً به نسخة من الانتاج العلميّ المنشور والظاهر في قواعد البيانات حسب ما ورد في المادة (</w:t>
      </w:r>
      <w:r w:rsidRPr="00364A4A">
        <w:rPr>
          <w:rFonts w:ascii="Simplified Arabic" w:hAnsi="Simplified Arabic" w:cs="Simplified Arabic"/>
          <w:color w:val="000000" w:themeColor="text1"/>
          <w:sz w:val="24"/>
          <w:szCs w:val="24"/>
          <w:lang w:bidi="ar-JO"/>
        </w:rPr>
        <w:t>11</w:t>
      </w:r>
      <w:r w:rsidRPr="00364A4A">
        <w:rPr>
          <w:rFonts w:ascii="Simplified Arabic" w:hAnsi="Simplified Arabic" w:cs="Simplified Arabic"/>
          <w:color w:val="000000" w:themeColor="text1"/>
          <w:sz w:val="24"/>
          <w:szCs w:val="24"/>
          <w:rtl/>
          <w:lang w:bidi="ar-JO"/>
        </w:rPr>
        <w:t>)، أو نسخة من الكتاب أو الفصل من كتاب ومعلومات عن دار النشر.</w:t>
      </w:r>
    </w:p>
    <w:p w:rsidR="002A624B" w:rsidRPr="00364A4A" w:rsidRDefault="002A624B" w:rsidP="00CE3C39">
      <w:pPr>
        <w:pStyle w:val="NoSpacing"/>
        <w:bidi/>
        <w:ind w:left="990" w:hanging="990"/>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(14) : دعم النشر للبحوث المنشورة في المجلات المدرجة، والظاهرة في احدى قواعد البيانات العالمية وبحد أعلى لا يتجاوز قيم الحوافز وحسب ما ورد في المادة (3) من هذه التعليمات وعلى أن يكون الباحث المتقدم بالطلب من الجامعة باحثاً رئيس.</w:t>
      </w:r>
    </w:p>
    <w:p w:rsidR="002A624B" w:rsidRPr="00364A4A" w:rsidRDefault="002A624B" w:rsidP="00CE3C39">
      <w:pPr>
        <w:pStyle w:val="NoSpacing"/>
        <w:bidi/>
        <w:ind w:left="990" w:hanging="990"/>
        <w:jc w:val="both"/>
        <w:rPr>
          <w:rFonts w:ascii="Simplified Arabic" w:hAnsi="Simplified Arabic" w:cs="Simplified Arabic"/>
          <w:color w:val="000000" w:themeColor="text1"/>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(15) : أ‌ - تُقدم طلبات دعم النشر وفقاً لنموذج طلب دعم النشر، وترفق مع الطلب نسخة من البحث الظاهر في قاعدة البيانات </w:t>
      </w:r>
      <w:r w:rsidRPr="00364A4A">
        <w:rPr>
          <w:rFonts w:ascii="Simplified Arabic" w:hAnsi="Simplified Arabic" w:cs="Simplified Arabic"/>
          <w:color w:val="000000" w:themeColor="text1"/>
          <w:sz w:val="24"/>
          <w:szCs w:val="24"/>
          <w:lang w:bidi="ar-JO"/>
        </w:rPr>
        <w:t>Scopus</w:t>
      </w:r>
      <w:r w:rsidRPr="00364A4A">
        <w:rPr>
          <w:rFonts w:ascii="Simplified Arabic" w:hAnsi="Simplified Arabic" w:cs="Simplified Arabic"/>
          <w:color w:val="000000" w:themeColor="text1"/>
          <w:sz w:val="24"/>
          <w:szCs w:val="24"/>
          <w:rtl/>
          <w:lang w:bidi="ar-JO"/>
        </w:rPr>
        <w:t xml:space="preserve">، أو نسخة من الكتاب أو فصل في كتاب ومعلومات عن دار النشر. </w:t>
      </w:r>
    </w:p>
    <w:p w:rsidR="002A624B" w:rsidRPr="00364A4A" w:rsidRDefault="002A624B" w:rsidP="00CE3C39">
      <w:pPr>
        <w:pStyle w:val="NoSpacing"/>
        <w:bidi/>
        <w:ind w:left="990" w:firstLine="90"/>
        <w:jc w:val="both"/>
        <w:rPr>
          <w:rFonts w:ascii="Simplified Arabic" w:hAnsi="Simplified Arabic" w:cs="Simplified Arabic"/>
          <w:color w:val="000000" w:themeColor="text1"/>
          <w:sz w:val="24"/>
          <w:szCs w:val="24"/>
          <w:rtl/>
          <w:lang w:bidi="ar-JO"/>
        </w:rPr>
      </w:pPr>
      <w:r w:rsidRPr="00364A4A">
        <w:rPr>
          <w:rFonts w:ascii="Simplified Arabic" w:hAnsi="Simplified Arabic" w:cs="Simplified Arabic"/>
          <w:color w:val="000000" w:themeColor="text1"/>
          <w:sz w:val="24"/>
          <w:szCs w:val="24"/>
          <w:rtl/>
          <w:lang w:bidi="ar-JO"/>
        </w:rPr>
        <w:t>ب- يقوم العميد بعرض الطلب على المجلس للتنسيب للرئيس لاتخاذ القرار المناسب.</w:t>
      </w:r>
    </w:p>
    <w:p w:rsidR="002A624B" w:rsidRPr="00364A4A" w:rsidRDefault="002A624B" w:rsidP="00364A4A">
      <w:pPr>
        <w:pStyle w:val="NoSpacing"/>
        <w:bidi/>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(16) :لا يجوز الجمع بين دعم النشر وحوافز النشر للانتاج العلميّ نفسه ويقدّم عضو هيئة التدريس طلب لواحد منهما.</w:t>
      </w:r>
    </w:p>
    <w:p w:rsidR="002A624B" w:rsidRPr="00364A4A" w:rsidRDefault="002A624B" w:rsidP="00364A4A">
      <w:pPr>
        <w:pStyle w:val="NoSpacing"/>
        <w:bidi/>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(17) : الرئيس والعميد مسؤولان عن تنفيذ أحكام هذه التعليمات</w:t>
      </w:r>
      <w:r w:rsidRPr="00364A4A">
        <w:rPr>
          <w:rFonts w:ascii="Simplified Arabic" w:hAnsi="Simplified Arabic" w:cs="Simplified Arabic"/>
          <w:color w:val="000000" w:themeColor="text1"/>
          <w:sz w:val="24"/>
          <w:szCs w:val="24"/>
          <w:lang w:bidi="ar-JO"/>
        </w:rPr>
        <w:t>.</w:t>
      </w:r>
    </w:p>
    <w:p w:rsidR="002A624B" w:rsidRPr="00364A4A" w:rsidRDefault="002A624B" w:rsidP="00364A4A">
      <w:pPr>
        <w:pStyle w:val="NoSpacing"/>
        <w:bidi/>
        <w:jc w:val="both"/>
        <w:rPr>
          <w:rFonts w:ascii="Simplified Arabic" w:hAnsi="Simplified Arabic" w:cs="Simplified Arabic"/>
          <w:color w:val="000000" w:themeColor="text1"/>
          <w:sz w:val="24"/>
          <w:szCs w:val="24"/>
          <w:rtl/>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(18) : يبت الرئيس في الحالات التي لم يرد فيها نص في هذه التعليمات بتنسيب من العميد.</w:t>
      </w:r>
    </w:p>
    <w:p w:rsidR="002A624B" w:rsidRPr="00364A4A" w:rsidRDefault="002A624B" w:rsidP="00364A4A">
      <w:pPr>
        <w:bidi/>
        <w:textAlignment w:val="baseline"/>
        <w:rPr>
          <w:rFonts w:ascii="Simplified Arabic" w:hAnsi="Simplified Arabic" w:cs="Simplified Arabic"/>
          <w:color w:val="00B050"/>
          <w:sz w:val="24"/>
          <w:szCs w:val="24"/>
          <w:lang w:bidi="ar-JO"/>
        </w:rPr>
      </w:pPr>
      <w:r w:rsidRPr="00CE3C39">
        <w:rPr>
          <w:rFonts w:ascii="Simplified Arabic" w:hAnsi="Simplified Arabic" w:cs="Simplified Arabic"/>
          <w:b/>
          <w:bCs/>
          <w:color w:val="000000" w:themeColor="text1"/>
          <w:sz w:val="24"/>
          <w:szCs w:val="24"/>
          <w:rtl/>
          <w:lang w:bidi="ar-JO"/>
        </w:rPr>
        <w:t>المادة</w:t>
      </w:r>
      <w:r w:rsidRPr="00364A4A">
        <w:rPr>
          <w:rFonts w:ascii="Simplified Arabic" w:hAnsi="Simplified Arabic" w:cs="Simplified Arabic"/>
          <w:color w:val="000000" w:themeColor="text1"/>
          <w:sz w:val="24"/>
          <w:szCs w:val="24"/>
          <w:rtl/>
          <w:lang w:bidi="ar-JO"/>
        </w:rPr>
        <w:t xml:space="preserve"> (19) : تلغي هذه التعليمات جميع الأحكام المتعارضة معها والواردة في أي تعليمات أو قرارات سابقة.</w:t>
      </w:r>
    </w:p>
    <w:p w:rsidR="002A624B" w:rsidRPr="00364A4A" w:rsidRDefault="002A624B" w:rsidP="00364A4A">
      <w:pPr>
        <w:pStyle w:val="NoSpacing"/>
        <w:bidi/>
        <w:jc w:val="both"/>
        <w:rPr>
          <w:rFonts w:ascii="Simplified Arabic" w:hAnsi="Simplified Arabic" w:cs="Simplified Arabic"/>
          <w:color w:val="000000" w:themeColor="text1"/>
          <w:sz w:val="24"/>
          <w:szCs w:val="24"/>
          <w:rtl/>
          <w:lang w:bidi="ar-JO"/>
        </w:rPr>
      </w:pPr>
    </w:p>
    <w:p w:rsidR="002A624B" w:rsidRPr="001502B0" w:rsidRDefault="002A624B" w:rsidP="002A624B">
      <w:pPr>
        <w:pStyle w:val="NoSpacing"/>
        <w:bidi/>
        <w:jc w:val="both"/>
        <w:rPr>
          <w:rFonts w:ascii="Traditional Arabic" w:hAnsi="Traditional Arabic" w:cs="Traditional Arabic"/>
          <w:color w:val="000000" w:themeColor="text1"/>
          <w:sz w:val="28"/>
          <w:szCs w:val="28"/>
          <w:rtl/>
          <w:lang w:bidi="ar-JO"/>
        </w:rPr>
      </w:pPr>
    </w:p>
    <w:p w:rsidR="002A624B" w:rsidRDefault="002A624B" w:rsidP="002A624B">
      <w:pPr>
        <w:rPr>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2A624B" w:rsidRDefault="002A624B"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5D683E" w:rsidRDefault="005D683E" w:rsidP="009D3C30">
      <w:pPr>
        <w:pStyle w:val="BlockText"/>
        <w:ind w:left="149" w:right="0"/>
        <w:rPr>
          <w:rFonts w:asciiTheme="majorBidi" w:hAnsiTheme="majorBidi" w:cstheme="majorBidi"/>
          <w:b w:val="0"/>
          <w:bCs w:val="0"/>
          <w:sz w:val="24"/>
          <w:szCs w:val="24"/>
          <w:u w:val="none"/>
          <w:rtl/>
          <w:lang w:bidi="ar-JO"/>
        </w:rPr>
      </w:pPr>
    </w:p>
    <w:p w:rsidR="005D683E" w:rsidRDefault="005D683E" w:rsidP="009D3C30">
      <w:pPr>
        <w:pStyle w:val="BlockText"/>
        <w:ind w:left="149" w:right="0"/>
        <w:rPr>
          <w:rFonts w:asciiTheme="majorBidi" w:hAnsiTheme="majorBidi" w:cstheme="majorBidi"/>
          <w:b w:val="0"/>
          <w:bCs w:val="0"/>
          <w:sz w:val="24"/>
          <w:szCs w:val="24"/>
          <w:u w:val="none"/>
          <w:rtl/>
          <w:lang w:bidi="ar-JO"/>
        </w:rPr>
      </w:pPr>
    </w:p>
    <w:p w:rsidR="005D683E" w:rsidRDefault="005D683E" w:rsidP="009D3C30">
      <w:pPr>
        <w:pStyle w:val="BlockText"/>
        <w:ind w:left="149" w:right="0"/>
        <w:rPr>
          <w:rFonts w:asciiTheme="majorBidi" w:hAnsiTheme="majorBidi" w:cstheme="majorBidi"/>
          <w:b w:val="0"/>
          <w:bCs w:val="0"/>
          <w:sz w:val="24"/>
          <w:szCs w:val="24"/>
          <w:u w:val="none"/>
          <w:rtl/>
          <w:lang w:bidi="ar-JO"/>
        </w:rPr>
      </w:pPr>
    </w:p>
    <w:p w:rsidR="005D683E" w:rsidRDefault="005D683E" w:rsidP="009D3C30">
      <w:pPr>
        <w:pStyle w:val="BlockText"/>
        <w:ind w:left="149" w:right="0"/>
        <w:rPr>
          <w:rFonts w:asciiTheme="majorBidi" w:hAnsiTheme="majorBidi" w:cstheme="majorBidi"/>
          <w:b w:val="0"/>
          <w:bCs w:val="0"/>
          <w:sz w:val="24"/>
          <w:szCs w:val="24"/>
          <w:u w:val="none"/>
          <w:rtl/>
          <w:lang w:bidi="ar-JO"/>
        </w:rPr>
      </w:pPr>
    </w:p>
    <w:p w:rsidR="005D683E" w:rsidRDefault="00DF23FC" w:rsidP="00DF23FC">
      <w:pPr>
        <w:pStyle w:val="BlockText"/>
        <w:ind w:left="149" w:right="0"/>
        <w:jc w:val="center"/>
        <w:rPr>
          <w:rFonts w:asciiTheme="majorBidi" w:hAnsiTheme="majorBidi" w:cstheme="majorBidi"/>
          <w:b w:val="0"/>
          <w:bCs w:val="0"/>
          <w:sz w:val="24"/>
          <w:szCs w:val="24"/>
          <w:u w:val="none"/>
          <w:rtl/>
          <w:lang w:bidi="ar-JO"/>
        </w:rPr>
      </w:pPr>
      <w:r>
        <w:rPr>
          <w:rFonts w:asciiTheme="majorBidi" w:hAnsiTheme="majorBidi" w:cstheme="majorBidi"/>
          <w:b w:val="0"/>
          <w:bCs w:val="0"/>
          <w:noProof/>
          <w:sz w:val="24"/>
          <w:szCs w:val="24"/>
          <w:u w:val="none"/>
        </w:rPr>
        <w:lastRenderedPageBreak/>
        <w:drawing>
          <wp:inline distT="0" distB="0" distL="0" distR="0" wp14:anchorId="356613A8">
            <wp:extent cx="1030605" cy="9817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pic:spPr>
                </pic:pic>
              </a:graphicData>
            </a:graphic>
          </wp:inline>
        </w:drawing>
      </w:r>
    </w:p>
    <w:p w:rsidR="00DF23FC" w:rsidRDefault="005D683E" w:rsidP="00DF23FC">
      <w:pPr>
        <w:keepNext/>
        <w:bidi/>
        <w:spacing w:after="0" w:line="240" w:lineRule="auto"/>
        <w:ind w:right="630"/>
        <w:jc w:val="center"/>
        <w:outlineLvl w:val="0"/>
        <w:rPr>
          <w:rFonts w:ascii="Simplified Arabic" w:eastAsia="Times New Roman" w:hAnsi="Simplified Arabic" w:cs="Simplified Arabic"/>
          <w:b/>
          <w:bCs/>
          <w:noProof/>
          <w:sz w:val="28"/>
          <w:szCs w:val="28"/>
          <w:rtl/>
        </w:rPr>
      </w:pPr>
      <w:r w:rsidRPr="00DF23FC">
        <w:rPr>
          <w:rFonts w:ascii="Simplified Arabic" w:eastAsia="Times New Roman" w:hAnsi="Simplified Arabic" w:cs="Simplified Arabic"/>
          <w:b/>
          <w:bCs/>
          <w:noProof/>
          <w:sz w:val="28"/>
          <w:szCs w:val="28"/>
          <w:rtl/>
        </w:rPr>
        <w:t>نظام منح الدرجات العلمية والدرجات الفخرية والشهادات</w:t>
      </w:r>
      <w:r w:rsidR="00DF23FC">
        <w:rPr>
          <w:rFonts w:ascii="Simplified Arabic" w:eastAsia="Times New Roman" w:hAnsi="Simplified Arabic" w:cs="Simplified Arabic" w:hint="cs"/>
          <w:b/>
          <w:bCs/>
          <w:noProof/>
          <w:sz w:val="28"/>
          <w:szCs w:val="28"/>
          <w:rtl/>
        </w:rPr>
        <w:t xml:space="preserve"> </w:t>
      </w:r>
      <w:r w:rsidRPr="00DF23FC">
        <w:rPr>
          <w:rFonts w:ascii="Simplified Arabic" w:eastAsia="Times New Roman" w:hAnsi="Simplified Arabic" w:cs="Simplified Arabic"/>
          <w:b/>
          <w:bCs/>
          <w:noProof/>
          <w:sz w:val="28"/>
          <w:szCs w:val="28"/>
          <w:rtl/>
        </w:rPr>
        <w:t>في</w:t>
      </w:r>
    </w:p>
    <w:p w:rsidR="005D683E" w:rsidRPr="00DF23FC" w:rsidRDefault="005D683E" w:rsidP="00DF23FC">
      <w:pPr>
        <w:keepNext/>
        <w:bidi/>
        <w:spacing w:after="0" w:line="240" w:lineRule="auto"/>
        <w:ind w:right="630"/>
        <w:jc w:val="center"/>
        <w:outlineLvl w:val="0"/>
        <w:rPr>
          <w:rFonts w:ascii="Simplified Arabic" w:eastAsia="Times New Roman" w:hAnsi="Simplified Arabic" w:cs="Simplified Arabic"/>
          <w:b/>
          <w:bCs/>
          <w:noProof/>
          <w:sz w:val="28"/>
          <w:szCs w:val="28"/>
          <w:rtl/>
        </w:rPr>
      </w:pPr>
      <w:r w:rsidRPr="00DF23FC">
        <w:rPr>
          <w:rFonts w:ascii="Simplified Arabic" w:eastAsia="Times New Roman" w:hAnsi="Simplified Arabic" w:cs="Simplified Arabic"/>
          <w:b/>
          <w:bCs/>
          <w:noProof/>
          <w:sz w:val="28"/>
          <w:szCs w:val="28"/>
          <w:rtl/>
        </w:rPr>
        <w:t xml:space="preserve"> جامعة الزيتونة الأردنية لسنة 2019</w:t>
      </w:r>
    </w:p>
    <w:p w:rsidR="005D683E" w:rsidRDefault="005D683E" w:rsidP="005D683E">
      <w:pPr>
        <w:bidi/>
        <w:spacing w:after="0" w:line="240" w:lineRule="auto"/>
        <w:jc w:val="center"/>
        <w:rPr>
          <w:rFonts w:ascii="Times New Roman" w:eastAsia="Times New Roman" w:hAnsi="Times New Roman" w:cs="Traditional Arabic"/>
          <w:b/>
          <w:bCs/>
          <w:noProof/>
          <w:szCs w:val="36"/>
          <w:u w:val="single"/>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DF23FC" w:rsidRPr="00D84B24" w:rsidTr="00DF23FC">
        <w:trPr>
          <w:jc w:val="center"/>
        </w:trPr>
        <w:tc>
          <w:tcPr>
            <w:tcW w:w="1252" w:type="dxa"/>
          </w:tcPr>
          <w:p w:rsidR="00DF23FC" w:rsidRPr="00A52B17" w:rsidRDefault="00DF23FC"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DF23FC" w:rsidRPr="000068E0" w:rsidRDefault="00DF23FC" w:rsidP="00DF23FC">
            <w:pPr>
              <w:bidi/>
              <w:spacing w:after="0" w:line="240" w:lineRule="auto"/>
              <w:contextualSpacing/>
              <w:rPr>
                <w:rFonts w:ascii="Simplified Arabic" w:eastAsia="Times New Roman" w:hAnsi="Simplified Arabic" w:cs="Simplified Arabic"/>
                <w:sz w:val="24"/>
                <w:szCs w:val="24"/>
                <w:rtl/>
              </w:rPr>
            </w:pPr>
            <w:r w:rsidRPr="00DF23FC">
              <w:rPr>
                <w:rFonts w:ascii="Simplified Arabic" w:eastAsia="Times New Roman" w:hAnsi="Simplified Arabic" w:cs="Simplified Arabic"/>
                <w:sz w:val="24"/>
                <w:szCs w:val="24"/>
                <w:rtl/>
              </w:rPr>
              <w:t>يسمى هذا النظام ( نظام منح الدرجات العلمية والدرجات الفخرية والشهادات في جامعة الزيتونة الأردنية</w:t>
            </w:r>
            <w:r w:rsidRPr="00DF23FC">
              <w:rPr>
                <w:rFonts w:ascii="Simplified Arabic" w:eastAsia="Times New Roman" w:hAnsi="Simplified Arabic" w:cs="Simplified Arabic" w:hint="cs"/>
                <w:sz w:val="24"/>
                <w:szCs w:val="24"/>
                <w:rtl/>
              </w:rPr>
              <w:t xml:space="preserve"> لسنة 2019 </w:t>
            </w:r>
            <w:r w:rsidRPr="00DF23FC">
              <w:rPr>
                <w:rFonts w:ascii="Simplified Arabic" w:eastAsia="Times New Roman" w:hAnsi="Simplified Arabic" w:cs="Simplified Arabic"/>
                <w:sz w:val="24"/>
                <w:szCs w:val="24"/>
                <w:rtl/>
              </w:rPr>
              <w:t xml:space="preserve">) صادر </w:t>
            </w:r>
            <w:r w:rsidRPr="00DF23FC">
              <w:rPr>
                <w:rFonts w:ascii="Simplified Arabic" w:eastAsia="Times New Roman" w:hAnsi="Simplified Arabic" w:cs="Simplified Arabic" w:hint="cs"/>
                <w:sz w:val="24"/>
                <w:szCs w:val="24"/>
                <w:rtl/>
                <w:lang w:bidi="ar-JO"/>
              </w:rPr>
              <w:t>وفقاً</w:t>
            </w:r>
            <w:r w:rsidRPr="00DF23FC">
              <w:rPr>
                <w:rFonts w:ascii="Simplified Arabic" w:eastAsia="Times New Roman" w:hAnsi="Simplified Arabic" w:cs="Simplified Arabic"/>
                <w:sz w:val="24"/>
                <w:szCs w:val="24"/>
                <w:rtl/>
              </w:rPr>
              <w:t xml:space="preserve"> </w:t>
            </w:r>
            <w:r w:rsidRPr="00DF23FC">
              <w:rPr>
                <w:rFonts w:ascii="Simplified Arabic" w:eastAsia="Times New Roman" w:hAnsi="Simplified Arabic" w:cs="Simplified Arabic" w:hint="cs"/>
                <w:sz w:val="24"/>
                <w:szCs w:val="24"/>
                <w:rtl/>
              </w:rPr>
              <w:t>ل</w:t>
            </w:r>
            <w:r w:rsidRPr="00DF23FC">
              <w:rPr>
                <w:rFonts w:ascii="Simplified Arabic" w:eastAsia="Times New Roman" w:hAnsi="Simplified Arabic" w:cs="Simplified Arabic"/>
                <w:sz w:val="24"/>
                <w:szCs w:val="24"/>
                <w:rtl/>
              </w:rPr>
              <w:t>قانون الجامعات الأردنية ال</w:t>
            </w:r>
            <w:r w:rsidRPr="00DF23FC">
              <w:rPr>
                <w:rFonts w:ascii="Simplified Arabic" w:eastAsia="Times New Roman" w:hAnsi="Simplified Arabic" w:cs="Simplified Arabic" w:hint="cs"/>
                <w:sz w:val="24"/>
                <w:szCs w:val="24"/>
                <w:rtl/>
              </w:rPr>
              <w:t>نافذ .</w:t>
            </w:r>
          </w:p>
        </w:tc>
      </w:tr>
      <w:tr w:rsidR="00DF23FC" w:rsidRPr="00D84B24" w:rsidTr="00DF23FC">
        <w:trPr>
          <w:jc w:val="center"/>
        </w:trPr>
        <w:tc>
          <w:tcPr>
            <w:tcW w:w="1252" w:type="dxa"/>
          </w:tcPr>
          <w:p w:rsidR="00DF23FC" w:rsidRPr="00A52B17" w:rsidRDefault="00DF23FC"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DF23FC" w:rsidRPr="00DF23FC" w:rsidRDefault="00DF23FC" w:rsidP="00DF23FC">
            <w:pPr>
              <w:bidi/>
              <w:spacing w:after="0" w:line="240" w:lineRule="auto"/>
              <w:ind w:left="1416" w:right="-142" w:hanging="1416"/>
              <w:jc w:val="lowKashida"/>
              <w:rPr>
                <w:rFonts w:ascii="Simplified Arabic" w:hAnsi="Simplified Arabic" w:cs="Simplified Arabic"/>
                <w:sz w:val="24"/>
                <w:szCs w:val="24"/>
                <w:rtl/>
              </w:rPr>
            </w:pPr>
            <w:r w:rsidRPr="00DF23FC">
              <w:rPr>
                <w:rFonts w:ascii="Simplified Arabic" w:hAnsi="Simplified Arabic" w:cs="Simplified Arabic"/>
                <w:sz w:val="24"/>
                <w:szCs w:val="24"/>
                <w:rtl/>
              </w:rPr>
              <w:t>تمنح جامعة الزيتونة الأردنية الدرجات العلمية والدرجات الفخرية</w:t>
            </w:r>
            <w:r w:rsidRPr="00DF23FC">
              <w:rPr>
                <w:rFonts w:ascii="Simplified Arabic" w:hAnsi="Simplified Arabic" w:cs="Simplified Arabic" w:hint="cs"/>
                <w:sz w:val="24"/>
                <w:szCs w:val="24"/>
                <w:rtl/>
              </w:rPr>
              <w:t xml:space="preserve"> </w:t>
            </w:r>
            <w:r w:rsidRPr="00DF23FC">
              <w:rPr>
                <w:rFonts w:ascii="Simplified Arabic" w:hAnsi="Simplified Arabic" w:cs="Simplified Arabic"/>
                <w:sz w:val="24"/>
                <w:szCs w:val="24"/>
                <w:rtl/>
              </w:rPr>
              <w:t>والشهادات التالية :</w:t>
            </w:r>
          </w:p>
          <w:p w:rsidR="00DF23FC" w:rsidRPr="00DF23FC" w:rsidRDefault="00DF23FC" w:rsidP="00DF23FC">
            <w:pPr>
              <w:bidi/>
              <w:spacing w:after="0" w:line="240" w:lineRule="auto"/>
              <w:ind w:left="1416" w:hanging="1416"/>
              <w:jc w:val="lowKashida"/>
              <w:rPr>
                <w:rFonts w:ascii="Simplified Arabic" w:hAnsi="Simplified Arabic" w:cs="Simplified Arabic"/>
                <w:sz w:val="24"/>
                <w:szCs w:val="24"/>
                <w:rtl/>
              </w:rPr>
            </w:pPr>
            <w:r w:rsidRPr="00DF23FC">
              <w:rPr>
                <w:rFonts w:ascii="Simplified Arabic" w:hAnsi="Simplified Arabic" w:cs="Simplified Arabic"/>
                <w:sz w:val="24"/>
                <w:szCs w:val="24"/>
                <w:rtl/>
              </w:rPr>
              <w:t>أ- درجة البكالوريوس .</w:t>
            </w:r>
          </w:p>
          <w:p w:rsidR="00DF23FC" w:rsidRPr="00DF23FC" w:rsidRDefault="00DF23FC" w:rsidP="00DF23FC">
            <w:pPr>
              <w:bidi/>
              <w:spacing w:after="0" w:line="240" w:lineRule="auto"/>
              <w:ind w:left="1416" w:hanging="1416"/>
              <w:jc w:val="lowKashida"/>
              <w:rPr>
                <w:rFonts w:ascii="Simplified Arabic" w:hAnsi="Simplified Arabic" w:cs="Simplified Arabic"/>
                <w:sz w:val="24"/>
                <w:szCs w:val="24"/>
                <w:rtl/>
              </w:rPr>
            </w:pPr>
            <w:r w:rsidRPr="00DF23FC">
              <w:rPr>
                <w:rFonts w:ascii="Simplified Arabic" w:hAnsi="Simplified Arabic" w:cs="Simplified Arabic" w:hint="cs"/>
                <w:sz w:val="24"/>
                <w:szCs w:val="24"/>
                <w:rtl/>
              </w:rPr>
              <w:t xml:space="preserve">ب- درجة الماجستير . </w:t>
            </w:r>
          </w:p>
          <w:p w:rsidR="00DF23FC" w:rsidRPr="00DF23FC" w:rsidRDefault="00DF23FC" w:rsidP="00DF23FC">
            <w:pPr>
              <w:bidi/>
              <w:spacing w:after="0" w:line="240" w:lineRule="auto"/>
              <w:ind w:left="420" w:hanging="420"/>
              <w:jc w:val="lowKashida"/>
              <w:rPr>
                <w:rFonts w:ascii="Simplified Arabic" w:hAnsi="Simplified Arabic" w:cs="Simplified Arabic"/>
                <w:b/>
                <w:bCs/>
                <w:sz w:val="24"/>
                <w:szCs w:val="24"/>
                <w:u w:val="single"/>
                <w:rtl/>
                <w:lang w:bidi="ar-JO"/>
              </w:rPr>
            </w:pPr>
            <w:r w:rsidRPr="00DF23FC">
              <w:rPr>
                <w:rFonts w:ascii="Simplified Arabic" w:hAnsi="Simplified Arabic" w:cs="Simplified Arabic" w:hint="cs"/>
                <w:sz w:val="24"/>
                <w:szCs w:val="24"/>
                <w:rtl/>
              </w:rPr>
              <w:t>ج</w:t>
            </w:r>
            <w:r w:rsidRPr="00DF23FC">
              <w:rPr>
                <w:rFonts w:ascii="Simplified Arabic" w:hAnsi="Simplified Arabic" w:cs="Simplified Arabic"/>
                <w:sz w:val="24"/>
                <w:szCs w:val="24"/>
                <w:rtl/>
              </w:rPr>
              <w:t xml:space="preserve">- أية درجة علمية أو فخرية أو شهادات أخرى يجري إحداثها </w:t>
            </w:r>
            <w:r w:rsidRPr="00DF23FC">
              <w:rPr>
                <w:rFonts w:ascii="Simplified Arabic" w:hAnsi="Simplified Arabic" w:cs="Simplified Arabic" w:hint="cs"/>
                <w:sz w:val="24"/>
                <w:szCs w:val="24"/>
                <w:rtl/>
              </w:rPr>
              <w:t>بموافقة</w:t>
            </w:r>
            <w:r w:rsidRPr="00DF23FC">
              <w:rPr>
                <w:rFonts w:ascii="Simplified Arabic" w:hAnsi="Simplified Arabic" w:cs="Simplified Arabic"/>
                <w:sz w:val="24"/>
                <w:szCs w:val="24"/>
                <w:rtl/>
              </w:rPr>
              <w:t xml:space="preserve"> مجلس التعليم العالي بناءً على تنسيب</w:t>
            </w:r>
            <w:r w:rsidRPr="00DF23FC">
              <w:rPr>
                <w:rFonts w:ascii="Simplified Arabic" w:hAnsi="Simplified Arabic" w:cs="Simplified Arabic" w:hint="cs"/>
                <w:sz w:val="24"/>
                <w:szCs w:val="24"/>
                <w:rtl/>
              </w:rPr>
              <w:t xml:space="preserve"> مجلس الأمناء و</w:t>
            </w:r>
            <w:r w:rsidRPr="00DF23FC">
              <w:rPr>
                <w:rFonts w:ascii="Simplified Arabic" w:hAnsi="Simplified Arabic" w:cs="Simplified Arabic"/>
                <w:sz w:val="24"/>
                <w:szCs w:val="24"/>
                <w:rtl/>
              </w:rPr>
              <w:t>توصية من مجلس ال</w:t>
            </w:r>
            <w:r w:rsidRPr="00DF23FC">
              <w:rPr>
                <w:rFonts w:ascii="Simplified Arabic" w:hAnsi="Simplified Arabic" w:cs="Simplified Arabic" w:hint="cs"/>
                <w:sz w:val="24"/>
                <w:szCs w:val="24"/>
                <w:rtl/>
              </w:rPr>
              <w:t xml:space="preserve">عمداء </w:t>
            </w:r>
            <w:r w:rsidRPr="00DF23FC">
              <w:rPr>
                <w:rFonts w:ascii="Simplified Arabic" w:hAnsi="Simplified Arabic" w:cs="Simplified Arabic" w:hint="cs"/>
                <w:sz w:val="24"/>
                <w:szCs w:val="24"/>
                <w:rtl/>
                <w:lang w:bidi="ar-JO"/>
              </w:rPr>
              <w:t>.</w:t>
            </w:r>
          </w:p>
        </w:tc>
      </w:tr>
      <w:tr w:rsidR="00DF23FC" w:rsidRPr="00D84B24" w:rsidTr="00DF23FC">
        <w:trPr>
          <w:jc w:val="center"/>
        </w:trPr>
        <w:tc>
          <w:tcPr>
            <w:tcW w:w="1252" w:type="dxa"/>
          </w:tcPr>
          <w:p w:rsidR="00DF23FC" w:rsidRPr="00A52B17" w:rsidRDefault="00DF23FC"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DF23FC" w:rsidRPr="00DF23FC" w:rsidRDefault="00DF23FC" w:rsidP="00DF23FC">
            <w:pPr>
              <w:bidi/>
              <w:spacing w:after="0" w:line="240" w:lineRule="auto"/>
              <w:ind w:left="420" w:hanging="420"/>
              <w:contextualSpacing/>
              <w:jc w:val="both"/>
              <w:rPr>
                <w:rFonts w:ascii="Simplified Arabic" w:eastAsia="Times New Roman" w:hAnsi="Simplified Arabic" w:cs="Simplified Arabic"/>
                <w:sz w:val="24"/>
                <w:szCs w:val="24"/>
                <w:rtl/>
              </w:rPr>
            </w:pPr>
            <w:r w:rsidRPr="00DF23FC">
              <w:rPr>
                <w:rFonts w:ascii="Simplified Arabic" w:eastAsia="Times New Roman" w:hAnsi="Simplified Arabic" w:cs="Simplified Arabic"/>
                <w:sz w:val="24"/>
                <w:szCs w:val="24"/>
                <w:rtl/>
              </w:rPr>
              <w:t xml:space="preserve">أ- يصدر مجلس </w:t>
            </w:r>
            <w:r w:rsidRPr="00DF23FC">
              <w:rPr>
                <w:rFonts w:ascii="Simplified Arabic" w:eastAsia="Times New Roman" w:hAnsi="Simplified Arabic" w:cs="Simplified Arabic" w:hint="cs"/>
                <w:sz w:val="24"/>
                <w:szCs w:val="24"/>
                <w:rtl/>
              </w:rPr>
              <w:t>العمداء</w:t>
            </w:r>
            <w:r w:rsidRPr="00DF23FC">
              <w:rPr>
                <w:rFonts w:ascii="Simplified Arabic" w:eastAsia="Times New Roman" w:hAnsi="Simplified Arabic" w:cs="Simplified Arabic"/>
                <w:sz w:val="24"/>
                <w:szCs w:val="24"/>
                <w:rtl/>
              </w:rPr>
              <w:t xml:space="preserve"> تعليمات تحدد المتطلبات والشروط اللازمة لمنح الدرجات العلمية والشهادات ، </w:t>
            </w:r>
            <w:r w:rsidRPr="00DF23FC">
              <w:rPr>
                <w:rFonts w:ascii="Simplified Arabic" w:eastAsia="Times New Roman" w:hAnsi="Simplified Arabic" w:cs="Simplified Arabic" w:hint="cs"/>
                <w:sz w:val="24"/>
                <w:szCs w:val="24"/>
                <w:rtl/>
              </w:rPr>
              <w:t>و</w:t>
            </w:r>
            <w:r w:rsidRPr="00DF23FC">
              <w:rPr>
                <w:rFonts w:ascii="Simplified Arabic" w:eastAsia="Times New Roman" w:hAnsi="Simplified Arabic" w:cs="Simplified Arabic"/>
                <w:sz w:val="24"/>
                <w:szCs w:val="24"/>
                <w:rtl/>
              </w:rPr>
              <w:t>تبين الحقول والتخصصات التي تمنح فيها كل درجة أو شهادة .</w:t>
            </w:r>
          </w:p>
          <w:p w:rsidR="00DF23FC" w:rsidRPr="00DF23FC" w:rsidRDefault="00DF23FC" w:rsidP="00DF23FC">
            <w:pPr>
              <w:bidi/>
              <w:spacing w:after="0" w:line="240" w:lineRule="auto"/>
              <w:contextualSpacing/>
              <w:jc w:val="both"/>
              <w:rPr>
                <w:rFonts w:ascii="Simplified Arabic" w:eastAsia="Times New Roman" w:hAnsi="Simplified Arabic" w:cs="Simplified Arabic"/>
                <w:b/>
                <w:bCs/>
                <w:sz w:val="24"/>
                <w:szCs w:val="24"/>
                <w:u w:val="single"/>
                <w:rtl/>
              </w:rPr>
            </w:pPr>
            <w:r w:rsidRPr="00DF23FC">
              <w:rPr>
                <w:rFonts w:ascii="Simplified Arabic" w:eastAsia="Times New Roman" w:hAnsi="Simplified Arabic" w:cs="Simplified Arabic"/>
                <w:sz w:val="24"/>
                <w:szCs w:val="24"/>
                <w:rtl/>
              </w:rPr>
              <w:t xml:space="preserve">ب- يصدر مجلس </w:t>
            </w:r>
            <w:r w:rsidRPr="00DF23FC">
              <w:rPr>
                <w:rFonts w:ascii="Simplified Arabic" w:eastAsia="Times New Roman" w:hAnsi="Simplified Arabic" w:cs="Simplified Arabic" w:hint="cs"/>
                <w:sz w:val="24"/>
                <w:szCs w:val="24"/>
                <w:rtl/>
              </w:rPr>
              <w:t>العمداء</w:t>
            </w:r>
            <w:r w:rsidRPr="00DF23FC">
              <w:rPr>
                <w:rFonts w:ascii="Simplified Arabic" w:eastAsia="Times New Roman" w:hAnsi="Simplified Arabic" w:cs="Simplified Arabic"/>
                <w:sz w:val="24"/>
                <w:szCs w:val="24"/>
                <w:rtl/>
              </w:rPr>
              <w:t xml:space="preserve"> تعليمات تحدد المتطلبات والشروط اللازمة لمنح الدرجات الفخرية.</w:t>
            </w:r>
          </w:p>
        </w:tc>
      </w:tr>
      <w:tr w:rsidR="00DF23FC" w:rsidRPr="00D84B24" w:rsidTr="00DF23FC">
        <w:trPr>
          <w:jc w:val="center"/>
        </w:trPr>
        <w:tc>
          <w:tcPr>
            <w:tcW w:w="1252" w:type="dxa"/>
          </w:tcPr>
          <w:p w:rsidR="00DF23FC" w:rsidRPr="00A52B17" w:rsidRDefault="00DF23FC"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DF23FC" w:rsidRPr="00DF23FC" w:rsidRDefault="00DF23FC" w:rsidP="00DF23FC">
            <w:pPr>
              <w:tabs>
                <w:tab w:val="left" w:pos="1416"/>
              </w:tabs>
              <w:bidi/>
              <w:spacing w:after="0" w:line="240" w:lineRule="auto"/>
              <w:ind w:left="240" w:hanging="240"/>
              <w:jc w:val="lowKashida"/>
              <w:rPr>
                <w:rFonts w:ascii="Simplified Arabic" w:hAnsi="Simplified Arabic" w:cs="Simplified Arabic"/>
                <w:sz w:val="24"/>
                <w:szCs w:val="24"/>
                <w:rtl/>
              </w:rPr>
            </w:pPr>
            <w:r w:rsidRPr="00DF23FC">
              <w:rPr>
                <w:rFonts w:ascii="Simplified Arabic" w:hAnsi="Simplified Arabic" w:cs="Simplified Arabic"/>
                <w:sz w:val="24"/>
                <w:szCs w:val="24"/>
                <w:rtl/>
              </w:rPr>
              <w:t>أ- تمنح الدرجات</w:t>
            </w:r>
            <w:r>
              <w:rPr>
                <w:rFonts w:ascii="Simplified Arabic" w:hAnsi="Simplified Arabic" w:cs="Simplified Arabic" w:hint="cs"/>
                <w:sz w:val="24"/>
                <w:szCs w:val="24"/>
                <w:rtl/>
              </w:rPr>
              <w:t xml:space="preserve"> </w:t>
            </w:r>
            <w:r w:rsidRPr="00DF23FC">
              <w:rPr>
                <w:rFonts w:ascii="Simplified Arabic" w:hAnsi="Simplified Arabic" w:cs="Simplified Arabic"/>
                <w:sz w:val="24"/>
                <w:szCs w:val="24"/>
                <w:rtl/>
              </w:rPr>
              <w:t>العلمية والشهادات بقرار من مجلس العمداء بناءً على تنسيب من مجلس الكلية المختص أو مجلس المركز المختص</w:t>
            </w:r>
            <w:r w:rsidRPr="00DF23FC">
              <w:rPr>
                <w:rFonts w:ascii="Simplified Arabic" w:hAnsi="Simplified Arabic" w:cs="Simplified Arabic"/>
                <w:sz w:val="24"/>
                <w:szCs w:val="24"/>
              </w:rPr>
              <w:t xml:space="preserve"> .</w:t>
            </w:r>
          </w:p>
          <w:p w:rsidR="00DF23FC" w:rsidRPr="000068E0" w:rsidRDefault="00DF23FC" w:rsidP="00DF23FC">
            <w:pPr>
              <w:tabs>
                <w:tab w:val="left" w:pos="1416"/>
              </w:tabs>
              <w:bidi/>
              <w:spacing w:after="0" w:line="240" w:lineRule="auto"/>
              <w:ind w:left="690" w:hanging="690"/>
              <w:jc w:val="lowKashida"/>
              <w:rPr>
                <w:rFonts w:ascii="Simplified Arabic" w:hAnsi="Simplified Arabic" w:cs="Simplified Arabic"/>
                <w:sz w:val="24"/>
                <w:szCs w:val="24"/>
                <w:rtl/>
              </w:rPr>
            </w:pPr>
            <w:r w:rsidRPr="00DF23FC">
              <w:rPr>
                <w:rFonts w:ascii="Simplified Arabic" w:hAnsi="Simplified Arabic" w:cs="Simplified Arabic"/>
                <w:sz w:val="24"/>
                <w:szCs w:val="24"/>
                <w:rtl/>
              </w:rPr>
              <w:t>ب- تمنح الدرجات الفخرية بقرار من مجلس العمداء بناءً على تنسيب من مجلس الكلية المختص.</w:t>
            </w:r>
          </w:p>
        </w:tc>
      </w:tr>
    </w:tbl>
    <w:p w:rsidR="00DF23FC" w:rsidRPr="00DF23FC" w:rsidRDefault="00DF23FC" w:rsidP="00DF23FC">
      <w:pPr>
        <w:bidi/>
        <w:spacing w:after="0" w:line="240" w:lineRule="auto"/>
        <w:jc w:val="center"/>
        <w:rPr>
          <w:rFonts w:ascii="Times New Roman" w:eastAsia="Times New Roman" w:hAnsi="Times New Roman" w:cs="Traditional Arabic"/>
          <w:b/>
          <w:bCs/>
          <w:noProof/>
          <w:szCs w:val="36"/>
          <w:u w:val="single"/>
          <w:rtl/>
        </w:rPr>
      </w:pPr>
    </w:p>
    <w:p w:rsidR="00DF23FC" w:rsidRPr="005D683E" w:rsidRDefault="00DF23FC" w:rsidP="00DF23FC">
      <w:pPr>
        <w:bidi/>
        <w:spacing w:after="0" w:line="240" w:lineRule="auto"/>
        <w:jc w:val="center"/>
        <w:rPr>
          <w:rFonts w:ascii="Times New Roman" w:eastAsia="Times New Roman" w:hAnsi="Times New Roman" w:cs="Traditional Arabic"/>
          <w:b/>
          <w:bCs/>
          <w:noProof/>
          <w:szCs w:val="36"/>
          <w:u w:val="single"/>
          <w:rtl/>
        </w:rPr>
      </w:pPr>
    </w:p>
    <w:p w:rsidR="005D683E" w:rsidRDefault="005D683E" w:rsidP="009D3C30">
      <w:pPr>
        <w:pStyle w:val="BlockText"/>
        <w:ind w:left="149" w:right="0"/>
        <w:rPr>
          <w:rFonts w:asciiTheme="majorBidi" w:hAnsiTheme="majorBidi" w:cstheme="majorBidi"/>
          <w:b w:val="0"/>
          <w:bCs w:val="0"/>
          <w:sz w:val="24"/>
          <w:szCs w:val="24"/>
          <w:u w:val="none"/>
          <w:rtl/>
        </w:rPr>
      </w:pPr>
    </w:p>
    <w:p w:rsidR="00DF23FC" w:rsidRDefault="00DF23FC" w:rsidP="009D3C30">
      <w:pPr>
        <w:pStyle w:val="BlockText"/>
        <w:ind w:left="149" w:right="0"/>
        <w:rPr>
          <w:rFonts w:asciiTheme="majorBidi" w:hAnsiTheme="majorBidi" w:cstheme="majorBidi"/>
          <w:b w:val="0"/>
          <w:bCs w:val="0"/>
          <w:sz w:val="24"/>
          <w:szCs w:val="24"/>
          <w:u w:val="none"/>
          <w:rtl/>
        </w:rPr>
      </w:pPr>
    </w:p>
    <w:p w:rsidR="005D683E" w:rsidRDefault="005D683E"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4B3B36" w:rsidRDefault="004B3B36" w:rsidP="009D3C30">
      <w:pPr>
        <w:pStyle w:val="BlockText"/>
        <w:ind w:left="149" w:right="0"/>
        <w:rPr>
          <w:rFonts w:asciiTheme="majorBidi" w:hAnsiTheme="majorBidi" w:cstheme="majorBidi"/>
          <w:b w:val="0"/>
          <w:bCs w:val="0"/>
          <w:sz w:val="24"/>
          <w:szCs w:val="24"/>
          <w:u w:val="none"/>
          <w:rtl/>
          <w:lang w:bidi="ar-JO"/>
        </w:rPr>
      </w:pPr>
    </w:p>
    <w:p w:rsidR="00395CC8" w:rsidRDefault="00395CC8" w:rsidP="00395CC8">
      <w:pPr>
        <w:pStyle w:val="BlockText"/>
        <w:ind w:left="149" w:right="0"/>
        <w:jc w:val="center"/>
        <w:rPr>
          <w:rFonts w:ascii="Simplified Arabic" w:hAnsi="Simplified Arabic" w:cs="Simplified Arabic"/>
          <w:sz w:val="28"/>
          <w:szCs w:val="28"/>
          <w:u w:val="none"/>
          <w:lang w:bidi="ar-JO"/>
        </w:rPr>
      </w:pPr>
    </w:p>
    <w:p w:rsidR="00331CFD" w:rsidRDefault="00331CFD" w:rsidP="00395CC8">
      <w:pPr>
        <w:pStyle w:val="BlockText"/>
        <w:ind w:left="149" w:right="0"/>
        <w:jc w:val="center"/>
        <w:rPr>
          <w:rFonts w:ascii="Simplified Arabic" w:hAnsi="Simplified Arabic" w:cs="Simplified Arabic"/>
          <w:sz w:val="28"/>
          <w:szCs w:val="28"/>
          <w:u w:val="none"/>
          <w:rtl/>
          <w:lang w:bidi="ar-JO"/>
        </w:rPr>
      </w:pPr>
    </w:p>
    <w:p w:rsidR="001136FB" w:rsidRDefault="001136FB" w:rsidP="00395CC8">
      <w:pPr>
        <w:pStyle w:val="BlockText"/>
        <w:ind w:left="149" w:right="0"/>
        <w:jc w:val="center"/>
        <w:rPr>
          <w:rFonts w:ascii="Simplified Arabic" w:hAnsi="Simplified Arabic" w:cs="Simplified Arabic"/>
          <w:sz w:val="28"/>
          <w:szCs w:val="28"/>
          <w:u w:val="none"/>
          <w:rtl/>
          <w:lang w:bidi="ar-JO"/>
        </w:rPr>
      </w:pPr>
    </w:p>
    <w:p w:rsidR="001F42CE" w:rsidRPr="00612852" w:rsidRDefault="001F42CE" w:rsidP="001F42CE">
      <w:pPr>
        <w:pStyle w:val="BlockText"/>
        <w:ind w:left="149" w:right="0"/>
        <w:jc w:val="center"/>
        <w:rPr>
          <w:rFonts w:asciiTheme="majorBidi" w:hAnsiTheme="majorBidi" w:cstheme="majorBidi"/>
          <w:b w:val="0"/>
          <w:bCs w:val="0"/>
          <w:sz w:val="24"/>
          <w:szCs w:val="24"/>
          <w:rtl/>
          <w:lang w:bidi="ar-JO"/>
        </w:rPr>
      </w:pPr>
      <w:r w:rsidRPr="00612852">
        <w:rPr>
          <w:rFonts w:asciiTheme="majorBidi" w:hAnsiTheme="majorBidi" w:cstheme="majorBidi"/>
          <w:noProof/>
          <w:u w:val="none"/>
        </w:rPr>
        <w:lastRenderedPageBreak/>
        <w:drawing>
          <wp:inline distT="0" distB="0" distL="0" distR="0" wp14:anchorId="130E0A77" wp14:editId="1CB43A98">
            <wp:extent cx="1028700" cy="981075"/>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226116" w:rsidRPr="00612852" w:rsidRDefault="00226116" w:rsidP="00BC20F8">
      <w:pPr>
        <w:pStyle w:val="Title"/>
        <w:tabs>
          <w:tab w:val="clear" w:pos="1246"/>
        </w:tabs>
        <w:ind w:left="1280" w:firstLine="0"/>
        <w:jc w:val="right"/>
        <w:rPr>
          <w:rFonts w:asciiTheme="majorBidi" w:hAnsiTheme="majorBidi" w:cstheme="majorBidi"/>
          <w:sz w:val="24"/>
          <w:szCs w:val="24"/>
          <w:u w:val="single"/>
          <w:rtl/>
        </w:rPr>
      </w:pPr>
    </w:p>
    <w:p w:rsidR="009D3C30" w:rsidRPr="00493EC5" w:rsidRDefault="009D3C30" w:rsidP="00586D4A">
      <w:pPr>
        <w:pStyle w:val="Title"/>
        <w:tabs>
          <w:tab w:val="clear" w:pos="1246"/>
        </w:tabs>
        <w:ind w:left="1280" w:firstLine="0"/>
        <w:rPr>
          <w:rFonts w:ascii="Simplified Arabic" w:hAnsi="Simplified Arabic" w:cs="Simplified Arabic"/>
          <w:sz w:val="28"/>
          <w:szCs w:val="28"/>
        </w:rPr>
      </w:pPr>
      <w:r w:rsidRPr="00493EC5">
        <w:rPr>
          <w:rFonts w:ascii="Simplified Arabic" w:hAnsi="Simplified Arabic" w:cs="Simplified Arabic"/>
          <w:sz w:val="28"/>
          <w:szCs w:val="28"/>
          <w:rtl/>
        </w:rPr>
        <w:t>النظام الداخلي للبعثات العلمية في جامعة الزيتونة ال</w:t>
      </w:r>
      <w:r w:rsidR="0051303D" w:rsidRPr="00493EC5">
        <w:rPr>
          <w:rFonts w:ascii="Simplified Arabic" w:hAnsi="Simplified Arabic" w:cs="Simplified Arabic"/>
          <w:sz w:val="28"/>
          <w:szCs w:val="28"/>
          <w:rtl/>
        </w:rPr>
        <w:t>أردن</w:t>
      </w:r>
      <w:r w:rsidR="00930FEA" w:rsidRPr="00493EC5">
        <w:rPr>
          <w:rFonts w:ascii="Simplified Arabic" w:hAnsi="Simplified Arabic" w:cs="Simplified Arabic"/>
          <w:sz w:val="28"/>
          <w:szCs w:val="28"/>
          <w:rtl/>
        </w:rPr>
        <w:t>ية</w:t>
      </w:r>
    </w:p>
    <w:p w:rsidR="00493EC5" w:rsidRDefault="00493EC5" w:rsidP="00586D4A">
      <w:pPr>
        <w:pStyle w:val="Title"/>
        <w:tabs>
          <w:tab w:val="clear" w:pos="1246"/>
        </w:tabs>
        <w:ind w:left="1280" w:firstLine="0"/>
        <w:rPr>
          <w:rFonts w:asciiTheme="majorBidi" w:hAnsiTheme="majorBidi" w:cstheme="majorBidi"/>
          <w:color w:val="C45911" w:themeColor="accent2" w:themeShade="BF"/>
          <w:sz w:val="28"/>
          <w:szCs w:val="28"/>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493EC5" w:rsidRPr="00D84B24" w:rsidTr="00994A35">
        <w:trPr>
          <w:jc w:val="center"/>
        </w:trPr>
        <w:tc>
          <w:tcPr>
            <w:tcW w:w="1252" w:type="dxa"/>
          </w:tcPr>
          <w:p w:rsidR="00493EC5" w:rsidRPr="00A52B17" w:rsidRDefault="00493EC5"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493EC5" w:rsidRPr="000068E0" w:rsidRDefault="00493EC5" w:rsidP="00493EC5">
            <w:pPr>
              <w:bidi/>
              <w:spacing w:after="0" w:line="240" w:lineRule="auto"/>
              <w:contextualSpacing/>
              <w:jc w:val="both"/>
              <w:rPr>
                <w:rFonts w:ascii="Simplified Arabic" w:eastAsia="Times New Roman" w:hAnsi="Simplified Arabic" w:cs="Simplified Arabic"/>
                <w:sz w:val="24"/>
                <w:szCs w:val="24"/>
                <w:rtl/>
              </w:rPr>
            </w:pPr>
            <w:r w:rsidRPr="00493EC5">
              <w:rPr>
                <w:rFonts w:ascii="Simplified Arabic" w:eastAsia="Times New Roman" w:hAnsi="Simplified Arabic" w:cs="Simplified Arabic"/>
                <w:sz w:val="24"/>
                <w:szCs w:val="24"/>
                <w:rtl/>
              </w:rPr>
              <w:t xml:space="preserve">يسمى هذا النظام ( النظام الداخلي للبعثات العلمية في جامعة الزيتونة الأردنية) صادر </w:t>
            </w:r>
            <w:r w:rsidRPr="00493EC5">
              <w:rPr>
                <w:rFonts w:ascii="Simplified Arabic" w:eastAsia="Times New Roman" w:hAnsi="Simplified Arabic" w:cs="Simplified Arabic"/>
                <w:sz w:val="24"/>
                <w:szCs w:val="24"/>
                <w:rtl/>
                <w:lang w:bidi="ar-JO"/>
              </w:rPr>
              <w:t>وفقاً ل</w:t>
            </w:r>
            <w:r w:rsidRPr="00493EC5">
              <w:rPr>
                <w:rFonts w:ascii="Simplified Arabic" w:eastAsia="Times New Roman" w:hAnsi="Simplified Arabic" w:cs="Simplified Arabic"/>
                <w:sz w:val="24"/>
                <w:szCs w:val="24"/>
                <w:rtl/>
              </w:rPr>
              <w:t>قانون الجامعات الأردنية النافذ.</w:t>
            </w:r>
          </w:p>
        </w:tc>
      </w:tr>
      <w:tr w:rsidR="00493EC5" w:rsidRPr="00D84B24" w:rsidTr="00994A35">
        <w:trPr>
          <w:jc w:val="center"/>
        </w:trPr>
        <w:tc>
          <w:tcPr>
            <w:tcW w:w="1252" w:type="dxa"/>
          </w:tcPr>
          <w:p w:rsidR="00493EC5" w:rsidRPr="00A52B17" w:rsidRDefault="00493EC5"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493EC5" w:rsidRPr="00493EC5" w:rsidRDefault="00493EC5" w:rsidP="00493EC5">
            <w:pPr>
              <w:bidi/>
              <w:spacing w:after="0" w:line="240" w:lineRule="auto"/>
              <w:jc w:val="lowKashida"/>
              <w:rPr>
                <w:rFonts w:ascii="Simplified Arabic" w:hAnsi="Simplified Arabic" w:cs="Simplified Arabic"/>
                <w:sz w:val="24"/>
                <w:szCs w:val="24"/>
                <w:rtl/>
              </w:rPr>
            </w:pPr>
            <w:r w:rsidRPr="00493EC5">
              <w:rPr>
                <w:rFonts w:ascii="Simplified Arabic" w:hAnsi="Simplified Arabic" w:cs="Simplified Arabic"/>
                <w:sz w:val="24"/>
                <w:szCs w:val="24"/>
                <w:rtl/>
              </w:rPr>
              <w:t>للمصطلحات التالية حيثما وردت في هذا النظام المعاني</w:t>
            </w:r>
            <w:r w:rsidRPr="00493EC5">
              <w:rPr>
                <w:rFonts w:ascii="Simplified Arabic" w:hAnsi="Simplified Arabic" w:cs="Simplified Arabic"/>
                <w:sz w:val="24"/>
                <w:szCs w:val="24"/>
                <w:lang w:bidi="ar-JO"/>
              </w:rPr>
              <w:t xml:space="preserve"> </w:t>
            </w:r>
            <w:r w:rsidRPr="00493EC5">
              <w:rPr>
                <w:rFonts w:ascii="Simplified Arabic" w:hAnsi="Simplified Arabic" w:cs="Simplified Arabic"/>
                <w:sz w:val="24"/>
                <w:szCs w:val="24"/>
                <w:rtl/>
              </w:rPr>
              <w:t>المخصصة لها أدناه ما لم تدل القرينة على غير ذلك:</w:t>
            </w:r>
          </w:p>
          <w:p w:rsidR="00493EC5" w:rsidRPr="00493EC5" w:rsidRDefault="00493EC5" w:rsidP="00493EC5">
            <w:pPr>
              <w:bidi/>
              <w:spacing w:after="0" w:line="240" w:lineRule="auto"/>
              <w:ind w:left="420" w:hanging="420"/>
              <w:jc w:val="lowKashida"/>
              <w:rPr>
                <w:rFonts w:ascii="Simplified Arabic" w:hAnsi="Simplified Arabic" w:cs="Simplified Arabic"/>
                <w:sz w:val="24"/>
                <w:szCs w:val="24"/>
                <w:rtl/>
              </w:rPr>
            </w:pPr>
            <w:r w:rsidRPr="00493EC5">
              <w:rPr>
                <w:rFonts w:ascii="Simplified Arabic" w:hAnsi="Simplified Arabic" w:cs="Simplified Arabic"/>
                <w:sz w:val="24"/>
                <w:szCs w:val="24"/>
                <w:rtl/>
              </w:rPr>
              <w:tab/>
              <w:t xml:space="preserve">الجامعة </w:t>
            </w:r>
            <w:r w:rsidRPr="00493EC5">
              <w:rPr>
                <w:rFonts w:ascii="Simplified Arabic" w:hAnsi="Simplified Arabic" w:cs="Simplified Arabic"/>
                <w:sz w:val="24"/>
                <w:szCs w:val="24"/>
                <w:rtl/>
              </w:rPr>
              <w:tab/>
              <w:t>:</w:t>
            </w:r>
            <w:r w:rsidRPr="00493EC5">
              <w:rPr>
                <w:rFonts w:ascii="Simplified Arabic" w:hAnsi="Simplified Arabic" w:cs="Simplified Arabic"/>
                <w:sz w:val="24"/>
                <w:szCs w:val="24"/>
                <w:rtl/>
              </w:rPr>
              <w:tab/>
            </w:r>
            <w:r>
              <w:rPr>
                <w:rFonts w:ascii="Simplified Arabic" w:hAnsi="Simplified Arabic" w:cs="Simplified Arabic" w:hint="cs"/>
                <w:sz w:val="24"/>
                <w:szCs w:val="24"/>
                <w:rtl/>
              </w:rPr>
              <w:t xml:space="preserve"> </w:t>
            </w:r>
            <w:r w:rsidRPr="00493EC5">
              <w:rPr>
                <w:rFonts w:ascii="Simplified Arabic" w:hAnsi="Simplified Arabic" w:cs="Simplified Arabic"/>
                <w:sz w:val="24"/>
                <w:szCs w:val="24"/>
                <w:rtl/>
              </w:rPr>
              <w:t>جامعة الزيتونة الأردنية.</w:t>
            </w:r>
          </w:p>
          <w:p w:rsidR="00493EC5" w:rsidRPr="00493EC5" w:rsidRDefault="00493EC5" w:rsidP="00493EC5">
            <w:pPr>
              <w:bidi/>
              <w:spacing w:after="0" w:line="240" w:lineRule="auto"/>
              <w:ind w:left="420" w:hanging="420"/>
              <w:jc w:val="lowKashida"/>
              <w:rPr>
                <w:rFonts w:ascii="Simplified Arabic" w:hAnsi="Simplified Arabic" w:cs="Simplified Arabic"/>
                <w:sz w:val="24"/>
                <w:szCs w:val="24"/>
              </w:rPr>
            </w:pPr>
            <w:r w:rsidRPr="00493EC5">
              <w:rPr>
                <w:rFonts w:ascii="Simplified Arabic" w:hAnsi="Simplified Arabic" w:cs="Simplified Arabic"/>
                <w:sz w:val="24"/>
                <w:szCs w:val="24"/>
                <w:rtl/>
              </w:rPr>
              <w:tab/>
              <w:t xml:space="preserve">الرئيس </w:t>
            </w:r>
            <w:r w:rsidRPr="00493EC5">
              <w:rPr>
                <w:rFonts w:ascii="Simplified Arabic" w:hAnsi="Simplified Arabic" w:cs="Simplified Arabic"/>
                <w:sz w:val="24"/>
                <w:szCs w:val="24"/>
                <w:rtl/>
              </w:rPr>
              <w:tab/>
              <w:t>:</w:t>
            </w:r>
            <w:r w:rsidRPr="00493EC5">
              <w:rPr>
                <w:rFonts w:ascii="Simplified Arabic" w:hAnsi="Simplified Arabic" w:cs="Simplified Arabic"/>
                <w:sz w:val="24"/>
                <w:szCs w:val="24"/>
                <w:rtl/>
              </w:rPr>
              <w:tab/>
            </w:r>
            <w:r>
              <w:rPr>
                <w:rFonts w:ascii="Simplified Arabic" w:hAnsi="Simplified Arabic" w:cs="Simplified Arabic" w:hint="cs"/>
                <w:sz w:val="24"/>
                <w:szCs w:val="24"/>
                <w:rtl/>
              </w:rPr>
              <w:t xml:space="preserve"> </w:t>
            </w:r>
            <w:r w:rsidRPr="00493EC5">
              <w:rPr>
                <w:rFonts w:ascii="Simplified Arabic" w:hAnsi="Simplified Arabic" w:cs="Simplified Arabic"/>
                <w:sz w:val="24"/>
                <w:szCs w:val="24"/>
                <w:rtl/>
              </w:rPr>
              <w:t>رئيس الجامعة .</w:t>
            </w:r>
          </w:p>
          <w:p w:rsidR="00493EC5" w:rsidRPr="00493EC5" w:rsidRDefault="00493EC5" w:rsidP="00493EC5">
            <w:pPr>
              <w:bidi/>
              <w:spacing w:after="0" w:line="240" w:lineRule="auto"/>
              <w:ind w:left="420" w:hanging="420"/>
              <w:jc w:val="lowKashida"/>
              <w:rPr>
                <w:rFonts w:ascii="Simplified Arabic" w:hAnsi="Simplified Arabic" w:cs="Simplified Arabic"/>
                <w:sz w:val="24"/>
                <w:szCs w:val="24"/>
                <w:rtl/>
              </w:rPr>
            </w:pPr>
            <w:r w:rsidRPr="00493EC5">
              <w:rPr>
                <w:rFonts w:ascii="Simplified Arabic" w:hAnsi="Simplified Arabic" w:cs="Simplified Arabic"/>
                <w:sz w:val="24"/>
                <w:szCs w:val="24"/>
                <w:rtl/>
              </w:rPr>
              <w:tab/>
              <w:t xml:space="preserve">المجلس </w:t>
            </w:r>
            <w:r w:rsidRPr="00493EC5">
              <w:rPr>
                <w:rFonts w:ascii="Simplified Arabic" w:hAnsi="Simplified Arabic" w:cs="Simplified Arabic"/>
                <w:sz w:val="24"/>
                <w:szCs w:val="24"/>
                <w:rtl/>
              </w:rPr>
              <w:tab/>
              <w:t>:</w:t>
            </w:r>
            <w:r w:rsidRPr="00493EC5">
              <w:rPr>
                <w:rFonts w:ascii="Simplified Arabic" w:hAnsi="Simplified Arabic" w:cs="Simplified Arabic"/>
                <w:sz w:val="24"/>
                <w:szCs w:val="24"/>
                <w:rtl/>
              </w:rPr>
              <w:tab/>
            </w:r>
            <w:r>
              <w:rPr>
                <w:rFonts w:ascii="Simplified Arabic" w:hAnsi="Simplified Arabic" w:cs="Simplified Arabic" w:hint="cs"/>
                <w:sz w:val="24"/>
                <w:szCs w:val="24"/>
                <w:rtl/>
              </w:rPr>
              <w:t xml:space="preserve"> </w:t>
            </w:r>
            <w:r w:rsidRPr="00493EC5">
              <w:rPr>
                <w:rFonts w:ascii="Simplified Arabic" w:hAnsi="Simplified Arabic" w:cs="Simplified Arabic"/>
                <w:sz w:val="24"/>
                <w:szCs w:val="24"/>
                <w:rtl/>
              </w:rPr>
              <w:t>مجلس عمداء الجامعة .</w:t>
            </w:r>
          </w:p>
          <w:p w:rsidR="00493EC5" w:rsidRPr="00493EC5" w:rsidRDefault="00493EC5" w:rsidP="00493EC5">
            <w:pPr>
              <w:bidi/>
              <w:spacing w:after="0" w:line="240" w:lineRule="auto"/>
              <w:ind w:left="420" w:hanging="420"/>
              <w:jc w:val="lowKashida"/>
              <w:rPr>
                <w:rFonts w:ascii="Simplified Arabic" w:hAnsi="Simplified Arabic" w:cs="Simplified Arabic"/>
                <w:sz w:val="24"/>
                <w:szCs w:val="24"/>
                <w:rtl/>
              </w:rPr>
            </w:pPr>
            <w:r w:rsidRPr="00493EC5">
              <w:rPr>
                <w:rFonts w:ascii="Simplified Arabic" w:hAnsi="Simplified Arabic" w:cs="Simplified Arabic"/>
                <w:sz w:val="24"/>
                <w:szCs w:val="24"/>
                <w:rtl/>
              </w:rPr>
              <w:tab/>
              <w:t xml:space="preserve">اللجنة </w:t>
            </w:r>
            <w:r w:rsidRPr="00493EC5">
              <w:rPr>
                <w:rFonts w:ascii="Simplified Arabic" w:hAnsi="Simplified Arabic" w:cs="Simplified Arabic"/>
                <w:sz w:val="24"/>
                <w:szCs w:val="24"/>
                <w:rtl/>
              </w:rPr>
              <w:tab/>
              <w:t>:</w:t>
            </w:r>
            <w:r w:rsidRPr="00493EC5">
              <w:rPr>
                <w:rFonts w:ascii="Simplified Arabic" w:hAnsi="Simplified Arabic" w:cs="Simplified Arabic"/>
                <w:sz w:val="24"/>
                <w:szCs w:val="24"/>
                <w:rtl/>
              </w:rPr>
              <w:tab/>
            </w:r>
            <w:r>
              <w:rPr>
                <w:rFonts w:ascii="Simplified Arabic" w:hAnsi="Simplified Arabic" w:cs="Simplified Arabic" w:hint="cs"/>
                <w:sz w:val="24"/>
                <w:szCs w:val="24"/>
                <w:rtl/>
                <w:lang w:bidi="ar-JO"/>
              </w:rPr>
              <w:t xml:space="preserve"> </w:t>
            </w:r>
            <w:r w:rsidRPr="00493EC5">
              <w:rPr>
                <w:rFonts w:ascii="Simplified Arabic" w:hAnsi="Simplified Arabic" w:cs="Simplified Arabic"/>
                <w:sz w:val="24"/>
                <w:szCs w:val="24"/>
                <w:rtl/>
              </w:rPr>
              <w:t>لجنة البعثات العلمية .</w:t>
            </w:r>
          </w:p>
          <w:p w:rsidR="00493EC5" w:rsidRPr="00493EC5" w:rsidRDefault="00E13D7C" w:rsidP="00493EC5">
            <w:pPr>
              <w:bidi/>
              <w:spacing w:after="0" w:line="240" w:lineRule="auto"/>
              <w:ind w:left="420" w:hanging="420"/>
              <w:jc w:val="lowKashida"/>
              <w:rPr>
                <w:rFonts w:ascii="Simplified Arabic" w:hAnsi="Simplified Arabic" w:cs="Simplified Arabic"/>
                <w:sz w:val="24"/>
                <w:szCs w:val="24"/>
                <w:rtl/>
              </w:rPr>
            </w:pPr>
            <w:r>
              <w:rPr>
                <w:rFonts w:ascii="Simplified Arabic" w:hAnsi="Simplified Arabic" w:cs="Simplified Arabic"/>
                <w:sz w:val="24"/>
                <w:szCs w:val="24"/>
                <w:rtl/>
              </w:rPr>
              <w:t xml:space="preserve"> </w:t>
            </w:r>
            <w:r w:rsidR="00493EC5" w:rsidRPr="00493EC5">
              <w:rPr>
                <w:rFonts w:ascii="Simplified Arabic" w:hAnsi="Simplified Arabic" w:cs="Simplified Arabic"/>
                <w:sz w:val="24"/>
                <w:szCs w:val="24"/>
                <w:rtl/>
              </w:rPr>
              <w:t>المؤهل العلمي</w:t>
            </w:r>
            <w:r w:rsidR="00493EC5">
              <w:rPr>
                <w:rFonts w:ascii="Simplified Arabic" w:hAnsi="Simplified Arabic" w:cs="Simplified Arabic"/>
                <w:sz w:val="24"/>
                <w:szCs w:val="24"/>
              </w:rPr>
              <w:t xml:space="preserve"> </w:t>
            </w:r>
            <w:r w:rsidR="00493EC5">
              <w:rPr>
                <w:rFonts w:ascii="Simplified Arabic" w:hAnsi="Simplified Arabic" w:cs="Simplified Arabic"/>
                <w:sz w:val="24"/>
                <w:szCs w:val="24"/>
                <w:rtl/>
              </w:rPr>
              <w:t>:</w:t>
            </w:r>
            <w:r>
              <w:rPr>
                <w:rFonts w:ascii="Simplified Arabic" w:hAnsi="Simplified Arabic" w:cs="Simplified Arabic"/>
                <w:sz w:val="24"/>
                <w:szCs w:val="24"/>
                <w:rtl/>
              </w:rPr>
              <w:t xml:space="preserve"> </w:t>
            </w:r>
            <w:r w:rsidR="00493EC5" w:rsidRPr="00493EC5">
              <w:rPr>
                <w:rFonts w:ascii="Simplified Arabic" w:hAnsi="Simplified Arabic" w:cs="Simplified Arabic"/>
                <w:sz w:val="24"/>
                <w:szCs w:val="24"/>
                <w:rtl/>
              </w:rPr>
              <w:t>الدرجة العلمية التي يوفد المبعوث للحصول عليها .</w:t>
            </w:r>
          </w:p>
          <w:p w:rsidR="00493EC5" w:rsidRPr="00493EC5" w:rsidRDefault="00E13D7C" w:rsidP="00493EC5">
            <w:pPr>
              <w:bidi/>
              <w:spacing w:after="0" w:line="240" w:lineRule="auto"/>
              <w:ind w:left="2220" w:hanging="2220"/>
              <w:jc w:val="lowKashida"/>
              <w:rPr>
                <w:rFonts w:ascii="Simplified Arabic" w:hAnsi="Simplified Arabic" w:cs="Simplified Arabic"/>
                <w:sz w:val="24"/>
                <w:szCs w:val="24"/>
                <w:rtl/>
              </w:rPr>
            </w:pPr>
            <w:r>
              <w:rPr>
                <w:rFonts w:ascii="Simplified Arabic" w:hAnsi="Simplified Arabic" w:cs="Simplified Arabic"/>
                <w:sz w:val="24"/>
                <w:szCs w:val="24"/>
                <w:rtl/>
              </w:rPr>
              <w:t xml:space="preserve"> </w:t>
            </w:r>
            <w:r w:rsidR="00493EC5" w:rsidRPr="00493EC5">
              <w:rPr>
                <w:rFonts w:ascii="Simplified Arabic" w:hAnsi="Simplified Arabic" w:cs="Simplified Arabic"/>
                <w:sz w:val="24"/>
                <w:szCs w:val="24"/>
                <w:rtl/>
              </w:rPr>
              <w:t>المبعوث</w:t>
            </w:r>
            <w:r>
              <w:rPr>
                <w:rFonts w:ascii="Simplified Arabic" w:hAnsi="Simplified Arabic" w:cs="Simplified Arabic"/>
                <w:sz w:val="24"/>
                <w:szCs w:val="24"/>
                <w:rtl/>
              </w:rPr>
              <w:t xml:space="preserve"> </w:t>
            </w:r>
            <w:r w:rsidR="00493EC5" w:rsidRPr="00493EC5">
              <w:rPr>
                <w:rFonts w:ascii="Simplified Arabic" w:hAnsi="Simplified Arabic" w:cs="Simplified Arabic"/>
                <w:sz w:val="24"/>
                <w:szCs w:val="24"/>
                <w:rtl/>
              </w:rPr>
              <w:t>:</w:t>
            </w:r>
            <w:r w:rsidR="00493EC5" w:rsidRPr="00493EC5">
              <w:rPr>
                <w:rFonts w:ascii="Simplified Arabic" w:hAnsi="Simplified Arabic" w:cs="Simplified Arabic"/>
                <w:sz w:val="24"/>
                <w:szCs w:val="24"/>
                <w:rtl/>
              </w:rPr>
              <w:tab/>
              <w:t>الشخص الذي توفده الجامعة في بعثة علمية أو يوفد بوساطتها من العاملين المتفرغين في الجامعة أو من غيرهم للحصول على المؤهل العلمي سواءً تولت الجامعة الإنفاق عليه أو</w:t>
            </w:r>
            <w:r>
              <w:rPr>
                <w:rFonts w:ascii="Simplified Arabic" w:hAnsi="Simplified Arabic" w:cs="Simplified Arabic"/>
                <w:sz w:val="24"/>
                <w:szCs w:val="24"/>
                <w:rtl/>
              </w:rPr>
              <w:t xml:space="preserve"> </w:t>
            </w:r>
            <w:r w:rsidR="00493EC5" w:rsidRPr="00493EC5">
              <w:rPr>
                <w:rFonts w:ascii="Simplified Arabic" w:hAnsi="Simplified Arabic" w:cs="Simplified Arabic"/>
                <w:sz w:val="24"/>
                <w:szCs w:val="24"/>
                <w:rtl/>
              </w:rPr>
              <w:t>أي جهة أخرى لمصلحة الجامعة.</w:t>
            </w:r>
          </w:p>
          <w:p w:rsidR="00493EC5" w:rsidRPr="00493EC5" w:rsidRDefault="00493EC5" w:rsidP="00493EC5">
            <w:pPr>
              <w:bidi/>
              <w:spacing w:after="0" w:line="240" w:lineRule="auto"/>
              <w:ind w:left="420" w:hanging="420"/>
              <w:jc w:val="lowKashida"/>
              <w:rPr>
                <w:rFonts w:ascii="Simplified Arabic" w:hAnsi="Simplified Arabic" w:cs="Simplified Arabic"/>
                <w:sz w:val="24"/>
                <w:szCs w:val="24"/>
                <w:rtl/>
              </w:rPr>
            </w:pPr>
            <w:r w:rsidRPr="00493EC5">
              <w:rPr>
                <w:rFonts w:ascii="Simplified Arabic" w:hAnsi="Simplified Arabic" w:cs="Simplified Arabic"/>
                <w:sz w:val="24"/>
                <w:szCs w:val="24"/>
                <w:rtl/>
              </w:rPr>
              <w:tab/>
              <w:t xml:space="preserve">المؤسسة </w:t>
            </w:r>
            <w:r w:rsidRPr="00493EC5">
              <w:rPr>
                <w:rFonts w:ascii="Simplified Arabic" w:hAnsi="Simplified Arabic" w:cs="Simplified Arabic"/>
                <w:sz w:val="24"/>
                <w:szCs w:val="24"/>
                <w:rtl/>
              </w:rPr>
              <w:tab/>
              <w:t>:</w:t>
            </w:r>
            <w:r w:rsidRPr="00493EC5">
              <w:rPr>
                <w:rFonts w:ascii="Simplified Arabic" w:hAnsi="Simplified Arabic" w:cs="Simplified Arabic"/>
                <w:sz w:val="24"/>
                <w:szCs w:val="24"/>
                <w:rtl/>
              </w:rPr>
              <w:tab/>
              <w:t>الجامعة أو معهد التعليم العالي الموفد إليه المبعوث.</w:t>
            </w:r>
          </w:p>
          <w:p w:rsidR="00493EC5" w:rsidRPr="00493EC5" w:rsidRDefault="00493EC5" w:rsidP="00493EC5">
            <w:pPr>
              <w:bidi/>
              <w:spacing w:after="0" w:line="240" w:lineRule="auto"/>
              <w:ind w:left="2130" w:hanging="2130"/>
              <w:jc w:val="lowKashida"/>
              <w:rPr>
                <w:rFonts w:ascii="Simplified Arabic" w:hAnsi="Simplified Arabic" w:cs="Simplified Arabic"/>
                <w:sz w:val="24"/>
                <w:szCs w:val="24"/>
                <w:rtl/>
              </w:rPr>
            </w:pPr>
            <w:r w:rsidRPr="00493EC5">
              <w:rPr>
                <w:rFonts w:ascii="Simplified Arabic" w:hAnsi="Simplified Arabic" w:cs="Simplified Arabic"/>
                <w:sz w:val="24"/>
                <w:szCs w:val="24"/>
                <w:rtl/>
              </w:rPr>
              <w:t>مخصصات الإيفاد :</w:t>
            </w:r>
            <w:r w:rsidRPr="00493EC5">
              <w:rPr>
                <w:rFonts w:ascii="Simplified Arabic" w:hAnsi="Simplified Arabic" w:cs="Simplified Arabic"/>
                <w:sz w:val="24"/>
                <w:szCs w:val="24"/>
                <w:rtl/>
              </w:rPr>
              <w:tab/>
              <w:t>النفقات التي تدفعها الجامعة للمبعوث أو تتحملها هي أو أي جهة أخرى لمصلحة الجامعة وتشمل رسوم التعليم وأي منحة جزئية أو كلية يحصل عليها المبعوث أو الجامعة من المؤسسة الموفد اليها كما تشمل الرواتب والعلاوات التي يتقاضاها المبعوث وأجور السفر وبدل تكاليف المعيشة وأي نفقات أخرى صرفت له أو بسببه أثناء فترة الإيفاد.</w:t>
            </w:r>
          </w:p>
        </w:tc>
      </w:tr>
      <w:tr w:rsidR="00493EC5" w:rsidRPr="00D84B24" w:rsidTr="00994A35">
        <w:trPr>
          <w:jc w:val="center"/>
        </w:trPr>
        <w:tc>
          <w:tcPr>
            <w:tcW w:w="1252" w:type="dxa"/>
          </w:tcPr>
          <w:p w:rsidR="00493EC5" w:rsidRPr="00A52B17" w:rsidRDefault="00493EC5"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493EC5" w:rsidRPr="00D13AFB" w:rsidRDefault="00D13AFB" w:rsidP="00493EC5">
            <w:pPr>
              <w:bidi/>
              <w:spacing w:after="0" w:line="240" w:lineRule="auto"/>
              <w:contextualSpacing/>
              <w:jc w:val="both"/>
              <w:rPr>
                <w:rFonts w:ascii="Simplified Arabic" w:eastAsia="Times New Roman" w:hAnsi="Simplified Arabic" w:cs="Simplified Arabic"/>
                <w:b/>
                <w:bCs/>
                <w:sz w:val="24"/>
                <w:szCs w:val="24"/>
                <w:u w:val="single"/>
                <w:rtl/>
                <w:lang w:bidi="ar-JO"/>
              </w:rPr>
            </w:pPr>
            <w:r w:rsidRPr="00D13AFB">
              <w:rPr>
                <w:rFonts w:ascii="Simplified Arabic" w:hAnsi="Simplified Arabic" w:cs="Simplified Arabic"/>
                <w:sz w:val="24"/>
                <w:szCs w:val="24"/>
                <w:rtl/>
              </w:rPr>
              <w:t>يطبق هذا النظام على المبعوث خلال مدة</w:t>
            </w:r>
            <w:r w:rsidR="00E13D7C">
              <w:rPr>
                <w:rFonts w:ascii="Simplified Arabic" w:hAnsi="Simplified Arabic" w:cs="Simplified Arabic"/>
                <w:sz w:val="24"/>
                <w:szCs w:val="24"/>
                <w:rtl/>
              </w:rPr>
              <w:t xml:space="preserve"> </w:t>
            </w:r>
            <w:r w:rsidRPr="00D13AFB">
              <w:rPr>
                <w:rFonts w:ascii="Simplified Arabic" w:hAnsi="Simplified Arabic" w:cs="Simplified Arabic"/>
                <w:sz w:val="24"/>
                <w:szCs w:val="24"/>
                <w:rtl/>
              </w:rPr>
              <w:t>إيفاده وطيلة مدة التزامه .</w:t>
            </w:r>
          </w:p>
        </w:tc>
      </w:tr>
      <w:tr w:rsidR="00493EC5" w:rsidRPr="00D84B24" w:rsidTr="00994A35">
        <w:trPr>
          <w:jc w:val="center"/>
        </w:trPr>
        <w:tc>
          <w:tcPr>
            <w:tcW w:w="1252" w:type="dxa"/>
          </w:tcPr>
          <w:p w:rsidR="00493EC5" w:rsidRPr="00A52B17" w:rsidRDefault="00493EC5" w:rsidP="00493EC5">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493EC5" w:rsidRPr="000068E0" w:rsidRDefault="00D13AFB" w:rsidP="00D13AFB">
            <w:pPr>
              <w:tabs>
                <w:tab w:val="left" w:pos="1416"/>
              </w:tabs>
              <w:bidi/>
              <w:spacing w:after="0" w:line="240" w:lineRule="auto"/>
              <w:ind w:left="690" w:hanging="690"/>
              <w:jc w:val="lowKashida"/>
              <w:rPr>
                <w:rFonts w:ascii="Simplified Arabic" w:hAnsi="Simplified Arabic" w:cs="Simplified Arabic"/>
                <w:sz w:val="24"/>
                <w:szCs w:val="24"/>
                <w:rtl/>
              </w:rPr>
            </w:pPr>
            <w:r w:rsidRPr="00D13AFB">
              <w:rPr>
                <w:rFonts w:ascii="Simplified Arabic" w:hAnsi="Simplified Arabic" w:cs="Simplified Arabic"/>
                <w:sz w:val="24"/>
                <w:szCs w:val="24"/>
                <w:rtl/>
              </w:rPr>
              <w:t>يهدف الإيفاد إلى تلبية حاجة الجامعة من المؤهلين علمياً .</w:t>
            </w:r>
          </w:p>
        </w:tc>
      </w:tr>
      <w:tr w:rsidR="00D13AFB" w:rsidRPr="00D84B24" w:rsidTr="00994A35">
        <w:trPr>
          <w:jc w:val="center"/>
        </w:trPr>
        <w:tc>
          <w:tcPr>
            <w:tcW w:w="1252" w:type="dxa"/>
          </w:tcPr>
          <w:p w:rsidR="00D13AFB" w:rsidRPr="00A52B17"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(5):</w:t>
            </w:r>
          </w:p>
        </w:tc>
        <w:tc>
          <w:tcPr>
            <w:tcW w:w="8092" w:type="dxa"/>
          </w:tcPr>
          <w:p w:rsidR="00D13AFB" w:rsidRPr="000068E0" w:rsidRDefault="00D13AFB" w:rsidP="00D13AFB">
            <w:pPr>
              <w:tabs>
                <w:tab w:val="left" w:pos="1416"/>
              </w:tabs>
              <w:bidi/>
              <w:spacing w:after="0" w:line="240" w:lineRule="auto"/>
              <w:rPr>
                <w:rFonts w:ascii="Simplified Arabic" w:hAnsi="Simplified Arabic" w:cs="Simplified Arabic"/>
                <w:sz w:val="24"/>
                <w:szCs w:val="24"/>
                <w:rtl/>
              </w:rPr>
            </w:pPr>
            <w:r w:rsidRPr="00D13AFB">
              <w:rPr>
                <w:rFonts w:ascii="Simplified Arabic" w:hAnsi="Simplified Arabic" w:cs="Simplified Arabic"/>
                <w:sz w:val="24"/>
                <w:szCs w:val="24"/>
                <w:rtl/>
              </w:rPr>
              <w:t>يتم</w:t>
            </w:r>
            <w:r w:rsidR="00E13D7C">
              <w:rPr>
                <w:rFonts w:ascii="Simplified Arabic" w:hAnsi="Simplified Arabic" w:cs="Simplified Arabic"/>
                <w:sz w:val="24"/>
                <w:szCs w:val="24"/>
                <w:rtl/>
              </w:rPr>
              <w:t xml:space="preserve"> </w:t>
            </w:r>
            <w:r w:rsidRPr="00D13AFB">
              <w:rPr>
                <w:rFonts w:ascii="Simplified Arabic" w:hAnsi="Simplified Arabic" w:cs="Simplified Arabic"/>
                <w:sz w:val="24"/>
                <w:szCs w:val="24"/>
                <w:rtl/>
              </w:rPr>
              <w:t>إيفاد المبعوث للحصول على المؤهل العلمي بقرار من المجلس بناءً على تنسيب اللجنة في ضوء توصية مجلس الكلية ومجلس القسم المعنيين ، ومصادقة مجلس أمناء الجامعة .</w:t>
            </w:r>
          </w:p>
        </w:tc>
      </w:tr>
      <w:tr w:rsidR="00D13AFB" w:rsidRPr="00D84B24" w:rsidTr="00994A35">
        <w:trPr>
          <w:jc w:val="center"/>
        </w:trPr>
        <w:tc>
          <w:tcPr>
            <w:tcW w:w="1252" w:type="dxa"/>
          </w:tcPr>
          <w:p w:rsidR="00D13AFB" w:rsidRPr="00A52B17"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644F8A" w:rsidRPr="00644F8A" w:rsidRDefault="00644F8A" w:rsidP="00644F8A">
            <w:pPr>
              <w:tabs>
                <w:tab w:val="left" w:pos="1246"/>
                <w:tab w:val="left" w:pos="2664"/>
                <w:tab w:val="left" w:pos="3089"/>
              </w:tabs>
              <w:bidi/>
              <w:spacing w:after="0" w:line="240" w:lineRule="auto"/>
              <w:ind w:left="1280" w:hanging="1276"/>
              <w:jc w:val="lowKashida"/>
              <w:rPr>
                <w:rFonts w:ascii="Simplified Arabic" w:hAnsi="Simplified Arabic" w:cs="Simplified Arabic"/>
                <w:sz w:val="24"/>
                <w:szCs w:val="24"/>
                <w:rtl/>
              </w:rPr>
            </w:pPr>
            <w:r w:rsidRPr="00644F8A">
              <w:rPr>
                <w:rFonts w:ascii="Simplified Arabic" w:hAnsi="Simplified Arabic" w:cs="Simplified Arabic"/>
                <w:sz w:val="24"/>
                <w:szCs w:val="24"/>
                <w:rtl/>
              </w:rPr>
              <w:t>يشترط في المرشح للبعثة العلمية ما يلي :</w:t>
            </w:r>
          </w:p>
          <w:p w:rsidR="00644F8A" w:rsidRPr="00644F8A" w:rsidRDefault="00644F8A" w:rsidP="00CF353E">
            <w:pPr>
              <w:pStyle w:val="BodyText"/>
              <w:numPr>
                <w:ilvl w:val="1"/>
                <w:numId w:val="53"/>
              </w:numPr>
              <w:tabs>
                <w:tab w:val="clear" w:pos="1246"/>
                <w:tab w:val="left" w:pos="1813"/>
              </w:tabs>
              <w:ind w:left="330" w:right="1191" w:hanging="330"/>
              <w:jc w:val="both"/>
              <w:rPr>
                <w:rFonts w:ascii="Simplified Arabic" w:hAnsi="Simplified Arabic" w:cs="Simplified Arabic"/>
                <w:sz w:val="24"/>
                <w:szCs w:val="24"/>
                <w:rtl/>
              </w:rPr>
            </w:pPr>
            <w:r w:rsidRPr="00644F8A">
              <w:rPr>
                <w:rFonts w:ascii="Simplified Arabic" w:hAnsi="Simplified Arabic" w:cs="Simplified Arabic"/>
                <w:sz w:val="24"/>
                <w:szCs w:val="24"/>
                <w:rtl/>
              </w:rPr>
              <w:t>أن يكون أردني الجنسية وغير محكوم عليه بجناية ، أو بجنحة مخلة بالشرف والآداب العامة .</w:t>
            </w:r>
          </w:p>
          <w:p w:rsidR="00644F8A" w:rsidRPr="00644F8A" w:rsidRDefault="00644F8A" w:rsidP="00CF353E">
            <w:pPr>
              <w:pStyle w:val="BodyText"/>
              <w:numPr>
                <w:ilvl w:val="1"/>
                <w:numId w:val="53"/>
              </w:numPr>
              <w:tabs>
                <w:tab w:val="clear" w:pos="1246"/>
                <w:tab w:val="left" w:pos="1813"/>
              </w:tabs>
              <w:ind w:left="330" w:right="1191" w:hanging="330"/>
              <w:jc w:val="both"/>
              <w:rPr>
                <w:rFonts w:ascii="Simplified Arabic" w:hAnsi="Simplified Arabic" w:cs="Simplified Arabic"/>
                <w:sz w:val="24"/>
                <w:szCs w:val="24"/>
                <w:rtl/>
              </w:rPr>
            </w:pPr>
            <w:r w:rsidRPr="00644F8A">
              <w:rPr>
                <w:rFonts w:ascii="Simplified Arabic" w:hAnsi="Simplified Arabic" w:cs="Simplified Arabic"/>
                <w:sz w:val="24"/>
                <w:szCs w:val="24"/>
                <w:rtl/>
              </w:rPr>
              <w:lastRenderedPageBreak/>
              <w:t>أن يكون لائقاً صحياً بموجب شهادة طبية صادرة عن اللجان الطبية المعتمدة من قبل الجامعة .</w:t>
            </w:r>
          </w:p>
          <w:p w:rsidR="00644F8A" w:rsidRPr="00644F8A" w:rsidRDefault="00A25C11" w:rsidP="00A25C11">
            <w:pPr>
              <w:pStyle w:val="BodyText"/>
              <w:tabs>
                <w:tab w:val="clear" w:pos="1246"/>
                <w:tab w:val="left" w:pos="1813"/>
              </w:tabs>
              <w:ind w:left="60" w:right="1191"/>
              <w:jc w:val="both"/>
              <w:rPr>
                <w:rFonts w:ascii="Simplified Arabic" w:hAnsi="Simplified Arabic" w:cs="Simplified Arabic"/>
                <w:sz w:val="24"/>
                <w:szCs w:val="24"/>
              </w:rPr>
            </w:pPr>
            <w:r>
              <w:rPr>
                <w:rFonts w:ascii="Simplified Arabic" w:hAnsi="Simplified Arabic" w:cs="Simplified Arabic" w:hint="cs"/>
                <w:sz w:val="24"/>
                <w:szCs w:val="24"/>
                <w:rtl/>
              </w:rPr>
              <w:t xml:space="preserve">3. </w:t>
            </w:r>
            <w:r w:rsidR="00644F8A" w:rsidRPr="00644F8A">
              <w:rPr>
                <w:rFonts w:ascii="Simplified Arabic" w:hAnsi="Simplified Arabic" w:cs="Simplified Arabic"/>
                <w:sz w:val="24"/>
                <w:szCs w:val="24"/>
                <w:rtl/>
              </w:rPr>
              <w:t>أن يكون حاصلاً على المؤهلات العلمية المطلوبة والشر</w:t>
            </w:r>
            <w:r w:rsidR="00644F8A">
              <w:rPr>
                <w:rFonts w:ascii="Simplified Arabic" w:hAnsi="Simplified Arabic" w:cs="Simplified Arabic"/>
                <w:sz w:val="24"/>
                <w:szCs w:val="24"/>
                <w:rtl/>
              </w:rPr>
              <w:t xml:space="preserve">وط المقررة للبعثة التي رشح لها </w:t>
            </w:r>
          </w:p>
          <w:p w:rsidR="00D13AFB" w:rsidRPr="00644F8A" w:rsidRDefault="00A25C11" w:rsidP="00A25C11">
            <w:pPr>
              <w:pStyle w:val="BodyText"/>
              <w:tabs>
                <w:tab w:val="clear" w:pos="1246"/>
                <w:tab w:val="left" w:pos="1813"/>
              </w:tabs>
              <w:ind w:left="60"/>
              <w:jc w:val="both"/>
              <w:rPr>
                <w:rFonts w:ascii="Simplified Arabic" w:hAnsi="Simplified Arabic" w:cs="Simplified Arabic"/>
                <w:sz w:val="24"/>
                <w:szCs w:val="24"/>
                <w:rtl/>
              </w:rPr>
            </w:pPr>
            <w:r>
              <w:rPr>
                <w:rFonts w:ascii="Simplified Arabic" w:hAnsi="Simplified Arabic" w:cs="Simplified Arabic" w:hint="cs"/>
                <w:sz w:val="24"/>
                <w:szCs w:val="24"/>
                <w:rtl/>
              </w:rPr>
              <w:t>4.</w:t>
            </w:r>
            <w:r w:rsidR="00644F8A" w:rsidRPr="00644F8A">
              <w:rPr>
                <w:rFonts w:ascii="Simplified Arabic" w:hAnsi="Simplified Arabic" w:cs="Simplified Arabic"/>
                <w:sz w:val="24"/>
                <w:szCs w:val="24"/>
                <w:rtl/>
              </w:rPr>
              <w:t xml:space="preserve"> أن يستقيل من الخدمة لأغراض الإيفاد سواء أكان يعمل في الجامعة أو</w:t>
            </w:r>
            <w:r w:rsidR="00644F8A">
              <w:rPr>
                <w:rFonts w:ascii="Simplified Arabic" w:hAnsi="Simplified Arabic" w:cs="Simplified Arabic"/>
                <w:sz w:val="24"/>
                <w:szCs w:val="24"/>
                <w:rtl/>
              </w:rPr>
              <w:t xml:space="preserve"> في غيرها .</w:t>
            </w:r>
          </w:p>
        </w:tc>
      </w:tr>
      <w:tr w:rsidR="00D13AFB" w:rsidRPr="00D84B24" w:rsidTr="00994A35">
        <w:trPr>
          <w:jc w:val="center"/>
        </w:trPr>
        <w:tc>
          <w:tcPr>
            <w:tcW w:w="1252" w:type="dxa"/>
          </w:tcPr>
          <w:p w:rsidR="00D13AFB" w:rsidRPr="00A52B17"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(7):</w:t>
            </w:r>
          </w:p>
        </w:tc>
        <w:tc>
          <w:tcPr>
            <w:tcW w:w="8092" w:type="dxa"/>
          </w:tcPr>
          <w:p w:rsidR="00A25C11" w:rsidRPr="00A25C11" w:rsidRDefault="00A25C11" w:rsidP="00A25C11">
            <w:pPr>
              <w:bidi/>
              <w:spacing w:after="0" w:line="240" w:lineRule="auto"/>
              <w:ind w:left="510" w:hanging="450"/>
              <w:rPr>
                <w:rFonts w:ascii="Simplified Arabic" w:hAnsi="Simplified Arabic" w:cs="Simplified Arabic"/>
                <w:sz w:val="24"/>
                <w:szCs w:val="24"/>
                <w:rtl/>
              </w:rPr>
            </w:pPr>
            <w:r w:rsidRPr="00A25C11">
              <w:rPr>
                <w:rFonts w:ascii="Simplified Arabic" w:hAnsi="Simplified Arabic" w:cs="Simplified Arabic"/>
                <w:sz w:val="24"/>
                <w:szCs w:val="24"/>
                <w:rtl/>
              </w:rPr>
              <w:t>يجب أن ينص قرار الإيفاد على ما يلي :</w:t>
            </w:r>
          </w:p>
          <w:p w:rsidR="00A25C11" w:rsidRPr="00A25C11" w:rsidRDefault="00A25C11" w:rsidP="008B7A9A">
            <w:pPr>
              <w:numPr>
                <w:ilvl w:val="0"/>
                <w:numId w:val="1"/>
              </w:numPr>
              <w:tabs>
                <w:tab w:val="left" w:pos="1757"/>
              </w:tabs>
              <w:bidi/>
              <w:spacing w:after="0" w:line="240" w:lineRule="auto"/>
              <w:ind w:left="510" w:hanging="450"/>
              <w:rPr>
                <w:rFonts w:ascii="Simplified Arabic" w:hAnsi="Simplified Arabic" w:cs="Simplified Arabic"/>
                <w:sz w:val="24"/>
                <w:szCs w:val="24"/>
                <w:rtl/>
              </w:rPr>
            </w:pPr>
            <w:r w:rsidRPr="00A25C11">
              <w:rPr>
                <w:rFonts w:ascii="Simplified Arabic" w:hAnsi="Simplified Arabic" w:cs="Simplified Arabic"/>
                <w:sz w:val="24"/>
                <w:szCs w:val="24"/>
                <w:rtl/>
              </w:rPr>
              <w:t>التخصص الدقيق .</w:t>
            </w:r>
          </w:p>
          <w:p w:rsidR="00A25C11" w:rsidRPr="00A25C11" w:rsidRDefault="00A25C11" w:rsidP="008B7A9A">
            <w:pPr>
              <w:numPr>
                <w:ilvl w:val="0"/>
                <w:numId w:val="1"/>
              </w:numPr>
              <w:tabs>
                <w:tab w:val="left" w:pos="1757"/>
              </w:tabs>
              <w:bidi/>
              <w:spacing w:after="0" w:line="240" w:lineRule="auto"/>
              <w:ind w:left="510" w:hanging="450"/>
              <w:rPr>
                <w:rFonts w:ascii="Simplified Arabic" w:hAnsi="Simplified Arabic" w:cs="Simplified Arabic"/>
                <w:sz w:val="24"/>
                <w:szCs w:val="24"/>
                <w:rtl/>
              </w:rPr>
            </w:pPr>
            <w:r w:rsidRPr="00A25C11">
              <w:rPr>
                <w:rFonts w:ascii="Simplified Arabic" w:hAnsi="Simplified Arabic" w:cs="Simplified Arabic"/>
                <w:sz w:val="24"/>
                <w:szCs w:val="24"/>
                <w:rtl/>
              </w:rPr>
              <w:t>الجامعة أو المعهد الموفد إليه المبعوث .</w:t>
            </w:r>
          </w:p>
          <w:p w:rsidR="00A25C11" w:rsidRPr="00A25C11" w:rsidRDefault="00A25C11" w:rsidP="008B7A9A">
            <w:pPr>
              <w:numPr>
                <w:ilvl w:val="0"/>
                <w:numId w:val="1"/>
              </w:numPr>
              <w:tabs>
                <w:tab w:val="left" w:pos="1757"/>
              </w:tabs>
              <w:bidi/>
              <w:spacing w:after="0" w:line="240" w:lineRule="auto"/>
              <w:ind w:left="510" w:hanging="450"/>
              <w:rPr>
                <w:rFonts w:ascii="Simplified Arabic" w:hAnsi="Simplified Arabic" w:cs="Simplified Arabic"/>
                <w:sz w:val="24"/>
                <w:szCs w:val="24"/>
                <w:rtl/>
              </w:rPr>
            </w:pPr>
            <w:r w:rsidRPr="00A25C11">
              <w:rPr>
                <w:rFonts w:ascii="Simplified Arabic" w:hAnsi="Simplified Arabic" w:cs="Simplified Arabic"/>
                <w:sz w:val="24"/>
                <w:szCs w:val="24"/>
                <w:rtl/>
              </w:rPr>
              <w:t>مدة الإيفاد .</w:t>
            </w:r>
          </w:p>
          <w:p w:rsidR="00D13AFB" w:rsidRPr="00A25C11" w:rsidRDefault="00A25C11" w:rsidP="008B7A9A">
            <w:pPr>
              <w:numPr>
                <w:ilvl w:val="0"/>
                <w:numId w:val="1"/>
              </w:numPr>
              <w:tabs>
                <w:tab w:val="left" w:pos="1757"/>
              </w:tabs>
              <w:bidi/>
              <w:spacing w:after="0" w:line="240" w:lineRule="auto"/>
              <w:ind w:left="510" w:hanging="450"/>
              <w:rPr>
                <w:rFonts w:ascii="Simplified Arabic" w:hAnsi="Simplified Arabic" w:cs="Simplified Arabic"/>
                <w:sz w:val="24"/>
                <w:szCs w:val="24"/>
                <w:rtl/>
              </w:rPr>
            </w:pPr>
            <w:r w:rsidRPr="00A25C11">
              <w:rPr>
                <w:rFonts w:ascii="Simplified Arabic" w:hAnsi="Simplified Arabic" w:cs="Simplified Arabic"/>
                <w:sz w:val="24"/>
                <w:szCs w:val="24"/>
                <w:rtl/>
              </w:rPr>
              <w:t>المؤهل العلمي الذي يوفد المبعوث للحصول عليه .</w:t>
            </w:r>
          </w:p>
        </w:tc>
      </w:tr>
      <w:tr w:rsidR="00D13AFB" w:rsidRPr="00D84B24" w:rsidTr="00994A35">
        <w:trPr>
          <w:jc w:val="center"/>
        </w:trPr>
        <w:tc>
          <w:tcPr>
            <w:tcW w:w="1252" w:type="dxa"/>
          </w:tcPr>
          <w:p w:rsidR="00D13AFB" w:rsidRPr="00A52B17"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(8):</w:t>
            </w:r>
          </w:p>
        </w:tc>
        <w:tc>
          <w:tcPr>
            <w:tcW w:w="8092" w:type="dxa"/>
          </w:tcPr>
          <w:p w:rsidR="00A25C11" w:rsidRPr="00A25C11" w:rsidRDefault="00A25C11" w:rsidP="00A25C11">
            <w:pPr>
              <w:bidi/>
              <w:spacing w:after="0" w:line="240" w:lineRule="auto"/>
              <w:ind w:left="420" w:hanging="416"/>
              <w:rPr>
                <w:rFonts w:ascii="Simplified Arabic" w:hAnsi="Simplified Arabic" w:cs="Simplified Arabic"/>
                <w:sz w:val="24"/>
                <w:szCs w:val="24"/>
                <w:rtl/>
              </w:rPr>
            </w:pPr>
            <w:r w:rsidRPr="00A25C11">
              <w:rPr>
                <w:rFonts w:ascii="Simplified Arabic" w:hAnsi="Simplified Arabic" w:cs="Simplified Arabic"/>
                <w:sz w:val="24"/>
                <w:szCs w:val="24"/>
                <w:rtl/>
              </w:rPr>
              <w:t>تكون مدة الإيفاد كما يلي :</w:t>
            </w:r>
          </w:p>
          <w:p w:rsidR="00A25C11" w:rsidRPr="00A25C11" w:rsidRDefault="00A25C11" w:rsidP="008B7A9A">
            <w:pPr>
              <w:numPr>
                <w:ilvl w:val="0"/>
                <w:numId w:val="2"/>
              </w:numPr>
              <w:bidi/>
              <w:spacing w:after="0" w:line="240" w:lineRule="auto"/>
              <w:ind w:left="420" w:hanging="416"/>
              <w:jc w:val="lowKashida"/>
              <w:rPr>
                <w:rFonts w:ascii="Simplified Arabic" w:hAnsi="Simplified Arabic" w:cs="Simplified Arabic"/>
                <w:sz w:val="24"/>
                <w:szCs w:val="24"/>
                <w:rtl/>
              </w:rPr>
            </w:pPr>
            <w:r w:rsidRPr="00A25C11">
              <w:rPr>
                <w:rFonts w:ascii="Simplified Arabic" w:hAnsi="Simplified Arabic" w:cs="Simplified Arabic"/>
                <w:sz w:val="24"/>
                <w:szCs w:val="24"/>
                <w:rtl/>
              </w:rPr>
              <w:t xml:space="preserve">ثلاث سنوات تجدد سنوياً للمبعوثين من حاملي درجة الماجستير للحصول على درجة الدكتوراه </w:t>
            </w:r>
          </w:p>
          <w:p w:rsidR="00A25C11" w:rsidRPr="00A25C11" w:rsidRDefault="00A25C11" w:rsidP="008B7A9A">
            <w:pPr>
              <w:numPr>
                <w:ilvl w:val="0"/>
                <w:numId w:val="2"/>
              </w:numPr>
              <w:bidi/>
              <w:spacing w:after="0" w:line="240" w:lineRule="auto"/>
              <w:ind w:left="420" w:hanging="416"/>
              <w:jc w:val="lowKashida"/>
              <w:rPr>
                <w:rFonts w:ascii="Simplified Arabic" w:hAnsi="Simplified Arabic" w:cs="Simplified Arabic"/>
                <w:sz w:val="24"/>
                <w:szCs w:val="24"/>
                <w:rtl/>
              </w:rPr>
            </w:pPr>
            <w:r w:rsidRPr="00A25C11">
              <w:rPr>
                <w:rFonts w:ascii="Simplified Arabic" w:hAnsi="Simplified Arabic" w:cs="Simplified Arabic"/>
                <w:sz w:val="24"/>
                <w:szCs w:val="24"/>
                <w:rtl/>
              </w:rPr>
              <w:t>أربع سنوات تجدد سنوياً للمبعوثين من حاملي درجة البكالوريوس للحصول على درجة الدكتوراه .</w:t>
            </w:r>
          </w:p>
          <w:p w:rsidR="00A25C11" w:rsidRPr="00A25C11" w:rsidRDefault="00A25C11" w:rsidP="008B7A9A">
            <w:pPr>
              <w:numPr>
                <w:ilvl w:val="0"/>
                <w:numId w:val="2"/>
              </w:numPr>
              <w:bidi/>
              <w:spacing w:after="0" w:line="240" w:lineRule="auto"/>
              <w:ind w:left="420" w:hanging="416"/>
              <w:jc w:val="lowKashida"/>
              <w:rPr>
                <w:rFonts w:ascii="Simplified Arabic" w:hAnsi="Simplified Arabic" w:cs="Simplified Arabic"/>
                <w:sz w:val="24"/>
                <w:szCs w:val="24"/>
                <w:rtl/>
              </w:rPr>
            </w:pPr>
            <w:r w:rsidRPr="00A25C11">
              <w:rPr>
                <w:rFonts w:ascii="Simplified Arabic" w:hAnsi="Simplified Arabic" w:cs="Simplified Arabic"/>
                <w:sz w:val="24"/>
                <w:szCs w:val="24"/>
                <w:rtl/>
              </w:rPr>
              <w:t>يجوز تمديد الإيفاد لمدة لا تزيد على سنة واحدة في الحالات التي تقدم فيها المؤسسة التي يدرس فيها المبعوث تبريراً لهذا التمديد تقبله الجامعة .</w:t>
            </w:r>
          </w:p>
          <w:p w:rsidR="00D13AFB" w:rsidRPr="000068E0" w:rsidRDefault="00D13AFB" w:rsidP="00493EC5">
            <w:pPr>
              <w:tabs>
                <w:tab w:val="left" w:pos="1416"/>
              </w:tabs>
              <w:bidi/>
              <w:spacing w:after="0" w:line="240" w:lineRule="auto"/>
              <w:ind w:left="690" w:hanging="690"/>
              <w:jc w:val="lowKashida"/>
              <w:rPr>
                <w:rFonts w:ascii="Simplified Arabic" w:hAnsi="Simplified Arabic" w:cs="Simplified Arabic"/>
                <w:sz w:val="24"/>
                <w:szCs w:val="24"/>
                <w:rtl/>
              </w:rPr>
            </w:pPr>
          </w:p>
        </w:tc>
      </w:tr>
      <w:tr w:rsidR="00D13AFB" w:rsidRPr="00D84B24" w:rsidTr="00994A35">
        <w:trPr>
          <w:jc w:val="center"/>
        </w:trPr>
        <w:tc>
          <w:tcPr>
            <w:tcW w:w="1252" w:type="dxa"/>
          </w:tcPr>
          <w:p w:rsidR="00D13AFB" w:rsidRPr="00A52B17"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(9):</w:t>
            </w:r>
          </w:p>
        </w:tc>
        <w:tc>
          <w:tcPr>
            <w:tcW w:w="8092" w:type="dxa"/>
          </w:tcPr>
          <w:p w:rsidR="00D13AFB" w:rsidRPr="000068E0" w:rsidRDefault="00A25C11" w:rsidP="00A25C11">
            <w:pPr>
              <w:tabs>
                <w:tab w:val="left" w:pos="1416"/>
              </w:tabs>
              <w:bidi/>
              <w:spacing w:after="0" w:line="240" w:lineRule="auto"/>
              <w:ind w:left="60" w:hanging="60"/>
              <w:jc w:val="both"/>
              <w:rPr>
                <w:rFonts w:ascii="Simplified Arabic" w:hAnsi="Simplified Arabic" w:cs="Simplified Arabic"/>
                <w:sz w:val="24"/>
                <w:szCs w:val="24"/>
                <w:rtl/>
              </w:rPr>
            </w:pPr>
            <w:r w:rsidRPr="00A25C11">
              <w:rPr>
                <w:rFonts w:ascii="Simplified Arabic" w:hAnsi="Simplified Arabic" w:cs="Simplified Arabic"/>
                <w:sz w:val="24"/>
                <w:szCs w:val="24"/>
                <w:rtl/>
              </w:rPr>
              <w:t>لا يجوز للمبعوث أن يخل بأي بند من البنود المنصوص عليها في المادة (7) من هذا النظام ، وعند الإخلال بأي من هذه البنود تطبق على المبعوث أحكام المادة (18) من هذا النظام .</w:t>
            </w:r>
          </w:p>
        </w:tc>
      </w:tr>
      <w:tr w:rsidR="00D13AFB" w:rsidRPr="00D84B24" w:rsidTr="00994A35">
        <w:trPr>
          <w:jc w:val="center"/>
        </w:trPr>
        <w:tc>
          <w:tcPr>
            <w:tcW w:w="1252" w:type="dxa"/>
          </w:tcPr>
          <w:p w:rsidR="00D13AFB" w:rsidRPr="00A52B17"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(10):</w:t>
            </w:r>
          </w:p>
        </w:tc>
        <w:tc>
          <w:tcPr>
            <w:tcW w:w="8092" w:type="dxa"/>
          </w:tcPr>
          <w:p w:rsidR="001006BA" w:rsidRPr="001006BA" w:rsidRDefault="001006BA" w:rsidP="001006BA">
            <w:pPr>
              <w:tabs>
                <w:tab w:val="left" w:pos="1416"/>
              </w:tabs>
              <w:bidi/>
              <w:spacing w:after="0" w:line="240" w:lineRule="auto"/>
              <w:ind w:left="150" w:hanging="150"/>
              <w:jc w:val="lowKashida"/>
              <w:rPr>
                <w:rFonts w:ascii="Simplified Arabic" w:hAnsi="Simplified Arabic" w:cs="Simplified Arabic"/>
                <w:sz w:val="24"/>
                <w:szCs w:val="24"/>
                <w:rtl/>
              </w:rPr>
            </w:pPr>
            <w:r w:rsidRPr="001006BA">
              <w:rPr>
                <w:rFonts w:ascii="Simplified Arabic" w:hAnsi="Simplified Arabic" w:cs="Simplified Arabic"/>
                <w:sz w:val="24"/>
                <w:szCs w:val="24"/>
                <w:rtl/>
              </w:rPr>
              <w:t>أ. يوقع المبعوث تعهداً أمام الكاتب العدل يلتزم بموجبه بالخدمة في الجامعة لمدة تساوي ثلاثة أمثال المدة التي قضاها في البعثة .</w:t>
            </w:r>
          </w:p>
          <w:p w:rsidR="00D13AFB" w:rsidRPr="000068E0" w:rsidRDefault="001006BA" w:rsidP="001006BA">
            <w:pPr>
              <w:tabs>
                <w:tab w:val="left" w:pos="1416"/>
              </w:tabs>
              <w:bidi/>
              <w:spacing w:after="0" w:line="240" w:lineRule="auto"/>
              <w:ind w:left="330" w:hanging="330"/>
              <w:jc w:val="lowKashida"/>
              <w:rPr>
                <w:rFonts w:ascii="Simplified Arabic" w:hAnsi="Simplified Arabic" w:cs="Simplified Arabic"/>
                <w:sz w:val="24"/>
                <w:szCs w:val="24"/>
                <w:rtl/>
              </w:rPr>
            </w:pPr>
            <w:r w:rsidRPr="001006BA">
              <w:rPr>
                <w:rFonts w:ascii="Simplified Arabic" w:hAnsi="Simplified Arabic" w:cs="Simplified Arabic"/>
                <w:sz w:val="24"/>
                <w:szCs w:val="24"/>
                <w:rtl/>
              </w:rPr>
              <w:t>ب. يحرر التعهد من أربع نسخ تحتفظ الجامعة بنسختين منها ، وتعطى النسخة الثالثة للمبعوث و الرابعة لكفيله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(11):</w:t>
            </w:r>
          </w:p>
        </w:tc>
        <w:tc>
          <w:tcPr>
            <w:tcW w:w="8092" w:type="dxa"/>
          </w:tcPr>
          <w:p w:rsidR="00D13AFB" w:rsidRPr="000068E0" w:rsidRDefault="001006BA" w:rsidP="001006BA">
            <w:pPr>
              <w:tabs>
                <w:tab w:val="left" w:pos="1416"/>
              </w:tabs>
              <w:bidi/>
              <w:spacing w:after="0" w:line="240" w:lineRule="auto"/>
              <w:ind w:left="60" w:hanging="60"/>
              <w:jc w:val="lowKashida"/>
              <w:rPr>
                <w:rFonts w:ascii="Simplified Arabic" w:hAnsi="Simplified Arabic" w:cs="Simplified Arabic"/>
                <w:sz w:val="24"/>
                <w:szCs w:val="24"/>
                <w:rtl/>
              </w:rPr>
            </w:pPr>
            <w:r w:rsidRPr="001006BA">
              <w:rPr>
                <w:rFonts w:ascii="Simplified Arabic" w:hAnsi="Simplified Arabic" w:cs="Simplified Arabic"/>
                <w:sz w:val="24"/>
                <w:szCs w:val="24"/>
                <w:rtl/>
              </w:rPr>
              <w:t>لا يجوز إيفاد</w:t>
            </w:r>
            <w:r w:rsidR="00E13D7C">
              <w:rPr>
                <w:rFonts w:ascii="Simplified Arabic" w:hAnsi="Simplified Arabic" w:cs="Simplified Arabic"/>
                <w:sz w:val="24"/>
                <w:szCs w:val="24"/>
                <w:rtl/>
              </w:rPr>
              <w:t xml:space="preserve"> </w:t>
            </w:r>
            <w:r w:rsidRPr="001006BA">
              <w:rPr>
                <w:rFonts w:ascii="Simplified Arabic" w:hAnsi="Simplified Arabic" w:cs="Simplified Arabic"/>
                <w:sz w:val="24"/>
                <w:szCs w:val="24"/>
                <w:rtl/>
              </w:rPr>
              <w:t>الملتزم بالخدمة بعد نيله المؤهل العلمي الذي أوفد من أجله في بعثة علمية أخرى قبل إنتهاء مدة التزامه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(12):</w:t>
            </w:r>
          </w:p>
        </w:tc>
        <w:tc>
          <w:tcPr>
            <w:tcW w:w="8092" w:type="dxa"/>
          </w:tcPr>
          <w:p w:rsidR="001F695D" w:rsidRPr="00A87423" w:rsidRDefault="001F695D" w:rsidP="001F695D">
            <w:pPr>
              <w:bidi/>
              <w:spacing w:after="0" w:line="240" w:lineRule="auto"/>
              <w:ind w:left="240" w:hanging="236"/>
              <w:jc w:val="lowKashida"/>
              <w:rPr>
                <w:rFonts w:ascii="Simplified Arabic" w:hAnsi="Simplified Arabic" w:cs="Simplified Arabic"/>
                <w:sz w:val="24"/>
                <w:szCs w:val="24"/>
                <w:rtl/>
              </w:rPr>
            </w:pPr>
            <w:r w:rsidRPr="00A87423">
              <w:rPr>
                <w:rFonts w:ascii="Simplified Arabic" w:hAnsi="Simplified Arabic" w:cs="Simplified Arabic"/>
                <w:sz w:val="24"/>
                <w:szCs w:val="24"/>
                <w:rtl/>
              </w:rPr>
              <w:t>أ. يجب أن يقدم المبعوث كفالة بنكية أو أن يقوم برهن قطعة أرض أو أكثر أو عقار لدى الدوائر المختصة رهناً من الدرجة الأولى لمصلحة الجامعة ، على أن يغطي مبلغ الكفالة أو الرهن مخصصات</w:t>
            </w:r>
            <w:r w:rsidR="00E13D7C">
              <w:rPr>
                <w:rFonts w:ascii="Simplified Arabic" w:hAnsi="Simplified Arabic" w:cs="Simplified Arabic"/>
                <w:sz w:val="24"/>
                <w:szCs w:val="24"/>
                <w:rtl/>
              </w:rPr>
              <w:t xml:space="preserve"> </w:t>
            </w:r>
            <w:r w:rsidRPr="00A87423">
              <w:rPr>
                <w:rFonts w:ascii="Simplified Arabic" w:hAnsi="Simplified Arabic" w:cs="Simplified Arabic"/>
                <w:sz w:val="24"/>
                <w:szCs w:val="24"/>
                <w:rtl/>
              </w:rPr>
              <w:t xml:space="preserve">إيفاد المبعوث طيلة مدة إبتعاثه مضافاً إليها (50 %) من مقدار تلك المخصصات، وتبقى الكفالة أو الرهن ساريي المفعول إلى ما بعد عودة المبعوث من بعثته وإلى أن يفي بالتزامه بالخدمة الفعلية في الجامعة لقاء إيفاده. </w:t>
            </w:r>
          </w:p>
          <w:p w:rsidR="00D13AFB" w:rsidRPr="000068E0" w:rsidRDefault="001F695D" w:rsidP="001F695D">
            <w:pPr>
              <w:bidi/>
              <w:spacing w:after="0" w:line="240" w:lineRule="auto"/>
              <w:ind w:left="240" w:hanging="236"/>
              <w:jc w:val="lowKashida"/>
              <w:rPr>
                <w:rFonts w:ascii="Simplified Arabic" w:hAnsi="Simplified Arabic" w:cs="Simplified Arabic"/>
                <w:sz w:val="24"/>
                <w:szCs w:val="24"/>
                <w:rtl/>
              </w:rPr>
            </w:pPr>
            <w:r w:rsidRPr="00A87423">
              <w:rPr>
                <w:rFonts w:ascii="Simplified Arabic" w:hAnsi="Simplified Arabic" w:cs="Simplified Arabic"/>
                <w:sz w:val="24"/>
                <w:szCs w:val="24"/>
                <w:rtl/>
              </w:rPr>
              <w:t>ب. يكون قرار الجامعة فيما يتعلق بمقدار مخصصات الإيفاد المصروفة مضافاً إليها (50 %) ملزماً للمبعوث وكفيله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المادة (13):</w:t>
            </w:r>
          </w:p>
        </w:tc>
        <w:tc>
          <w:tcPr>
            <w:tcW w:w="8092" w:type="dxa"/>
          </w:tcPr>
          <w:p w:rsidR="00861F11" w:rsidRPr="00861F11" w:rsidRDefault="00861F11" w:rsidP="00861F11">
            <w:pPr>
              <w:bidi/>
              <w:spacing w:after="0" w:line="240" w:lineRule="auto"/>
              <w:ind w:left="420" w:hanging="416"/>
              <w:jc w:val="both"/>
              <w:rPr>
                <w:rFonts w:ascii="Simplified Arabic" w:hAnsi="Simplified Arabic" w:cs="Simplified Arabic"/>
                <w:sz w:val="24"/>
                <w:szCs w:val="24"/>
                <w:rtl/>
              </w:rPr>
            </w:pPr>
            <w:r w:rsidRPr="00861F11">
              <w:rPr>
                <w:rFonts w:ascii="Simplified Arabic" w:hAnsi="Simplified Arabic" w:cs="Simplified Arabic"/>
                <w:sz w:val="24"/>
                <w:szCs w:val="24"/>
                <w:rtl/>
              </w:rPr>
              <w:t>تشمل مخصصات الإيفاد ما يلي :</w:t>
            </w:r>
          </w:p>
          <w:p w:rsidR="00861F11" w:rsidRPr="00861F11" w:rsidRDefault="00861F11" w:rsidP="008B7A9A">
            <w:pPr>
              <w:pStyle w:val="ListParagraph"/>
              <w:numPr>
                <w:ilvl w:val="0"/>
                <w:numId w:val="3"/>
              </w:numPr>
              <w:tabs>
                <w:tab w:val="left" w:pos="1847"/>
              </w:tabs>
              <w:bidi/>
              <w:spacing w:after="0" w:line="240" w:lineRule="auto"/>
              <w:ind w:left="420" w:hanging="416"/>
              <w:jc w:val="both"/>
              <w:rPr>
                <w:rFonts w:ascii="Simplified Arabic" w:hAnsi="Simplified Arabic" w:cs="Simplified Arabic"/>
                <w:sz w:val="24"/>
                <w:szCs w:val="24"/>
                <w:rtl/>
              </w:rPr>
            </w:pPr>
            <w:r w:rsidRPr="00861F11">
              <w:rPr>
                <w:rFonts w:ascii="Simplified Arabic" w:hAnsi="Simplified Arabic" w:cs="Simplified Arabic"/>
                <w:sz w:val="24"/>
                <w:szCs w:val="24"/>
                <w:rtl/>
              </w:rPr>
              <w:t>أجور سفر بالدرجة السياحية للمبعوث وزوجه وإثنين من أولاده ممن هم دون الثامنة عشرة إلى الجهة الموفد إليها ذهاباً وإياباً ولمرة واحدة فقط.</w:t>
            </w:r>
          </w:p>
          <w:p w:rsidR="00861F11" w:rsidRPr="00861F11" w:rsidRDefault="00861F11" w:rsidP="008B7A9A">
            <w:pPr>
              <w:pStyle w:val="ListParagraph"/>
              <w:numPr>
                <w:ilvl w:val="0"/>
                <w:numId w:val="3"/>
              </w:numPr>
              <w:bidi/>
              <w:spacing w:after="0" w:line="240" w:lineRule="auto"/>
              <w:ind w:left="420" w:hanging="416"/>
              <w:jc w:val="both"/>
              <w:rPr>
                <w:rFonts w:ascii="Simplified Arabic" w:hAnsi="Simplified Arabic" w:cs="Simplified Arabic"/>
                <w:sz w:val="24"/>
                <w:szCs w:val="24"/>
                <w:rtl/>
              </w:rPr>
            </w:pPr>
            <w:r w:rsidRPr="00861F11">
              <w:rPr>
                <w:rFonts w:ascii="Simplified Arabic" w:hAnsi="Simplified Arabic" w:cs="Simplified Arabic"/>
                <w:sz w:val="24"/>
                <w:szCs w:val="24"/>
                <w:rtl/>
              </w:rPr>
              <w:t>رسوم المؤسسة الموفد إليها .</w:t>
            </w:r>
          </w:p>
          <w:p w:rsidR="00861F11" w:rsidRPr="00861F11" w:rsidRDefault="00861F11" w:rsidP="008B7A9A">
            <w:pPr>
              <w:pStyle w:val="ListParagraph"/>
              <w:numPr>
                <w:ilvl w:val="0"/>
                <w:numId w:val="13"/>
              </w:numPr>
              <w:bidi/>
              <w:spacing w:after="0" w:line="240" w:lineRule="auto"/>
              <w:ind w:left="420" w:right="1191" w:hanging="416"/>
              <w:jc w:val="both"/>
              <w:rPr>
                <w:rFonts w:ascii="Simplified Arabic" w:hAnsi="Simplified Arabic" w:cs="Simplified Arabic"/>
                <w:sz w:val="24"/>
                <w:szCs w:val="24"/>
                <w:rtl/>
              </w:rPr>
            </w:pPr>
            <w:r w:rsidRPr="00861F11">
              <w:rPr>
                <w:rFonts w:ascii="Simplified Arabic" w:hAnsi="Simplified Arabic" w:cs="Simplified Arabic"/>
                <w:sz w:val="24"/>
                <w:szCs w:val="24"/>
                <w:rtl/>
              </w:rPr>
              <w:t>كلفة التأمين الصحي.</w:t>
            </w:r>
          </w:p>
          <w:p w:rsidR="00861F11" w:rsidRPr="00861F11" w:rsidRDefault="00861F11" w:rsidP="008B7A9A">
            <w:pPr>
              <w:pStyle w:val="ListParagraph"/>
              <w:numPr>
                <w:ilvl w:val="0"/>
                <w:numId w:val="14"/>
              </w:numPr>
              <w:bidi/>
              <w:spacing w:after="0" w:line="240" w:lineRule="auto"/>
              <w:ind w:left="420" w:right="1191" w:hanging="416"/>
              <w:jc w:val="both"/>
              <w:rPr>
                <w:rFonts w:ascii="Simplified Arabic" w:hAnsi="Simplified Arabic" w:cs="Simplified Arabic"/>
                <w:sz w:val="24"/>
                <w:szCs w:val="24"/>
                <w:rtl/>
              </w:rPr>
            </w:pPr>
            <w:r w:rsidRPr="00861F11">
              <w:rPr>
                <w:rFonts w:ascii="Simplified Arabic" w:hAnsi="Simplified Arabic" w:cs="Simplified Arabic"/>
                <w:sz w:val="24"/>
                <w:szCs w:val="24"/>
                <w:rtl/>
              </w:rPr>
              <w:t>تكاليف طباعة الأطروحة وفق أدنى الشروط التي تنص عليها أنظمة المؤسسة الموفد إليها .</w:t>
            </w:r>
          </w:p>
          <w:p w:rsidR="00861F11" w:rsidRPr="00861F11" w:rsidRDefault="00861F11" w:rsidP="00861F11">
            <w:pPr>
              <w:bidi/>
              <w:spacing w:after="0" w:line="240" w:lineRule="auto"/>
              <w:ind w:left="420" w:hanging="416"/>
              <w:jc w:val="both"/>
              <w:rPr>
                <w:rFonts w:ascii="Simplified Arabic" w:hAnsi="Simplified Arabic" w:cs="Simplified Arabic"/>
                <w:sz w:val="24"/>
                <w:szCs w:val="24"/>
                <w:rtl/>
              </w:rPr>
            </w:pPr>
            <w:r w:rsidRPr="00861F11">
              <w:rPr>
                <w:rFonts w:ascii="Simplified Arabic" w:hAnsi="Simplified Arabic" w:cs="Simplified Arabic"/>
                <w:sz w:val="24"/>
                <w:szCs w:val="24"/>
                <w:rtl/>
              </w:rPr>
              <w:t>ه-</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 xml:space="preserve">مبلغاً شهرياً مقطوعاً يحدد على أساس التعرفة التي تقررها التعليمات للبلد الموفد إليه وفئة </w:t>
            </w:r>
          </w:p>
          <w:p w:rsidR="00D13AFB" w:rsidRPr="000068E0" w:rsidRDefault="00E13D7C" w:rsidP="00861F11">
            <w:pPr>
              <w:bidi/>
              <w:spacing w:after="0" w:line="240" w:lineRule="auto"/>
              <w:ind w:firstLine="4"/>
              <w:jc w:val="both"/>
              <w:rPr>
                <w:rFonts w:ascii="Simplified Arabic" w:hAnsi="Simplified Arabic" w:cs="Simplified Arabic"/>
                <w:sz w:val="24"/>
                <w:szCs w:val="24"/>
                <w:rtl/>
              </w:rPr>
            </w:pPr>
            <w:r>
              <w:rPr>
                <w:rFonts w:ascii="Simplified Arabic" w:hAnsi="Simplified Arabic" w:cs="Simplified Arabic"/>
                <w:sz w:val="24"/>
                <w:szCs w:val="24"/>
                <w:rtl/>
              </w:rPr>
              <w:t xml:space="preserve"> </w:t>
            </w:r>
            <w:r w:rsidR="00861F11" w:rsidRPr="00861F11">
              <w:rPr>
                <w:rFonts w:ascii="Simplified Arabic" w:hAnsi="Simplified Arabic" w:cs="Simplified Arabic"/>
                <w:sz w:val="24"/>
                <w:szCs w:val="24"/>
                <w:rtl/>
              </w:rPr>
              <w:t>المبعوث ، ويشمل هذا المبلغ تكاليف المعيشة وأثمان الكتب وأي لوازم دراسية أخرى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(14):</w:t>
            </w:r>
          </w:p>
        </w:tc>
        <w:tc>
          <w:tcPr>
            <w:tcW w:w="8092" w:type="dxa"/>
          </w:tcPr>
          <w:p w:rsidR="00D13AFB" w:rsidRPr="000068E0" w:rsidRDefault="00861F11" w:rsidP="00861F11">
            <w:pPr>
              <w:tabs>
                <w:tab w:val="left" w:pos="1416"/>
              </w:tabs>
              <w:bidi/>
              <w:spacing w:after="0" w:line="240" w:lineRule="auto"/>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إذا تحملت</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أي جهة غير الجامعة مخصصات الإيفاد المنصوص عليها في المادة</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(13) من هذا النظام فإنها تعتبر مدفوعة من قبل الجامعة ، وإذا قلت مساهمة هذه الجهة عن مقدار المخصصات المقررة من الجامعة تتحمل الجامعة الفرق بينهما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(15):</w:t>
            </w:r>
          </w:p>
        </w:tc>
        <w:tc>
          <w:tcPr>
            <w:tcW w:w="8092" w:type="dxa"/>
          </w:tcPr>
          <w:p w:rsidR="00861F11" w:rsidRPr="00861F11" w:rsidRDefault="00861F11" w:rsidP="00861F11">
            <w:pPr>
              <w:tabs>
                <w:tab w:val="left" w:pos="1416"/>
              </w:tabs>
              <w:bidi/>
              <w:spacing w:after="0" w:line="240" w:lineRule="auto"/>
              <w:ind w:left="240" w:hanging="24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 xml:space="preserve">أ. لا يجوز للمبعوث القيام بأي عمل مقابل أجر أو دون أجر أو مكافأة خلال مدة بعثته إلا إذا كان العمل في المؤسسة الموفد إليها متعلقاً بدراسته ولا يؤثر عليها شريطة الحصول على موافقة خطية مسبقة من الرئيس </w:t>
            </w:r>
          </w:p>
          <w:p w:rsidR="00D13AFB" w:rsidRPr="000068E0" w:rsidRDefault="00861F11" w:rsidP="00861F11">
            <w:pPr>
              <w:tabs>
                <w:tab w:val="left" w:pos="1416"/>
              </w:tabs>
              <w:bidi/>
              <w:spacing w:after="0" w:line="240" w:lineRule="auto"/>
              <w:ind w:left="240" w:hanging="24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ب. إذا تزوج المبعوث خلال مدة بعثته فلا تتحمل الجامعة</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أي نفقات عن الزوج والأولاد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(16):</w:t>
            </w:r>
          </w:p>
        </w:tc>
        <w:tc>
          <w:tcPr>
            <w:tcW w:w="8092" w:type="dxa"/>
          </w:tcPr>
          <w:p w:rsidR="00D13AFB" w:rsidRPr="000068E0" w:rsidRDefault="00861F11" w:rsidP="00861F11">
            <w:pPr>
              <w:tabs>
                <w:tab w:val="left" w:pos="1416"/>
              </w:tabs>
              <w:bidi/>
              <w:spacing w:after="0" w:line="240" w:lineRule="auto"/>
              <w:jc w:val="lowKashida"/>
              <w:rPr>
                <w:rFonts w:ascii="Simplified Arabic" w:hAnsi="Simplified Arabic" w:cs="Simplified Arabic"/>
                <w:sz w:val="24"/>
                <w:szCs w:val="24"/>
                <w:rtl/>
              </w:rPr>
            </w:pPr>
            <w:r w:rsidRPr="00861F11">
              <w:rPr>
                <w:rFonts w:ascii="Simplified Arabic" w:hAnsi="Simplified Arabic" w:cs="Simplified Arabic"/>
                <w:sz w:val="24"/>
                <w:szCs w:val="24"/>
                <w:rtl/>
              </w:rPr>
              <w:t>يقوم العميد المعني بمتابعة دراسة المبعوث وشؤون بعثته أولاً بأول ويلتزم المبعوث بتزويده بتقارير فصلية عن سير دراسته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(17):</w:t>
            </w:r>
          </w:p>
        </w:tc>
        <w:tc>
          <w:tcPr>
            <w:tcW w:w="8092" w:type="dxa"/>
          </w:tcPr>
          <w:p w:rsidR="00861F11" w:rsidRPr="00861F11" w:rsidRDefault="00861F11" w:rsidP="00861F11">
            <w:pPr>
              <w:tabs>
                <w:tab w:val="left" w:pos="1416"/>
              </w:tabs>
              <w:bidi/>
              <w:spacing w:after="0" w:line="240" w:lineRule="auto"/>
              <w:ind w:left="420" w:hanging="42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تنهى البعثة لأي مبعوث بقرار من المجلس بالأسلوب نفسه الذي أوفد به في</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أي من الحالات التالية :</w:t>
            </w:r>
          </w:p>
          <w:p w:rsidR="00861F11" w:rsidRPr="00861F11" w:rsidRDefault="00861F11" w:rsidP="008B7A9A">
            <w:pPr>
              <w:numPr>
                <w:ilvl w:val="0"/>
                <w:numId w:val="4"/>
              </w:numPr>
              <w:tabs>
                <w:tab w:val="clear" w:pos="1191"/>
                <w:tab w:val="left" w:pos="1416"/>
              </w:tabs>
              <w:bidi/>
              <w:spacing w:after="0" w:line="240" w:lineRule="auto"/>
              <w:ind w:left="420" w:right="0" w:hanging="42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إذا صدر بحق المبعوث حكم جنائي .</w:t>
            </w:r>
          </w:p>
          <w:p w:rsidR="00861F11" w:rsidRPr="00861F11" w:rsidRDefault="00861F11" w:rsidP="008B7A9A">
            <w:pPr>
              <w:numPr>
                <w:ilvl w:val="0"/>
                <w:numId w:val="4"/>
              </w:numPr>
              <w:tabs>
                <w:tab w:val="clear" w:pos="1191"/>
                <w:tab w:val="left" w:pos="1416"/>
              </w:tabs>
              <w:bidi/>
              <w:spacing w:after="0" w:line="240" w:lineRule="auto"/>
              <w:ind w:left="420" w:right="0" w:hanging="42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إذا اتخذت المؤسسة التي يدرس فيها قراراً بفصله من دراسته.</w:t>
            </w:r>
          </w:p>
          <w:p w:rsidR="00861F11" w:rsidRPr="00861F11" w:rsidRDefault="00861F11" w:rsidP="008B7A9A">
            <w:pPr>
              <w:numPr>
                <w:ilvl w:val="0"/>
                <w:numId w:val="4"/>
              </w:numPr>
              <w:tabs>
                <w:tab w:val="clear" w:pos="1191"/>
                <w:tab w:val="left" w:pos="1416"/>
              </w:tabs>
              <w:bidi/>
              <w:spacing w:after="0" w:line="240" w:lineRule="auto"/>
              <w:ind w:left="420" w:right="0" w:hanging="42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إذا ثبت قيامه بنشاط سياسي يضر بمصلحة المملكة .</w:t>
            </w:r>
          </w:p>
          <w:p w:rsidR="00861F11" w:rsidRPr="00861F11" w:rsidRDefault="00861F11" w:rsidP="008B7A9A">
            <w:pPr>
              <w:numPr>
                <w:ilvl w:val="0"/>
                <w:numId w:val="4"/>
              </w:numPr>
              <w:tabs>
                <w:tab w:val="clear" w:pos="1191"/>
                <w:tab w:val="left" w:pos="1416"/>
              </w:tabs>
              <w:bidi/>
              <w:spacing w:after="0" w:line="240" w:lineRule="auto"/>
              <w:ind w:left="420" w:right="0" w:hanging="42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إذا خالف أحكام الفقرة (أ) من المادة (15) من هذا النظام.</w:t>
            </w:r>
          </w:p>
          <w:p w:rsidR="00861F11" w:rsidRPr="00861F11" w:rsidRDefault="00861F11" w:rsidP="00861F11">
            <w:pPr>
              <w:tabs>
                <w:tab w:val="left" w:pos="1416"/>
              </w:tabs>
              <w:bidi/>
              <w:spacing w:after="0" w:line="240" w:lineRule="auto"/>
              <w:ind w:left="420" w:hanging="420"/>
              <w:jc w:val="lowKashida"/>
              <w:rPr>
                <w:rFonts w:ascii="Simplified Arabic" w:hAnsi="Simplified Arabic" w:cs="Simplified Arabic"/>
                <w:sz w:val="24"/>
                <w:szCs w:val="24"/>
              </w:rPr>
            </w:pPr>
            <w:r w:rsidRPr="00861F11">
              <w:rPr>
                <w:rFonts w:ascii="Simplified Arabic" w:hAnsi="Simplified Arabic" w:cs="Simplified Arabic"/>
                <w:sz w:val="24"/>
                <w:szCs w:val="24"/>
                <w:rtl/>
              </w:rPr>
              <w:t>هـ.</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إذا أخل بأي بند من البنود التي تضمنها قرار إيفاده .</w:t>
            </w:r>
          </w:p>
          <w:p w:rsidR="00861F11" w:rsidRPr="00861F11" w:rsidRDefault="00861F11" w:rsidP="00861F11">
            <w:pPr>
              <w:tabs>
                <w:tab w:val="left" w:pos="1416"/>
              </w:tabs>
              <w:bidi/>
              <w:spacing w:after="0" w:line="240" w:lineRule="auto"/>
              <w:ind w:left="420" w:hanging="420"/>
              <w:jc w:val="lowKashida"/>
              <w:rPr>
                <w:rFonts w:ascii="Simplified Arabic" w:hAnsi="Simplified Arabic" w:cs="Simplified Arabic"/>
                <w:sz w:val="24"/>
                <w:szCs w:val="24"/>
              </w:rPr>
            </w:pPr>
            <w:r w:rsidRPr="00861F11">
              <w:rPr>
                <w:rFonts w:ascii="Simplified Arabic" w:hAnsi="Simplified Arabic" w:cs="Simplified Arabic"/>
                <w:sz w:val="24"/>
                <w:szCs w:val="24"/>
                <w:rtl/>
              </w:rPr>
              <w:t>و.</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 xml:space="preserve">إذا دلت نتائجه على تقصير أو رسوب لا يمكّنه من الحصول على المؤهل العلمي في المدة المقررة </w:t>
            </w:r>
          </w:p>
          <w:p w:rsidR="00861F11" w:rsidRPr="00861F11" w:rsidRDefault="00861F11" w:rsidP="00861F11">
            <w:pPr>
              <w:tabs>
                <w:tab w:val="left" w:pos="1416"/>
              </w:tabs>
              <w:bidi/>
              <w:spacing w:after="0" w:line="240" w:lineRule="auto"/>
              <w:ind w:left="420" w:hanging="420"/>
              <w:jc w:val="lowKashida"/>
              <w:rPr>
                <w:rFonts w:ascii="Simplified Arabic" w:hAnsi="Simplified Arabic" w:cs="Simplified Arabic"/>
                <w:sz w:val="24"/>
                <w:szCs w:val="24"/>
              </w:rPr>
            </w:pPr>
            <w:r w:rsidRPr="00861F11">
              <w:rPr>
                <w:rFonts w:ascii="Simplified Arabic" w:hAnsi="Simplified Arabic" w:cs="Simplified Arabic"/>
                <w:sz w:val="24"/>
                <w:szCs w:val="24"/>
                <w:rtl/>
              </w:rPr>
              <w:t>ز.</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إذا تخلف المبعوث عن الالتحاق بالبعثة في الوقت المحدد لها دون عذر يقبله المجلس .</w:t>
            </w:r>
          </w:p>
          <w:p w:rsidR="00D13AFB" w:rsidRPr="000068E0" w:rsidRDefault="00861F11" w:rsidP="00861F11">
            <w:pPr>
              <w:tabs>
                <w:tab w:val="left" w:pos="1416"/>
              </w:tabs>
              <w:bidi/>
              <w:spacing w:after="0" w:line="240" w:lineRule="auto"/>
              <w:ind w:left="420" w:hanging="420"/>
              <w:jc w:val="lowKashida"/>
              <w:rPr>
                <w:rFonts w:ascii="Simplified Arabic" w:hAnsi="Simplified Arabic" w:cs="Simplified Arabic"/>
                <w:sz w:val="24"/>
                <w:szCs w:val="24"/>
                <w:rtl/>
              </w:rPr>
            </w:pPr>
            <w:r w:rsidRPr="00861F11">
              <w:rPr>
                <w:rFonts w:ascii="Simplified Arabic" w:hAnsi="Simplified Arabic" w:cs="Simplified Arabic"/>
                <w:sz w:val="24"/>
                <w:szCs w:val="24"/>
                <w:rtl/>
              </w:rPr>
              <w:t>ح.</w:t>
            </w:r>
            <w:r w:rsidR="00E13D7C">
              <w:rPr>
                <w:rFonts w:ascii="Simplified Arabic" w:hAnsi="Simplified Arabic" w:cs="Simplified Arabic"/>
                <w:sz w:val="24"/>
                <w:szCs w:val="24"/>
                <w:rtl/>
              </w:rPr>
              <w:t xml:space="preserve"> </w:t>
            </w:r>
            <w:r w:rsidRPr="00861F11">
              <w:rPr>
                <w:rFonts w:ascii="Simplified Arabic" w:hAnsi="Simplified Arabic" w:cs="Simplified Arabic"/>
                <w:sz w:val="24"/>
                <w:szCs w:val="24"/>
                <w:rtl/>
              </w:rPr>
              <w:t>إذا استنكف المبعوث عن مواصلة الدراسة أو خالف أحكام هذا النظام وشروط التعهد الذي قدمه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(18):</w:t>
            </w:r>
          </w:p>
        </w:tc>
        <w:tc>
          <w:tcPr>
            <w:tcW w:w="8092" w:type="dxa"/>
          </w:tcPr>
          <w:p w:rsidR="00D13AFB" w:rsidRPr="000068E0" w:rsidRDefault="00BE7167" w:rsidP="00BE7167">
            <w:pPr>
              <w:tabs>
                <w:tab w:val="left" w:pos="1416"/>
              </w:tabs>
              <w:bidi/>
              <w:spacing w:after="0" w:line="240" w:lineRule="auto"/>
              <w:jc w:val="lowKashida"/>
              <w:rPr>
                <w:rFonts w:ascii="Simplified Arabic" w:hAnsi="Simplified Arabic" w:cs="Simplified Arabic"/>
                <w:sz w:val="24"/>
                <w:szCs w:val="24"/>
                <w:rtl/>
              </w:rPr>
            </w:pPr>
            <w:r w:rsidRPr="00BE7167">
              <w:rPr>
                <w:rFonts w:ascii="Simplified Arabic" w:hAnsi="Simplified Arabic" w:cs="Simplified Arabic"/>
                <w:sz w:val="24"/>
                <w:szCs w:val="24"/>
                <w:rtl/>
              </w:rPr>
              <w:t>إذا أنهيت البعثة لأي سبب من الأسباب المبينة في المادة (17) من هذا النظام يلتزم المبعوث وكفيله برد مخصصات الإيفاد مضافاً إليها (50 %) من مقدار تلك المخصصات ، دون الحاجة إلى إخطاره أو إمهاله ، وتدفع كاملة مرة واحدة ، وبغير ذلك فإن للجامعة الحق بالتصرف بالرهن أو مصادرة الكفالة.</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(19):</w:t>
            </w:r>
          </w:p>
        </w:tc>
        <w:tc>
          <w:tcPr>
            <w:tcW w:w="8092" w:type="dxa"/>
          </w:tcPr>
          <w:p w:rsidR="00BE7167" w:rsidRPr="00BE7167" w:rsidRDefault="00BE7167" w:rsidP="00BE7167">
            <w:pPr>
              <w:tabs>
                <w:tab w:val="left" w:pos="1416"/>
              </w:tabs>
              <w:bidi/>
              <w:spacing w:after="0" w:line="240" w:lineRule="auto"/>
              <w:jc w:val="lowKashida"/>
              <w:rPr>
                <w:rFonts w:ascii="Simplified Arabic" w:hAnsi="Simplified Arabic" w:cs="Simplified Arabic"/>
                <w:sz w:val="24"/>
                <w:szCs w:val="24"/>
                <w:rtl/>
              </w:rPr>
            </w:pPr>
            <w:r w:rsidRPr="00BE7167">
              <w:rPr>
                <w:rFonts w:ascii="Simplified Arabic" w:hAnsi="Simplified Arabic" w:cs="Simplified Arabic"/>
                <w:sz w:val="24"/>
                <w:szCs w:val="24"/>
                <w:rtl/>
              </w:rPr>
              <w:t xml:space="preserve">إذا أخل المبعوث بتعهده بالخدمة في الجامعة أو بالتزامه بتنفيذ شروط العقد ، يترتب عليه وعلى كفيله متكافلين متضامنين أن يدفعا للجامعة مبلغاً يعادل نسبة معينة من مخصصات الإيفاد، وتحسب هذه النسبة </w:t>
            </w:r>
            <w:r w:rsidRPr="00BE7167">
              <w:rPr>
                <w:rFonts w:ascii="Simplified Arabic" w:hAnsi="Simplified Arabic" w:cs="Simplified Arabic"/>
                <w:sz w:val="24"/>
                <w:szCs w:val="24"/>
                <w:rtl/>
              </w:rPr>
              <w:lastRenderedPageBreak/>
              <w:t>بقسمة المدة المتبقية من الخدمة الكاملة على مدة الخدمة الكاملة التي التزم بتأديتها في الجامعة مضافاً إليه غرامة (50 %) تدفع كاملة ومرة واحدة . وتعتبر الحالتان التاليتان من حالات إخلال المبعوث بعقده :</w:t>
            </w:r>
          </w:p>
          <w:p w:rsidR="00BE7167" w:rsidRPr="00BE7167" w:rsidRDefault="00BE7167" w:rsidP="00BE7167">
            <w:pPr>
              <w:tabs>
                <w:tab w:val="left" w:pos="1416"/>
              </w:tabs>
              <w:bidi/>
              <w:spacing w:after="0" w:line="240" w:lineRule="auto"/>
              <w:ind w:left="870" w:hanging="360"/>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 </w:t>
            </w:r>
            <w:r w:rsidRPr="00BE7167">
              <w:rPr>
                <w:rFonts w:ascii="Simplified Arabic" w:hAnsi="Simplified Arabic" w:cs="Simplified Arabic"/>
                <w:sz w:val="24"/>
                <w:szCs w:val="24"/>
                <w:rtl/>
              </w:rPr>
              <w:t>أ. إذا أنهي عمل المبعوث في الجامعة تأديبياً خلال سريان مفعول العقد، وذلك بموجب أنظمة وتعليمات الجامعة المعمول بها .</w:t>
            </w:r>
          </w:p>
          <w:p w:rsidR="00D13AFB" w:rsidRPr="000068E0" w:rsidRDefault="00BE7167" w:rsidP="00BE7167">
            <w:pPr>
              <w:tabs>
                <w:tab w:val="left" w:pos="1416"/>
              </w:tabs>
              <w:bidi/>
              <w:spacing w:after="0" w:line="240" w:lineRule="auto"/>
              <w:ind w:left="870" w:hanging="360"/>
              <w:jc w:val="lowKashida"/>
              <w:rPr>
                <w:rFonts w:ascii="Simplified Arabic" w:hAnsi="Simplified Arabic" w:cs="Simplified Arabic"/>
                <w:sz w:val="24"/>
                <w:szCs w:val="24"/>
                <w:rtl/>
              </w:rPr>
            </w:pPr>
            <w:r w:rsidRPr="00BE7167">
              <w:rPr>
                <w:rFonts w:ascii="Simplified Arabic" w:hAnsi="Simplified Arabic" w:cs="Simplified Arabic"/>
                <w:sz w:val="24"/>
                <w:szCs w:val="24"/>
                <w:rtl/>
              </w:rPr>
              <w:t>ب. إذا استقال المبعوث من الجامعة قبل أن يكمل المدة التي التزم بها تجاه الجامعة وفقاً لشروط العقد، حتى ولو قبلت استقالته من الخدمة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(20):</w:t>
            </w:r>
          </w:p>
        </w:tc>
        <w:tc>
          <w:tcPr>
            <w:tcW w:w="8092" w:type="dxa"/>
          </w:tcPr>
          <w:p w:rsidR="00020580" w:rsidRPr="00020580" w:rsidRDefault="00020580" w:rsidP="00020580">
            <w:pPr>
              <w:tabs>
                <w:tab w:val="left" w:pos="1416"/>
              </w:tabs>
              <w:bidi/>
              <w:spacing w:after="0" w:line="240" w:lineRule="auto"/>
              <w:ind w:left="150" w:hanging="150"/>
              <w:jc w:val="lowKashida"/>
              <w:rPr>
                <w:rFonts w:ascii="Simplified Arabic" w:hAnsi="Simplified Arabic" w:cs="Simplified Arabic"/>
                <w:sz w:val="24"/>
                <w:szCs w:val="24"/>
                <w:rtl/>
              </w:rPr>
            </w:pPr>
            <w:r w:rsidRPr="00020580">
              <w:rPr>
                <w:rFonts w:ascii="Simplified Arabic" w:hAnsi="Simplified Arabic" w:cs="Simplified Arabic"/>
                <w:sz w:val="24"/>
                <w:szCs w:val="24"/>
                <w:rtl/>
              </w:rPr>
              <w:t>أ. تقوم الجامعة بالتأمين على حياة مبعوثيها وتضاف رسوم التأمين إلى مخصصات الإيفاد المصروفة ، على أن تجير بوليصة التأمين لصالح الجامعة</w:t>
            </w:r>
            <w:r w:rsidR="00E13D7C">
              <w:rPr>
                <w:rFonts w:ascii="Simplified Arabic" w:hAnsi="Simplified Arabic" w:cs="Simplified Arabic"/>
                <w:sz w:val="24"/>
                <w:szCs w:val="24"/>
                <w:rtl/>
              </w:rPr>
              <w:t xml:space="preserve"> </w:t>
            </w:r>
            <w:r w:rsidRPr="00020580">
              <w:rPr>
                <w:rFonts w:ascii="Simplified Arabic" w:hAnsi="Simplified Arabic" w:cs="Simplified Arabic"/>
                <w:sz w:val="24"/>
                <w:szCs w:val="24"/>
                <w:rtl/>
              </w:rPr>
              <w:t>ولا يجوز تجييرها كلياً أو جزئياً بما يمس حقوق الجامعة.</w:t>
            </w:r>
          </w:p>
          <w:p w:rsidR="00020580" w:rsidRPr="00020580" w:rsidRDefault="00020580" w:rsidP="00020580">
            <w:pPr>
              <w:tabs>
                <w:tab w:val="left" w:pos="1416"/>
              </w:tabs>
              <w:bidi/>
              <w:spacing w:after="0" w:line="240" w:lineRule="auto"/>
              <w:ind w:left="240" w:hanging="240"/>
              <w:jc w:val="lowKashida"/>
              <w:rPr>
                <w:rFonts w:ascii="Simplified Arabic" w:hAnsi="Simplified Arabic" w:cs="Simplified Arabic"/>
                <w:sz w:val="24"/>
                <w:szCs w:val="24"/>
                <w:u w:val="single"/>
                <w:rtl/>
              </w:rPr>
            </w:pPr>
            <w:r w:rsidRPr="00020580">
              <w:rPr>
                <w:rFonts w:ascii="Simplified Arabic" w:hAnsi="Simplified Arabic" w:cs="Simplified Arabic"/>
                <w:sz w:val="24"/>
                <w:szCs w:val="24"/>
                <w:rtl/>
              </w:rPr>
              <w:t>ب. إذا توفي المبعوث أثناء بعثته أو أثناء خدمته في الجامعة تنفيذاً لالتزامه بهذه الخدمة يتم تحصيل ما عليه من التزامات مالية من التأمين المشار إليه في الفقرة (أ) من هذه المادة .</w:t>
            </w:r>
          </w:p>
          <w:p w:rsidR="00D13AFB" w:rsidRPr="000068E0" w:rsidRDefault="00020580" w:rsidP="00020580">
            <w:pPr>
              <w:tabs>
                <w:tab w:val="left" w:pos="1416"/>
              </w:tabs>
              <w:bidi/>
              <w:spacing w:after="0" w:line="240" w:lineRule="auto"/>
              <w:ind w:left="240" w:hanging="240"/>
              <w:jc w:val="lowKashida"/>
              <w:rPr>
                <w:rFonts w:ascii="Simplified Arabic" w:hAnsi="Simplified Arabic" w:cs="Simplified Arabic"/>
                <w:sz w:val="24"/>
                <w:szCs w:val="24"/>
                <w:rtl/>
              </w:rPr>
            </w:pPr>
            <w:r w:rsidRPr="00020580">
              <w:rPr>
                <w:rFonts w:ascii="Simplified Arabic" w:hAnsi="Simplified Arabic" w:cs="Simplified Arabic"/>
                <w:sz w:val="24"/>
                <w:szCs w:val="24"/>
                <w:rtl/>
              </w:rPr>
              <w:t>ج. للجامعة وعلى نفقتها أن تؤمن على حياة المبعوث بعد عودته من البعثة على أن تجير بوليصة التأمين لصالحها ، ولا يجوز تجيير بوليصة التأمين كلياً</w:t>
            </w:r>
            <w:r w:rsidR="00E13D7C">
              <w:rPr>
                <w:rFonts w:ascii="Simplified Arabic" w:hAnsi="Simplified Arabic" w:cs="Simplified Arabic"/>
                <w:sz w:val="24"/>
                <w:szCs w:val="24"/>
                <w:rtl/>
              </w:rPr>
              <w:t xml:space="preserve"> </w:t>
            </w:r>
            <w:r w:rsidRPr="00020580">
              <w:rPr>
                <w:rFonts w:ascii="Simplified Arabic" w:hAnsi="Simplified Arabic" w:cs="Simplified Arabic"/>
                <w:sz w:val="24"/>
                <w:szCs w:val="24"/>
                <w:rtl/>
              </w:rPr>
              <w:t>أو جزئياً بما يمس حقوق الجامعة.</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(21):</w:t>
            </w:r>
          </w:p>
        </w:tc>
        <w:tc>
          <w:tcPr>
            <w:tcW w:w="8092" w:type="dxa"/>
          </w:tcPr>
          <w:p w:rsidR="00D13AFB" w:rsidRPr="000068E0" w:rsidRDefault="00020580" w:rsidP="00020580">
            <w:pPr>
              <w:tabs>
                <w:tab w:val="left" w:pos="1416"/>
              </w:tabs>
              <w:bidi/>
              <w:spacing w:after="0" w:line="240" w:lineRule="auto"/>
              <w:jc w:val="lowKashida"/>
              <w:rPr>
                <w:rFonts w:ascii="Simplified Arabic" w:hAnsi="Simplified Arabic" w:cs="Simplified Arabic"/>
                <w:sz w:val="24"/>
                <w:szCs w:val="24"/>
                <w:rtl/>
              </w:rPr>
            </w:pPr>
            <w:r w:rsidRPr="00020580">
              <w:rPr>
                <w:rFonts w:ascii="Simplified Arabic" w:hAnsi="Simplified Arabic" w:cs="Simplified Arabic"/>
                <w:sz w:val="24"/>
                <w:szCs w:val="24"/>
                <w:rtl/>
              </w:rPr>
              <w:t>لا يجوز تغيير مكان دراسة المبعوث أو تخصصه الدقيق إلا بعد مروره بالمراحل التي يتم فيها الإيفاد حسبما ورد في المادة (5) من هذا النظام ، وفي حال صدور قرار التغيير يبقى التعهد والكفالة والرهن المنصوص عليها في المادتين (10) و (12) من هذا النظام نافذة تجاه المبعوث .</w:t>
            </w:r>
          </w:p>
        </w:tc>
      </w:tr>
      <w:tr w:rsidR="00D13AFB" w:rsidRPr="00D84B24" w:rsidTr="00994A35">
        <w:trPr>
          <w:jc w:val="center"/>
        </w:trPr>
        <w:tc>
          <w:tcPr>
            <w:tcW w:w="1252" w:type="dxa"/>
          </w:tcPr>
          <w:p w:rsidR="00D13AFB" w:rsidRDefault="00D13AFB" w:rsidP="00D13AF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(22):</w:t>
            </w:r>
          </w:p>
        </w:tc>
        <w:tc>
          <w:tcPr>
            <w:tcW w:w="8092" w:type="dxa"/>
          </w:tcPr>
          <w:p w:rsidR="00D13AFB" w:rsidRPr="000068E0" w:rsidRDefault="00020580" w:rsidP="00020580">
            <w:pPr>
              <w:tabs>
                <w:tab w:val="left" w:pos="1416"/>
              </w:tabs>
              <w:bidi/>
              <w:spacing w:after="0" w:line="240" w:lineRule="auto"/>
              <w:jc w:val="lowKashida"/>
              <w:rPr>
                <w:rFonts w:ascii="Simplified Arabic" w:hAnsi="Simplified Arabic" w:cs="Simplified Arabic"/>
                <w:sz w:val="24"/>
                <w:szCs w:val="24"/>
                <w:rtl/>
              </w:rPr>
            </w:pPr>
            <w:r w:rsidRPr="00020580">
              <w:rPr>
                <w:rFonts w:ascii="Simplified Arabic" w:hAnsi="Simplified Arabic" w:cs="Simplified Arabic"/>
                <w:sz w:val="24"/>
                <w:szCs w:val="24"/>
                <w:rtl/>
              </w:rPr>
              <w:t>إذا أنهى المبعوث متطلبات بعثته وأتم دراسته في التخصص الذي أوفد من أجله وحصل على الشهادة المقررة بموجب قرار الإيفاد فعليه أن يعود الى المملكة خلال مدة لا تزيد عن (60) ستين يوماً من تاريخ انتهاء بعثته أو تخرجه</w:t>
            </w:r>
            <w:r w:rsidR="00E13D7C">
              <w:rPr>
                <w:rFonts w:ascii="Simplified Arabic" w:hAnsi="Simplified Arabic" w:cs="Simplified Arabic"/>
                <w:sz w:val="24"/>
                <w:szCs w:val="24"/>
                <w:rtl/>
              </w:rPr>
              <w:t xml:space="preserve"> </w:t>
            </w:r>
            <w:r w:rsidRPr="00020580">
              <w:rPr>
                <w:rFonts w:ascii="Simplified Arabic" w:hAnsi="Simplified Arabic" w:cs="Simplified Arabic"/>
                <w:sz w:val="24"/>
                <w:szCs w:val="24"/>
                <w:rtl/>
              </w:rPr>
              <w:t>أيهما أسبق ليتم تعيينه في الجامعة في الوظيفة التي تتناسب مع المؤهل العلمي الذي حصل عليه مع مراعاة أحكام التشريعات المعمول بها في الجامعة في ذلك التعيين، وأي تأخير عن تلك المدة دون عذر يقبله الرئيس يعتبر إخلالاً بشروط البعثة والعقد وفي هذه الحالة يطبق على المبعوث أحكام المادة (18) من هذا النظام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(23):</w:t>
            </w:r>
          </w:p>
        </w:tc>
        <w:tc>
          <w:tcPr>
            <w:tcW w:w="8092" w:type="dxa"/>
          </w:tcPr>
          <w:p w:rsidR="00D13AFB" w:rsidRPr="000068E0" w:rsidRDefault="00020580" w:rsidP="00020580">
            <w:pPr>
              <w:tabs>
                <w:tab w:val="left" w:pos="1416"/>
              </w:tabs>
              <w:bidi/>
              <w:spacing w:after="0" w:line="240" w:lineRule="auto"/>
              <w:jc w:val="lowKashida"/>
              <w:rPr>
                <w:rFonts w:ascii="Simplified Arabic" w:hAnsi="Simplified Arabic" w:cs="Simplified Arabic"/>
                <w:sz w:val="24"/>
                <w:szCs w:val="24"/>
                <w:rtl/>
              </w:rPr>
            </w:pPr>
            <w:r w:rsidRPr="00020580">
              <w:rPr>
                <w:rFonts w:ascii="Simplified Arabic" w:hAnsi="Simplified Arabic" w:cs="Simplified Arabic"/>
                <w:sz w:val="24"/>
                <w:szCs w:val="24"/>
                <w:rtl/>
              </w:rPr>
              <w:t>لمجلس أمناء الجامعة بتنسيب من الرئيس – وبعد النظر في الحالات الفردية</w:t>
            </w:r>
            <w:r w:rsidR="00E13D7C">
              <w:rPr>
                <w:rFonts w:ascii="Simplified Arabic" w:hAnsi="Simplified Arabic" w:cs="Simplified Arabic"/>
                <w:sz w:val="24"/>
                <w:szCs w:val="24"/>
                <w:rtl/>
              </w:rPr>
              <w:t xml:space="preserve"> </w:t>
            </w:r>
            <w:r w:rsidRPr="00020580">
              <w:rPr>
                <w:rFonts w:ascii="Simplified Arabic" w:hAnsi="Simplified Arabic" w:cs="Simplified Arabic"/>
                <w:sz w:val="24"/>
                <w:szCs w:val="24"/>
                <w:rtl/>
              </w:rPr>
              <w:t>التي يرى فيها مصلحة الجامعة–</w:t>
            </w:r>
            <w:r w:rsidR="00E13D7C">
              <w:rPr>
                <w:rFonts w:ascii="Simplified Arabic" w:hAnsi="Simplified Arabic" w:cs="Simplified Arabic"/>
                <w:sz w:val="24"/>
                <w:szCs w:val="24"/>
                <w:rtl/>
              </w:rPr>
              <w:t xml:space="preserve"> </w:t>
            </w:r>
            <w:r w:rsidRPr="00020580">
              <w:rPr>
                <w:rFonts w:ascii="Simplified Arabic" w:hAnsi="Simplified Arabic" w:cs="Simplified Arabic"/>
                <w:sz w:val="24"/>
                <w:szCs w:val="24"/>
                <w:rtl/>
              </w:rPr>
              <w:t>زيادة مقدار النسبة المئوية الواردة في المواد (12،18، 19) من هذا النظام</w:t>
            </w:r>
            <w:r w:rsidR="00E13D7C">
              <w:rPr>
                <w:rFonts w:ascii="Simplified Arabic" w:hAnsi="Simplified Arabic" w:cs="Simplified Arabic"/>
                <w:sz w:val="24"/>
                <w:szCs w:val="24"/>
                <w:rtl/>
              </w:rPr>
              <w:t xml:space="preserve"> </w:t>
            </w:r>
            <w:r w:rsidRPr="00020580">
              <w:rPr>
                <w:rFonts w:ascii="Simplified Arabic" w:hAnsi="Simplified Arabic" w:cs="Simplified Arabic"/>
                <w:sz w:val="24"/>
                <w:szCs w:val="24"/>
                <w:rtl/>
              </w:rPr>
              <w:t>أو إنقاصها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(24):</w:t>
            </w:r>
          </w:p>
        </w:tc>
        <w:tc>
          <w:tcPr>
            <w:tcW w:w="8092" w:type="dxa"/>
          </w:tcPr>
          <w:p w:rsidR="00D13AFB" w:rsidRPr="000068E0" w:rsidRDefault="00020580" w:rsidP="00020580">
            <w:pPr>
              <w:tabs>
                <w:tab w:val="left" w:pos="1416"/>
              </w:tabs>
              <w:bidi/>
              <w:spacing w:after="0" w:line="240" w:lineRule="auto"/>
              <w:jc w:val="lowKashida"/>
              <w:rPr>
                <w:rFonts w:ascii="Simplified Arabic" w:hAnsi="Simplified Arabic" w:cs="Simplified Arabic"/>
                <w:sz w:val="24"/>
                <w:szCs w:val="24"/>
                <w:rtl/>
              </w:rPr>
            </w:pPr>
            <w:r w:rsidRPr="00020580">
              <w:rPr>
                <w:rFonts w:ascii="Simplified Arabic" w:hAnsi="Simplified Arabic" w:cs="Simplified Arabic"/>
                <w:sz w:val="24"/>
                <w:szCs w:val="24"/>
                <w:rtl/>
              </w:rPr>
              <w:t>في الأحوال التي لم تتن أولها أحكام هذا النظام ، تحال الأمور المتعلقة بالبعثات العلمية إلى المجلس لاتخاذ القرار المناسب بشأنها .</w:t>
            </w:r>
          </w:p>
        </w:tc>
      </w:tr>
      <w:tr w:rsidR="00D13AFB" w:rsidRPr="00D84B24" w:rsidTr="00994A35">
        <w:trPr>
          <w:jc w:val="center"/>
        </w:trPr>
        <w:tc>
          <w:tcPr>
            <w:tcW w:w="1252" w:type="dxa"/>
          </w:tcPr>
          <w:p w:rsidR="00D13AFB" w:rsidRDefault="00D13AFB" w:rsidP="00493EC5">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(25):</w:t>
            </w:r>
          </w:p>
        </w:tc>
        <w:tc>
          <w:tcPr>
            <w:tcW w:w="8092" w:type="dxa"/>
          </w:tcPr>
          <w:p w:rsidR="00D13AFB" w:rsidRPr="000068E0" w:rsidRDefault="00020580" w:rsidP="00020580">
            <w:pPr>
              <w:tabs>
                <w:tab w:val="left" w:pos="1416"/>
              </w:tabs>
              <w:bidi/>
              <w:spacing w:after="0" w:line="240" w:lineRule="auto"/>
              <w:ind w:left="690" w:hanging="690"/>
              <w:jc w:val="lowKashida"/>
              <w:rPr>
                <w:rFonts w:ascii="Simplified Arabic" w:hAnsi="Simplified Arabic" w:cs="Simplified Arabic"/>
                <w:sz w:val="24"/>
                <w:szCs w:val="24"/>
                <w:rtl/>
              </w:rPr>
            </w:pPr>
            <w:r w:rsidRPr="00020580">
              <w:rPr>
                <w:rFonts w:ascii="Simplified Arabic" w:hAnsi="Simplified Arabic" w:cs="Simplified Arabic"/>
                <w:sz w:val="24"/>
                <w:szCs w:val="24"/>
                <w:rtl/>
              </w:rPr>
              <w:t>يضع الرئيس التعليمات التنفيذية لتطبيق أحكام هذا النظام ويرفعها لمجلس الأمناء لإقرارها .</w:t>
            </w:r>
          </w:p>
        </w:tc>
      </w:tr>
    </w:tbl>
    <w:p w:rsidR="00493EC5" w:rsidRPr="00493EC5" w:rsidRDefault="00493EC5" w:rsidP="00586D4A">
      <w:pPr>
        <w:pStyle w:val="Title"/>
        <w:tabs>
          <w:tab w:val="clear" w:pos="1246"/>
        </w:tabs>
        <w:ind w:left="1280" w:firstLine="0"/>
        <w:rPr>
          <w:rFonts w:asciiTheme="majorBidi" w:hAnsiTheme="majorBidi" w:cstheme="majorBidi"/>
          <w:color w:val="C45911" w:themeColor="accent2" w:themeShade="BF"/>
          <w:sz w:val="28"/>
          <w:szCs w:val="28"/>
        </w:rPr>
      </w:pPr>
    </w:p>
    <w:p w:rsidR="00B56771" w:rsidRPr="00612852" w:rsidRDefault="00B56771" w:rsidP="00D41F67">
      <w:pPr>
        <w:pStyle w:val="Heading1"/>
        <w:jc w:val="center"/>
        <w:rPr>
          <w:rFonts w:asciiTheme="majorBidi" w:hAnsiTheme="majorBidi" w:cstheme="majorBidi"/>
          <w:b/>
          <w:bCs/>
          <w:color w:val="00B050"/>
          <w:sz w:val="32"/>
          <w:szCs w:val="32"/>
          <w:rtl/>
        </w:rPr>
      </w:pPr>
      <w:r w:rsidRPr="00612852">
        <w:rPr>
          <w:rFonts w:asciiTheme="majorBidi" w:hAnsiTheme="majorBidi" w:cstheme="majorBidi"/>
          <w:noProof/>
          <w:lang w:bidi="ar-SA"/>
        </w:rPr>
        <w:lastRenderedPageBreak/>
        <w:drawing>
          <wp:inline distT="0" distB="0" distL="0" distR="0" wp14:anchorId="00D248AF" wp14:editId="1E3B1C65">
            <wp:extent cx="1028700" cy="981075"/>
            <wp:effectExtent l="1905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B56771" w:rsidRPr="00612852" w:rsidRDefault="00B56771" w:rsidP="00D41F67">
      <w:pPr>
        <w:pStyle w:val="Heading1"/>
        <w:jc w:val="center"/>
        <w:rPr>
          <w:rFonts w:asciiTheme="majorBidi" w:hAnsiTheme="majorBidi" w:cstheme="majorBidi"/>
          <w:b/>
          <w:bCs/>
          <w:color w:val="00B050"/>
          <w:sz w:val="32"/>
          <w:szCs w:val="32"/>
          <w:rtl/>
        </w:rPr>
      </w:pPr>
    </w:p>
    <w:p w:rsidR="009C7599" w:rsidRDefault="009D3C30" w:rsidP="00D41F67">
      <w:pPr>
        <w:pStyle w:val="Heading1"/>
        <w:jc w:val="center"/>
        <w:rPr>
          <w:rFonts w:ascii="Simplified Arabic" w:hAnsi="Simplified Arabic" w:cs="Simplified Arabic"/>
          <w:b/>
          <w:bCs/>
          <w:sz w:val="28"/>
          <w:szCs w:val="28"/>
          <w:rtl/>
        </w:rPr>
      </w:pPr>
      <w:r w:rsidRPr="002E5A2D">
        <w:rPr>
          <w:rFonts w:ascii="Simplified Arabic" w:hAnsi="Simplified Arabic" w:cs="Simplified Arabic"/>
          <w:b/>
          <w:bCs/>
          <w:sz w:val="28"/>
          <w:szCs w:val="28"/>
          <w:rtl/>
        </w:rPr>
        <w:t>التعليمات المالية للبعثات العلمية في جامعة الزيتونة ال</w:t>
      </w:r>
      <w:r w:rsidR="0051303D" w:rsidRPr="002E5A2D">
        <w:rPr>
          <w:rFonts w:ascii="Simplified Arabic" w:hAnsi="Simplified Arabic" w:cs="Simplified Arabic"/>
          <w:b/>
          <w:bCs/>
          <w:sz w:val="28"/>
          <w:szCs w:val="28"/>
          <w:rtl/>
        </w:rPr>
        <w:t>أردن</w:t>
      </w:r>
      <w:r w:rsidR="00D41F67" w:rsidRPr="002E5A2D">
        <w:rPr>
          <w:rFonts w:ascii="Simplified Arabic" w:hAnsi="Simplified Arabic" w:cs="Simplified Arabic"/>
          <w:b/>
          <w:bCs/>
          <w:sz w:val="28"/>
          <w:szCs w:val="28"/>
          <w:rtl/>
        </w:rPr>
        <w:t>ية</w:t>
      </w:r>
    </w:p>
    <w:p w:rsidR="005A1690" w:rsidRPr="005A1690" w:rsidRDefault="005A1690" w:rsidP="005A1690">
      <w:pPr>
        <w:rPr>
          <w:rtl/>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2E5A2D" w:rsidRPr="00D84B24" w:rsidTr="005A1690">
        <w:trPr>
          <w:jc w:val="center"/>
        </w:trPr>
        <w:tc>
          <w:tcPr>
            <w:tcW w:w="1252" w:type="dxa"/>
          </w:tcPr>
          <w:p w:rsidR="002E5A2D" w:rsidRPr="00A52B17" w:rsidRDefault="002E5A2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2E5A2D" w:rsidRPr="000068E0" w:rsidRDefault="00057284" w:rsidP="00057284">
            <w:pPr>
              <w:bidi/>
              <w:spacing w:after="0" w:line="240" w:lineRule="auto"/>
              <w:contextualSpacing/>
              <w:rPr>
                <w:rFonts w:ascii="Simplified Arabic" w:eastAsia="Times New Roman" w:hAnsi="Simplified Arabic" w:cs="Simplified Arabic"/>
                <w:sz w:val="24"/>
                <w:szCs w:val="24"/>
                <w:rtl/>
              </w:rPr>
            </w:pPr>
            <w:r w:rsidRPr="00057284">
              <w:rPr>
                <w:rFonts w:ascii="Simplified Arabic" w:eastAsia="Times New Roman" w:hAnsi="Simplified Arabic" w:cs="Simplified Arabic"/>
                <w:sz w:val="24"/>
                <w:szCs w:val="24"/>
                <w:rtl/>
                <w:lang w:bidi="ar-JO"/>
              </w:rPr>
              <w:t>تسمى هذه التعليمات (التعليمات المالية للبعثات العلمية في جامعة الزيتونة الأردنية)صادرة بموجب المادة (25) من النظام الداخلي للبعثات العلمية في جامعة الزيتونة الأردنية.</w:t>
            </w:r>
          </w:p>
        </w:tc>
      </w:tr>
      <w:tr w:rsidR="002E5A2D" w:rsidRPr="00D84B24" w:rsidTr="005A1690">
        <w:trPr>
          <w:jc w:val="center"/>
        </w:trPr>
        <w:tc>
          <w:tcPr>
            <w:tcW w:w="1252" w:type="dxa"/>
          </w:tcPr>
          <w:p w:rsidR="002E5A2D" w:rsidRPr="00A52B17" w:rsidRDefault="002E5A2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057284" w:rsidRPr="00057284" w:rsidRDefault="00057284" w:rsidP="00057284">
            <w:pPr>
              <w:bidi/>
              <w:spacing w:before="240" w:after="0" w:line="240" w:lineRule="auto"/>
              <w:ind w:left="60"/>
              <w:jc w:val="both"/>
              <w:rPr>
                <w:rFonts w:ascii="Simplified Arabic" w:eastAsia="Times New Roman" w:hAnsi="Simplified Arabic" w:cs="Simplified Arabic"/>
                <w:sz w:val="24"/>
                <w:szCs w:val="24"/>
                <w:rtl/>
              </w:rPr>
            </w:pPr>
            <w:r w:rsidRPr="00057284">
              <w:rPr>
                <w:rFonts w:ascii="Simplified Arabic" w:eastAsia="Times New Roman" w:hAnsi="Simplified Arabic" w:cs="Simplified Arabic"/>
                <w:sz w:val="24"/>
                <w:szCs w:val="24"/>
                <w:rtl/>
              </w:rPr>
              <w:t>للمصطلحات التالية حيثما وردت في هذه التعليمات المعاني</w:t>
            </w:r>
            <w:r w:rsidRPr="00057284">
              <w:rPr>
                <w:rFonts w:ascii="Simplified Arabic" w:eastAsia="Times New Roman" w:hAnsi="Simplified Arabic" w:cs="Simplified Arabic"/>
                <w:sz w:val="24"/>
                <w:szCs w:val="24"/>
              </w:rPr>
              <w:t xml:space="preserve"> </w:t>
            </w:r>
            <w:r w:rsidRPr="00057284">
              <w:rPr>
                <w:rFonts w:ascii="Simplified Arabic" w:eastAsia="Times New Roman" w:hAnsi="Simplified Arabic" w:cs="Simplified Arabic"/>
                <w:sz w:val="24"/>
                <w:szCs w:val="24"/>
                <w:rtl/>
              </w:rPr>
              <w:t>المخصصة لها أدناه ما لم تدل القرينة على غير ذلك :</w:t>
            </w:r>
          </w:p>
          <w:p w:rsidR="00057284" w:rsidRPr="00057284" w:rsidRDefault="00057284" w:rsidP="00057284">
            <w:pPr>
              <w:tabs>
                <w:tab w:val="left" w:pos="2726"/>
              </w:tabs>
              <w:bidi/>
              <w:spacing w:after="0" w:line="240" w:lineRule="auto"/>
              <w:ind w:left="1286" w:hanging="1226"/>
              <w:jc w:val="both"/>
              <w:rPr>
                <w:rFonts w:ascii="Simplified Arabic" w:eastAsia="Times New Roman" w:hAnsi="Simplified Arabic" w:cs="Simplified Arabic"/>
                <w:sz w:val="24"/>
                <w:szCs w:val="24"/>
                <w:rtl/>
              </w:rPr>
            </w:pPr>
            <w:r>
              <w:rPr>
                <w:rFonts w:ascii="Simplified Arabic" w:eastAsia="Times New Roman" w:hAnsi="Simplified Arabic" w:cs="Simplified Arabic"/>
                <w:sz w:val="24"/>
                <w:szCs w:val="24"/>
                <w:rtl/>
              </w:rPr>
              <w:t>الجامعة</w:t>
            </w:r>
            <w:r w:rsidR="00E13D7C">
              <w:rPr>
                <w:rFonts w:ascii="Simplified Arabic" w:eastAsia="Times New Roman" w:hAnsi="Simplified Arabic" w:cs="Simplified Arabic"/>
                <w:sz w:val="24"/>
                <w:szCs w:val="24"/>
                <w:rtl/>
              </w:rPr>
              <w:t xml:space="preserve"> </w:t>
            </w:r>
            <w:r w:rsidRPr="00057284">
              <w:rPr>
                <w:rFonts w:ascii="Simplified Arabic" w:eastAsia="Times New Roman" w:hAnsi="Simplified Arabic" w:cs="Simplified Arabic"/>
                <w:sz w:val="24"/>
                <w:szCs w:val="24"/>
                <w:rtl/>
              </w:rPr>
              <w:t>: جامعة الزيتونة الأردنية.</w:t>
            </w:r>
          </w:p>
          <w:p w:rsidR="00057284" w:rsidRPr="00057284" w:rsidRDefault="00057284" w:rsidP="00057284">
            <w:pPr>
              <w:tabs>
                <w:tab w:val="left" w:pos="2726"/>
              </w:tabs>
              <w:bidi/>
              <w:spacing w:after="0" w:line="240" w:lineRule="auto"/>
              <w:ind w:left="1286" w:hanging="1226"/>
              <w:jc w:val="both"/>
              <w:rPr>
                <w:rFonts w:ascii="Simplified Arabic" w:eastAsia="Times New Roman" w:hAnsi="Simplified Arabic" w:cs="Simplified Arabic"/>
                <w:sz w:val="24"/>
                <w:szCs w:val="24"/>
                <w:rtl/>
              </w:rPr>
            </w:pPr>
            <w:r w:rsidRPr="00057284">
              <w:rPr>
                <w:rFonts w:ascii="Simplified Arabic" w:eastAsia="Times New Roman" w:hAnsi="Simplified Arabic" w:cs="Simplified Arabic"/>
                <w:sz w:val="24"/>
                <w:szCs w:val="24"/>
                <w:rtl/>
              </w:rPr>
              <w:t xml:space="preserve">الرئيس </w:t>
            </w:r>
            <w:r w:rsidRPr="00057284">
              <w:rPr>
                <w:rFonts w:ascii="Simplified Arabic" w:eastAsia="Times New Roman" w:hAnsi="Simplified Arabic" w:cs="Simplified Arabic"/>
                <w:sz w:val="24"/>
                <w:szCs w:val="24"/>
                <w:rtl/>
              </w:rPr>
              <w:tab/>
              <w:t>: رئيس جامعة الزيتونة الأردنية.</w:t>
            </w:r>
          </w:p>
          <w:p w:rsidR="00057284" w:rsidRPr="00057284" w:rsidRDefault="00057284" w:rsidP="00057284">
            <w:pPr>
              <w:tabs>
                <w:tab w:val="left" w:pos="2726"/>
                <w:tab w:val="left" w:pos="6866"/>
              </w:tabs>
              <w:bidi/>
              <w:spacing w:after="0" w:line="240" w:lineRule="auto"/>
              <w:ind w:left="1500" w:hanging="1440"/>
              <w:jc w:val="both"/>
              <w:rPr>
                <w:rFonts w:ascii="Simplified Arabic" w:eastAsia="Times New Roman" w:hAnsi="Simplified Arabic" w:cs="Simplified Arabic"/>
                <w:sz w:val="24"/>
                <w:szCs w:val="24"/>
                <w:rtl/>
                <w:lang w:bidi="ar-JO"/>
              </w:rPr>
            </w:pPr>
            <w:r>
              <w:rPr>
                <w:rFonts w:ascii="Simplified Arabic" w:eastAsia="Times New Roman" w:hAnsi="Simplified Arabic" w:cs="Simplified Arabic"/>
                <w:sz w:val="24"/>
                <w:szCs w:val="24"/>
                <w:rtl/>
                <w:lang w:bidi="ar-JO"/>
              </w:rPr>
              <w:t xml:space="preserve"> المبعوث</w:t>
            </w:r>
            <w:r w:rsidR="00E13D7C">
              <w:rPr>
                <w:rFonts w:ascii="Simplified Arabic" w:eastAsia="Times New Roman" w:hAnsi="Simplified Arabic" w:cs="Simplified Arabic"/>
                <w:sz w:val="24"/>
                <w:szCs w:val="24"/>
                <w:rtl/>
                <w:lang w:bidi="ar-JO"/>
              </w:rPr>
              <w:t xml:space="preserve"> </w:t>
            </w:r>
            <w:r w:rsidRPr="00057284">
              <w:rPr>
                <w:rFonts w:ascii="Simplified Arabic" w:eastAsia="Times New Roman" w:hAnsi="Simplified Arabic" w:cs="Simplified Arabic"/>
                <w:sz w:val="24"/>
                <w:szCs w:val="24"/>
                <w:rtl/>
                <w:lang w:bidi="ar-JO"/>
              </w:rPr>
              <w:t>: الشخص الذي توفده الجامعة في بعثة علمية أو يوفد بوساطتها من العاملين المتفرغين في الجامعة أو من غيرهم للحصول على المؤهل العلمي سواءً تولت الجامعة الإنفاق عليه أو أي جهة أخرى لمصلحة الجامعة.</w:t>
            </w:r>
          </w:p>
          <w:p w:rsidR="00057284" w:rsidRPr="00057284" w:rsidRDefault="00057284" w:rsidP="00057284">
            <w:pPr>
              <w:tabs>
                <w:tab w:val="left" w:pos="2726"/>
                <w:tab w:val="left" w:pos="6866"/>
              </w:tabs>
              <w:bidi/>
              <w:spacing w:after="0" w:line="240" w:lineRule="auto"/>
              <w:ind w:left="1286" w:hanging="1226"/>
              <w:jc w:val="both"/>
              <w:rPr>
                <w:rFonts w:ascii="Simplified Arabic" w:eastAsia="Times New Roman" w:hAnsi="Simplified Arabic" w:cs="Simplified Arabic"/>
                <w:sz w:val="24"/>
                <w:szCs w:val="24"/>
                <w:rtl/>
                <w:lang w:bidi="ar-JO"/>
              </w:rPr>
            </w:pPr>
            <w:r w:rsidRPr="00057284">
              <w:rPr>
                <w:rFonts w:ascii="Simplified Arabic" w:eastAsia="Times New Roman" w:hAnsi="Simplified Arabic" w:cs="Simplified Arabic"/>
                <w:sz w:val="24"/>
                <w:szCs w:val="24"/>
                <w:rtl/>
                <w:lang w:bidi="ar-JO"/>
              </w:rPr>
              <w:t xml:space="preserve"> المؤسسة</w:t>
            </w:r>
            <w:r w:rsidR="00E13D7C">
              <w:rPr>
                <w:rFonts w:ascii="Simplified Arabic" w:eastAsia="Times New Roman" w:hAnsi="Simplified Arabic" w:cs="Simplified Arabic"/>
                <w:sz w:val="24"/>
                <w:szCs w:val="24"/>
                <w:rtl/>
                <w:lang w:bidi="ar-JO"/>
              </w:rPr>
              <w:t xml:space="preserve"> </w:t>
            </w:r>
            <w:r w:rsidRPr="00057284">
              <w:rPr>
                <w:rFonts w:ascii="Simplified Arabic" w:eastAsia="Times New Roman" w:hAnsi="Simplified Arabic" w:cs="Simplified Arabic"/>
                <w:sz w:val="24"/>
                <w:szCs w:val="24"/>
                <w:rtl/>
                <w:lang w:bidi="ar-JO"/>
              </w:rPr>
              <w:t>: الجامعة أو معهد التعليم العالي الموفد إليه المبعوث.</w:t>
            </w:r>
          </w:p>
          <w:p w:rsidR="002E5A2D" w:rsidRPr="00057284" w:rsidRDefault="00057284" w:rsidP="00057284">
            <w:pPr>
              <w:bidi/>
              <w:spacing w:after="0" w:line="240" w:lineRule="auto"/>
              <w:ind w:left="1500" w:hanging="1440"/>
              <w:jc w:val="both"/>
              <w:rPr>
                <w:rFonts w:ascii="Simplified Arabic" w:eastAsia="Times New Roman" w:hAnsi="Simplified Arabic" w:cs="Simplified Arabic"/>
                <w:sz w:val="24"/>
                <w:szCs w:val="24"/>
                <w:rtl/>
                <w:lang w:bidi="ar-JO"/>
              </w:rPr>
            </w:pPr>
            <w:r w:rsidRPr="00057284">
              <w:rPr>
                <w:rFonts w:ascii="Simplified Arabic" w:eastAsia="Times New Roman" w:hAnsi="Simplified Arabic" w:cs="Simplified Arabic"/>
                <w:sz w:val="24"/>
                <w:szCs w:val="24"/>
                <w:rtl/>
                <w:lang w:bidi="ar-JO"/>
              </w:rPr>
              <w:t>مخصصات الإيفاد : النفقات التي تدفعها الجامعة للمبعوث أو تتحملها هي أو أي جهة أخرى لمصلحة الجامعة وتشمل رسوم التعليم وأي منحة جزئية أو كلية يحصل عليها المبعوث أو الجامعة من المؤسسة الموفد اليها كما تشمل الرواتب والعلاوات التي يتقاضاها المبعوث وأجور السفر وبدل تكاليف المعيشة وأي نفقات أخرى صرفت له أو بسببه أثناء فترة الإيفاد.</w:t>
            </w:r>
          </w:p>
        </w:tc>
      </w:tr>
      <w:tr w:rsidR="002E5A2D" w:rsidRPr="00D84B24" w:rsidTr="005A1690">
        <w:trPr>
          <w:jc w:val="center"/>
        </w:trPr>
        <w:tc>
          <w:tcPr>
            <w:tcW w:w="1252" w:type="dxa"/>
          </w:tcPr>
          <w:p w:rsidR="002E5A2D" w:rsidRPr="00A52B17" w:rsidRDefault="002E5A2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166559" w:rsidRPr="00FC2EC1" w:rsidRDefault="00166559" w:rsidP="00166559">
            <w:pPr>
              <w:bidi/>
              <w:spacing w:before="240" w:after="0" w:line="240" w:lineRule="auto"/>
              <w:ind w:left="1286" w:hanging="1286"/>
              <w:jc w:val="both"/>
              <w:rPr>
                <w:rFonts w:ascii="Simplified Arabic" w:eastAsia="Times New Roman" w:hAnsi="Simplified Arabic" w:cs="Simplified Arabic"/>
                <w:sz w:val="24"/>
                <w:szCs w:val="24"/>
                <w:rtl/>
                <w:lang w:bidi="ar-JO"/>
              </w:rPr>
            </w:pPr>
            <w:r w:rsidRPr="00FC2EC1">
              <w:rPr>
                <w:rFonts w:ascii="Simplified Arabic" w:eastAsia="Times New Roman" w:hAnsi="Simplified Arabic" w:cs="Simplified Arabic"/>
                <w:sz w:val="24"/>
                <w:szCs w:val="24"/>
                <w:rtl/>
                <w:lang w:bidi="ar-JO"/>
              </w:rPr>
              <w:t>أولاً : تكون مخصصات الإيفاد للمبعوث للحصول على درجة الماجستير و/أو الدكتوراه على النحو التالي:</w:t>
            </w:r>
          </w:p>
          <w:p w:rsidR="00166559" w:rsidRPr="00FC2EC1" w:rsidRDefault="00166559" w:rsidP="00CF353E">
            <w:pPr>
              <w:numPr>
                <w:ilvl w:val="0"/>
                <w:numId w:val="17"/>
              </w:numPr>
              <w:bidi/>
              <w:spacing w:after="0" w:line="240" w:lineRule="auto"/>
              <w:ind w:left="510" w:hanging="450"/>
              <w:jc w:val="both"/>
              <w:rPr>
                <w:rFonts w:ascii="Simplified Arabic" w:eastAsia="Times New Roman" w:hAnsi="Simplified Arabic" w:cs="Simplified Arabic"/>
                <w:sz w:val="24"/>
                <w:szCs w:val="24"/>
                <w:rtl/>
                <w:lang w:bidi="ar-JO"/>
              </w:rPr>
            </w:pPr>
            <w:r w:rsidRPr="00FC2EC1">
              <w:rPr>
                <w:rFonts w:ascii="Simplified Arabic" w:eastAsia="Times New Roman" w:hAnsi="Simplified Arabic" w:cs="Simplified Arabic"/>
                <w:sz w:val="24"/>
                <w:szCs w:val="24"/>
                <w:rtl/>
                <w:lang w:bidi="ar-JO"/>
              </w:rPr>
              <w:t>أجور سفر بالدرجة السياحية للمبعوث وزوجه واثنين من أولاده/أولادها ممن هم دون الثامنة عشر عاماً إلى الجهة الموفد إليها ذهاباً وإياباً ولمرة واحدة فقط.</w:t>
            </w:r>
          </w:p>
          <w:p w:rsidR="00166559" w:rsidRPr="00FC2EC1" w:rsidRDefault="00166559" w:rsidP="00CF353E">
            <w:pPr>
              <w:numPr>
                <w:ilvl w:val="0"/>
                <w:numId w:val="17"/>
              </w:numPr>
              <w:bidi/>
              <w:spacing w:after="0" w:line="240" w:lineRule="auto"/>
              <w:ind w:left="510" w:hanging="45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t>رسوم المؤسسة الموفد إليها ورسوم التأمين الصحي فيها إن وجدتا .</w:t>
            </w:r>
          </w:p>
          <w:p w:rsidR="00166559" w:rsidRPr="00FC2EC1" w:rsidRDefault="00166559" w:rsidP="00CF353E">
            <w:pPr>
              <w:numPr>
                <w:ilvl w:val="0"/>
                <w:numId w:val="18"/>
              </w:numPr>
              <w:tabs>
                <w:tab w:val="num" w:pos="1826"/>
              </w:tabs>
              <w:bidi/>
              <w:spacing w:after="0" w:line="240" w:lineRule="auto"/>
              <w:ind w:left="510" w:hanging="45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t xml:space="preserve">تكلفة التأمين الصحي : وتشمل مصاريف الكشوفات الطبية والعلاجات وأثمان الأدوية ولهذا الغرض تصرف للمبعوث الموفد لأي من دول المجموعة (أ) الواردة في الفقرة (هـ) من هذه المادة سلفة سنوية تسدد بموجب إيصالات رسمية ويشترط أن لا تزيد مساهمة الجامعة في هذه التكاليف سنوياً في أي حال من الأحوال على: </w:t>
            </w:r>
          </w:p>
          <w:p w:rsidR="00166559" w:rsidRPr="00FC2EC1" w:rsidRDefault="00166559" w:rsidP="008B7A9A">
            <w:pPr>
              <w:numPr>
                <w:ilvl w:val="2"/>
                <w:numId w:val="5"/>
              </w:numPr>
              <w:bidi/>
              <w:spacing w:after="0" w:line="240" w:lineRule="auto"/>
              <w:ind w:left="1050" w:hanging="45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t>(600) ستمائة دينار للأعزب.</w:t>
            </w:r>
          </w:p>
          <w:p w:rsidR="00166559" w:rsidRPr="00FC2EC1" w:rsidRDefault="00166559" w:rsidP="008B7A9A">
            <w:pPr>
              <w:numPr>
                <w:ilvl w:val="2"/>
                <w:numId w:val="5"/>
              </w:numPr>
              <w:bidi/>
              <w:spacing w:after="0" w:line="240" w:lineRule="auto"/>
              <w:ind w:left="1050" w:hanging="45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t>(800) ثمانمائة دينار للمتزوج وزوجه في حال المرافقة في السفر</w:t>
            </w:r>
          </w:p>
          <w:p w:rsidR="00166559" w:rsidRPr="00FC2EC1" w:rsidRDefault="00166559" w:rsidP="008B7A9A">
            <w:pPr>
              <w:numPr>
                <w:ilvl w:val="2"/>
                <w:numId w:val="5"/>
              </w:numPr>
              <w:bidi/>
              <w:spacing w:after="0" w:line="240" w:lineRule="auto"/>
              <w:ind w:left="1050" w:hanging="45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lastRenderedPageBreak/>
              <w:t>(100) مائة دينار في العام لكل ولد من الولدين دون الثامنة عشر عاماً يرافق والده / والدته المبعوث.</w:t>
            </w:r>
          </w:p>
          <w:p w:rsidR="00166559" w:rsidRPr="00FC2EC1" w:rsidRDefault="00166559" w:rsidP="00166559">
            <w:pPr>
              <w:bidi/>
              <w:spacing w:after="0" w:line="240" w:lineRule="auto"/>
              <w:ind w:left="510" w:hanging="90"/>
              <w:jc w:val="both"/>
              <w:rPr>
                <w:rFonts w:ascii="Simplified Arabic" w:eastAsia="Times New Roman" w:hAnsi="Simplified Arabic" w:cs="Simplified Arabic"/>
                <w:sz w:val="24"/>
                <w:szCs w:val="24"/>
                <w:rtl/>
                <w:lang w:bidi="ar-JO"/>
              </w:rPr>
            </w:pPr>
            <w:r w:rsidRPr="00FC2EC1">
              <w:rPr>
                <w:rFonts w:ascii="Simplified Arabic" w:eastAsia="Times New Roman" w:hAnsi="Simplified Arabic" w:cs="Simplified Arabic"/>
                <w:sz w:val="24"/>
                <w:szCs w:val="24"/>
                <w:rtl/>
                <w:lang w:bidi="ar-JO"/>
              </w:rPr>
              <w:t>أما المبعوث لأي من دول المجموعة (ب) أو دول المجموعة (ج) الواردة في الفقرة (هـ) من هذه المادة فلا تصرف له أي مبالغ أو سلف لتغطية تكلفة التأمين الصحي ، لأن المبلغ الشهري المقطوع الذي يدفع له بموجب الفقرة (هــ) من هذه المادة يشمل هذه التكلفة.</w:t>
            </w:r>
          </w:p>
          <w:p w:rsidR="00166559" w:rsidRPr="00FC2EC1" w:rsidRDefault="00166559" w:rsidP="00CF353E">
            <w:pPr>
              <w:numPr>
                <w:ilvl w:val="0"/>
                <w:numId w:val="19"/>
              </w:numPr>
              <w:bidi/>
              <w:spacing w:after="0" w:line="240" w:lineRule="auto"/>
              <w:ind w:left="510" w:hanging="45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t>تكاليف طباعة الأطروحة وتكون على النحو التالي:</w:t>
            </w:r>
          </w:p>
          <w:p w:rsidR="00166559" w:rsidRPr="00FC2EC1" w:rsidRDefault="00166559" w:rsidP="008B7A9A">
            <w:pPr>
              <w:pStyle w:val="ListParagraph"/>
              <w:numPr>
                <w:ilvl w:val="2"/>
                <w:numId w:val="5"/>
              </w:numPr>
              <w:tabs>
                <w:tab w:val="clear" w:pos="3626"/>
              </w:tabs>
              <w:bidi/>
              <w:spacing w:after="0" w:line="240" w:lineRule="auto"/>
              <w:ind w:left="600" w:hanging="270"/>
              <w:jc w:val="both"/>
              <w:rPr>
                <w:rFonts w:ascii="Simplified Arabic" w:eastAsia="Times New Roman" w:hAnsi="Simplified Arabic" w:cs="Simplified Arabic"/>
                <w:sz w:val="24"/>
                <w:szCs w:val="24"/>
                <w:rtl/>
                <w:lang w:bidi="ar-JO"/>
              </w:rPr>
            </w:pPr>
            <w:r w:rsidRPr="00FC2EC1">
              <w:rPr>
                <w:rFonts w:ascii="Simplified Arabic" w:eastAsia="Times New Roman" w:hAnsi="Simplified Arabic" w:cs="Simplified Arabic"/>
                <w:sz w:val="24"/>
                <w:szCs w:val="24"/>
                <w:rtl/>
                <w:lang w:bidi="ar-JO"/>
              </w:rPr>
              <w:t xml:space="preserve">(500) خمسمائة دينار لأطروحة الدكتوراه. </w:t>
            </w:r>
          </w:p>
          <w:p w:rsidR="00166559" w:rsidRPr="00FC2EC1" w:rsidRDefault="00166559" w:rsidP="008B7A9A">
            <w:pPr>
              <w:pStyle w:val="ListParagraph"/>
              <w:numPr>
                <w:ilvl w:val="2"/>
                <w:numId w:val="5"/>
              </w:numPr>
              <w:tabs>
                <w:tab w:val="clear" w:pos="3626"/>
              </w:tabs>
              <w:bidi/>
              <w:spacing w:after="0" w:line="240" w:lineRule="auto"/>
              <w:ind w:left="600" w:hanging="270"/>
              <w:jc w:val="both"/>
              <w:rPr>
                <w:rFonts w:ascii="Simplified Arabic" w:eastAsia="Times New Roman" w:hAnsi="Simplified Arabic" w:cs="Simplified Arabic"/>
                <w:sz w:val="24"/>
                <w:szCs w:val="24"/>
                <w:lang w:bidi="ar-JO"/>
              </w:rPr>
            </w:pPr>
            <w:r w:rsidRPr="00FC2EC1">
              <w:rPr>
                <w:rFonts w:ascii="Simplified Arabic" w:eastAsia="Times New Roman" w:hAnsi="Simplified Arabic" w:cs="Simplified Arabic"/>
                <w:sz w:val="24"/>
                <w:szCs w:val="24"/>
                <w:rtl/>
                <w:lang w:bidi="ar-JO"/>
              </w:rPr>
              <w:t>(130) مائة وثلاثين ديناراً لأطروحة الماجستير.</w:t>
            </w:r>
          </w:p>
          <w:p w:rsidR="002E5A2D" w:rsidRPr="00FC2EC1" w:rsidRDefault="00166559" w:rsidP="00166559">
            <w:pPr>
              <w:bidi/>
              <w:spacing w:after="0" w:line="240" w:lineRule="auto"/>
              <w:ind w:left="330" w:hanging="330"/>
              <w:jc w:val="both"/>
              <w:rPr>
                <w:rFonts w:ascii="Simplified Arabic" w:eastAsia="Times New Roman" w:hAnsi="Simplified Arabic" w:cs="Simplified Arabic"/>
                <w:sz w:val="24"/>
                <w:szCs w:val="24"/>
                <w:rtl/>
                <w:lang w:bidi="ar-JO"/>
              </w:rPr>
            </w:pPr>
            <w:r w:rsidRPr="00FC2EC1">
              <w:rPr>
                <w:rFonts w:ascii="Simplified Arabic" w:eastAsia="Times New Roman" w:hAnsi="Simplified Arabic" w:cs="Simplified Arabic"/>
                <w:sz w:val="24"/>
                <w:szCs w:val="24"/>
                <w:rtl/>
                <w:lang w:bidi="ar-JO"/>
              </w:rPr>
              <w:t xml:space="preserve">هـ- مبلغاً شهرياً مقطوعاً يغطي تكاليف المعيشة وأثمان الكتب وأي لوازم دراسية أخرى بحسب الدولة الموفد إليها المبعوث وحالته الاجتماعية وكما يلي: </w:t>
            </w:r>
          </w:p>
          <w:p w:rsidR="00166559" w:rsidRPr="00FC2EC1" w:rsidRDefault="00166559" w:rsidP="00166559">
            <w:pPr>
              <w:bidi/>
              <w:spacing w:after="0" w:line="240" w:lineRule="auto"/>
              <w:ind w:left="330" w:hanging="330"/>
              <w:jc w:val="both"/>
              <w:rPr>
                <w:rFonts w:ascii="Simplified Arabic" w:eastAsia="Times New Roman" w:hAnsi="Simplified Arabic" w:cs="Simplified Arabic"/>
                <w:sz w:val="24"/>
                <w:szCs w:val="24"/>
                <w:rtl/>
                <w:lang w:bidi="ar-JO"/>
              </w:rPr>
            </w:pPr>
          </w:p>
          <w:tbl>
            <w:tblPr>
              <w:bidiVisual/>
              <w:tblW w:w="7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8"/>
              <w:gridCol w:w="920"/>
              <w:gridCol w:w="921"/>
              <w:gridCol w:w="920"/>
              <w:gridCol w:w="921"/>
            </w:tblGrid>
            <w:tr w:rsidR="00FC2EC1" w:rsidRPr="00326E44" w:rsidTr="00FC2EC1">
              <w:trPr>
                <w:cantSplit/>
                <w:trHeight w:val="950"/>
                <w:jc w:val="center"/>
              </w:trPr>
              <w:tc>
                <w:tcPr>
                  <w:tcW w:w="3518" w:type="dxa"/>
                  <w:tcBorders>
                    <w:bottom w:val="single" w:sz="4" w:space="0" w:color="auto"/>
                    <w:tr2bl w:val="single" w:sz="4" w:space="0" w:color="auto"/>
                  </w:tcBorders>
                  <w:vAlign w:val="center"/>
                </w:tcPr>
                <w:p w:rsidR="00FC2EC1" w:rsidRPr="00326E44" w:rsidRDefault="00E13D7C" w:rsidP="00FC2EC1">
                  <w:pPr>
                    <w:keepNext/>
                    <w:bidi/>
                    <w:spacing w:after="0" w:line="240" w:lineRule="auto"/>
                    <w:jc w:val="right"/>
                    <w:outlineLvl w:val="2"/>
                    <w:rPr>
                      <w:rFonts w:ascii="Simplified Arabic" w:eastAsia="Times New Roman" w:hAnsi="Simplified Arabic" w:cs="Simplified Arabic"/>
                      <w:sz w:val="20"/>
                      <w:szCs w:val="20"/>
                      <w:rtl/>
                      <w:lang w:bidi="ar-JO"/>
                    </w:rPr>
                  </w:pPr>
                  <w:r>
                    <w:rPr>
                      <w:rFonts w:ascii="Simplified Arabic" w:eastAsia="Times New Roman" w:hAnsi="Simplified Arabic" w:cs="Simplified Arabic"/>
                      <w:sz w:val="20"/>
                      <w:szCs w:val="20"/>
                      <w:rtl/>
                      <w:lang w:bidi="ar-JO"/>
                    </w:rPr>
                    <w:t xml:space="preserve"> </w:t>
                  </w:r>
                  <w:r w:rsidR="00FC2EC1" w:rsidRPr="00326E44">
                    <w:rPr>
                      <w:rFonts w:ascii="Simplified Arabic" w:eastAsia="Times New Roman" w:hAnsi="Simplified Arabic" w:cs="Simplified Arabic"/>
                      <w:sz w:val="20"/>
                      <w:szCs w:val="20"/>
                      <w:rtl/>
                      <w:lang w:bidi="ar-JO"/>
                    </w:rPr>
                    <w:t xml:space="preserve"> المبلغ بالدينار الأردني</w:t>
                  </w:r>
                </w:p>
                <w:p w:rsidR="00FC2EC1" w:rsidRPr="00326E44" w:rsidRDefault="00E13D7C" w:rsidP="00FC2EC1">
                  <w:pPr>
                    <w:keepNext/>
                    <w:bidi/>
                    <w:spacing w:after="0" w:line="240" w:lineRule="auto"/>
                    <w:outlineLvl w:val="2"/>
                    <w:rPr>
                      <w:rFonts w:ascii="Simplified Arabic" w:eastAsia="Times New Roman" w:hAnsi="Simplified Arabic" w:cs="Simplified Arabic"/>
                      <w:sz w:val="20"/>
                      <w:szCs w:val="20"/>
                      <w:lang w:bidi="ar-JO"/>
                    </w:rPr>
                  </w:pPr>
                  <w:r>
                    <w:rPr>
                      <w:rFonts w:ascii="Simplified Arabic" w:eastAsia="Times New Roman" w:hAnsi="Simplified Arabic" w:cs="Simplified Arabic"/>
                      <w:sz w:val="20"/>
                      <w:szCs w:val="20"/>
                      <w:rtl/>
                      <w:lang w:bidi="ar-JO"/>
                    </w:rPr>
                    <w:t xml:space="preserve"> </w:t>
                  </w:r>
                  <w:r w:rsidR="00FC2EC1" w:rsidRPr="00326E44">
                    <w:rPr>
                      <w:rFonts w:ascii="Simplified Arabic" w:eastAsia="Times New Roman" w:hAnsi="Simplified Arabic" w:cs="Simplified Arabic"/>
                      <w:sz w:val="20"/>
                      <w:szCs w:val="20"/>
                      <w:rtl/>
                      <w:lang w:bidi="ar-JO"/>
                    </w:rPr>
                    <w:t>الدولة</w:t>
                  </w:r>
                </w:p>
              </w:tc>
              <w:tc>
                <w:tcPr>
                  <w:tcW w:w="920" w:type="dxa"/>
                  <w:tcBorders>
                    <w:bottom w:val="single" w:sz="4" w:space="0" w:color="auto"/>
                  </w:tcBorders>
                  <w:shd w:val="clear" w:color="auto" w:fill="D9D9D9"/>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المبعوث</w:t>
                  </w:r>
                </w:p>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الأعزب</w:t>
                  </w:r>
                </w:p>
              </w:tc>
              <w:tc>
                <w:tcPr>
                  <w:tcW w:w="921" w:type="dxa"/>
                  <w:tcBorders>
                    <w:bottom w:val="single" w:sz="4" w:space="0" w:color="auto"/>
                  </w:tcBorders>
                  <w:shd w:val="clear" w:color="auto" w:fill="D9D9D9"/>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المبعوث المتزوج / المتزوجة</w:t>
                  </w:r>
                </w:p>
              </w:tc>
              <w:tc>
                <w:tcPr>
                  <w:tcW w:w="920" w:type="dxa"/>
                  <w:tcBorders>
                    <w:bottom w:val="single" w:sz="4" w:space="0" w:color="auto"/>
                  </w:tcBorders>
                  <w:shd w:val="clear" w:color="auto" w:fill="D9D9D9"/>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 xml:space="preserve">المبعوث </w:t>
                  </w:r>
                </w:p>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المتزوج / المتزوجة</w:t>
                  </w:r>
                </w:p>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مع ولد</w:t>
                  </w:r>
                </w:p>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p>
              </w:tc>
              <w:tc>
                <w:tcPr>
                  <w:tcW w:w="921" w:type="dxa"/>
                  <w:tcBorders>
                    <w:bottom w:val="single" w:sz="4" w:space="0" w:color="auto"/>
                  </w:tcBorders>
                  <w:shd w:val="clear" w:color="auto" w:fill="D9D9D9"/>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 xml:space="preserve">المبعوث </w:t>
                  </w:r>
                </w:p>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 xml:space="preserve">المتزوج / المتزوجة </w:t>
                  </w:r>
                </w:p>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 xml:space="preserve">مع ولدين </w:t>
                  </w:r>
                </w:p>
              </w:tc>
            </w:tr>
            <w:tr w:rsidR="00FC2EC1" w:rsidRPr="00326E44" w:rsidTr="00FC2EC1">
              <w:trPr>
                <w:cantSplit/>
                <w:jc w:val="center"/>
              </w:trPr>
              <w:tc>
                <w:tcPr>
                  <w:tcW w:w="3518" w:type="dxa"/>
                  <w:shd w:val="clear" w:color="auto" w:fill="D9D9D9"/>
                  <w:vAlign w:val="center"/>
                </w:tcPr>
                <w:p w:rsidR="00FC2EC1" w:rsidRPr="00326E44" w:rsidRDefault="00FC2EC1" w:rsidP="00FC2EC1">
                  <w:pPr>
                    <w:bidi/>
                    <w:spacing w:after="0" w:line="240" w:lineRule="auto"/>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دول المجموعة (أ) :</w:t>
                  </w:r>
                  <w:r w:rsidR="00E13D7C">
                    <w:rPr>
                      <w:rFonts w:ascii="Simplified Arabic" w:eastAsia="Times New Roman" w:hAnsi="Simplified Arabic" w:cs="Simplified Arabic"/>
                      <w:sz w:val="20"/>
                      <w:szCs w:val="20"/>
                      <w:rtl/>
                      <w:lang w:bidi="ar-JO"/>
                    </w:rPr>
                    <w:t xml:space="preserve"> </w:t>
                  </w:r>
                  <w:r w:rsidRPr="00326E44">
                    <w:rPr>
                      <w:rFonts w:ascii="Simplified Arabic" w:eastAsia="Times New Roman" w:hAnsi="Simplified Arabic" w:cs="Simplified Arabic"/>
                      <w:sz w:val="20"/>
                      <w:szCs w:val="20"/>
                      <w:rtl/>
                      <w:lang w:bidi="ar-JO"/>
                    </w:rPr>
                    <w:t>المملكة المتحدة ، الولايات المتحدة الأمريكية، كندا، أستراليا</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1050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1320</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1350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1380</w:t>
                  </w:r>
                </w:p>
              </w:tc>
            </w:tr>
            <w:tr w:rsidR="00FC2EC1" w:rsidRPr="00326E44" w:rsidTr="00FC2EC1">
              <w:trPr>
                <w:cantSplit/>
                <w:jc w:val="center"/>
              </w:trPr>
              <w:tc>
                <w:tcPr>
                  <w:tcW w:w="3518" w:type="dxa"/>
                  <w:shd w:val="clear" w:color="auto" w:fill="D9D9D9"/>
                  <w:vAlign w:val="center"/>
                </w:tcPr>
                <w:p w:rsidR="00FC2EC1" w:rsidRPr="00326E44" w:rsidRDefault="00FC2EC1" w:rsidP="00FC2EC1">
                  <w:pPr>
                    <w:bidi/>
                    <w:spacing w:after="0" w:line="240" w:lineRule="auto"/>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دولة ماليزيا</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700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800</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830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860</w:t>
                  </w:r>
                </w:p>
              </w:tc>
            </w:tr>
            <w:tr w:rsidR="00FC2EC1" w:rsidRPr="00326E44" w:rsidTr="00FC2EC1">
              <w:trPr>
                <w:cantSplit/>
                <w:jc w:val="center"/>
              </w:trPr>
              <w:tc>
                <w:tcPr>
                  <w:tcW w:w="3518" w:type="dxa"/>
                  <w:shd w:val="clear" w:color="auto" w:fill="D9D9D9"/>
                  <w:vAlign w:val="center"/>
                </w:tcPr>
                <w:p w:rsidR="00FC2EC1" w:rsidRPr="00326E44" w:rsidRDefault="00FC2EC1" w:rsidP="00FC2EC1">
                  <w:pPr>
                    <w:bidi/>
                    <w:spacing w:after="0" w:line="240" w:lineRule="auto"/>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دول المجموعة (ب): جمهورية مصر العربية</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430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485</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510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540</w:t>
                  </w:r>
                </w:p>
              </w:tc>
            </w:tr>
            <w:tr w:rsidR="00FC2EC1" w:rsidRPr="00326E44" w:rsidTr="00FC2EC1">
              <w:trPr>
                <w:cantSplit/>
                <w:jc w:val="center"/>
              </w:trPr>
              <w:tc>
                <w:tcPr>
                  <w:tcW w:w="3518" w:type="dxa"/>
                  <w:shd w:val="clear" w:color="auto" w:fill="D9D9D9"/>
                  <w:vAlign w:val="center"/>
                </w:tcPr>
                <w:p w:rsidR="00FC2EC1" w:rsidRPr="00326E44" w:rsidRDefault="00FC2EC1" w:rsidP="00FC2EC1">
                  <w:pPr>
                    <w:bidi/>
                    <w:spacing w:after="0" w:line="240" w:lineRule="auto"/>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دول المجموعة (ج):</w:t>
                  </w:r>
                  <w:r w:rsidR="00E13D7C">
                    <w:rPr>
                      <w:rFonts w:ascii="Simplified Arabic" w:eastAsia="Times New Roman" w:hAnsi="Simplified Arabic" w:cs="Simplified Arabic"/>
                      <w:sz w:val="20"/>
                      <w:szCs w:val="20"/>
                      <w:rtl/>
                      <w:lang w:bidi="ar-JO"/>
                    </w:rPr>
                    <w:t xml:space="preserve"> </w:t>
                  </w:r>
                  <w:r w:rsidRPr="00326E44">
                    <w:rPr>
                      <w:rFonts w:ascii="Simplified Arabic" w:eastAsia="Times New Roman" w:hAnsi="Simplified Arabic" w:cs="Simplified Arabic"/>
                      <w:sz w:val="20"/>
                      <w:szCs w:val="20"/>
                      <w:rtl/>
                      <w:lang w:bidi="ar-JO"/>
                    </w:rPr>
                    <w:t>المملكة الأردنية الهاشمية</w:t>
                  </w:r>
                </w:p>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 المبعوث للدكتوراة)</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430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450</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455</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460</w:t>
                  </w:r>
                </w:p>
              </w:tc>
            </w:tr>
            <w:tr w:rsidR="00FC2EC1" w:rsidRPr="00326E44" w:rsidTr="00FC2EC1">
              <w:trPr>
                <w:cantSplit/>
                <w:jc w:val="center"/>
              </w:trPr>
              <w:tc>
                <w:tcPr>
                  <w:tcW w:w="3518" w:type="dxa"/>
                  <w:shd w:val="clear" w:color="auto" w:fill="D9D9D9"/>
                  <w:vAlign w:val="center"/>
                </w:tcPr>
                <w:p w:rsidR="00FC2EC1" w:rsidRPr="00326E44" w:rsidRDefault="00FC2EC1" w:rsidP="00FC2EC1">
                  <w:pPr>
                    <w:bidi/>
                    <w:spacing w:after="0" w:line="240" w:lineRule="auto"/>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دول المجموعة (ج):</w:t>
                  </w:r>
                  <w:r w:rsidR="00E13D7C">
                    <w:rPr>
                      <w:rFonts w:ascii="Simplified Arabic" w:eastAsia="Times New Roman" w:hAnsi="Simplified Arabic" w:cs="Simplified Arabic"/>
                      <w:sz w:val="20"/>
                      <w:szCs w:val="20"/>
                      <w:rtl/>
                      <w:lang w:bidi="ar-JO"/>
                    </w:rPr>
                    <w:t xml:space="preserve"> </w:t>
                  </w:r>
                  <w:r w:rsidRPr="00326E44">
                    <w:rPr>
                      <w:rFonts w:ascii="Simplified Arabic" w:eastAsia="Times New Roman" w:hAnsi="Simplified Arabic" w:cs="Simplified Arabic"/>
                      <w:sz w:val="20"/>
                      <w:szCs w:val="20"/>
                      <w:rtl/>
                      <w:lang w:bidi="ar-JO"/>
                    </w:rPr>
                    <w:t>المملكة الأردنية الهاشمية</w:t>
                  </w:r>
                </w:p>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(المبعوث للماجستير)</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rtl/>
                      <w:lang w:bidi="ar-JO"/>
                    </w:rPr>
                  </w:pPr>
                  <w:r w:rsidRPr="00326E44">
                    <w:rPr>
                      <w:rFonts w:ascii="Simplified Arabic" w:eastAsia="Times New Roman" w:hAnsi="Simplified Arabic" w:cs="Simplified Arabic"/>
                      <w:sz w:val="20"/>
                      <w:szCs w:val="20"/>
                      <w:rtl/>
                      <w:lang w:bidi="ar-JO"/>
                    </w:rPr>
                    <w:t>320</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340</w:t>
                  </w:r>
                </w:p>
              </w:tc>
              <w:tc>
                <w:tcPr>
                  <w:tcW w:w="920"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345</w:t>
                  </w:r>
                </w:p>
              </w:tc>
              <w:tc>
                <w:tcPr>
                  <w:tcW w:w="921" w:type="dxa"/>
                  <w:vAlign w:val="center"/>
                </w:tcPr>
                <w:p w:rsidR="00FC2EC1" w:rsidRPr="00326E44" w:rsidRDefault="00FC2EC1" w:rsidP="00FC2EC1">
                  <w:pPr>
                    <w:bidi/>
                    <w:spacing w:after="0" w:line="240" w:lineRule="auto"/>
                    <w:jc w:val="center"/>
                    <w:rPr>
                      <w:rFonts w:ascii="Simplified Arabic" w:eastAsia="Times New Roman" w:hAnsi="Simplified Arabic" w:cs="Simplified Arabic"/>
                      <w:sz w:val="20"/>
                      <w:szCs w:val="20"/>
                      <w:lang w:bidi="ar-JO"/>
                    </w:rPr>
                  </w:pPr>
                  <w:r w:rsidRPr="00326E44">
                    <w:rPr>
                      <w:rFonts w:ascii="Simplified Arabic" w:eastAsia="Times New Roman" w:hAnsi="Simplified Arabic" w:cs="Simplified Arabic"/>
                      <w:sz w:val="20"/>
                      <w:szCs w:val="20"/>
                      <w:rtl/>
                      <w:lang w:bidi="ar-JO"/>
                    </w:rPr>
                    <w:t>350</w:t>
                  </w:r>
                </w:p>
              </w:tc>
            </w:tr>
          </w:tbl>
          <w:p w:rsidR="00166559" w:rsidRPr="00FC2EC1" w:rsidRDefault="00166559" w:rsidP="00166559">
            <w:pPr>
              <w:bidi/>
              <w:spacing w:after="0" w:line="240" w:lineRule="auto"/>
              <w:ind w:left="330" w:hanging="330"/>
              <w:jc w:val="both"/>
              <w:rPr>
                <w:rFonts w:ascii="Simplified Arabic" w:eastAsia="Times New Roman" w:hAnsi="Simplified Arabic" w:cs="Simplified Arabic"/>
                <w:sz w:val="24"/>
                <w:szCs w:val="24"/>
                <w:rtl/>
                <w:lang w:bidi="ar-JO"/>
              </w:rPr>
            </w:pPr>
          </w:p>
          <w:p w:rsidR="00166559" w:rsidRPr="00FC2EC1" w:rsidRDefault="00FC2EC1" w:rsidP="00326E44">
            <w:pPr>
              <w:bidi/>
              <w:spacing w:after="0" w:line="240" w:lineRule="auto"/>
              <w:ind w:left="420" w:hanging="420"/>
              <w:jc w:val="both"/>
              <w:rPr>
                <w:rFonts w:ascii="Simplified Arabic" w:eastAsia="Times New Roman" w:hAnsi="Simplified Arabic" w:cs="Simplified Arabic"/>
                <w:sz w:val="24"/>
                <w:szCs w:val="24"/>
                <w:rtl/>
                <w:lang w:bidi="ar-JO"/>
              </w:rPr>
            </w:pPr>
            <w:r w:rsidRPr="00FC2EC1">
              <w:rPr>
                <w:rFonts w:ascii="Simplified Arabic" w:eastAsia="Times New Roman" w:hAnsi="Simplified Arabic" w:cs="Simplified Arabic"/>
                <w:sz w:val="24"/>
                <w:szCs w:val="24"/>
                <w:rtl/>
                <w:lang w:bidi="ar-JO"/>
              </w:rPr>
              <w:t>ثانياً : يصرف للمبعوث المبلغ الشهري الوارد في الجدول أعلاه (الفقرة هــ) شريطة عدم قيامه بأي عمل مقابل أجر أو دون أجر أو مكافأة خلال مدة بعثته إلا إذا كان العمل في المؤسسة الموفد إليها متعلقاً بدراسته ولا يؤثر عليها شريطة الحصول على موافقة خطية مسبقة من الرئيس، باستثناء المبعوثين للدكتوراه داخل المملكة الأردنية الهاشمية فيتوجب عليهم تدريس ثلاث ساعات معتمدة كل فصل دراسي طيلة مدة ايفادهم في الكلية المعنية في الجامعة ويصرف لهم مقابل ذلك مبلغ بحسب ما يتقاضاه المحاضر غير المتفرغ من حملة درجة الماجستير في الجامعة.</w:t>
            </w:r>
          </w:p>
        </w:tc>
      </w:tr>
      <w:tr w:rsidR="002E5A2D" w:rsidRPr="00D84B24" w:rsidTr="005A1690">
        <w:trPr>
          <w:jc w:val="center"/>
        </w:trPr>
        <w:tc>
          <w:tcPr>
            <w:tcW w:w="1252" w:type="dxa"/>
          </w:tcPr>
          <w:p w:rsidR="002E5A2D" w:rsidRPr="00A52B17" w:rsidRDefault="002E5A2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2E5A2D" w:rsidRPr="000068E0" w:rsidRDefault="00326E44" w:rsidP="00326E44">
            <w:pPr>
              <w:tabs>
                <w:tab w:val="left" w:pos="1416"/>
              </w:tabs>
              <w:bidi/>
              <w:spacing w:after="0" w:line="240" w:lineRule="auto"/>
              <w:jc w:val="lowKashida"/>
              <w:rPr>
                <w:rFonts w:ascii="Simplified Arabic" w:hAnsi="Simplified Arabic" w:cs="Simplified Arabic"/>
                <w:sz w:val="24"/>
                <w:szCs w:val="24"/>
                <w:rtl/>
              </w:rPr>
            </w:pPr>
            <w:r w:rsidRPr="00326E44">
              <w:rPr>
                <w:rFonts w:ascii="Simplified Arabic" w:hAnsi="Simplified Arabic" w:cs="Simplified Arabic"/>
                <w:sz w:val="24"/>
                <w:szCs w:val="24"/>
                <w:rtl/>
                <w:lang w:bidi="ar-JO"/>
              </w:rPr>
              <w:t>تقوم الجامعة وعلى نفقتها بالتأمين على حياة المبعوث الذي توفده الجامعة إلى أي من دول المجموعة (أ) للحصول على درجة الدكتوراه بمبلغ (100000) مائة ألف دينار،وتعتبر نفقات /أقساط التأمين جزءاً من مخصصات الإيفاد ويتم تجيير بوليصة التأمين على الحياة لصالح الجامعة .</w:t>
            </w:r>
          </w:p>
        </w:tc>
      </w:tr>
      <w:tr w:rsidR="00326E44" w:rsidRPr="00D84B24" w:rsidTr="005A1690">
        <w:trPr>
          <w:jc w:val="center"/>
        </w:trPr>
        <w:tc>
          <w:tcPr>
            <w:tcW w:w="1252" w:type="dxa"/>
          </w:tcPr>
          <w:p w:rsidR="00326E44" w:rsidRPr="00A52B17" w:rsidRDefault="00326E44"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المادة (5):</w:t>
            </w:r>
          </w:p>
        </w:tc>
        <w:tc>
          <w:tcPr>
            <w:tcW w:w="8092" w:type="dxa"/>
          </w:tcPr>
          <w:p w:rsidR="00326E44" w:rsidRPr="00326E44" w:rsidRDefault="00326E44" w:rsidP="00326E44">
            <w:pPr>
              <w:tabs>
                <w:tab w:val="left" w:pos="1416"/>
              </w:tabs>
              <w:bidi/>
              <w:spacing w:after="0" w:line="240" w:lineRule="auto"/>
              <w:jc w:val="lowKashida"/>
              <w:rPr>
                <w:rFonts w:ascii="Simplified Arabic" w:hAnsi="Simplified Arabic" w:cs="Simplified Arabic"/>
                <w:sz w:val="24"/>
                <w:szCs w:val="24"/>
                <w:rtl/>
                <w:lang w:bidi="ar-JO"/>
              </w:rPr>
            </w:pPr>
            <w:r w:rsidRPr="00326E44">
              <w:rPr>
                <w:rFonts w:ascii="Simplified Arabic" w:hAnsi="Simplified Arabic" w:cs="Simplified Arabic"/>
                <w:sz w:val="24"/>
                <w:szCs w:val="24"/>
                <w:rtl/>
                <w:lang w:bidi="ar-JO"/>
              </w:rPr>
              <w:t>إذا تحملت أي جهة غير الجامعة مخصصات الإيفاد المنصوص عليها في المادتين (3) و (4) من هذه التعليمات فإنها تعتبر مدفوعة من قبل الجامعة ،وإذا قلت مساهمة هذه الجهة عن مقدار المخصصات المقررة من الجامعة تتحمل الجامعة الفرق بينهما.</w:t>
            </w:r>
          </w:p>
        </w:tc>
      </w:tr>
      <w:tr w:rsidR="00326E44" w:rsidRPr="00D84B24" w:rsidTr="005A1690">
        <w:trPr>
          <w:jc w:val="center"/>
        </w:trPr>
        <w:tc>
          <w:tcPr>
            <w:tcW w:w="1252" w:type="dxa"/>
          </w:tcPr>
          <w:p w:rsidR="00326E44" w:rsidRPr="00A52B17" w:rsidRDefault="00326E44"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326E44" w:rsidRPr="00326E44" w:rsidRDefault="00326E44" w:rsidP="00326E44">
            <w:pPr>
              <w:tabs>
                <w:tab w:val="left" w:pos="1416"/>
              </w:tabs>
              <w:bidi/>
              <w:spacing w:after="0" w:line="240" w:lineRule="auto"/>
              <w:jc w:val="lowKashida"/>
              <w:rPr>
                <w:rFonts w:ascii="Simplified Arabic" w:hAnsi="Simplified Arabic" w:cs="Simplified Arabic"/>
                <w:sz w:val="24"/>
                <w:szCs w:val="24"/>
                <w:rtl/>
                <w:lang w:bidi="ar-JO"/>
              </w:rPr>
            </w:pPr>
            <w:r w:rsidRPr="00326E44">
              <w:rPr>
                <w:rFonts w:ascii="Simplified Arabic" w:hAnsi="Simplified Arabic" w:cs="Simplified Arabic"/>
                <w:sz w:val="24"/>
                <w:szCs w:val="24"/>
                <w:rtl/>
                <w:lang w:bidi="ar-JO"/>
              </w:rPr>
              <w:t>يتكفل المبعوث بدفع ما يلي:</w:t>
            </w:r>
          </w:p>
          <w:p w:rsidR="00326E44" w:rsidRPr="00326E44" w:rsidRDefault="00326E44" w:rsidP="00326E44">
            <w:pPr>
              <w:tabs>
                <w:tab w:val="left" w:pos="1416"/>
              </w:tabs>
              <w:bidi/>
              <w:spacing w:after="0" w:line="240" w:lineRule="auto"/>
              <w:ind w:left="240" w:hanging="240"/>
              <w:jc w:val="lowKashida"/>
              <w:rPr>
                <w:rFonts w:ascii="Simplified Arabic" w:hAnsi="Simplified Arabic" w:cs="Simplified Arabic"/>
                <w:sz w:val="24"/>
                <w:szCs w:val="24"/>
                <w:rtl/>
                <w:lang w:bidi="ar-JO"/>
              </w:rPr>
            </w:pPr>
            <w:r w:rsidRPr="00326E44">
              <w:rPr>
                <w:rFonts w:ascii="Simplified Arabic" w:hAnsi="Simplified Arabic" w:cs="Simplified Arabic"/>
                <w:sz w:val="24"/>
                <w:szCs w:val="24"/>
                <w:rtl/>
                <w:lang w:bidi="ar-JO"/>
              </w:rPr>
              <w:t>أ- نفقات الرهن أو الكفالة البنكية تنفيذاً لمضمون المادة (12) من النظام الداخلي للبعثات العلمية في الجامعة.</w:t>
            </w:r>
          </w:p>
          <w:p w:rsidR="00326E44" w:rsidRPr="00326E44" w:rsidRDefault="00326E44" w:rsidP="00326E44">
            <w:pPr>
              <w:tabs>
                <w:tab w:val="left" w:pos="1416"/>
              </w:tabs>
              <w:bidi/>
              <w:spacing w:after="0" w:line="240" w:lineRule="auto"/>
              <w:ind w:left="330" w:hanging="330"/>
              <w:jc w:val="lowKashida"/>
              <w:rPr>
                <w:rFonts w:ascii="Simplified Arabic" w:hAnsi="Simplified Arabic" w:cs="Simplified Arabic"/>
                <w:sz w:val="24"/>
                <w:szCs w:val="24"/>
                <w:lang w:bidi="ar-JO"/>
              </w:rPr>
            </w:pPr>
            <w:r w:rsidRPr="00326E44">
              <w:rPr>
                <w:rFonts w:ascii="Simplified Arabic" w:hAnsi="Simplified Arabic" w:cs="Simplified Arabic"/>
                <w:sz w:val="24"/>
                <w:szCs w:val="24"/>
                <w:rtl/>
                <w:lang w:bidi="ar-JO"/>
              </w:rPr>
              <w:t>ب- نفقات استصدار الشهادة الطبية المطلوبة تنفيذاً لمضمون الفقرة (ب) من المادة</w:t>
            </w:r>
            <w:r w:rsidR="00E13D7C">
              <w:rPr>
                <w:rFonts w:ascii="Simplified Arabic" w:hAnsi="Simplified Arabic" w:cs="Simplified Arabic"/>
                <w:sz w:val="24"/>
                <w:szCs w:val="24"/>
                <w:rtl/>
                <w:lang w:bidi="ar-JO"/>
              </w:rPr>
              <w:t xml:space="preserve"> </w:t>
            </w:r>
            <w:r w:rsidRPr="00326E44">
              <w:rPr>
                <w:rFonts w:ascii="Simplified Arabic" w:hAnsi="Simplified Arabic" w:cs="Simplified Arabic"/>
                <w:sz w:val="24"/>
                <w:szCs w:val="24"/>
                <w:rtl/>
                <w:lang w:bidi="ar-JO"/>
              </w:rPr>
              <w:t>(6) من النظام الداخلي للبعثات العلمية في الجامعة.</w:t>
            </w:r>
          </w:p>
          <w:p w:rsidR="00326E44" w:rsidRPr="00326E44" w:rsidRDefault="00326E44" w:rsidP="00326E44">
            <w:pPr>
              <w:tabs>
                <w:tab w:val="left" w:pos="1416"/>
              </w:tabs>
              <w:bidi/>
              <w:spacing w:after="0" w:line="240" w:lineRule="auto"/>
              <w:ind w:left="330" w:hanging="330"/>
              <w:jc w:val="lowKashida"/>
              <w:rPr>
                <w:rFonts w:ascii="Simplified Arabic" w:hAnsi="Simplified Arabic" w:cs="Simplified Arabic"/>
                <w:sz w:val="24"/>
                <w:szCs w:val="24"/>
                <w:rtl/>
                <w:lang w:bidi="ar-JO"/>
              </w:rPr>
            </w:pPr>
            <w:r w:rsidRPr="00326E44">
              <w:rPr>
                <w:rFonts w:ascii="Simplified Arabic" w:hAnsi="Simplified Arabic" w:cs="Simplified Arabic"/>
                <w:sz w:val="24"/>
                <w:szCs w:val="24"/>
                <w:rtl/>
                <w:lang w:bidi="ar-JO"/>
              </w:rPr>
              <w:t>ج- نفقات استصدار تعهد أمام الكاتب العدل يلتزم بموجبه بالخدمة في الجامعة لمدة تساوي ثلاثة أمثال المدة التي قضاها في البعثة تنفيذاً لمضمون المادة (10) من النظام الداخلي للبعثات العلمية في الجامعة.</w:t>
            </w:r>
          </w:p>
        </w:tc>
      </w:tr>
      <w:tr w:rsidR="00326E44" w:rsidRPr="00D84B24" w:rsidTr="005A1690">
        <w:trPr>
          <w:jc w:val="center"/>
        </w:trPr>
        <w:tc>
          <w:tcPr>
            <w:tcW w:w="1252" w:type="dxa"/>
          </w:tcPr>
          <w:p w:rsidR="00326E44" w:rsidRPr="00A52B17" w:rsidRDefault="00326E44"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(7):</w:t>
            </w:r>
          </w:p>
        </w:tc>
        <w:tc>
          <w:tcPr>
            <w:tcW w:w="8092" w:type="dxa"/>
          </w:tcPr>
          <w:p w:rsidR="00326E44" w:rsidRPr="00326E44" w:rsidRDefault="00326E44" w:rsidP="00326E44">
            <w:pPr>
              <w:tabs>
                <w:tab w:val="left" w:pos="1416"/>
              </w:tabs>
              <w:bidi/>
              <w:spacing w:after="0" w:line="240" w:lineRule="auto"/>
              <w:jc w:val="lowKashida"/>
              <w:rPr>
                <w:rFonts w:ascii="Simplified Arabic" w:hAnsi="Simplified Arabic" w:cs="Simplified Arabic"/>
                <w:sz w:val="24"/>
                <w:szCs w:val="24"/>
                <w:rtl/>
                <w:lang w:bidi="ar-JO"/>
              </w:rPr>
            </w:pPr>
            <w:r w:rsidRPr="00326E44">
              <w:rPr>
                <w:rFonts w:ascii="Simplified Arabic" w:hAnsi="Simplified Arabic" w:cs="Simplified Arabic"/>
                <w:sz w:val="24"/>
                <w:szCs w:val="24"/>
                <w:rtl/>
                <w:lang w:bidi="ar-JO"/>
              </w:rPr>
              <w:t>للرئيس، وفي ضوء التقارير عن سير دراسة المبعوث وبعد انتهاء مدة الايفاد بما فيها مدة التمديد الواردة في المادة (8) من النظام الداخلي للبعثات العلمية في الجامعة، أن يصرف سلفة لا تتجاوز مخصصات الايفاد لسنة واحدة في حدها الأقصى، يتم تسديدها باقتطاع مبلغ شهري من راتبه، يحدده الرئيس وذلك بعد مباشرة المبعوث العمل في الجامعة ومن راتب أول شهر يتقاضاه.</w:t>
            </w:r>
          </w:p>
        </w:tc>
      </w:tr>
      <w:tr w:rsidR="00326E44" w:rsidRPr="00D84B24" w:rsidTr="005A1690">
        <w:trPr>
          <w:jc w:val="center"/>
        </w:trPr>
        <w:tc>
          <w:tcPr>
            <w:tcW w:w="1252" w:type="dxa"/>
          </w:tcPr>
          <w:p w:rsidR="00326E44" w:rsidRPr="00A52B17" w:rsidRDefault="00326E44"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(8):</w:t>
            </w:r>
          </w:p>
        </w:tc>
        <w:tc>
          <w:tcPr>
            <w:tcW w:w="8092" w:type="dxa"/>
          </w:tcPr>
          <w:p w:rsidR="00326E44" w:rsidRPr="00326E44" w:rsidRDefault="00326E44" w:rsidP="00326E44">
            <w:pPr>
              <w:tabs>
                <w:tab w:val="left" w:pos="1416"/>
              </w:tabs>
              <w:bidi/>
              <w:spacing w:after="0" w:line="240" w:lineRule="auto"/>
              <w:jc w:val="lowKashida"/>
              <w:rPr>
                <w:rFonts w:ascii="Simplified Arabic" w:hAnsi="Simplified Arabic" w:cs="Simplified Arabic"/>
                <w:sz w:val="24"/>
                <w:szCs w:val="24"/>
                <w:rtl/>
                <w:lang w:bidi="ar-JO"/>
              </w:rPr>
            </w:pPr>
            <w:r w:rsidRPr="00326E44">
              <w:rPr>
                <w:rFonts w:ascii="Simplified Arabic" w:hAnsi="Simplified Arabic" w:cs="Simplified Arabic"/>
                <w:sz w:val="24"/>
                <w:szCs w:val="24"/>
                <w:rtl/>
                <w:lang w:bidi="ar-JO"/>
              </w:rPr>
              <w:t>الرئيس والجهات المختصة فيها مسؤولون عن تنفيذ أحكام هذه التعليمات.</w:t>
            </w:r>
          </w:p>
        </w:tc>
      </w:tr>
    </w:tbl>
    <w:p w:rsidR="002E5A2D" w:rsidRDefault="002E5A2D" w:rsidP="002E5A2D">
      <w:pPr>
        <w:jc w:val="center"/>
        <w:rPr>
          <w:rtl/>
          <w:lang w:bidi="ar-JO"/>
        </w:rPr>
      </w:pPr>
    </w:p>
    <w:p w:rsidR="002E5A2D" w:rsidRDefault="002E5A2D" w:rsidP="002E5A2D">
      <w:pPr>
        <w:rPr>
          <w:rtl/>
          <w:lang w:bidi="ar-JO"/>
        </w:rPr>
      </w:pPr>
    </w:p>
    <w:p w:rsidR="002E5A2D" w:rsidRDefault="002E5A2D" w:rsidP="002E5A2D">
      <w:pPr>
        <w:rPr>
          <w:rtl/>
          <w:lang w:bidi="ar-JO"/>
        </w:rPr>
      </w:pPr>
    </w:p>
    <w:p w:rsidR="002E5A2D" w:rsidRDefault="002E5A2D" w:rsidP="002E5A2D">
      <w:pPr>
        <w:rPr>
          <w:rtl/>
          <w:lang w:bidi="ar-JO"/>
        </w:rPr>
      </w:pPr>
    </w:p>
    <w:p w:rsidR="002E5A2D" w:rsidRDefault="002E5A2D" w:rsidP="002E5A2D">
      <w:pPr>
        <w:rPr>
          <w:rtl/>
          <w:lang w:bidi="ar-JO"/>
        </w:rPr>
      </w:pPr>
    </w:p>
    <w:p w:rsidR="002E5A2D" w:rsidRDefault="002E5A2D" w:rsidP="002E5A2D">
      <w:pPr>
        <w:rPr>
          <w:rtl/>
          <w:lang w:bidi="ar-JO"/>
        </w:rPr>
      </w:pPr>
    </w:p>
    <w:p w:rsidR="002E5A2D" w:rsidRDefault="002E5A2D" w:rsidP="002E5A2D">
      <w:pPr>
        <w:rPr>
          <w:rtl/>
          <w:lang w:bidi="ar-JO"/>
        </w:rPr>
      </w:pPr>
    </w:p>
    <w:p w:rsidR="002E5A2D" w:rsidRDefault="002E5A2D" w:rsidP="002E5A2D">
      <w:pPr>
        <w:rPr>
          <w:rtl/>
          <w:lang w:bidi="ar-JO"/>
        </w:rPr>
      </w:pPr>
    </w:p>
    <w:p w:rsidR="002E5A2D" w:rsidRPr="002E5A2D" w:rsidRDefault="002E5A2D" w:rsidP="002E5A2D">
      <w:pPr>
        <w:rPr>
          <w:lang w:bidi="ar-JO"/>
        </w:rPr>
      </w:pPr>
    </w:p>
    <w:p w:rsidR="009C7599" w:rsidRDefault="009C7599" w:rsidP="00326E44">
      <w:pPr>
        <w:bidi/>
        <w:spacing w:before="240" w:after="0" w:line="240" w:lineRule="auto"/>
        <w:ind w:left="1286" w:hanging="1260"/>
        <w:jc w:val="both"/>
        <w:rPr>
          <w:rFonts w:asciiTheme="majorBidi" w:eastAsia="Times New Roman" w:hAnsiTheme="majorBidi" w:cstheme="majorBidi"/>
          <w:sz w:val="24"/>
          <w:szCs w:val="24"/>
          <w:lang w:bidi="ar-JO"/>
        </w:rPr>
      </w:pPr>
      <w:r w:rsidRPr="009C7599">
        <w:rPr>
          <w:rFonts w:asciiTheme="majorBidi" w:eastAsia="Times New Roman" w:hAnsiTheme="majorBidi" w:cstheme="majorBidi"/>
          <w:sz w:val="24"/>
          <w:szCs w:val="24"/>
          <w:rtl/>
          <w:lang w:bidi="ar-JO"/>
        </w:rPr>
        <w:tab/>
      </w:r>
    </w:p>
    <w:p w:rsidR="00084FF8" w:rsidRDefault="00084FF8" w:rsidP="001D5B9F">
      <w:pPr>
        <w:bidi/>
        <w:spacing w:after="0" w:line="240" w:lineRule="auto"/>
        <w:jc w:val="center"/>
        <w:rPr>
          <w:rFonts w:ascii="Times New Roman" w:eastAsia="Times New Roman" w:hAnsi="Times New Roman" w:cs="Times New Roman"/>
          <w:b/>
          <w:bCs/>
          <w:color w:val="000000"/>
          <w:sz w:val="24"/>
          <w:szCs w:val="24"/>
          <w:rtl/>
          <w:lang w:bidi="ar-JO"/>
        </w:rPr>
      </w:pPr>
    </w:p>
    <w:p w:rsidR="00084FF8" w:rsidRDefault="00084FF8" w:rsidP="00084FF8">
      <w:pPr>
        <w:bidi/>
        <w:spacing w:after="0" w:line="240" w:lineRule="auto"/>
        <w:jc w:val="center"/>
        <w:rPr>
          <w:rFonts w:ascii="Times New Roman" w:eastAsia="Times New Roman" w:hAnsi="Times New Roman" w:cs="Times New Roman"/>
          <w:b/>
          <w:bCs/>
          <w:color w:val="000000"/>
          <w:sz w:val="24"/>
          <w:szCs w:val="24"/>
          <w:rtl/>
          <w:lang w:bidi="ar-JO"/>
        </w:rPr>
      </w:pPr>
    </w:p>
    <w:p w:rsidR="00084FF8" w:rsidRDefault="00084FF8" w:rsidP="00084FF8">
      <w:pPr>
        <w:bidi/>
        <w:spacing w:after="0" w:line="240" w:lineRule="auto"/>
        <w:jc w:val="center"/>
        <w:rPr>
          <w:rFonts w:ascii="Times New Roman" w:eastAsia="Times New Roman" w:hAnsi="Times New Roman" w:cs="Times New Roman"/>
          <w:b/>
          <w:bCs/>
          <w:color w:val="000000"/>
          <w:sz w:val="24"/>
          <w:szCs w:val="24"/>
          <w:rtl/>
          <w:lang w:bidi="ar-JO"/>
        </w:rPr>
      </w:pPr>
    </w:p>
    <w:p w:rsidR="00084FF8" w:rsidRDefault="00084FF8" w:rsidP="00084FF8">
      <w:pPr>
        <w:bidi/>
        <w:spacing w:after="0" w:line="240" w:lineRule="auto"/>
        <w:jc w:val="center"/>
        <w:rPr>
          <w:rFonts w:ascii="Times New Roman" w:eastAsia="Times New Roman" w:hAnsi="Times New Roman" w:cs="Times New Roman"/>
          <w:b/>
          <w:bCs/>
          <w:color w:val="000000"/>
          <w:sz w:val="24"/>
          <w:szCs w:val="24"/>
          <w:rtl/>
          <w:lang w:bidi="ar-JO"/>
        </w:rPr>
      </w:pPr>
    </w:p>
    <w:p w:rsidR="00084FF8" w:rsidRDefault="00084FF8" w:rsidP="00084FF8">
      <w:pPr>
        <w:bidi/>
        <w:spacing w:after="0" w:line="240" w:lineRule="auto"/>
        <w:jc w:val="center"/>
        <w:rPr>
          <w:rFonts w:ascii="Times New Roman" w:eastAsia="Times New Roman" w:hAnsi="Times New Roman" w:cs="Times New Roman"/>
          <w:b/>
          <w:bCs/>
          <w:color w:val="000000"/>
          <w:sz w:val="24"/>
          <w:szCs w:val="24"/>
          <w:rtl/>
          <w:lang w:bidi="ar-JO"/>
        </w:rPr>
      </w:pPr>
    </w:p>
    <w:p w:rsidR="00084FF8" w:rsidRDefault="00084FF8" w:rsidP="00084FF8">
      <w:pPr>
        <w:bidi/>
        <w:spacing w:after="0" w:line="240" w:lineRule="auto"/>
        <w:jc w:val="center"/>
        <w:rPr>
          <w:rFonts w:ascii="Times New Roman" w:eastAsia="Times New Roman" w:hAnsi="Times New Roman" w:cs="Times New Roman"/>
          <w:b/>
          <w:bCs/>
          <w:color w:val="000000"/>
          <w:sz w:val="24"/>
          <w:szCs w:val="24"/>
          <w:rtl/>
          <w:lang w:bidi="ar-JO"/>
        </w:rPr>
      </w:pPr>
    </w:p>
    <w:p w:rsidR="00226116" w:rsidRDefault="00872268" w:rsidP="003C3328">
      <w:pPr>
        <w:bidi/>
        <w:spacing w:before="240"/>
        <w:jc w:val="center"/>
        <w:rPr>
          <w:rFonts w:asciiTheme="majorBidi" w:hAnsiTheme="majorBidi" w:cstheme="majorBidi"/>
          <w:sz w:val="24"/>
          <w:szCs w:val="24"/>
        </w:rPr>
      </w:pPr>
      <w:r w:rsidRPr="00612852">
        <w:rPr>
          <w:rFonts w:asciiTheme="majorBidi" w:hAnsiTheme="majorBidi" w:cstheme="majorBidi"/>
          <w:noProof/>
        </w:rPr>
        <w:lastRenderedPageBreak/>
        <w:drawing>
          <wp:inline distT="0" distB="0" distL="0" distR="0" wp14:anchorId="17E7A6FD" wp14:editId="2CFDF4AE">
            <wp:extent cx="1028700" cy="981075"/>
            <wp:effectExtent l="1905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3C3328" w:rsidRPr="00F63100" w:rsidRDefault="003C3328" w:rsidP="00F63100">
      <w:pPr>
        <w:bidi/>
        <w:spacing w:after="0" w:line="240" w:lineRule="auto"/>
        <w:jc w:val="center"/>
        <w:rPr>
          <w:rFonts w:ascii="Simplified Arabic" w:eastAsia="Times New Roman" w:hAnsi="Simplified Arabic" w:cs="Simplified Arabic"/>
          <w:b/>
          <w:bCs/>
          <w:sz w:val="28"/>
          <w:szCs w:val="28"/>
          <w:lang w:bidi="ar-JO"/>
        </w:rPr>
      </w:pPr>
      <w:r w:rsidRPr="00F63100">
        <w:rPr>
          <w:rFonts w:ascii="Simplified Arabic" w:eastAsia="Times New Roman" w:hAnsi="Simplified Arabic" w:cs="Simplified Arabic"/>
          <w:b/>
          <w:bCs/>
          <w:sz w:val="28"/>
          <w:szCs w:val="28"/>
          <w:rtl/>
          <w:lang w:bidi="ar-JO"/>
        </w:rPr>
        <w:t>تعليمات الاشتراك في المؤتمرات العلمية في جامعة</w:t>
      </w:r>
      <w:r w:rsidRPr="00F63100">
        <w:rPr>
          <w:rFonts w:ascii="Simplified Arabic" w:eastAsia="Times New Roman" w:hAnsi="Simplified Arabic" w:cs="Simplified Arabic"/>
          <w:b/>
          <w:bCs/>
          <w:sz w:val="28"/>
          <w:szCs w:val="28"/>
          <w:lang w:bidi="ar-JO"/>
        </w:rPr>
        <w:t xml:space="preserve"> </w:t>
      </w:r>
      <w:r w:rsidRPr="00F63100">
        <w:rPr>
          <w:rFonts w:ascii="Simplified Arabic" w:eastAsia="Times New Roman" w:hAnsi="Simplified Arabic" w:cs="Simplified Arabic"/>
          <w:b/>
          <w:bCs/>
          <w:sz w:val="28"/>
          <w:szCs w:val="28"/>
          <w:rtl/>
          <w:lang w:bidi="ar-JO"/>
        </w:rPr>
        <w:t>الزيتونة الأردنية</w:t>
      </w:r>
    </w:p>
    <w:p w:rsidR="00F37097" w:rsidRDefault="00F37097" w:rsidP="00F37097">
      <w:pPr>
        <w:bidi/>
        <w:spacing w:after="0" w:line="240" w:lineRule="auto"/>
        <w:jc w:val="center"/>
        <w:rPr>
          <w:rFonts w:ascii="Traditional Arabic" w:eastAsia="Times New Roman" w:hAnsi="Traditional Arabic" w:cs="Traditional Arabic"/>
          <w:b/>
          <w:bCs/>
          <w:sz w:val="32"/>
          <w:szCs w:val="32"/>
          <w:u w:val="single"/>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F37097" w:rsidRPr="000068E0" w:rsidRDefault="00F37097" w:rsidP="00F37097">
            <w:pPr>
              <w:bidi/>
              <w:spacing w:after="0" w:line="240" w:lineRule="auto"/>
              <w:contextualSpacing/>
              <w:rPr>
                <w:rFonts w:ascii="Simplified Arabic" w:eastAsia="Times New Roman" w:hAnsi="Simplified Arabic" w:cs="Simplified Arabic"/>
                <w:sz w:val="24"/>
                <w:szCs w:val="24"/>
                <w:rtl/>
              </w:rPr>
            </w:pPr>
            <w:r w:rsidRPr="00F37097">
              <w:rPr>
                <w:rFonts w:ascii="Simplified Arabic" w:eastAsia="Times New Roman" w:hAnsi="Simplified Arabic" w:cs="Simplified Arabic"/>
                <w:sz w:val="24"/>
                <w:szCs w:val="24"/>
                <w:rtl/>
                <w:lang w:bidi="ar-JO"/>
              </w:rPr>
              <w:t>ت</w:t>
            </w:r>
            <w:r w:rsidRPr="00F37097">
              <w:rPr>
                <w:rFonts w:ascii="Simplified Arabic" w:eastAsia="Times New Roman" w:hAnsi="Simplified Arabic" w:cs="Simplified Arabic" w:hint="cs"/>
                <w:sz w:val="24"/>
                <w:szCs w:val="24"/>
                <w:rtl/>
                <w:lang w:bidi="ar-JO"/>
              </w:rPr>
              <w:t>ُ</w:t>
            </w:r>
            <w:r w:rsidRPr="00F37097">
              <w:rPr>
                <w:rFonts w:ascii="Simplified Arabic" w:eastAsia="Times New Roman" w:hAnsi="Simplified Arabic" w:cs="Simplified Arabic"/>
                <w:sz w:val="24"/>
                <w:szCs w:val="24"/>
                <w:rtl/>
                <w:lang w:bidi="ar-JO"/>
              </w:rPr>
              <w:t xml:space="preserve">سمى هذه التعليمات </w:t>
            </w:r>
            <w:r w:rsidRPr="00F37097">
              <w:rPr>
                <w:rFonts w:ascii="Simplified Arabic" w:eastAsia="Times New Roman" w:hAnsi="Simplified Arabic" w:cs="Simplified Arabic"/>
                <w:b/>
                <w:bCs/>
                <w:sz w:val="24"/>
                <w:szCs w:val="24"/>
                <w:rtl/>
                <w:lang w:bidi="ar-JO"/>
              </w:rPr>
              <w:t>"</w:t>
            </w:r>
            <w:r w:rsidRPr="00F37097">
              <w:rPr>
                <w:rFonts w:ascii="Simplified Arabic" w:eastAsia="Times New Roman" w:hAnsi="Simplified Arabic" w:cs="Simplified Arabic" w:hint="cs"/>
                <w:b/>
                <w:bCs/>
                <w:sz w:val="24"/>
                <w:szCs w:val="24"/>
                <w:rtl/>
                <w:lang w:bidi="ar-JO"/>
              </w:rPr>
              <w:t xml:space="preserve"> </w:t>
            </w:r>
            <w:r w:rsidRPr="00F37097">
              <w:rPr>
                <w:rFonts w:ascii="Simplified Arabic" w:eastAsia="Times New Roman" w:hAnsi="Simplified Arabic" w:cs="Simplified Arabic"/>
                <w:b/>
                <w:bCs/>
                <w:sz w:val="24"/>
                <w:szCs w:val="24"/>
                <w:rtl/>
                <w:lang w:bidi="ar-JO"/>
              </w:rPr>
              <w:t>تعليمات الإشتراك في المؤتمرات العلمية في جامعة الزيتونة الأردنية</w:t>
            </w:r>
            <w:r w:rsidRPr="00F37097">
              <w:rPr>
                <w:rFonts w:ascii="Simplified Arabic" w:eastAsia="Times New Roman" w:hAnsi="Simplified Arabic" w:cs="Simplified Arabic" w:hint="cs"/>
                <w:b/>
                <w:bCs/>
                <w:sz w:val="24"/>
                <w:szCs w:val="24"/>
                <w:rtl/>
                <w:lang w:bidi="ar-JO"/>
              </w:rPr>
              <w:t xml:space="preserve"> </w:t>
            </w:r>
            <w:r w:rsidRPr="00F37097">
              <w:rPr>
                <w:rFonts w:ascii="Simplified Arabic" w:eastAsia="Times New Roman" w:hAnsi="Simplified Arabic" w:cs="Simplified Arabic" w:hint="cs"/>
                <w:sz w:val="24"/>
                <w:szCs w:val="24"/>
                <w:rtl/>
                <w:lang w:bidi="ar-JO"/>
              </w:rPr>
              <w:t>"</w:t>
            </w:r>
            <w:r w:rsidRPr="00F37097">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hint="cs"/>
                <w:sz w:val="24"/>
                <w:szCs w:val="24"/>
                <w:rtl/>
                <w:lang w:bidi="ar-JO"/>
              </w:rPr>
              <w:t xml:space="preserve"> </w:t>
            </w:r>
            <w:r w:rsidRPr="00F37097">
              <w:rPr>
                <w:rFonts w:ascii="Simplified Arabic" w:eastAsia="Times New Roman" w:hAnsi="Simplified Arabic" w:cs="Simplified Arabic"/>
                <w:sz w:val="24"/>
                <w:szCs w:val="24"/>
                <w:rtl/>
              </w:rPr>
              <w:t>ويُعمل</w:t>
            </w:r>
            <w:r w:rsidR="00E13D7C">
              <w:rPr>
                <w:rFonts w:ascii="Simplified Arabic" w:eastAsia="Times New Roman" w:hAnsi="Simplified Arabic" w:cs="Simplified Arabic"/>
                <w:sz w:val="24"/>
                <w:szCs w:val="24"/>
                <w:rtl/>
              </w:rPr>
              <w:t xml:space="preserve"> </w:t>
            </w:r>
            <w:r w:rsidRPr="00F37097">
              <w:rPr>
                <w:rFonts w:ascii="Simplified Arabic" w:eastAsia="Times New Roman" w:hAnsi="Simplified Arabic" w:cs="Simplified Arabic"/>
                <w:sz w:val="24"/>
                <w:szCs w:val="24"/>
                <w:rtl/>
                <w:lang w:bidi="ar-JO"/>
              </w:rPr>
              <w:t xml:space="preserve">بها </w:t>
            </w:r>
            <w:r w:rsidRPr="00F37097">
              <w:rPr>
                <w:rFonts w:ascii="Simplified Arabic" w:eastAsia="Times New Roman" w:hAnsi="Simplified Arabic" w:cs="Simplified Arabic"/>
                <w:sz w:val="24"/>
                <w:szCs w:val="24"/>
                <w:rtl/>
              </w:rPr>
              <w:t xml:space="preserve">اعتباراً من تاريخ </w:t>
            </w:r>
            <w:r w:rsidRPr="00F37097">
              <w:rPr>
                <w:rFonts w:ascii="Simplified Arabic" w:eastAsia="Times New Roman" w:hAnsi="Simplified Arabic" w:cs="Simplified Arabic" w:hint="cs"/>
                <w:sz w:val="24"/>
                <w:szCs w:val="24"/>
                <w:rtl/>
              </w:rPr>
              <w:t>20</w:t>
            </w:r>
            <w:r w:rsidRPr="00F37097">
              <w:rPr>
                <w:rFonts w:ascii="Simplified Arabic" w:eastAsia="Times New Roman" w:hAnsi="Simplified Arabic" w:cs="Simplified Arabic"/>
                <w:sz w:val="24"/>
                <w:szCs w:val="24"/>
                <w:rtl/>
              </w:rPr>
              <w:t>/</w:t>
            </w:r>
            <w:r w:rsidRPr="00F37097">
              <w:rPr>
                <w:rFonts w:ascii="Simplified Arabic" w:eastAsia="Times New Roman" w:hAnsi="Simplified Arabic" w:cs="Simplified Arabic" w:hint="cs"/>
                <w:sz w:val="24"/>
                <w:szCs w:val="24"/>
                <w:rtl/>
              </w:rPr>
              <w:t>10</w:t>
            </w:r>
            <w:r w:rsidRPr="00F37097">
              <w:rPr>
                <w:rFonts w:ascii="Simplified Arabic" w:eastAsia="Times New Roman" w:hAnsi="Simplified Arabic" w:cs="Simplified Arabic"/>
                <w:sz w:val="24"/>
                <w:szCs w:val="24"/>
                <w:rtl/>
              </w:rPr>
              <w:t>/2021م .</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F37097" w:rsidRPr="00F37097" w:rsidRDefault="00F37097" w:rsidP="00F37097">
            <w:pPr>
              <w:bidi/>
              <w:spacing w:after="0" w:line="240" w:lineRule="auto"/>
              <w:ind w:left="1500" w:hanging="1440"/>
              <w:jc w:val="both"/>
              <w:rPr>
                <w:rFonts w:ascii="Simplified Arabic" w:eastAsia="Times New Roman" w:hAnsi="Simplified Arabic" w:cs="Simplified Arabic"/>
                <w:sz w:val="24"/>
                <w:szCs w:val="24"/>
                <w:lang w:bidi="ar-JO"/>
              </w:rPr>
            </w:pPr>
            <w:r w:rsidRPr="00F37097">
              <w:rPr>
                <w:rFonts w:ascii="Simplified Arabic" w:eastAsia="Times New Roman" w:hAnsi="Simplified Arabic" w:cs="Simplified Arabic"/>
                <w:sz w:val="24"/>
                <w:szCs w:val="24"/>
                <w:rtl/>
              </w:rPr>
              <w:t>يكون للكلمات والعبارات التالية المعاني الواردة إزاء كل منها ما لم تدل القرينة خلاف ذلك</w:t>
            </w:r>
            <w:r w:rsidRPr="00F37097">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p>
          <w:p w:rsidR="00F37097" w:rsidRPr="00F37097" w:rsidRDefault="00F37097" w:rsidP="00F37097">
            <w:pPr>
              <w:bidi/>
              <w:spacing w:after="0" w:line="240" w:lineRule="auto"/>
              <w:ind w:left="1500" w:hanging="1440"/>
              <w:jc w:val="both"/>
              <w:rPr>
                <w:rFonts w:ascii="Simplified Arabic" w:eastAsia="Times New Roman" w:hAnsi="Simplified Arabic" w:cs="Simplified Arabic"/>
                <w:sz w:val="24"/>
                <w:szCs w:val="24"/>
                <w:lang w:bidi="ar-JO"/>
              </w:rPr>
            </w:pPr>
            <w:r w:rsidRPr="00F37097">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الجامعة</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جامعة الزيتونة الأردنية</w:t>
            </w:r>
            <w:r w:rsidRPr="00F37097">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p>
          <w:p w:rsidR="00F37097" w:rsidRPr="00F37097" w:rsidRDefault="00F37097" w:rsidP="00F37097">
            <w:pPr>
              <w:bidi/>
              <w:spacing w:after="0" w:line="240" w:lineRule="auto"/>
              <w:ind w:left="1500" w:hanging="1440"/>
              <w:jc w:val="both"/>
              <w:rPr>
                <w:rFonts w:ascii="Simplified Arabic" w:eastAsia="Times New Roman" w:hAnsi="Simplified Arabic" w:cs="Simplified Arabic"/>
                <w:sz w:val="24"/>
                <w:szCs w:val="24"/>
                <w:rtl/>
              </w:rPr>
            </w:pPr>
            <w:r w:rsidRPr="00F37097">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الرئيس</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رئيس الجامعة</w:t>
            </w:r>
            <w:r w:rsidRPr="00F37097">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p>
          <w:p w:rsidR="00F37097" w:rsidRPr="00F37097" w:rsidRDefault="00F37097" w:rsidP="007A29E3">
            <w:pPr>
              <w:bidi/>
              <w:spacing w:after="0" w:line="240" w:lineRule="auto"/>
              <w:ind w:left="1500" w:hanging="1440"/>
              <w:jc w:val="both"/>
              <w:rPr>
                <w:rFonts w:ascii="Simplified Arabic" w:eastAsia="Times New Roman" w:hAnsi="Simplified Arabic" w:cs="Simplified Arabic"/>
                <w:sz w:val="24"/>
                <w:szCs w:val="24"/>
                <w:lang w:bidi="ar-JO"/>
              </w:rPr>
            </w:pPr>
            <w:r w:rsidRPr="00F37097">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المجلس</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مجلس البحث العلمي</w:t>
            </w:r>
            <w:r w:rsidR="008716C4" w:rsidRPr="008716C4">
              <w:rPr>
                <w:rFonts w:ascii="Simplified Arabic" w:eastAsia="Times New Roman" w:hAnsi="Simplified Arabic" w:cs="Simplified Arabic" w:hint="cs"/>
                <w:sz w:val="24"/>
                <w:szCs w:val="24"/>
                <w:rtl/>
              </w:rPr>
              <w:t xml:space="preserve"> </w:t>
            </w:r>
            <w:r w:rsidR="008716C4" w:rsidRPr="008716C4">
              <w:rPr>
                <w:rFonts w:ascii="Simplified Arabic" w:eastAsia="Times New Roman" w:hAnsi="Simplified Arabic" w:cs="Simplified Arabic" w:hint="cs"/>
                <w:sz w:val="24"/>
                <w:szCs w:val="24"/>
                <w:rtl/>
              </w:rPr>
              <w:t>والابتكار</w:t>
            </w:r>
            <w:r w:rsidRPr="00F37097">
              <w:rPr>
                <w:rFonts w:ascii="Simplified Arabic" w:eastAsia="Times New Roman" w:hAnsi="Simplified Arabic" w:cs="Simplified Arabic" w:hint="cs"/>
                <w:sz w:val="24"/>
                <w:szCs w:val="24"/>
                <w:rtl/>
              </w:rPr>
              <w:t xml:space="preserve"> في الجامعة </w:t>
            </w:r>
            <w:r w:rsidRPr="00F37097">
              <w:rPr>
                <w:rFonts w:ascii="Simplified Arabic" w:eastAsia="Times New Roman" w:hAnsi="Simplified Arabic" w:cs="Simplified Arabic"/>
                <w:sz w:val="24"/>
                <w:szCs w:val="24"/>
                <w:rtl/>
              </w:rPr>
              <w:t>.</w:t>
            </w:r>
          </w:p>
          <w:p w:rsidR="00F37097" w:rsidRPr="00F37097" w:rsidRDefault="00F37097" w:rsidP="00F37097">
            <w:pPr>
              <w:bidi/>
              <w:spacing w:after="0" w:line="240" w:lineRule="auto"/>
              <w:ind w:left="1500" w:hanging="1440"/>
              <w:jc w:val="both"/>
              <w:rPr>
                <w:rFonts w:ascii="Simplified Arabic" w:eastAsia="Times New Roman" w:hAnsi="Simplified Arabic" w:cs="Simplified Arabic"/>
                <w:sz w:val="24"/>
                <w:szCs w:val="24"/>
                <w:rtl/>
              </w:rPr>
            </w:pPr>
            <w:r w:rsidRPr="00F37097">
              <w:rPr>
                <w:rFonts w:ascii="Simplified Arabic" w:eastAsia="Times New Roman" w:hAnsi="Simplified Arabic" w:cs="Simplified Arabic"/>
                <w:sz w:val="24"/>
                <w:szCs w:val="24"/>
                <w:rtl/>
              </w:rPr>
              <w:t>العميد</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F37097">
              <w:rPr>
                <w:rFonts w:ascii="Simplified Arabic" w:eastAsia="Times New Roman" w:hAnsi="Simplified Arabic" w:cs="Simplified Arabic"/>
                <w:sz w:val="24"/>
                <w:szCs w:val="24"/>
                <w:rtl/>
              </w:rPr>
              <w:t xml:space="preserve">عميد البحث العلمي </w:t>
            </w:r>
            <w:r w:rsidR="008716C4" w:rsidRPr="008716C4">
              <w:rPr>
                <w:rFonts w:ascii="Simplified Arabic" w:eastAsia="Times New Roman" w:hAnsi="Simplified Arabic" w:cs="Simplified Arabic" w:hint="cs"/>
                <w:sz w:val="24"/>
                <w:szCs w:val="24"/>
                <w:rtl/>
              </w:rPr>
              <w:t>والابتكار</w:t>
            </w:r>
            <w:r w:rsidRPr="00F37097">
              <w:rPr>
                <w:rFonts w:ascii="Simplified Arabic" w:eastAsia="Times New Roman" w:hAnsi="Simplified Arabic" w:cs="Simplified Arabic"/>
                <w:sz w:val="24"/>
                <w:szCs w:val="24"/>
                <w:rtl/>
              </w:rPr>
              <w:t xml:space="preserve">. </w:t>
            </w:r>
          </w:p>
          <w:p w:rsidR="00F37097" w:rsidRPr="00F37097" w:rsidRDefault="007A29E3" w:rsidP="00F37097">
            <w:pPr>
              <w:bidi/>
              <w:spacing w:after="0" w:line="240" w:lineRule="auto"/>
              <w:ind w:left="1500" w:hanging="1440"/>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الكلية</w:t>
            </w:r>
            <w:r w:rsidR="00E13D7C">
              <w:rPr>
                <w:rFonts w:ascii="Simplified Arabic" w:eastAsia="Times New Roman" w:hAnsi="Simplified Arabic" w:cs="Simplified Arabic" w:hint="cs"/>
                <w:sz w:val="24"/>
                <w:szCs w:val="24"/>
                <w:rtl/>
              </w:rPr>
              <w:t xml:space="preserve"> </w:t>
            </w:r>
            <w:r w:rsidR="00F37097" w:rsidRPr="00F37097">
              <w:rPr>
                <w:rFonts w:ascii="Simplified Arabic" w:eastAsia="Times New Roman" w:hAnsi="Simplified Arabic" w:cs="Simplified Arabic" w:hint="cs"/>
                <w:sz w:val="24"/>
                <w:szCs w:val="24"/>
                <w:rtl/>
              </w:rPr>
              <w:t>:</w:t>
            </w:r>
            <w:r w:rsidR="00E13D7C">
              <w:rPr>
                <w:rFonts w:ascii="Simplified Arabic" w:eastAsia="Times New Roman" w:hAnsi="Simplified Arabic" w:cs="Simplified Arabic" w:hint="cs"/>
                <w:sz w:val="24"/>
                <w:szCs w:val="24"/>
                <w:rtl/>
              </w:rPr>
              <w:t xml:space="preserve"> </w:t>
            </w:r>
            <w:r w:rsidR="00F37097" w:rsidRPr="00F37097">
              <w:rPr>
                <w:rFonts w:ascii="Simplified Arabic" w:eastAsia="Times New Roman" w:hAnsi="Simplified Arabic" w:cs="Simplified Arabic" w:hint="cs"/>
                <w:sz w:val="24"/>
                <w:szCs w:val="24"/>
                <w:rtl/>
              </w:rPr>
              <w:t xml:space="preserve">الكلية المعنية . </w:t>
            </w:r>
          </w:p>
          <w:p w:rsidR="00F37097" w:rsidRPr="00F37097" w:rsidRDefault="007A29E3" w:rsidP="00F37097">
            <w:pPr>
              <w:bidi/>
              <w:spacing w:after="0" w:line="240" w:lineRule="auto"/>
              <w:ind w:left="1500" w:hanging="1440"/>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عميد الكلية</w:t>
            </w:r>
            <w:r w:rsidR="00E13D7C">
              <w:rPr>
                <w:rFonts w:ascii="Simplified Arabic" w:eastAsia="Times New Roman" w:hAnsi="Simplified Arabic" w:cs="Simplified Arabic" w:hint="cs"/>
                <w:sz w:val="24"/>
                <w:szCs w:val="24"/>
                <w:rtl/>
              </w:rPr>
              <w:t xml:space="preserve"> </w:t>
            </w:r>
            <w:r w:rsidR="00F37097" w:rsidRPr="00F37097">
              <w:rPr>
                <w:rFonts w:ascii="Simplified Arabic" w:eastAsia="Times New Roman" w:hAnsi="Simplified Arabic" w:cs="Simplified Arabic" w:hint="cs"/>
                <w:sz w:val="24"/>
                <w:szCs w:val="24"/>
                <w:rtl/>
              </w:rPr>
              <w:t>:</w:t>
            </w:r>
            <w:r w:rsidR="00E13D7C">
              <w:rPr>
                <w:rFonts w:ascii="Simplified Arabic" w:eastAsia="Times New Roman" w:hAnsi="Simplified Arabic" w:cs="Simplified Arabic" w:hint="cs"/>
                <w:sz w:val="24"/>
                <w:szCs w:val="24"/>
                <w:rtl/>
              </w:rPr>
              <w:t xml:space="preserve"> </w:t>
            </w:r>
            <w:r w:rsidR="00F37097" w:rsidRPr="00F37097">
              <w:rPr>
                <w:rFonts w:ascii="Simplified Arabic" w:eastAsia="Times New Roman" w:hAnsi="Simplified Arabic" w:cs="Simplified Arabic" w:hint="cs"/>
                <w:sz w:val="24"/>
                <w:szCs w:val="24"/>
                <w:rtl/>
              </w:rPr>
              <w:t xml:space="preserve">عميد الكلية المعنية . </w:t>
            </w:r>
          </w:p>
          <w:p w:rsidR="00F37097" w:rsidRPr="00F37097" w:rsidRDefault="00F37097" w:rsidP="007A29E3">
            <w:pPr>
              <w:bidi/>
              <w:spacing w:after="0" w:line="240" w:lineRule="auto"/>
              <w:ind w:left="1500" w:hanging="1440"/>
              <w:jc w:val="both"/>
              <w:rPr>
                <w:rFonts w:ascii="Simplified Arabic" w:eastAsia="Times New Roman" w:hAnsi="Simplified Arabic" w:cs="Simplified Arabic"/>
                <w:sz w:val="24"/>
                <w:szCs w:val="24"/>
                <w:rtl/>
                <w:lang w:bidi="ar-JO"/>
              </w:rPr>
            </w:pPr>
            <w:r w:rsidRPr="00F37097">
              <w:rPr>
                <w:rFonts w:ascii="Simplified Arabic" w:eastAsia="Times New Roman" w:hAnsi="Simplified Arabic" w:cs="Simplified Arabic" w:hint="cs"/>
                <w:sz w:val="24"/>
                <w:szCs w:val="24"/>
                <w:rtl/>
              </w:rPr>
              <w:t>القسم</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hint="cs"/>
                <w:sz w:val="24"/>
                <w:szCs w:val="24"/>
                <w:rtl/>
              </w:rPr>
              <w:t>:</w:t>
            </w:r>
            <w:r w:rsidR="00E13D7C">
              <w:rPr>
                <w:rFonts w:ascii="Simplified Arabic" w:eastAsia="Times New Roman" w:hAnsi="Simplified Arabic" w:cs="Simplified Arabic" w:hint="cs"/>
                <w:sz w:val="24"/>
                <w:szCs w:val="24"/>
                <w:rtl/>
              </w:rPr>
              <w:t xml:space="preserve"> </w:t>
            </w:r>
            <w:r w:rsidRPr="00F37097">
              <w:rPr>
                <w:rFonts w:ascii="Simplified Arabic" w:eastAsia="Times New Roman" w:hAnsi="Simplified Arabic" w:cs="Simplified Arabic" w:hint="cs"/>
                <w:sz w:val="24"/>
                <w:szCs w:val="24"/>
                <w:rtl/>
              </w:rPr>
              <w:t xml:space="preserve">القسم المعني في الكلية . </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F37097" w:rsidRPr="00FC2EC1" w:rsidRDefault="007A29E3" w:rsidP="007A29E3">
            <w:pPr>
              <w:bidi/>
              <w:spacing w:after="0" w:line="240" w:lineRule="auto"/>
              <w:jc w:val="both"/>
              <w:rPr>
                <w:rFonts w:ascii="Simplified Arabic" w:eastAsia="Times New Roman" w:hAnsi="Simplified Arabic" w:cs="Simplified Arabic"/>
                <w:sz w:val="24"/>
                <w:szCs w:val="24"/>
                <w:rtl/>
                <w:lang w:bidi="ar-JO"/>
              </w:rPr>
            </w:pPr>
            <w:r w:rsidRPr="007A29E3">
              <w:rPr>
                <w:rFonts w:ascii="Simplified Arabic" w:eastAsia="Times New Roman" w:hAnsi="Simplified Arabic" w:cs="Simplified Arabic"/>
                <w:sz w:val="24"/>
                <w:szCs w:val="24"/>
                <w:rtl/>
              </w:rPr>
              <w:t>توزع مخصصات المؤتمرات على الكليات بنسبة أعضاء الهيئة التدريسية فيها إلى مجموع أعضاء الهيئة</w:t>
            </w:r>
            <w:r w:rsidRPr="007A29E3">
              <w:rPr>
                <w:rFonts w:ascii="Simplified Arabic" w:eastAsia="Times New Roman" w:hAnsi="Simplified Arabic" w:cs="Simplified Arabic" w:hint="cs"/>
                <w:sz w:val="24"/>
                <w:szCs w:val="24"/>
                <w:rtl/>
              </w:rPr>
              <w:t xml:space="preserve"> </w:t>
            </w:r>
            <w:r w:rsidRPr="007A29E3">
              <w:rPr>
                <w:rFonts w:ascii="Simplified Arabic" w:eastAsia="Times New Roman" w:hAnsi="Simplified Arabic" w:cs="Simplified Arabic"/>
                <w:sz w:val="24"/>
                <w:szCs w:val="24"/>
                <w:rtl/>
              </w:rPr>
              <w:t>التدريسية</w:t>
            </w:r>
            <w:r w:rsidRPr="007A29E3">
              <w:rPr>
                <w:rFonts w:ascii="Simplified Arabic" w:eastAsia="Times New Roman" w:hAnsi="Simplified Arabic" w:cs="Simplified Arabic" w:hint="cs"/>
                <w:sz w:val="24"/>
                <w:szCs w:val="24"/>
                <w:rtl/>
              </w:rPr>
              <w:t xml:space="preserve"> </w:t>
            </w:r>
            <w:r w:rsidRPr="007A29E3">
              <w:rPr>
                <w:rFonts w:ascii="Simplified Arabic" w:eastAsia="Times New Roman" w:hAnsi="Simplified Arabic" w:cs="Simplified Arabic"/>
                <w:sz w:val="24"/>
                <w:szCs w:val="24"/>
                <w:rtl/>
              </w:rPr>
              <w:t>في الجامعة</w:t>
            </w:r>
            <w:r w:rsidRPr="007A29E3">
              <w:rPr>
                <w:rFonts w:ascii="Simplified Arabic" w:eastAsia="Times New Roman" w:hAnsi="Simplified Arabic" w:cs="Simplified Arabic" w:hint="cs"/>
                <w:sz w:val="24"/>
                <w:szCs w:val="24"/>
                <w:rtl/>
              </w:rPr>
              <w:t xml:space="preserve"> </w:t>
            </w:r>
            <w:r w:rsidRPr="007A29E3">
              <w:rPr>
                <w:rFonts w:ascii="Simplified Arabic" w:eastAsia="Times New Roman" w:hAnsi="Simplified Arabic" w:cs="Simplified Arabic"/>
                <w:sz w:val="24"/>
                <w:szCs w:val="24"/>
                <w:rtl/>
              </w:rPr>
              <w:t>.</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F37097" w:rsidRPr="008716C4" w:rsidRDefault="008716C4" w:rsidP="007A29E3">
            <w:pPr>
              <w:tabs>
                <w:tab w:val="left" w:pos="1416"/>
              </w:tabs>
              <w:bidi/>
              <w:spacing w:after="0" w:line="240" w:lineRule="auto"/>
              <w:jc w:val="lowKashida"/>
              <w:rPr>
                <w:rFonts w:ascii="Simplified Arabic" w:eastAsia="Times New Roman" w:hAnsi="Simplified Arabic" w:cs="Simplified Arabic"/>
                <w:sz w:val="24"/>
                <w:szCs w:val="24"/>
                <w:rtl/>
              </w:rPr>
            </w:pPr>
            <w:r w:rsidRPr="008716C4">
              <w:rPr>
                <w:rFonts w:ascii="Simplified Arabic" w:eastAsia="Times New Roman" w:hAnsi="Simplified Arabic" w:cs="Simplified Arabic"/>
                <w:sz w:val="24"/>
                <w:szCs w:val="24"/>
                <w:rtl/>
              </w:rPr>
              <w:t xml:space="preserve">يتم الإشتراك في المؤتمرات العلمية </w:t>
            </w:r>
            <w:r w:rsidRPr="008716C4">
              <w:rPr>
                <w:rFonts w:ascii="Simplified Arabic" w:eastAsia="Times New Roman" w:hAnsi="Simplified Arabic" w:cs="Simplified Arabic" w:hint="cs"/>
                <w:sz w:val="24"/>
                <w:szCs w:val="24"/>
                <w:rtl/>
              </w:rPr>
              <w:t>بتوصية</w:t>
            </w:r>
            <w:r w:rsidRPr="008716C4">
              <w:rPr>
                <w:rFonts w:ascii="Simplified Arabic" w:eastAsia="Times New Roman" w:hAnsi="Simplified Arabic" w:cs="Simplified Arabic"/>
                <w:sz w:val="24"/>
                <w:szCs w:val="24"/>
                <w:rtl/>
              </w:rPr>
              <w:t xml:space="preserve"> من مجلس القسم وعميد الكلية و</w:t>
            </w:r>
            <w:r w:rsidRPr="008716C4">
              <w:rPr>
                <w:rFonts w:ascii="Simplified Arabic" w:eastAsia="Times New Roman" w:hAnsi="Simplified Arabic" w:cs="Simplified Arabic" w:hint="cs"/>
                <w:sz w:val="24"/>
                <w:szCs w:val="24"/>
                <w:rtl/>
              </w:rPr>
              <w:t>تنسيب</w:t>
            </w:r>
            <w:r w:rsidRPr="008716C4">
              <w:rPr>
                <w:rFonts w:ascii="Simplified Arabic" w:eastAsia="Times New Roman" w:hAnsi="Simplified Arabic" w:cs="Simplified Arabic"/>
                <w:sz w:val="24"/>
                <w:szCs w:val="24"/>
                <w:rtl/>
              </w:rPr>
              <w:t xml:space="preserve"> من المجلس وقرار من الرئيس</w:t>
            </w:r>
            <w:r w:rsidR="007A29E3" w:rsidRPr="008716C4">
              <w:rPr>
                <w:rFonts w:ascii="Simplified Arabic" w:eastAsia="Times New Roman" w:hAnsi="Simplified Arabic" w:cs="Simplified Arabic"/>
                <w:sz w:val="24"/>
                <w:szCs w:val="24"/>
                <w:rtl/>
              </w:rPr>
              <w:t>.</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(5):</w:t>
            </w:r>
          </w:p>
        </w:tc>
        <w:tc>
          <w:tcPr>
            <w:tcW w:w="8092" w:type="dxa"/>
          </w:tcPr>
          <w:p w:rsidR="007A29E3" w:rsidRPr="008716C4" w:rsidRDefault="007A29E3" w:rsidP="007A29E3">
            <w:pPr>
              <w:tabs>
                <w:tab w:val="left" w:pos="1416"/>
              </w:tabs>
              <w:bidi/>
              <w:spacing w:after="0" w:line="240" w:lineRule="auto"/>
              <w:ind w:left="240" w:hanging="24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sz w:val="24"/>
                <w:szCs w:val="24"/>
                <w:rtl/>
              </w:rPr>
              <w:t>أ</w:t>
            </w:r>
            <w:r w:rsidRPr="008716C4">
              <w:rPr>
                <w:rFonts w:ascii="Simplified Arabic" w:eastAsia="Times New Roman" w:hAnsi="Simplified Arabic" w:cs="Simplified Arabic" w:hint="cs"/>
                <w:sz w:val="24"/>
                <w:szCs w:val="24"/>
                <w:rtl/>
              </w:rPr>
              <w:t>-</w:t>
            </w:r>
            <w:r w:rsidR="00E13D7C">
              <w:rPr>
                <w:rFonts w:ascii="Simplified Arabic" w:eastAsia="Times New Roman" w:hAnsi="Simplified Arabic" w:cs="Simplified Arabic"/>
                <w:sz w:val="24"/>
                <w:szCs w:val="24"/>
                <w:rtl/>
              </w:rPr>
              <w:t xml:space="preserve"> </w:t>
            </w:r>
            <w:r w:rsidRPr="008716C4">
              <w:rPr>
                <w:rFonts w:ascii="Simplified Arabic" w:eastAsia="Times New Roman" w:hAnsi="Simplified Arabic" w:cs="Simplified Arabic"/>
                <w:sz w:val="24"/>
                <w:szCs w:val="24"/>
                <w:rtl/>
              </w:rPr>
              <w:t>يكون الحد الأعلى لمجموع تكاليف مخصصات الإشتراك في المؤتمرات التي تدفعها الجامعة على النحو التالي</w:t>
            </w:r>
            <w:r w:rsidRPr="008716C4">
              <w:rPr>
                <w:rFonts w:ascii="Simplified Arabic" w:eastAsia="Times New Roman" w:hAnsi="Simplified Arabic" w:cs="Simplified Arabic"/>
                <w:sz w:val="24"/>
                <w:szCs w:val="24"/>
              </w:rPr>
              <w:t>:</w:t>
            </w:r>
            <w:r w:rsidRPr="008716C4">
              <w:rPr>
                <w:rFonts w:ascii="Simplified Arabic" w:eastAsia="Times New Roman" w:hAnsi="Simplified Arabic" w:cs="Simplified Arabic" w:hint="cs"/>
                <w:sz w:val="24"/>
                <w:szCs w:val="24"/>
                <w:rtl/>
              </w:rPr>
              <w:t xml:space="preserve"> </w:t>
            </w:r>
          </w:p>
          <w:p w:rsidR="007A29E3" w:rsidRPr="008716C4" w:rsidRDefault="007A29E3" w:rsidP="007A29E3">
            <w:pPr>
              <w:tabs>
                <w:tab w:val="left" w:pos="1416"/>
              </w:tabs>
              <w:bidi/>
              <w:spacing w:after="0" w:line="240" w:lineRule="auto"/>
              <w:ind w:left="690" w:hanging="45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hint="cs"/>
                <w:sz w:val="24"/>
                <w:szCs w:val="24"/>
                <w:rtl/>
              </w:rPr>
              <w:t>1.</w:t>
            </w:r>
            <w:r w:rsidRPr="008716C4">
              <w:rPr>
                <w:rFonts w:ascii="Simplified Arabic" w:eastAsia="Times New Roman" w:hAnsi="Simplified Arabic" w:cs="Simplified Arabic"/>
                <w:sz w:val="24"/>
                <w:szCs w:val="24"/>
                <w:rtl/>
              </w:rPr>
              <w:t xml:space="preserve"> </w:t>
            </w:r>
            <w:r w:rsidRPr="008716C4">
              <w:rPr>
                <w:rFonts w:ascii="Simplified Arabic" w:eastAsia="Times New Roman" w:hAnsi="Simplified Arabic" w:cs="Simplified Arabic"/>
                <w:sz w:val="24"/>
                <w:szCs w:val="24"/>
              </w:rPr>
              <w:t>(3000)</w:t>
            </w:r>
            <w:r w:rsidR="00E13D7C">
              <w:rPr>
                <w:rFonts w:ascii="Simplified Arabic" w:eastAsia="Times New Roman" w:hAnsi="Simplified Arabic" w:cs="Simplified Arabic"/>
                <w:sz w:val="24"/>
                <w:szCs w:val="24"/>
                <w:rtl/>
              </w:rPr>
              <w:t xml:space="preserve"> </w:t>
            </w:r>
            <w:r w:rsidRPr="008716C4">
              <w:rPr>
                <w:rFonts w:ascii="Simplified Arabic" w:eastAsia="Times New Roman" w:hAnsi="Simplified Arabic" w:cs="Simplified Arabic"/>
                <w:sz w:val="24"/>
                <w:szCs w:val="24"/>
                <w:rtl/>
              </w:rPr>
              <w:t>ثلاثة آلاف دينار للمؤتمرات التي ت</w:t>
            </w:r>
            <w:r w:rsidRPr="008716C4">
              <w:rPr>
                <w:rFonts w:ascii="Simplified Arabic" w:eastAsia="Times New Roman" w:hAnsi="Simplified Arabic" w:cs="Simplified Arabic" w:hint="cs"/>
                <w:sz w:val="24"/>
                <w:szCs w:val="24"/>
                <w:rtl/>
              </w:rPr>
              <w:t>ُ</w:t>
            </w:r>
            <w:r w:rsidRPr="008716C4">
              <w:rPr>
                <w:rFonts w:ascii="Simplified Arabic" w:eastAsia="Times New Roman" w:hAnsi="Simplified Arabic" w:cs="Simplified Arabic"/>
                <w:sz w:val="24"/>
                <w:szCs w:val="24"/>
                <w:rtl/>
              </w:rPr>
              <w:t xml:space="preserve">عقد في دول الأمريكيتين وكندا واستراليا والصين واليابان ودول أوروبا ودول جنوب شرق </w:t>
            </w:r>
            <w:r w:rsidRPr="008716C4">
              <w:rPr>
                <w:rFonts w:ascii="Simplified Arabic" w:eastAsia="Times New Roman" w:hAnsi="Simplified Arabic" w:cs="Simplified Arabic" w:hint="cs"/>
                <w:sz w:val="24"/>
                <w:szCs w:val="24"/>
                <w:rtl/>
              </w:rPr>
              <w:t>آ</w:t>
            </w:r>
            <w:r w:rsidRPr="008716C4">
              <w:rPr>
                <w:rFonts w:ascii="Simplified Arabic" w:eastAsia="Times New Roman" w:hAnsi="Simplified Arabic" w:cs="Simplified Arabic"/>
                <w:sz w:val="24"/>
                <w:szCs w:val="24"/>
                <w:rtl/>
              </w:rPr>
              <w:t>سيا</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w:t>
            </w:r>
            <w:r w:rsidR="00E13D7C">
              <w:rPr>
                <w:rFonts w:ascii="Simplified Arabic" w:eastAsia="Times New Roman" w:hAnsi="Simplified Arabic" w:cs="Simplified Arabic" w:hint="cs"/>
                <w:sz w:val="24"/>
                <w:szCs w:val="24"/>
                <w:rtl/>
              </w:rPr>
              <w:t xml:space="preserve"> </w:t>
            </w:r>
          </w:p>
          <w:p w:rsidR="007A29E3" w:rsidRPr="008716C4" w:rsidRDefault="007A29E3" w:rsidP="007A29E3">
            <w:pPr>
              <w:tabs>
                <w:tab w:val="left" w:pos="1416"/>
              </w:tabs>
              <w:bidi/>
              <w:spacing w:after="0" w:line="240" w:lineRule="auto"/>
              <w:ind w:left="690" w:hanging="45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sz w:val="24"/>
                <w:szCs w:val="24"/>
                <w:rtl/>
              </w:rPr>
              <w:t>2</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(2500)</w:t>
            </w:r>
            <w:r w:rsidRPr="008716C4">
              <w:rPr>
                <w:rFonts w:ascii="Simplified Arabic" w:eastAsia="Times New Roman" w:hAnsi="Simplified Arabic" w:cs="Simplified Arabic"/>
                <w:sz w:val="24"/>
                <w:szCs w:val="24"/>
                <w:rtl/>
              </w:rPr>
              <w:t xml:space="preserve"> ألفان وخمسمائة دينار للمؤتمرات التي ت</w:t>
            </w:r>
            <w:r w:rsidRPr="008716C4">
              <w:rPr>
                <w:rFonts w:ascii="Simplified Arabic" w:eastAsia="Times New Roman" w:hAnsi="Simplified Arabic" w:cs="Simplified Arabic" w:hint="cs"/>
                <w:sz w:val="24"/>
                <w:szCs w:val="24"/>
                <w:rtl/>
              </w:rPr>
              <w:t>ُ</w:t>
            </w:r>
            <w:r w:rsidRPr="008716C4">
              <w:rPr>
                <w:rFonts w:ascii="Simplified Arabic" w:eastAsia="Times New Roman" w:hAnsi="Simplified Arabic" w:cs="Simplified Arabic"/>
                <w:sz w:val="24"/>
                <w:szCs w:val="24"/>
                <w:rtl/>
              </w:rPr>
              <w:t>عقد في دول المغرب العربي ودول العالم الأجنبية الأخرى غير الواردة في الفقرة (1/أ) من هذه المادة</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w:t>
            </w:r>
          </w:p>
          <w:p w:rsidR="007A29E3" w:rsidRPr="008716C4" w:rsidRDefault="007A29E3" w:rsidP="007A29E3">
            <w:pPr>
              <w:tabs>
                <w:tab w:val="left" w:pos="1416"/>
              </w:tabs>
              <w:bidi/>
              <w:spacing w:after="0" w:line="240" w:lineRule="auto"/>
              <w:ind w:left="690" w:hanging="45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sz w:val="24"/>
                <w:szCs w:val="24"/>
                <w:rtl/>
              </w:rPr>
              <w:t>3</w:t>
            </w:r>
            <w:r w:rsidRPr="008716C4">
              <w:rPr>
                <w:rFonts w:ascii="Simplified Arabic" w:eastAsia="Times New Roman" w:hAnsi="Simplified Arabic" w:cs="Simplified Arabic" w:hint="cs"/>
                <w:sz w:val="24"/>
                <w:szCs w:val="24"/>
                <w:rtl/>
              </w:rPr>
              <w:t>.</w:t>
            </w:r>
            <w:r w:rsidRPr="008716C4">
              <w:rPr>
                <w:rFonts w:ascii="Simplified Arabic" w:eastAsia="Times New Roman" w:hAnsi="Simplified Arabic" w:cs="Simplified Arabic"/>
                <w:sz w:val="24"/>
                <w:szCs w:val="24"/>
              </w:rPr>
              <w:t xml:space="preserve"> (2000) </w:t>
            </w:r>
            <w:r w:rsidRPr="008716C4">
              <w:rPr>
                <w:rFonts w:ascii="Simplified Arabic" w:eastAsia="Times New Roman" w:hAnsi="Simplified Arabic" w:cs="Simplified Arabic"/>
                <w:sz w:val="24"/>
                <w:szCs w:val="24"/>
                <w:rtl/>
              </w:rPr>
              <w:t>ألفا دينار للمؤتمرات التي ت</w:t>
            </w:r>
            <w:r w:rsidRPr="008716C4">
              <w:rPr>
                <w:rFonts w:ascii="Simplified Arabic" w:eastAsia="Times New Roman" w:hAnsi="Simplified Arabic" w:cs="Simplified Arabic" w:hint="cs"/>
                <w:sz w:val="24"/>
                <w:szCs w:val="24"/>
                <w:rtl/>
              </w:rPr>
              <w:t>ُ</w:t>
            </w:r>
            <w:r w:rsidRPr="008716C4">
              <w:rPr>
                <w:rFonts w:ascii="Simplified Arabic" w:eastAsia="Times New Roman" w:hAnsi="Simplified Arabic" w:cs="Simplified Arabic"/>
                <w:sz w:val="24"/>
                <w:szCs w:val="24"/>
                <w:rtl/>
              </w:rPr>
              <w:t>عقد في الدول العربية غير الواردة في الفقرة (2/أ) من هذه المادة</w:t>
            </w:r>
            <w:r w:rsidRPr="008716C4">
              <w:rPr>
                <w:rFonts w:ascii="Simplified Arabic" w:eastAsia="Times New Roman" w:hAnsi="Simplified Arabic" w:cs="Simplified Arabic"/>
                <w:sz w:val="24"/>
                <w:szCs w:val="24"/>
              </w:rPr>
              <w:t>.</w:t>
            </w:r>
          </w:p>
          <w:p w:rsidR="007A29E3" w:rsidRPr="008716C4" w:rsidRDefault="007A29E3" w:rsidP="007A29E3">
            <w:pPr>
              <w:tabs>
                <w:tab w:val="left" w:pos="1416"/>
              </w:tabs>
              <w:bidi/>
              <w:spacing w:after="0" w:line="240" w:lineRule="auto"/>
              <w:ind w:left="330" w:hanging="330"/>
              <w:jc w:val="lowKashida"/>
              <w:rPr>
                <w:rFonts w:ascii="Simplified Arabic" w:eastAsia="Times New Roman" w:hAnsi="Simplified Arabic" w:cs="Simplified Arabic"/>
                <w:sz w:val="24"/>
                <w:szCs w:val="24"/>
                <w:rtl/>
              </w:rPr>
            </w:pPr>
            <w:r w:rsidRPr="008716C4">
              <w:rPr>
                <w:rFonts w:ascii="Simplified Arabic" w:eastAsia="Times New Roman" w:hAnsi="Simplified Arabic" w:cs="Simplified Arabic"/>
                <w:sz w:val="24"/>
                <w:szCs w:val="24"/>
                <w:rtl/>
              </w:rPr>
              <w:t>ب</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فضلاً على ما ورد في الفقرة (أ) بأعلاه تغطي الجامعة رسوم الاشتراك في المؤتمر إن وجدت ورسوم تأشيرة</w:t>
            </w:r>
            <w:r w:rsidR="00E13D7C">
              <w:rPr>
                <w:rFonts w:ascii="Simplified Arabic" w:eastAsia="Times New Roman" w:hAnsi="Simplified Arabic" w:cs="Simplified Arabic"/>
                <w:sz w:val="24"/>
                <w:szCs w:val="24"/>
                <w:rtl/>
              </w:rPr>
              <w:t xml:space="preserve"> </w:t>
            </w:r>
            <w:r w:rsidRPr="008716C4">
              <w:rPr>
                <w:rFonts w:ascii="Simplified Arabic" w:eastAsia="Times New Roman" w:hAnsi="Simplified Arabic" w:cs="Simplified Arabic"/>
                <w:sz w:val="24"/>
                <w:szCs w:val="24"/>
                <w:rtl/>
              </w:rPr>
              <w:t>الدخول</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وبما لا يزيد على (750) سبعمائة وخمسين ديناراً</w:t>
            </w:r>
            <w:r w:rsidR="00E13D7C">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w:t>
            </w:r>
          </w:p>
          <w:p w:rsidR="007A29E3" w:rsidRPr="008716C4" w:rsidRDefault="007A29E3" w:rsidP="007A29E3">
            <w:pPr>
              <w:tabs>
                <w:tab w:val="left" w:pos="1416"/>
              </w:tabs>
              <w:bidi/>
              <w:spacing w:after="0" w:line="240" w:lineRule="auto"/>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sz w:val="24"/>
                <w:szCs w:val="24"/>
                <w:rtl/>
              </w:rPr>
              <w:t>ج</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 xml:space="preserve"> تشمل مخصصات المؤتمرات</w:t>
            </w:r>
            <w:r w:rsidR="00E13D7C">
              <w:rPr>
                <w:rFonts w:ascii="Simplified Arabic" w:eastAsia="Times New Roman" w:hAnsi="Simplified Arabic" w:cs="Simplified Arabic"/>
                <w:sz w:val="24"/>
                <w:szCs w:val="24"/>
                <w:rtl/>
              </w:rPr>
              <w:t xml:space="preserve"> </w:t>
            </w:r>
            <w:r w:rsidRPr="008716C4">
              <w:rPr>
                <w:rFonts w:ascii="Simplified Arabic" w:eastAsia="Times New Roman" w:hAnsi="Simplified Arabic" w:cs="Simplified Arabic"/>
                <w:sz w:val="24"/>
                <w:szCs w:val="24"/>
                <w:rtl/>
              </w:rPr>
              <w:t>المذكورة في البند (أ) من هذه المادة</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w:t>
            </w:r>
          </w:p>
          <w:p w:rsidR="007A29E3" w:rsidRPr="008716C4" w:rsidRDefault="007A29E3" w:rsidP="007A29E3">
            <w:pPr>
              <w:tabs>
                <w:tab w:val="left" w:pos="1416"/>
              </w:tabs>
              <w:bidi/>
              <w:spacing w:after="0" w:line="240" w:lineRule="auto"/>
              <w:ind w:left="690" w:hanging="27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sz w:val="24"/>
                <w:szCs w:val="24"/>
                <w:rtl/>
              </w:rPr>
              <w:lastRenderedPageBreak/>
              <w:t>1</w:t>
            </w:r>
            <w:r w:rsidRPr="008716C4">
              <w:rPr>
                <w:rFonts w:ascii="Simplified Arabic" w:eastAsia="Times New Roman" w:hAnsi="Simplified Arabic" w:cs="Simplified Arabic"/>
                <w:sz w:val="24"/>
                <w:szCs w:val="24"/>
              </w:rPr>
              <w:t>.</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تذكرة سفر من عمان إلى مكان انعقاد المؤتمر والعودة بالدرجة المقررة له حسب تعليمات الانتقال والسفر النافذة</w:t>
            </w:r>
            <w:r w:rsidRPr="008716C4">
              <w:rPr>
                <w:rFonts w:ascii="Simplified Arabic" w:eastAsia="Times New Roman" w:hAnsi="Simplified Arabic" w:cs="Simplified Arabic"/>
                <w:sz w:val="24"/>
                <w:szCs w:val="24"/>
              </w:rPr>
              <w:t xml:space="preserve">. </w:t>
            </w:r>
          </w:p>
          <w:p w:rsidR="007A29E3" w:rsidRPr="008716C4" w:rsidRDefault="007A29E3" w:rsidP="007A29E3">
            <w:pPr>
              <w:tabs>
                <w:tab w:val="left" w:pos="1416"/>
              </w:tabs>
              <w:bidi/>
              <w:spacing w:after="0" w:line="240" w:lineRule="auto"/>
              <w:ind w:left="690" w:hanging="27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sz w:val="24"/>
                <w:szCs w:val="24"/>
                <w:rtl/>
              </w:rPr>
              <w:t>2</w:t>
            </w:r>
            <w:r w:rsidRPr="008716C4">
              <w:rPr>
                <w:rFonts w:ascii="Simplified Arabic" w:eastAsia="Times New Roman" w:hAnsi="Simplified Arabic" w:cs="Simplified Arabic"/>
                <w:sz w:val="24"/>
                <w:szCs w:val="24"/>
              </w:rPr>
              <w:t>.</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مياومات كاملة عن فترة المؤتمر</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 إضافة إلى ليلتين للمشاركين في المؤتمرات التي ت</w:t>
            </w:r>
            <w:r w:rsidRPr="008716C4">
              <w:rPr>
                <w:rFonts w:ascii="Simplified Arabic" w:eastAsia="Times New Roman" w:hAnsi="Simplified Arabic" w:cs="Simplified Arabic" w:hint="cs"/>
                <w:sz w:val="24"/>
                <w:szCs w:val="24"/>
                <w:rtl/>
              </w:rPr>
              <w:t>ُ</w:t>
            </w:r>
            <w:r w:rsidRPr="008716C4">
              <w:rPr>
                <w:rFonts w:ascii="Simplified Arabic" w:eastAsia="Times New Roman" w:hAnsi="Simplified Arabic" w:cs="Simplified Arabic"/>
                <w:sz w:val="24"/>
                <w:szCs w:val="24"/>
                <w:rtl/>
              </w:rPr>
              <w:t>عقد في الدول المشار إليها أعلاه من الفقرتين (1/أ) و (2/أ) من هذه المادة وليلة واحدة للمشاركين في باقي الدول</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w:t>
            </w:r>
          </w:p>
          <w:p w:rsidR="007A29E3" w:rsidRPr="008716C4" w:rsidRDefault="007A29E3" w:rsidP="007A29E3">
            <w:pPr>
              <w:tabs>
                <w:tab w:val="left" w:pos="1416"/>
              </w:tabs>
              <w:bidi/>
              <w:spacing w:after="0" w:line="240" w:lineRule="auto"/>
              <w:ind w:left="690" w:hanging="270"/>
              <w:jc w:val="lowKashida"/>
              <w:rPr>
                <w:rFonts w:ascii="Simplified Arabic" w:eastAsia="Times New Roman" w:hAnsi="Simplified Arabic" w:cs="Simplified Arabic"/>
                <w:sz w:val="24"/>
                <w:szCs w:val="24"/>
              </w:rPr>
            </w:pP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3</w:t>
            </w:r>
            <w:r w:rsidRPr="008716C4">
              <w:rPr>
                <w:rFonts w:ascii="Simplified Arabic" w:eastAsia="Times New Roman" w:hAnsi="Simplified Arabic" w:cs="Simplified Arabic"/>
                <w:sz w:val="24"/>
                <w:szCs w:val="24"/>
              </w:rPr>
              <w:t>.</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 xml:space="preserve">إذا كان المشارك مستضافاً استضافة كاملة أو جزئية يدفع له </w:t>
            </w:r>
            <w:r w:rsidRPr="008716C4">
              <w:rPr>
                <w:rFonts w:ascii="Simplified Arabic" w:eastAsia="Times New Roman" w:hAnsi="Simplified Arabic" w:cs="Simplified Arabic" w:hint="cs"/>
                <w:sz w:val="24"/>
                <w:szCs w:val="24"/>
                <w:rtl/>
              </w:rPr>
              <w:t>(50%)</w:t>
            </w:r>
            <w:r w:rsidRPr="008716C4">
              <w:rPr>
                <w:rFonts w:ascii="Simplified Arabic" w:eastAsia="Times New Roman" w:hAnsi="Simplified Arabic" w:cs="Simplified Arabic"/>
                <w:sz w:val="24"/>
                <w:szCs w:val="24"/>
                <w:rtl/>
              </w:rPr>
              <w:t xml:space="preserve"> من المياومات</w:t>
            </w:r>
            <w:r w:rsidRPr="008716C4">
              <w:rPr>
                <w:rFonts w:ascii="Simplified Arabic" w:eastAsia="Times New Roman" w:hAnsi="Simplified Arabic" w:cs="Simplified Arabic"/>
                <w:sz w:val="24"/>
                <w:szCs w:val="24"/>
              </w:rPr>
              <w:t xml:space="preserve">. </w:t>
            </w:r>
          </w:p>
          <w:p w:rsidR="007A29E3" w:rsidRPr="008716C4" w:rsidRDefault="007A29E3" w:rsidP="007A29E3">
            <w:pPr>
              <w:tabs>
                <w:tab w:val="left" w:pos="1416"/>
              </w:tabs>
              <w:bidi/>
              <w:spacing w:after="0" w:line="240" w:lineRule="auto"/>
              <w:ind w:left="690" w:hanging="270"/>
              <w:jc w:val="lowKashida"/>
              <w:rPr>
                <w:rFonts w:ascii="Simplified Arabic" w:eastAsia="Times New Roman" w:hAnsi="Simplified Arabic" w:cs="Simplified Arabic"/>
                <w:sz w:val="24"/>
                <w:szCs w:val="24"/>
                <w:rtl/>
              </w:rPr>
            </w:pPr>
            <w:r w:rsidRPr="008716C4">
              <w:rPr>
                <w:rFonts w:ascii="Simplified Arabic" w:eastAsia="Times New Roman" w:hAnsi="Simplified Arabic" w:cs="Simplified Arabic" w:hint="cs"/>
                <w:sz w:val="24"/>
                <w:szCs w:val="24"/>
                <w:rtl/>
              </w:rPr>
              <w:t xml:space="preserve"> 4.</w:t>
            </w:r>
            <w:r w:rsidRPr="008716C4">
              <w:rPr>
                <w:rFonts w:ascii="Simplified Arabic" w:eastAsia="Times New Roman" w:hAnsi="Simplified Arabic" w:cs="Simplified Arabic"/>
                <w:sz w:val="24"/>
                <w:szCs w:val="24"/>
              </w:rPr>
              <w:t xml:space="preserve"> </w:t>
            </w:r>
            <w:r w:rsidRPr="008716C4">
              <w:rPr>
                <w:rFonts w:ascii="Simplified Arabic" w:eastAsia="Times New Roman" w:hAnsi="Simplified Arabic" w:cs="Simplified Arabic"/>
                <w:sz w:val="24"/>
                <w:szCs w:val="24"/>
                <w:rtl/>
              </w:rPr>
              <w:t>يجوز وبقرار من الرئيس أن يصرف لعضو الهيئة التدريسية الذي تمت الموافقة على اشتراكه في مؤتمر علمي سلفة مالية لا</w:t>
            </w:r>
            <w:r w:rsidR="00E13D7C">
              <w:rPr>
                <w:rFonts w:ascii="Simplified Arabic" w:eastAsia="Times New Roman" w:hAnsi="Simplified Arabic" w:cs="Simplified Arabic"/>
                <w:sz w:val="24"/>
                <w:szCs w:val="24"/>
                <w:rtl/>
              </w:rPr>
              <w:t xml:space="preserve"> </w:t>
            </w:r>
            <w:r w:rsidRPr="008716C4">
              <w:rPr>
                <w:rFonts w:ascii="Simplified Arabic" w:eastAsia="Times New Roman" w:hAnsi="Simplified Arabic" w:cs="Simplified Arabic"/>
                <w:sz w:val="24"/>
                <w:szCs w:val="24"/>
                <w:rtl/>
              </w:rPr>
              <w:t>تتجاوز الحد الأعلى للمخصصات الواردة في الفقرة (أ) من هذه المادة بأعلاه</w:t>
            </w:r>
            <w:r w:rsidRPr="008716C4">
              <w:rPr>
                <w:rFonts w:ascii="Simplified Arabic" w:eastAsia="Times New Roman" w:hAnsi="Simplified Arabic" w:cs="Simplified Arabic" w:hint="cs"/>
                <w:sz w:val="24"/>
                <w:szCs w:val="24"/>
                <w:rtl/>
              </w:rPr>
              <w:t>.</w:t>
            </w:r>
          </w:p>
          <w:p w:rsidR="00F37097" w:rsidRPr="008716C4" w:rsidRDefault="007A29E3" w:rsidP="007A29E3">
            <w:pPr>
              <w:tabs>
                <w:tab w:val="left" w:pos="1416"/>
              </w:tabs>
              <w:bidi/>
              <w:spacing w:after="0" w:line="240" w:lineRule="auto"/>
              <w:ind w:left="690" w:hanging="270"/>
              <w:jc w:val="lowKashida"/>
              <w:rPr>
                <w:rFonts w:ascii="Simplified Arabic" w:eastAsia="Times New Roman" w:hAnsi="Simplified Arabic" w:cs="Simplified Arabic"/>
                <w:sz w:val="24"/>
                <w:szCs w:val="24"/>
                <w:rtl/>
              </w:rPr>
            </w:pPr>
            <w:r w:rsidRPr="008716C4">
              <w:rPr>
                <w:rFonts w:ascii="Simplified Arabic" w:eastAsia="Times New Roman" w:hAnsi="Simplified Arabic" w:cs="Simplified Arabic" w:hint="cs"/>
                <w:sz w:val="24"/>
                <w:szCs w:val="24"/>
                <w:rtl/>
              </w:rPr>
              <w:t>5.</w:t>
            </w:r>
            <w:r w:rsidR="00E13D7C">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tl/>
              </w:rPr>
              <w:t>ت</w:t>
            </w:r>
            <w:r w:rsidRPr="008716C4">
              <w:rPr>
                <w:rFonts w:ascii="Simplified Arabic" w:eastAsia="Times New Roman" w:hAnsi="Simplified Arabic" w:cs="Simplified Arabic" w:hint="cs"/>
                <w:sz w:val="24"/>
                <w:szCs w:val="24"/>
                <w:rtl/>
              </w:rPr>
              <w:t>ُ</w:t>
            </w:r>
            <w:r w:rsidRPr="008716C4">
              <w:rPr>
                <w:rFonts w:ascii="Simplified Arabic" w:eastAsia="Times New Roman" w:hAnsi="Simplified Arabic" w:cs="Simplified Arabic"/>
                <w:sz w:val="24"/>
                <w:szCs w:val="24"/>
                <w:rtl/>
              </w:rPr>
              <w:t>صرف المياومات المستحقة في البند (ج) بأعلاه حسب تعليمات الانتقال والسفر النافذة في الجامعة</w:t>
            </w:r>
            <w:r w:rsidRPr="008716C4">
              <w:rPr>
                <w:rFonts w:ascii="Simplified Arabic" w:eastAsia="Times New Roman" w:hAnsi="Simplified Arabic" w:cs="Simplified Arabic" w:hint="cs"/>
                <w:sz w:val="24"/>
                <w:szCs w:val="24"/>
                <w:rtl/>
              </w:rPr>
              <w:t xml:space="preserve"> </w:t>
            </w:r>
            <w:r w:rsidRPr="008716C4">
              <w:rPr>
                <w:rFonts w:ascii="Simplified Arabic" w:eastAsia="Times New Roman" w:hAnsi="Simplified Arabic" w:cs="Simplified Arabic"/>
                <w:sz w:val="24"/>
                <w:szCs w:val="24"/>
              </w:rPr>
              <w:t>.</w:t>
            </w:r>
            <w:r w:rsidRPr="008716C4">
              <w:rPr>
                <w:rFonts w:ascii="Simplified Arabic" w:eastAsia="Times New Roman" w:hAnsi="Simplified Arabic" w:cs="Simplified Arabic"/>
                <w:sz w:val="24"/>
                <w:szCs w:val="24"/>
                <w:rtl/>
              </w:rPr>
              <w:t xml:space="preserve"> </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7A29E3" w:rsidRPr="007A29E3" w:rsidRDefault="007A29E3" w:rsidP="007A29E3">
            <w:pPr>
              <w:tabs>
                <w:tab w:val="left" w:pos="1416"/>
              </w:tabs>
              <w:bidi/>
              <w:spacing w:after="0" w:line="240" w:lineRule="auto"/>
              <w:ind w:left="330" w:hanging="330"/>
              <w:jc w:val="lowKashida"/>
              <w:rPr>
                <w:rFonts w:ascii="Simplified Arabic" w:hAnsi="Simplified Arabic" w:cs="Simplified Arabic"/>
                <w:sz w:val="24"/>
                <w:szCs w:val="24"/>
                <w:rtl/>
              </w:rPr>
            </w:pPr>
            <w:r w:rsidRPr="007A29E3">
              <w:rPr>
                <w:rFonts w:ascii="Simplified Arabic" w:hAnsi="Simplified Arabic" w:cs="Simplified Arabic"/>
                <w:sz w:val="24"/>
                <w:szCs w:val="24"/>
                <w:rtl/>
              </w:rPr>
              <w:t>يتقدم عضو الهيئة التدريسية الى رئيس القسم بطلب المشاركة في المؤتمر متضمناً ما يأتي</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lang w:bidi="ar-JO"/>
              </w:rPr>
              <w:t>:</w:t>
            </w:r>
            <w:r w:rsidRPr="007A29E3">
              <w:rPr>
                <w:rFonts w:ascii="Simplified Arabic" w:hAnsi="Simplified Arabic" w:cs="Simplified Arabic" w:hint="cs"/>
                <w:sz w:val="24"/>
                <w:szCs w:val="24"/>
                <w:rtl/>
              </w:rPr>
              <w:t xml:space="preserve"> </w:t>
            </w:r>
          </w:p>
          <w:p w:rsidR="007A29E3" w:rsidRPr="007A29E3" w:rsidRDefault="007A29E3" w:rsidP="007A29E3">
            <w:pPr>
              <w:tabs>
                <w:tab w:val="left" w:pos="1416"/>
              </w:tabs>
              <w:bidi/>
              <w:spacing w:after="0" w:line="240" w:lineRule="auto"/>
              <w:ind w:left="330"/>
              <w:jc w:val="lowKashida"/>
              <w:rPr>
                <w:rFonts w:ascii="Simplified Arabic" w:hAnsi="Simplified Arabic" w:cs="Simplified Arabic"/>
                <w:sz w:val="24"/>
                <w:szCs w:val="24"/>
                <w:rtl/>
              </w:rPr>
            </w:pPr>
            <w:r w:rsidRPr="007A29E3">
              <w:rPr>
                <w:rFonts w:ascii="Simplified Arabic" w:hAnsi="Simplified Arabic" w:cs="Simplified Arabic"/>
                <w:sz w:val="24"/>
                <w:szCs w:val="24"/>
                <w:rtl/>
              </w:rPr>
              <w:t>‌أ</w:t>
            </w:r>
            <w:r w:rsidRPr="007A29E3">
              <w:rPr>
                <w:rFonts w:ascii="Simplified Arabic" w:hAnsi="Simplified Arabic" w:cs="Simplified Arabic" w:hint="cs"/>
                <w:sz w:val="24"/>
                <w:szCs w:val="24"/>
                <w:rtl/>
              </w:rPr>
              <w:t xml:space="preserve"> - </w:t>
            </w:r>
            <w:r w:rsidRPr="007A29E3">
              <w:rPr>
                <w:rFonts w:ascii="Simplified Arabic" w:hAnsi="Simplified Arabic" w:cs="Simplified Arabic"/>
                <w:sz w:val="24"/>
                <w:szCs w:val="24"/>
                <w:rtl/>
              </w:rPr>
              <w:t>الدعوة الموجهة من قبل الجهة المنظمة للمؤتمر بالمشاركة في المؤتمر</w:t>
            </w:r>
            <w:r w:rsidRPr="007A29E3">
              <w:rPr>
                <w:rFonts w:ascii="Simplified Arabic" w:hAnsi="Simplified Arabic" w:cs="Simplified Arabic"/>
                <w:sz w:val="24"/>
                <w:szCs w:val="24"/>
                <w:lang w:bidi="ar-JO"/>
              </w:rPr>
              <w:t>.</w:t>
            </w:r>
            <w:r w:rsidRPr="007A29E3">
              <w:rPr>
                <w:rFonts w:ascii="Simplified Arabic" w:hAnsi="Simplified Arabic" w:cs="Simplified Arabic" w:hint="cs"/>
                <w:sz w:val="24"/>
                <w:szCs w:val="24"/>
                <w:rtl/>
              </w:rPr>
              <w:t xml:space="preserve"> </w:t>
            </w:r>
          </w:p>
          <w:p w:rsidR="007A29E3" w:rsidRPr="007A29E3" w:rsidRDefault="007A29E3" w:rsidP="007A29E3">
            <w:pPr>
              <w:tabs>
                <w:tab w:val="left" w:pos="1416"/>
              </w:tabs>
              <w:bidi/>
              <w:spacing w:after="0" w:line="240" w:lineRule="auto"/>
              <w:ind w:left="330"/>
              <w:jc w:val="lowKashida"/>
              <w:rPr>
                <w:rFonts w:ascii="Simplified Arabic" w:hAnsi="Simplified Arabic" w:cs="Simplified Arabic"/>
                <w:sz w:val="24"/>
                <w:szCs w:val="24"/>
                <w:rtl/>
              </w:rPr>
            </w:pPr>
            <w:r w:rsidRPr="007A29E3">
              <w:rPr>
                <w:rFonts w:ascii="Simplified Arabic" w:hAnsi="Simplified Arabic" w:cs="Simplified Arabic"/>
                <w:sz w:val="24"/>
                <w:szCs w:val="24"/>
                <w:rtl/>
              </w:rPr>
              <w:t>‌ب</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rtl/>
              </w:rPr>
              <w:t>الموافقة النهائية من قبل الجهة المنظمة للمؤتمر تفيد بقبول البحث المقدم الى المؤتمر</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lang w:bidi="ar-JO"/>
              </w:rPr>
              <w:t>.</w:t>
            </w:r>
            <w:r w:rsidRPr="007A29E3">
              <w:rPr>
                <w:rFonts w:ascii="Simplified Arabic" w:hAnsi="Simplified Arabic" w:cs="Simplified Arabic" w:hint="cs"/>
                <w:sz w:val="24"/>
                <w:szCs w:val="24"/>
                <w:rtl/>
              </w:rPr>
              <w:t xml:space="preserve"> </w:t>
            </w:r>
          </w:p>
          <w:p w:rsidR="007A29E3" w:rsidRPr="007A29E3" w:rsidRDefault="007A29E3" w:rsidP="007A29E3">
            <w:pPr>
              <w:tabs>
                <w:tab w:val="left" w:pos="1416"/>
              </w:tabs>
              <w:bidi/>
              <w:spacing w:after="0" w:line="240" w:lineRule="auto"/>
              <w:ind w:left="330"/>
              <w:jc w:val="lowKashida"/>
              <w:rPr>
                <w:rFonts w:ascii="Simplified Arabic" w:hAnsi="Simplified Arabic" w:cs="Simplified Arabic"/>
                <w:sz w:val="24"/>
                <w:szCs w:val="24"/>
                <w:rtl/>
              </w:rPr>
            </w:pPr>
            <w:r w:rsidRPr="007A29E3">
              <w:rPr>
                <w:rFonts w:ascii="Simplified Arabic" w:hAnsi="Simplified Arabic" w:cs="Simplified Arabic"/>
                <w:sz w:val="24"/>
                <w:szCs w:val="24"/>
                <w:rtl/>
              </w:rPr>
              <w:t>‌ج</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rtl/>
              </w:rPr>
              <w:t>نسخة من البحث المقبول</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lang w:bidi="ar-JO"/>
              </w:rPr>
              <w:t>.</w:t>
            </w:r>
          </w:p>
          <w:p w:rsidR="00F37097" w:rsidRPr="007A29E3" w:rsidRDefault="007A29E3" w:rsidP="007A29E3">
            <w:pPr>
              <w:tabs>
                <w:tab w:val="left" w:pos="1416"/>
              </w:tabs>
              <w:bidi/>
              <w:spacing w:after="0" w:line="240" w:lineRule="auto"/>
              <w:ind w:firstLine="240"/>
              <w:jc w:val="lowKashida"/>
              <w:rPr>
                <w:rFonts w:ascii="Simplified Arabic" w:hAnsi="Simplified Arabic" w:cs="Simplified Arabic"/>
                <w:b/>
                <w:bCs/>
                <w:sz w:val="24"/>
                <w:szCs w:val="24"/>
                <w:rtl/>
                <w:lang w:bidi="ar-JO"/>
              </w:rPr>
            </w:pP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rtl/>
              </w:rPr>
              <w:t>د</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rtl/>
              </w:rPr>
              <w:t xml:space="preserve">النموذج المعد للمشاركة في مؤتمر علمي </w:t>
            </w:r>
            <w:r w:rsidRPr="007A29E3">
              <w:rPr>
                <w:rFonts w:ascii="Simplified Arabic" w:hAnsi="Simplified Arabic" w:cs="Simplified Arabic"/>
                <w:sz w:val="24"/>
                <w:szCs w:val="24"/>
                <w:lang w:bidi="ar-JO"/>
              </w:rPr>
              <w:t>)</w:t>
            </w:r>
            <w:r w:rsidRPr="007A29E3">
              <w:rPr>
                <w:rFonts w:ascii="Simplified Arabic" w:hAnsi="Simplified Arabic" w:cs="Simplified Arabic"/>
                <w:sz w:val="24"/>
                <w:szCs w:val="24"/>
                <w:rtl/>
              </w:rPr>
              <w:t>معبأ حسب الأصول)</w:t>
            </w:r>
            <w:r w:rsidRPr="007A29E3">
              <w:rPr>
                <w:rFonts w:ascii="Simplified Arabic" w:hAnsi="Simplified Arabic" w:cs="Simplified Arabic" w:hint="cs"/>
                <w:sz w:val="24"/>
                <w:szCs w:val="24"/>
                <w:rtl/>
              </w:rPr>
              <w:t xml:space="preserve"> </w:t>
            </w:r>
            <w:r w:rsidRPr="007A29E3">
              <w:rPr>
                <w:rFonts w:ascii="Simplified Arabic" w:hAnsi="Simplified Arabic" w:cs="Simplified Arabic"/>
                <w:sz w:val="24"/>
                <w:szCs w:val="24"/>
                <w:rtl/>
              </w:rPr>
              <w:t>.</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(7):</w:t>
            </w:r>
          </w:p>
        </w:tc>
        <w:tc>
          <w:tcPr>
            <w:tcW w:w="8092" w:type="dxa"/>
          </w:tcPr>
          <w:p w:rsidR="00F37097" w:rsidRPr="00326E44" w:rsidRDefault="007A29E3" w:rsidP="007A29E3">
            <w:pPr>
              <w:tabs>
                <w:tab w:val="left" w:pos="1416"/>
              </w:tabs>
              <w:bidi/>
              <w:spacing w:after="0" w:line="240" w:lineRule="auto"/>
              <w:jc w:val="lowKashida"/>
              <w:rPr>
                <w:rFonts w:ascii="Simplified Arabic" w:hAnsi="Simplified Arabic" w:cs="Simplified Arabic"/>
                <w:sz w:val="24"/>
                <w:szCs w:val="24"/>
                <w:rtl/>
                <w:lang w:bidi="ar-JO"/>
              </w:rPr>
            </w:pPr>
            <w:r w:rsidRPr="007A29E3">
              <w:rPr>
                <w:rFonts w:ascii="Simplified Arabic" w:hAnsi="Simplified Arabic" w:cs="Simplified Arabic"/>
                <w:sz w:val="24"/>
                <w:szCs w:val="24"/>
                <w:rtl/>
              </w:rPr>
              <w:t>لا يجوز لعضو هيئة التدريس أن يجمع بين المشاركة بمؤتمر علمي والتدريس في الفصل الصيفي .</w:t>
            </w:r>
          </w:p>
        </w:tc>
      </w:tr>
      <w:tr w:rsidR="00F37097" w:rsidRPr="00D84B24" w:rsidTr="00F63100">
        <w:trPr>
          <w:jc w:val="center"/>
        </w:trPr>
        <w:tc>
          <w:tcPr>
            <w:tcW w:w="1252" w:type="dxa"/>
          </w:tcPr>
          <w:p w:rsidR="00F37097" w:rsidRPr="00A52B17" w:rsidRDefault="00F37097"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(8):</w:t>
            </w:r>
          </w:p>
        </w:tc>
        <w:tc>
          <w:tcPr>
            <w:tcW w:w="8092" w:type="dxa"/>
          </w:tcPr>
          <w:p w:rsidR="007A29E3" w:rsidRPr="007A29E3" w:rsidRDefault="007A29E3" w:rsidP="007A29E3">
            <w:pPr>
              <w:bidi/>
              <w:spacing w:before="240" w:after="0" w:line="259" w:lineRule="auto"/>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تعطى الأولوية للمشاركة في المؤتمرات ترتيباً على النحو الآتي</w:t>
            </w:r>
            <w:r w:rsidR="00E13D7C">
              <w:rPr>
                <w:rFonts w:ascii="Simplified Arabic" w:eastAsia="Calibri" w:hAnsi="Simplified Arabic" w:cs="Simplified Arabic"/>
                <w:sz w:val="24"/>
                <w:szCs w:val="24"/>
                <w:rtl/>
              </w:rPr>
              <w:t xml:space="preserve"> </w:t>
            </w:r>
            <w:r w:rsidRPr="007A29E3">
              <w:rPr>
                <w:rFonts w:ascii="Simplified Arabic" w:eastAsia="Calibri" w:hAnsi="Simplified Arabic" w:cs="Simplified Arabic"/>
                <w:sz w:val="24"/>
                <w:szCs w:val="24"/>
              </w:rPr>
              <w:t>:</w:t>
            </w:r>
            <w:r w:rsidRPr="007A29E3">
              <w:rPr>
                <w:rFonts w:ascii="Simplified Arabic" w:eastAsia="Calibri" w:hAnsi="Simplified Arabic" w:cs="Simplified Arabic"/>
                <w:sz w:val="24"/>
                <w:szCs w:val="24"/>
                <w:rtl/>
              </w:rPr>
              <w:t xml:space="preserve"> </w:t>
            </w:r>
          </w:p>
          <w:p w:rsidR="007A29E3" w:rsidRPr="007A29E3" w:rsidRDefault="007A29E3" w:rsidP="007A29E3">
            <w:pPr>
              <w:bidi/>
              <w:spacing w:after="0" w:line="259" w:lineRule="auto"/>
              <w:ind w:left="510" w:hanging="510"/>
              <w:jc w:val="lowKashida"/>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‌أ-</w:t>
            </w:r>
            <w:r w:rsidR="00E13D7C">
              <w:rPr>
                <w:rFonts w:ascii="Simplified Arabic" w:eastAsia="Calibri" w:hAnsi="Simplified Arabic" w:cs="Simplified Arabic"/>
                <w:sz w:val="24"/>
                <w:szCs w:val="24"/>
                <w:rtl/>
              </w:rPr>
              <w:t xml:space="preserve"> </w:t>
            </w:r>
            <w:r w:rsidRPr="007A29E3">
              <w:rPr>
                <w:rFonts w:ascii="Simplified Arabic" w:eastAsia="Calibri" w:hAnsi="Simplified Arabic" w:cs="Simplified Arabic"/>
                <w:sz w:val="24"/>
                <w:szCs w:val="24"/>
                <w:rtl/>
              </w:rPr>
              <w:t xml:space="preserve">عضو هيئة التدريس المشارك في مؤتمر علمي أو ندوة علمية والمغطاة تكاليف اشتراكه من قبل جهة خارجية </w:t>
            </w:r>
            <w:r w:rsidRPr="007A29E3">
              <w:rPr>
                <w:rFonts w:ascii="Simplified Arabic" w:eastAsia="Calibri" w:hAnsi="Simplified Arabic" w:cs="Simplified Arabic"/>
                <w:sz w:val="24"/>
                <w:szCs w:val="24"/>
              </w:rPr>
              <w:t>.</w:t>
            </w:r>
            <w:r w:rsidRPr="007A29E3">
              <w:rPr>
                <w:rFonts w:ascii="Simplified Arabic" w:eastAsia="Calibri" w:hAnsi="Simplified Arabic" w:cs="Simplified Arabic"/>
                <w:sz w:val="24"/>
                <w:szCs w:val="24"/>
                <w:rtl/>
              </w:rPr>
              <w:t xml:space="preserve"> </w:t>
            </w:r>
          </w:p>
          <w:p w:rsidR="007A29E3" w:rsidRPr="007A29E3" w:rsidRDefault="007A29E3" w:rsidP="007A29E3">
            <w:pPr>
              <w:bidi/>
              <w:spacing w:after="0" w:line="259" w:lineRule="auto"/>
              <w:ind w:left="330" w:hanging="330"/>
              <w:jc w:val="lowKashida"/>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‌ب-</w:t>
            </w:r>
            <w:r w:rsidR="00E13D7C">
              <w:rPr>
                <w:rFonts w:ascii="Simplified Arabic" w:eastAsia="Calibri" w:hAnsi="Simplified Arabic" w:cs="Simplified Arabic"/>
                <w:sz w:val="24"/>
                <w:szCs w:val="24"/>
                <w:rtl/>
              </w:rPr>
              <w:t xml:space="preserve"> </w:t>
            </w:r>
            <w:r w:rsidRPr="007A29E3">
              <w:rPr>
                <w:rFonts w:ascii="Simplified Arabic" w:eastAsia="Calibri" w:hAnsi="Simplified Arabic" w:cs="Simplified Arabic"/>
                <w:sz w:val="24"/>
                <w:szCs w:val="24"/>
                <w:rtl/>
              </w:rPr>
              <w:t>أقرب أعضاء هيئة التدريس اختصاصاً في موضوع المؤتمر</w:t>
            </w:r>
            <w:r w:rsidRPr="007A29E3">
              <w:rPr>
                <w:rFonts w:ascii="Simplified Arabic" w:eastAsia="Calibri" w:hAnsi="Simplified Arabic" w:cs="Simplified Arabic"/>
                <w:sz w:val="24"/>
                <w:szCs w:val="24"/>
              </w:rPr>
              <w:t xml:space="preserve">. </w:t>
            </w:r>
          </w:p>
          <w:p w:rsidR="007A29E3" w:rsidRPr="007A29E3" w:rsidRDefault="007A29E3" w:rsidP="007A29E3">
            <w:pPr>
              <w:bidi/>
              <w:spacing w:after="0" w:line="259" w:lineRule="auto"/>
              <w:ind w:left="330" w:hanging="330"/>
              <w:jc w:val="lowKashida"/>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‌ج-</w:t>
            </w:r>
            <w:r w:rsidR="00E13D7C">
              <w:rPr>
                <w:rFonts w:ascii="Simplified Arabic" w:eastAsia="Calibri" w:hAnsi="Simplified Arabic" w:cs="Simplified Arabic"/>
                <w:sz w:val="24"/>
                <w:szCs w:val="24"/>
                <w:rtl/>
              </w:rPr>
              <w:t xml:space="preserve"> </w:t>
            </w:r>
            <w:r w:rsidRPr="007A29E3">
              <w:rPr>
                <w:rFonts w:ascii="Simplified Arabic" w:eastAsia="Calibri" w:hAnsi="Simplified Arabic" w:cs="Simplified Arabic"/>
                <w:sz w:val="24"/>
                <w:szCs w:val="24"/>
                <w:rtl/>
              </w:rPr>
              <w:t xml:space="preserve">من كلفته الجامعة تمثيلها </w:t>
            </w:r>
            <w:r w:rsidRPr="007A29E3">
              <w:rPr>
                <w:rFonts w:ascii="Simplified Arabic" w:eastAsia="Calibri" w:hAnsi="Simplified Arabic" w:cs="Simplified Arabic"/>
                <w:sz w:val="24"/>
                <w:szCs w:val="24"/>
              </w:rPr>
              <w:t>.</w:t>
            </w:r>
          </w:p>
          <w:p w:rsidR="007A29E3" w:rsidRPr="007A29E3" w:rsidRDefault="007A29E3" w:rsidP="007A29E3">
            <w:pPr>
              <w:bidi/>
              <w:spacing w:after="0" w:line="259" w:lineRule="auto"/>
              <w:ind w:left="330" w:hanging="330"/>
              <w:jc w:val="lowKashida"/>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‌د-</w:t>
            </w:r>
            <w:r w:rsidR="00E13D7C">
              <w:rPr>
                <w:rFonts w:ascii="Simplified Arabic" w:eastAsia="Calibri" w:hAnsi="Simplified Arabic" w:cs="Simplified Arabic"/>
                <w:sz w:val="24"/>
                <w:szCs w:val="24"/>
                <w:rtl/>
              </w:rPr>
              <w:t xml:space="preserve"> </w:t>
            </w:r>
            <w:r w:rsidRPr="007A29E3">
              <w:rPr>
                <w:rFonts w:ascii="Simplified Arabic" w:eastAsia="Calibri" w:hAnsi="Simplified Arabic" w:cs="Simplified Arabic"/>
                <w:sz w:val="24"/>
                <w:szCs w:val="24"/>
                <w:rtl/>
              </w:rPr>
              <w:t xml:space="preserve">من عهد اليه بمركز تنظيمي في المؤتمر </w:t>
            </w:r>
            <w:r w:rsidRPr="007A29E3">
              <w:rPr>
                <w:rFonts w:ascii="Simplified Arabic" w:eastAsia="Calibri" w:hAnsi="Simplified Arabic" w:cs="Simplified Arabic"/>
                <w:sz w:val="24"/>
                <w:szCs w:val="24"/>
              </w:rPr>
              <w:t>.</w:t>
            </w:r>
          </w:p>
          <w:p w:rsidR="007A29E3" w:rsidRPr="007A29E3" w:rsidRDefault="007A29E3" w:rsidP="007A29E3">
            <w:pPr>
              <w:bidi/>
              <w:spacing w:after="0" w:line="259" w:lineRule="auto"/>
              <w:ind w:left="330" w:hanging="330"/>
              <w:jc w:val="lowKashida"/>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‌ه-</w:t>
            </w:r>
            <w:r w:rsidR="00E13D7C">
              <w:rPr>
                <w:rFonts w:ascii="Simplified Arabic" w:eastAsia="Calibri" w:hAnsi="Simplified Arabic" w:cs="Simplified Arabic"/>
                <w:sz w:val="24"/>
                <w:szCs w:val="24"/>
                <w:rtl/>
              </w:rPr>
              <w:t xml:space="preserve"> </w:t>
            </w:r>
            <w:r w:rsidRPr="007A29E3">
              <w:rPr>
                <w:rFonts w:ascii="Simplified Arabic" w:eastAsia="Calibri" w:hAnsi="Simplified Arabic" w:cs="Simplified Arabic"/>
                <w:sz w:val="24"/>
                <w:szCs w:val="24"/>
                <w:rtl/>
              </w:rPr>
              <w:t xml:space="preserve">من لم يسبق له السفر في العام المالي الحالي والسابق </w:t>
            </w:r>
            <w:r w:rsidRPr="007A29E3">
              <w:rPr>
                <w:rFonts w:ascii="Simplified Arabic" w:eastAsia="Calibri" w:hAnsi="Simplified Arabic" w:cs="Simplified Arabic"/>
                <w:sz w:val="24"/>
                <w:szCs w:val="24"/>
              </w:rPr>
              <w:t>.</w:t>
            </w:r>
          </w:p>
          <w:p w:rsidR="007A29E3" w:rsidRPr="007A29E3" w:rsidRDefault="007A29E3" w:rsidP="007A29E3">
            <w:pPr>
              <w:bidi/>
              <w:spacing w:after="0" w:line="259" w:lineRule="auto"/>
              <w:ind w:left="330" w:hanging="330"/>
              <w:jc w:val="lowKashida"/>
              <w:rPr>
                <w:rFonts w:ascii="Simplified Arabic" w:eastAsia="Calibri" w:hAnsi="Simplified Arabic" w:cs="Simplified Arabic"/>
                <w:sz w:val="24"/>
                <w:szCs w:val="24"/>
                <w:rtl/>
              </w:rPr>
            </w:pPr>
            <w:r w:rsidRPr="007A29E3">
              <w:rPr>
                <w:rFonts w:ascii="Simplified Arabic" w:eastAsia="Calibri" w:hAnsi="Simplified Arabic" w:cs="Simplified Arabic"/>
                <w:sz w:val="24"/>
                <w:szCs w:val="24"/>
                <w:rtl/>
              </w:rPr>
              <w:t>‌و-</w:t>
            </w:r>
            <w:r w:rsidRPr="007A29E3">
              <w:rPr>
                <w:rFonts w:ascii="Simplified Arabic" w:eastAsia="Calibri" w:hAnsi="Simplified Arabic" w:cs="Simplified Arabic"/>
                <w:sz w:val="24"/>
                <w:szCs w:val="24"/>
              </w:rPr>
              <w:tab/>
            </w:r>
            <w:r w:rsidRPr="007A29E3">
              <w:rPr>
                <w:rFonts w:ascii="Simplified Arabic" w:eastAsia="Calibri" w:hAnsi="Simplified Arabic" w:cs="Simplified Arabic"/>
                <w:sz w:val="24"/>
                <w:szCs w:val="24"/>
                <w:rtl/>
              </w:rPr>
              <w:t xml:space="preserve"> من لم يسبق له السفر في العام المالي الحالي </w:t>
            </w:r>
            <w:r w:rsidRPr="007A29E3">
              <w:rPr>
                <w:rFonts w:ascii="Simplified Arabic" w:eastAsia="Calibri" w:hAnsi="Simplified Arabic" w:cs="Simplified Arabic"/>
                <w:sz w:val="24"/>
                <w:szCs w:val="24"/>
              </w:rPr>
              <w:t>.</w:t>
            </w:r>
          </w:p>
          <w:p w:rsidR="00F37097" w:rsidRPr="007A29E3" w:rsidRDefault="007A29E3" w:rsidP="007A29E3">
            <w:pPr>
              <w:bidi/>
              <w:spacing w:after="0" w:line="240" w:lineRule="auto"/>
              <w:ind w:left="330" w:hanging="330"/>
              <w:jc w:val="lowKashida"/>
              <w:rPr>
                <w:rFonts w:ascii="Simplified Arabic" w:eastAsia="Times New Roman" w:hAnsi="Simplified Arabic" w:cs="Simplified Arabic"/>
                <w:b/>
                <w:bCs/>
                <w:sz w:val="24"/>
                <w:szCs w:val="24"/>
                <w:rtl/>
              </w:rPr>
            </w:pPr>
            <w:r w:rsidRPr="007A29E3">
              <w:rPr>
                <w:rFonts w:ascii="Simplified Arabic" w:eastAsia="Calibri" w:hAnsi="Simplified Arabic" w:cs="Simplified Arabic"/>
                <w:sz w:val="24"/>
                <w:szCs w:val="24"/>
                <w:rtl/>
              </w:rPr>
              <w:t>‌ز-</w:t>
            </w:r>
            <w:r w:rsidRPr="007A29E3">
              <w:rPr>
                <w:rFonts w:ascii="Simplified Arabic" w:eastAsia="Calibri" w:hAnsi="Simplified Arabic" w:cs="Simplified Arabic"/>
                <w:sz w:val="24"/>
                <w:szCs w:val="24"/>
                <w:rtl/>
              </w:rPr>
              <w:tab/>
              <w:t xml:space="preserve"> أن يكون لديه خدمة في الجامعة سنة واحدة حداً أدنى .</w:t>
            </w:r>
          </w:p>
        </w:tc>
      </w:tr>
      <w:tr w:rsidR="007C6A03" w:rsidRPr="00D84B24" w:rsidTr="00F63100">
        <w:trPr>
          <w:jc w:val="center"/>
        </w:trPr>
        <w:tc>
          <w:tcPr>
            <w:tcW w:w="1252" w:type="dxa"/>
          </w:tcPr>
          <w:p w:rsidR="007C6A03" w:rsidRDefault="007C6A03" w:rsidP="007C6A03">
            <w:pPr>
              <w:bidi/>
              <w:spacing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(9):</w:t>
            </w:r>
          </w:p>
        </w:tc>
        <w:tc>
          <w:tcPr>
            <w:tcW w:w="8092" w:type="dxa"/>
          </w:tcPr>
          <w:p w:rsidR="007C6A03" w:rsidRPr="007C6A03" w:rsidRDefault="007C6A03" w:rsidP="007C6A03">
            <w:pPr>
              <w:bidi/>
              <w:spacing w:after="0" w:line="259" w:lineRule="auto"/>
              <w:rPr>
                <w:rFonts w:ascii="Simplified Arabic" w:eastAsia="Calibri" w:hAnsi="Simplified Arabic" w:cs="Simplified Arabic"/>
                <w:sz w:val="24"/>
                <w:szCs w:val="24"/>
                <w:rtl/>
              </w:rPr>
            </w:pPr>
            <w:r w:rsidRPr="007C6A03">
              <w:rPr>
                <w:rFonts w:ascii="Simplified Arabic" w:eastAsia="Calibri" w:hAnsi="Simplified Arabic" w:cs="Simplified Arabic"/>
                <w:sz w:val="24"/>
                <w:szCs w:val="24"/>
                <w:rtl/>
              </w:rPr>
              <w:t>على عضو الهيئة التدريسية الذي شارك في مؤتمر علمي أن يقدم خلال مدة لا تزيد على شهر من تاريخ مشاركته ما يأتي</w:t>
            </w:r>
            <w:r w:rsidRPr="007C6A03">
              <w:rPr>
                <w:rFonts w:ascii="Simplified Arabic" w:eastAsia="Calibri" w:hAnsi="Simplified Arabic" w:cs="Simplified Arabic"/>
                <w:sz w:val="24"/>
                <w:szCs w:val="24"/>
              </w:rPr>
              <w:t xml:space="preserve"> : </w:t>
            </w:r>
          </w:p>
          <w:p w:rsidR="007C6A03" w:rsidRPr="007C6A03" w:rsidRDefault="007C6A03" w:rsidP="007C6A03">
            <w:pPr>
              <w:bidi/>
              <w:spacing w:after="0" w:line="259" w:lineRule="auto"/>
              <w:ind w:left="420" w:hanging="180"/>
              <w:rPr>
                <w:rFonts w:ascii="Simplified Arabic" w:eastAsia="Calibri" w:hAnsi="Simplified Arabic" w:cs="Simplified Arabic"/>
                <w:sz w:val="24"/>
                <w:szCs w:val="24"/>
                <w:rtl/>
              </w:rPr>
            </w:pPr>
            <w:r w:rsidRPr="007C6A03">
              <w:rPr>
                <w:rFonts w:ascii="Simplified Arabic" w:eastAsia="Calibri" w:hAnsi="Simplified Arabic" w:cs="Simplified Arabic" w:hint="cs"/>
                <w:sz w:val="24"/>
                <w:szCs w:val="24"/>
                <w:rtl/>
                <w:lang w:bidi="ar-JO"/>
              </w:rPr>
              <w:t>أ-</w:t>
            </w:r>
            <w:r w:rsidRPr="007C6A03">
              <w:rPr>
                <w:rFonts w:ascii="Simplified Arabic" w:eastAsia="Calibri" w:hAnsi="Simplified Arabic" w:cs="Simplified Arabic" w:hint="cs"/>
                <w:sz w:val="24"/>
                <w:szCs w:val="24"/>
                <w:rtl/>
              </w:rPr>
              <w:t xml:space="preserve"> </w:t>
            </w:r>
            <w:r w:rsidRPr="007C6A03">
              <w:rPr>
                <w:rFonts w:ascii="Simplified Arabic" w:eastAsia="Calibri" w:hAnsi="Simplified Arabic" w:cs="Simplified Arabic"/>
                <w:sz w:val="24"/>
                <w:szCs w:val="24"/>
                <w:rtl/>
              </w:rPr>
              <w:t>تقريراً إلى رئيس القسم عن مشاركته متضمناً التوصيات التي يقترحها بما يعود بالفائدة على الجامعة، ليتم رفعه الى عميد الكلية الذي يتولى بدوره رفعه الى</w:t>
            </w:r>
            <w:r w:rsidRPr="007C6A03">
              <w:rPr>
                <w:rFonts w:ascii="Simplified Arabic" w:eastAsia="Calibri" w:hAnsi="Simplified Arabic" w:cs="Simplified Arabic"/>
                <w:sz w:val="24"/>
                <w:szCs w:val="24"/>
                <w:rtl/>
                <w:lang w:bidi="ar-JO"/>
              </w:rPr>
              <w:t xml:space="preserve"> عمادة البحث العلمي</w:t>
            </w:r>
            <w:r w:rsidRPr="007C6A03">
              <w:rPr>
                <w:rFonts w:ascii="Simplified Arabic" w:eastAsia="Calibri" w:hAnsi="Simplified Arabic" w:cs="Simplified Arabic" w:hint="cs"/>
                <w:sz w:val="24"/>
                <w:szCs w:val="24"/>
                <w:rtl/>
                <w:lang w:bidi="ar-JO"/>
              </w:rPr>
              <w:t xml:space="preserve"> </w:t>
            </w:r>
            <w:r w:rsidRPr="007C6A03">
              <w:rPr>
                <w:rFonts w:ascii="Simplified Arabic" w:eastAsia="Calibri" w:hAnsi="Simplified Arabic" w:cs="Simplified Arabic"/>
                <w:sz w:val="24"/>
                <w:szCs w:val="24"/>
              </w:rPr>
              <w:t>.</w:t>
            </w:r>
          </w:p>
          <w:p w:rsidR="007C6A03" w:rsidRPr="007C6A03" w:rsidRDefault="007C6A03" w:rsidP="007C6A03">
            <w:pPr>
              <w:bidi/>
              <w:spacing w:after="0" w:line="259" w:lineRule="auto"/>
              <w:ind w:left="420" w:hanging="180"/>
              <w:rPr>
                <w:rFonts w:ascii="Simplified Arabic" w:eastAsia="Calibri" w:hAnsi="Simplified Arabic" w:cs="Simplified Arabic"/>
                <w:b/>
                <w:bCs/>
                <w:sz w:val="24"/>
                <w:szCs w:val="24"/>
                <w:rtl/>
                <w:lang w:bidi="ar-JO"/>
              </w:rPr>
            </w:pPr>
            <w:r w:rsidRPr="007C6A03">
              <w:rPr>
                <w:rFonts w:ascii="Simplified Arabic" w:eastAsia="Calibri" w:hAnsi="Simplified Arabic" w:cs="Simplified Arabic"/>
                <w:sz w:val="24"/>
                <w:szCs w:val="24"/>
                <w:rtl/>
              </w:rPr>
              <w:lastRenderedPageBreak/>
              <w:t>ب‌</w:t>
            </w:r>
            <w:r w:rsidRPr="007C6A03">
              <w:rPr>
                <w:rFonts w:ascii="Simplified Arabic" w:eastAsia="Calibri" w:hAnsi="Simplified Arabic" w:cs="Simplified Arabic" w:hint="cs"/>
                <w:sz w:val="24"/>
                <w:szCs w:val="24"/>
                <w:rtl/>
              </w:rPr>
              <w:t xml:space="preserve">- </w:t>
            </w:r>
            <w:r w:rsidRPr="007C6A03">
              <w:rPr>
                <w:rFonts w:ascii="Simplified Arabic" w:eastAsia="Calibri" w:hAnsi="Simplified Arabic" w:cs="Simplified Arabic"/>
                <w:sz w:val="24"/>
                <w:szCs w:val="24"/>
                <w:rtl/>
              </w:rPr>
              <w:t>صورة عن التذكرة والوصل المالي لرسوم الاشتراك (إن وجدت) ليتم اعتمادها من قبل العميد</w:t>
            </w:r>
            <w:r w:rsidRPr="007C6A03">
              <w:rPr>
                <w:rFonts w:ascii="Simplified Arabic" w:eastAsia="Calibri" w:hAnsi="Simplified Arabic" w:cs="Simplified Arabic" w:hint="cs"/>
                <w:sz w:val="24"/>
                <w:szCs w:val="24"/>
                <w:rtl/>
              </w:rPr>
              <w:t xml:space="preserve"> </w:t>
            </w:r>
            <w:r w:rsidRPr="007C6A03">
              <w:rPr>
                <w:rFonts w:ascii="Simplified Arabic" w:eastAsia="Calibri" w:hAnsi="Simplified Arabic" w:cs="Simplified Arabic"/>
                <w:sz w:val="24"/>
                <w:szCs w:val="24"/>
                <w:rtl/>
              </w:rPr>
              <w:t>.</w:t>
            </w:r>
          </w:p>
        </w:tc>
      </w:tr>
      <w:tr w:rsidR="007C6A03" w:rsidRPr="00D84B24" w:rsidTr="00F63100">
        <w:trPr>
          <w:jc w:val="center"/>
        </w:trPr>
        <w:tc>
          <w:tcPr>
            <w:tcW w:w="1252" w:type="dxa"/>
          </w:tcPr>
          <w:p w:rsidR="007C6A03" w:rsidRDefault="007C6A03" w:rsidP="007C6A03">
            <w:pPr>
              <w:bidi/>
              <w:spacing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(10):</w:t>
            </w:r>
          </w:p>
        </w:tc>
        <w:tc>
          <w:tcPr>
            <w:tcW w:w="8092" w:type="dxa"/>
          </w:tcPr>
          <w:p w:rsidR="006E7261" w:rsidRPr="006E7261" w:rsidRDefault="006E7261" w:rsidP="006E7261">
            <w:pPr>
              <w:bidi/>
              <w:spacing w:after="0" w:line="259" w:lineRule="auto"/>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1. يشترط للموافقة على البحث المقدم للمشاركة في المؤتمر ما يأتي</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p>
          <w:p w:rsidR="006E7261" w:rsidRPr="006E7261" w:rsidRDefault="006E7261" w:rsidP="002D792A">
            <w:pPr>
              <w:bidi/>
              <w:spacing w:after="0" w:line="259" w:lineRule="auto"/>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أ</w:t>
            </w:r>
            <w:r w:rsidRPr="006E7261">
              <w:rPr>
                <w:rFonts w:ascii="Simplified Arabic" w:eastAsia="Calibri" w:hAnsi="Simplified Arabic" w:cs="Simplified Arabic" w:hint="cs"/>
                <w:sz w:val="24"/>
                <w:szCs w:val="24"/>
                <w:rtl/>
              </w:rPr>
              <w:t xml:space="preserve"> - </w:t>
            </w:r>
            <w:r w:rsidRPr="006E7261">
              <w:rPr>
                <w:rFonts w:ascii="Simplified Arabic" w:eastAsia="Calibri" w:hAnsi="Simplified Arabic" w:cs="Simplified Arabic"/>
                <w:sz w:val="24"/>
                <w:szCs w:val="24"/>
                <w:rtl/>
              </w:rPr>
              <w:t>أن يقترن اسم عضو هيئة التدريس الباحث باسم الجامعة والكلية والقسم التابع له</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r w:rsidRPr="006E7261">
              <w:rPr>
                <w:rFonts w:ascii="Simplified Arabic" w:eastAsia="Calibri" w:hAnsi="Simplified Arabic" w:cs="Simplified Arabic" w:hint="cs"/>
                <w:sz w:val="24"/>
                <w:szCs w:val="24"/>
                <w:rtl/>
              </w:rPr>
              <w:t xml:space="preserve"> </w:t>
            </w:r>
          </w:p>
          <w:p w:rsidR="006E7261" w:rsidRPr="006E7261" w:rsidRDefault="006E7261" w:rsidP="008716C4">
            <w:pPr>
              <w:bidi/>
              <w:spacing w:after="0"/>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ب</w:t>
            </w:r>
            <w:r w:rsidRPr="006E7261">
              <w:rPr>
                <w:rFonts w:ascii="Simplified Arabic" w:eastAsia="Calibri" w:hAnsi="Simplified Arabic" w:cs="Simplified Arabic" w:hint="cs"/>
                <w:sz w:val="24"/>
                <w:szCs w:val="24"/>
                <w:rtl/>
              </w:rPr>
              <w:t>-</w:t>
            </w:r>
            <w:r w:rsidR="00E13D7C">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أن يكون المؤتمر متخصصاً ومنظماً من مؤسسة علمية مرموقة أو مصنفا</w:t>
            </w:r>
            <w:r w:rsidRPr="006E7261">
              <w:rPr>
                <w:rFonts w:ascii="Simplified Arabic" w:eastAsia="Calibri" w:hAnsi="Simplified Arabic" w:cs="Simplified Arabic" w:hint="cs"/>
                <w:sz w:val="24"/>
                <w:szCs w:val="24"/>
                <w:rtl/>
              </w:rPr>
              <w:t>ً</w:t>
            </w:r>
            <w:r w:rsidRPr="006E7261">
              <w:rPr>
                <w:rFonts w:ascii="Simplified Arabic" w:eastAsia="Calibri" w:hAnsi="Simplified Arabic" w:cs="Simplified Arabic"/>
                <w:sz w:val="24"/>
                <w:szCs w:val="24"/>
                <w:rtl/>
              </w:rPr>
              <w:t xml:space="preserve"> في احدى قواعد البيانات ذات السمعة المميزة</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p>
          <w:p w:rsidR="006E7261" w:rsidRPr="006E7261" w:rsidRDefault="006E7261" w:rsidP="002D792A">
            <w:pPr>
              <w:bidi/>
              <w:spacing w:after="0" w:line="259" w:lineRule="auto"/>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ج</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أن يكون موضوع المؤتمر ضمن التخصص العلمي للمشارك</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p>
          <w:p w:rsidR="006E7261" w:rsidRPr="006E7261" w:rsidRDefault="006E7261" w:rsidP="008716C4">
            <w:pPr>
              <w:bidi/>
              <w:spacing w:after="0"/>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د</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أن لا يكون البحث المقدم قد نشر أو قبل للنشر أو قدم في مؤتمر علمي سابق ويقدم الباحث تعهداً خطياً بذلك</w:t>
            </w:r>
            <w:r w:rsidR="00E13D7C">
              <w:rPr>
                <w:rFonts w:ascii="Simplified Arabic" w:eastAsia="Calibri" w:hAnsi="Simplified Arabic" w:cs="Simplified Arabic"/>
                <w:sz w:val="24"/>
                <w:szCs w:val="24"/>
                <w:rtl/>
              </w:rPr>
              <w:t xml:space="preserve"> </w:t>
            </w:r>
            <w:r w:rsidRPr="006E7261">
              <w:rPr>
                <w:rFonts w:ascii="Simplified Arabic" w:eastAsia="Calibri" w:hAnsi="Simplified Arabic" w:cs="Simplified Arabic"/>
                <w:sz w:val="24"/>
                <w:szCs w:val="24"/>
                <w:rtl/>
              </w:rPr>
              <w:t>.</w:t>
            </w:r>
          </w:p>
          <w:p w:rsidR="008716C4" w:rsidRPr="008716C4" w:rsidRDefault="008716C4" w:rsidP="008716C4">
            <w:pPr>
              <w:bidi/>
              <w:spacing w:after="0"/>
              <w:ind w:left="704" w:hanging="284"/>
              <w:jc w:val="both"/>
              <w:rPr>
                <w:rFonts w:ascii="Simplified Arabic" w:eastAsia="Calibri" w:hAnsi="Simplified Arabic" w:cs="Simplified Arabic"/>
                <w:sz w:val="24"/>
                <w:szCs w:val="24"/>
                <w:rtl/>
              </w:rPr>
            </w:pPr>
            <w:r w:rsidRPr="008716C4">
              <w:rPr>
                <w:rFonts w:ascii="Simplified Arabic" w:eastAsia="Calibri" w:hAnsi="Simplified Arabic" w:cs="Simplified Arabic"/>
                <w:sz w:val="24"/>
                <w:szCs w:val="24"/>
                <w:rtl/>
              </w:rPr>
              <w:t>هـ</w:t>
            </w:r>
            <w:r w:rsidRPr="008716C4">
              <w:rPr>
                <w:rFonts w:ascii="Simplified Arabic" w:eastAsia="Calibri" w:hAnsi="Simplified Arabic" w:cs="Simplified Arabic" w:hint="cs"/>
                <w:sz w:val="24"/>
                <w:szCs w:val="24"/>
                <w:rtl/>
              </w:rPr>
              <w:t>-</w:t>
            </w:r>
            <w:r w:rsidRPr="008716C4">
              <w:rPr>
                <w:rFonts w:ascii="Simplified Arabic" w:eastAsia="Calibri" w:hAnsi="Simplified Arabic" w:cs="Simplified Arabic"/>
                <w:sz w:val="24"/>
                <w:szCs w:val="24"/>
                <w:rtl/>
              </w:rPr>
              <w:t xml:space="preserve"> أن يكون عضو الهيئة التدريسية قد نشر بحثا</w:t>
            </w:r>
            <w:r w:rsidRPr="008716C4">
              <w:rPr>
                <w:rFonts w:ascii="Simplified Arabic" w:eastAsia="Calibri" w:hAnsi="Simplified Arabic" w:cs="Simplified Arabic" w:hint="cs"/>
                <w:sz w:val="24"/>
                <w:szCs w:val="24"/>
                <w:rtl/>
              </w:rPr>
              <w:t>ً</w:t>
            </w:r>
            <w:r w:rsidRPr="008716C4">
              <w:rPr>
                <w:rFonts w:ascii="Simplified Arabic" w:eastAsia="Calibri" w:hAnsi="Simplified Arabic" w:cs="Simplified Arabic"/>
                <w:sz w:val="24"/>
                <w:szCs w:val="24"/>
                <w:rtl/>
              </w:rPr>
              <w:t xml:space="preserve"> </w:t>
            </w:r>
            <w:r w:rsidRPr="008716C4">
              <w:rPr>
                <w:rFonts w:ascii="Simplified Arabic" w:eastAsia="Calibri" w:hAnsi="Simplified Arabic" w:cs="Simplified Arabic" w:hint="cs"/>
                <w:sz w:val="24"/>
                <w:szCs w:val="24"/>
                <w:rtl/>
              </w:rPr>
              <w:t>أ</w:t>
            </w:r>
            <w:r w:rsidRPr="008716C4">
              <w:rPr>
                <w:rFonts w:ascii="Simplified Arabic" w:eastAsia="Calibri" w:hAnsi="Simplified Arabic" w:cs="Simplified Arabic"/>
                <w:sz w:val="24"/>
                <w:szCs w:val="24"/>
                <w:rtl/>
              </w:rPr>
              <w:t>و قبل له للنشر بصورة نهائية بحث</w:t>
            </w:r>
            <w:r w:rsidRPr="008716C4">
              <w:rPr>
                <w:rFonts w:ascii="Simplified Arabic" w:eastAsia="Calibri" w:hAnsi="Simplified Arabic" w:cs="Simplified Arabic" w:hint="cs"/>
                <w:sz w:val="24"/>
                <w:szCs w:val="24"/>
                <w:rtl/>
              </w:rPr>
              <w:t>ٌ</w:t>
            </w:r>
            <w:r w:rsidRPr="008716C4">
              <w:rPr>
                <w:rFonts w:ascii="Simplified Arabic" w:eastAsia="Calibri" w:hAnsi="Simplified Arabic" w:cs="Simplified Arabic"/>
                <w:sz w:val="24"/>
                <w:szCs w:val="24"/>
                <w:rtl/>
              </w:rPr>
              <w:t xml:space="preserve"> واحد على ا</w:t>
            </w:r>
            <w:r w:rsidRPr="008716C4">
              <w:rPr>
                <w:rFonts w:ascii="Simplified Arabic" w:eastAsia="Calibri" w:hAnsi="Simplified Arabic" w:cs="Simplified Arabic" w:hint="cs"/>
                <w:sz w:val="24"/>
                <w:szCs w:val="24"/>
                <w:rtl/>
              </w:rPr>
              <w:t>لأ</w:t>
            </w:r>
            <w:r w:rsidRPr="008716C4">
              <w:rPr>
                <w:rFonts w:ascii="Simplified Arabic" w:eastAsia="Calibri" w:hAnsi="Simplified Arabic" w:cs="Simplified Arabic"/>
                <w:sz w:val="24"/>
                <w:szCs w:val="24"/>
                <w:rtl/>
              </w:rPr>
              <w:t>قل</w:t>
            </w:r>
            <w:r w:rsidR="00E13D7C">
              <w:rPr>
                <w:rFonts w:ascii="Simplified Arabic" w:eastAsia="Calibri" w:hAnsi="Simplified Arabic" w:cs="Simplified Arabic"/>
                <w:sz w:val="24"/>
                <w:szCs w:val="24"/>
                <w:rtl/>
              </w:rPr>
              <w:t xml:space="preserve"> </w:t>
            </w:r>
            <w:r w:rsidRPr="008716C4">
              <w:rPr>
                <w:rFonts w:ascii="Simplified Arabic" w:eastAsia="Calibri" w:hAnsi="Simplified Arabic" w:cs="Simplified Arabic"/>
                <w:sz w:val="24"/>
                <w:szCs w:val="24"/>
                <w:rtl/>
              </w:rPr>
              <w:t xml:space="preserve">في مجلة علمية محكمة ومصنفة في </w:t>
            </w:r>
            <w:r w:rsidRPr="008716C4">
              <w:rPr>
                <w:rFonts w:ascii="Simplified Arabic" w:eastAsia="Calibri" w:hAnsi="Simplified Arabic" w:cs="Simplified Arabic"/>
                <w:sz w:val="24"/>
                <w:szCs w:val="24"/>
              </w:rPr>
              <w:t>(SCIE, SSCI, AHCI or Scopus)</w:t>
            </w:r>
            <w:r w:rsidRPr="008716C4">
              <w:rPr>
                <w:rFonts w:ascii="Simplified Arabic" w:eastAsia="Calibri" w:hAnsi="Simplified Arabic" w:cs="Simplified Arabic"/>
                <w:sz w:val="24"/>
                <w:szCs w:val="24"/>
                <w:rtl/>
              </w:rPr>
              <w:t xml:space="preserve"> خلال السنة الميلادية السابق</w:t>
            </w:r>
            <w:r w:rsidRPr="008716C4">
              <w:rPr>
                <w:rFonts w:ascii="Simplified Arabic" w:eastAsia="Calibri" w:hAnsi="Simplified Arabic" w:cs="Simplified Arabic" w:hint="cs"/>
                <w:sz w:val="24"/>
                <w:szCs w:val="24"/>
                <w:rtl/>
              </w:rPr>
              <w:t>ة</w:t>
            </w:r>
            <w:r w:rsidRPr="008716C4">
              <w:rPr>
                <w:rFonts w:ascii="Simplified Arabic" w:eastAsia="Calibri" w:hAnsi="Simplified Arabic" w:cs="Simplified Arabic"/>
                <w:sz w:val="24"/>
                <w:szCs w:val="24"/>
                <w:rtl/>
              </w:rPr>
              <w:t xml:space="preserve"> لانعقاد المؤتمر، ولا يجوز استخدام البحث نفسه مرة </w:t>
            </w:r>
            <w:r w:rsidRPr="008716C4">
              <w:rPr>
                <w:rFonts w:ascii="Simplified Arabic" w:eastAsia="Calibri" w:hAnsi="Simplified Arabic" w:cs="Simplified Arabic" w:hint="cs"/>
                <w:sz w:val="24"/>
                <w:szCs w:val="24"/>
                <w:rtl/>
              </w:rPr>
              <w:t>أ</w:t>
            </w:r>
            <w:r w:rsidRPr="008716C4">
              <w:rPr>
                <w:rFonts w:ascii="Simplified Arabic" w:eastAsia="Calibri" w:hAnsi="Simplified Arabic" w:cs="Simplified Arabic"/>
                <w:sz w:val="24"/>
                <w:szCs w:val="24"/>
                <w:rtl/>
              </w:rPr>
              <w:t>خرى للحصول على دعم مشاركة من قبل الباحثين المشاركين في هذا البحث.</w:t>
            </w:r>
          </w:p>
          <w:p w:rsidR="006E7261" w:rsidRPr="006E7261" w:rsidRDefault="006E7261" w:rsidP="008716C4">
            <w:pPr>
              <w:bidi/>
              <w:spacing w:after="0"/>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و</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أن يكون عضو الهيئة التدريسية (مقدم طلب المشاركة في مؤتمر علمي) باحثا</w:t>
            </w:r>
            <w:r w:rsidRPr="006E7261">
              <w:rPr>
                <w:rFonts w:ascii="Simplified Arabic" w:eastAsia="Calibri" w:hAnsi="Simplified Arabic" w:cs="Simplified Arabic" w:hint="cs"/>
                <w:sz w:val="24"/>
                <w:szCs w:val="24"/>
                <w:rtl/>
              </w:rPr>
              <w:t>ً</w:t>
            </w:r>
            <w:r w:rsidRPr="006E7261">
              <w:rPr>
                <w:rFonts w:ascii="Simplified Arabic" w:eastAsia="Calibri" w:hAnsi="Simplified Arabic" w:cs="Simplified Arabic"/>
                <w:sz w:val="24"/>
                <w:szCs w:val="24"/>
                <w:rtl/>
              </w:rPr>
              <w:t xml:space="preserve"> منفردا</w:t>
            </w:r>
            <w:r w:rsidRPr="006E7261">
              <w:rPr>
                <w:rFonts w:ascii="Simplified Arabic" w:eastAsia="Calibri" w:hAnsi="Simplified Arabic" w:cs="Simplified Arabic" w:hint="cs"/>
                <w:sz w:val="24"/>
                <w:szCs w:val="24"/>
                <w:rtl/>
              </w:rPr>
              <w:t>ً</w:t>
            </w:r>
            <w:r w:rsidRPr="006E7261">
              <w:rPr>
                <w:rFonts w:ascii="Simplified Arabic" w:eastAsia="Calibri" w:hAnsi="Simplified Arabic" w:cs="Simplified Arabic"/>
                <w:sz w:val="24"/>
                <w:szCs w:val="24"/>
                <w:rtl/>
              </w:rPr>
              <w:t xml:space="preserve"> أو باحثا</w:t>
            </w:r>
            <w:r w:rsidRPr="006E7261">
              <w:rPr>
                <w:rFonts w:ascii="Simplified Arabic" w:eastAsia="Calibri" w:hAnsi="Simplified Arabic" w:cs="Simplified Arabic" w:hint="cs"/>
                <w:sz w:val="24"/>
                <w:szCs w:val="24"/>
                <w:rtl/>
              </w:rPr>
              <w:t>ً</w:t>
            </w:r>
            <w:r w:rsidRPr="006E7261">
              <w:rPr>
                <w:rFonts w:ascii="Simplified Arabic" w:eastAsia="Calibri" w:hAnsi="Simplified Arabic" w:cs="Simplified Arabic"/>
                <w:sz w:val="24"/>
                <w:szCs w:val="24"/>
                <w:rtl/>
              </w:rPr>
              <w:t xml:space="preserve"> رئيسا</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p>
          <w:p w:rsidR="006E7261" w:rsidRPr="006E7261" w:rsidRDefault="006E7261" w:rsidP="002D792A">
            <w:pPr>
              <w:bidi/>
              <w:spacing w:after="0" w:line="259" w:lineRule="auto"/>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ي</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في حالة عدم مشاركة الباحث الرئيس يسمح لأحد الباحثين المشاركين بالمشاركة في المؤتمر شريطة تحقيق المادة (</w:t>
            </w:r>
            <w:r w:rsidRPr="006E7261">
              <w:rPr>
                <w:rFonts w:ascii="Simplified Arabic" w:eastAsia="Calibri" w:hAnsi="Simplified Arabic" w:cs="Simplified Arabic" w:hint="cs"/>
                <w:sz w:val="24"/>
                <w:szCs w:val="24"/>
                <w:rtl/>
              </w:rPr>
              <w:t>10/</w:t>
            </w:r>
            <w:r w:rsidRPr="006E7261">
              <w:rPr>
                <w:rFonts w:ascii="Simplified Arabic" w:eastAsia="Calibri" w:hAnsi="Simplified Arabic" w:cs="Simplified Arabic"/>
                <w:sz w:val="24"/>
                <w:szCs w:val="24"/>
                <w:rtl/>
              </w:rPr>
              <w:t xml:space="preserve"> هـ</w:t>
            </w:r>
            <w:r w:rsidRPr="006E7261">
              <w:rPr>
                <w:rFonts w:ascii="Simplified Arabic" w:eastAsia="Calibri" w:hAnsi="Simplified Arabic" w:cs="Simplified Arabic" w:hint="cs"/>
                <w:sz w:val="24"/>
                <w:szCs w:val="24"/>
                <w:rtl/>
              </w:rPr>
              <w:t>ـــــــــ</w:t>
            </w:r>
            <w:r w:rsidRPr="006E7261">
              <w:rPr>
                <w:rFonts w:ascii="Simplified Arabic" w:eastAsia="Calibri" w:hAnsi="Simplified Arabic" w:cs="Simplified Arabic"/>
                <w:sz w:val="24"/>
                <w:szCs w:val="24"/>
                <w:rtl/>
              </w:rPr>
              <w:t>) من هذه التعليمات</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p>
          <w:p w:rsidR="006E7261" w:rsidRPr="006E7261" w:rsidRDefault="006E7261" w:rsidP="002D792A">
            <w:pPr>
              <w:bidi/>
              <w:spacing w:after="0" w:line="259" w:lineRule="auto"/>
              <w:ind w:left="780" w:hanging="360"/>
              <w:jc w:val="both"/>
              <w:rPr>
                <w:rFonts w:ascii="Simplified Arabic" w:eastAsia="Calibri" w:hAnsi="Simplified Arabic" w:cs="Simplified Arabic"/>
                <w:sz w:val="24"/>
                <w:szCs w:val="24"/>
              </w:rPr>
            </w:pPr>
            <w:r w:rsidRPr="006E7261">
              <w:rPr>
                <w:rFonts w:ascii="Simplified Arabic" w:eastAsia="Calibri" w:hAnsi="Simplified Arabic" w:cs="Simplified Arabic"/>
                <w:sz w:val="24"/>
                <w:szCs w:val="24"/>
                <w:rtl/>
              </w:rPr>
              <w:t>ز</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أن يكون دعم عضو الهيئة التدريسية في المشاركة لمؤتمر واحد فقط في العام الجامعي الواحد</w:t>
            </w:r>
            <w:r w:rsidRPr="006E7261">
              <w:rPr>
                <w:rFonts w:ascii="Simplified Arabic" w:eastAsia="Calibri" w:hAnsi="Simplified Arabic" w:cs="Simplified Arabic" w:hint="cs"/>
                <w:sz w:val="24"/>
                <w:szCs w:val="24"/>
                <w:rtl/>
              </w:rPr>
              <w:t xml:space="preserve"> </w:t>
            </w:r>
            <w:r w:rsidRPr="006E7261">
              <w:rPr>
                <w:rFonts w:ascii="Simplified Arabic" w:eastAsia="Calibri" w:hAnsi="Simplified Arabic" w:cs="Simplified Arabic"/>
                <w:sz w:val="24"/>
                <w:szCs w:val="24"/>
                <w:rtl/>
              </w:rPr>
              <w:t>.</w:t>
            </w:r>
          </w:p>
          <w:p w:rsidR="007C6A03" w:rsidRPr="002D792A" w:rsidRDefault="006E7261" w:rsidP="002D792A">
            <w:pPr>
              <w:bidi/>
              <w:spacing w:after="0" w:line="259" w:lineRule="auto"/>
              <w:ind w:left="240" w:hanging="240"/>
              <w:jc w:val="both"/>
              <w:rPr>
                <w:rFonts w:ascii="Simplified Arabic" w:eastAsia="Calibri" w:hAnsi="Simplified Arabic" w:cs="Simplified Arabic"/>
                <w:b/>
                <w:bCs/>
                <w:sz w:val="24"/>
                <w:szCs w:val="24"/>
                <w:rtl/>
              </w:rPr>
            </w:pPr>
            <w:r w:rsidRPr="006E7261">
              <w:rPr>
                <w:rFonts w:ascii="Simplified Arabic" w:eastAsia="Calibri" w:hAnsi="Simplified Arabic" w:cs="Simplified Arabic"/>
                <w:sz w:val="24"/>
                <w:szCs w:val="24"/>
                <w:rtl/>
              </w:rPr>
              <w:t>2.</w:t>
            </w:r>
            <w:r w:rsidR="002D792A" w:rsidRPr="006E7261">
              <w:rPr>
                <w:rFonts w:ascii="Simplified Arabic" w:eastAsia="Calibri" w:hAnsi="Simplified Arabic" w:cs="Simplified Arabic"/>
                <w:sz w:val="24"/>
                <w:szCs w:val="24"/>
                <w:rtl/>
              </w:rPr>
              <w:t xml:space="preserve"> </w:t>
            </w:r>
            <w:r w:rsidRPr="006E7261">
              <w:rPr>
                <w:rFonts w:ascii="Simplified Arabic" w:eastAsia="Calibri" w:hAnsi="Simplified Arabic" w:cs="Simplified Arabic"/>
                <w:sz w:val="24"/>
                <w:szCs w:val="24"/>
                <w:rtl/>
              </w:rPr>
              <w:t>مع مراعاة المادة (8) والبند (1) من هذه المادة يجب ألا يزيد عدد المشاركين في المؤتمر الواحد عن عضوي هيئة تدريس من القسم نفسه مع الأخذ بعين الاعتبار تاريخ التقديم وقبول البحث أساسا للأولوية</w:t>
            </w:r>
            <w:r w:rsidR="002D792A">
              <w:rPr>
                <w:rFonts w:ascii="Simplified Arabic" w:eastAsia="Calibri" w:hAnsi="Simplified Arabic" w:cs="Simplified Arabic" w:hint="cs"/>
                <w:sz w:val="24"/>
                <w:szCs w:val="24"/>
                <w:rtl/>
              </w:rPr>
              <w:t>.</w:t>
            </w:r>
          </w:p>
        </w:tc>
      </w:tr>
      <w:tr w:rsidR="007C6A03" w:rsidRPr="00D84B24" w:rsidTr="00F63100">
        <w:trPr>
          <w:jc w:val="center"/>
        </w:trPr>
        <w:tc>
          <w:tcPr>
            <w:tcW w:w="1252" w:type="dxa"/>
          </w:tcPr>
          <w:p w:rsidR="007C6A03" w:rsidRDefault="007C6A03" w:rsidP="007C6A03">
            <w:pPr>
              <w:bidi/>
              <w:spacing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(11):</w:t>
            </w:r>
          </w:p>
        </w:tc>
        <w:tc>
          <w:tcPr>
            <w:tcW w:w="8092" w:type="dxa"/>
          </w:tcPr>
          <w:p w:rsidR="007C6A03" w:rsidRDefault="002D792A" w:rsidP="00843903">
            <w:pPr>
              <w:bidi/>
              <w:spacing w:after="0" w:line="259" w:lineRule="auto"/>
              <w:rPr>
                <w:rFonts w:ascii="Simplified Arabic" w:eastAsia="Calibri" w:hAnsi="Simplified Arabic" w:cs="Simplified Arabic"/>
                <w:sz w:val="24"/>
                <w:szCs w:val="24"/>
                <w:rtl/>
              </w:rPr>
            </w:pPr>
            <w:r w:rsidRPr="002D792A">
              <w:rPr>
                <w:rFonts w:ascii="Simplified Arabic" w:eastAsia="Calibri" w:hAnsi="Simplified Arabic" w:cs="Simplified Arabic"/>
                <w:sz w:val="24"/>
                <w:szCs w:val="24"/>
                <w:rtl/>
              </w:rPr>
              <w:t>لاعتماد المشاركة، تصنف المؤتمرات على النحو الآتي</w:t>
            </w:r>
            <w:r w:rsidRPr="002D792A">
              <w:rPr>
                <w:rFonts w:ascii="Simplified Arabic" w:eastAsia="Calibri" w:hAnsi="Simplified Arabic" w:cs="Simplified Arabic" w:hint="cs"/>
                <w:sz w:val="24"/>
                <w:szCs w:val="24"/>
                <w:rtl/>
              </w:rPr>
              <w:t xml:space="preserve"> </w:t>
            </w:r>
            <w:r w:rsidRPr="002D792A">
              <w:rPr>
                <w:rFonts w:ascii="Simplified Arabic" w:eastAsia="Calibri" w:hAnsi="Simplified Arabic" w:cs="Simplified Arabic"/>
                <w:sz w:val="24"/>
                <w:szCs w:val="24"/>
                <w:rtl/>
              </w:rPr>
              <w:t>:</w:t>
            </w:r>
          </w:p>
          <w:tbl>
            <w:tblPr>
              <w:tblStyle w:val="TableGrid"/>
              <w:bidiVisual/>
              <w:tblW w:w="7866" w:type="dxa"/>
              <w:tblLook w:val="04A0" w:firstRow="1" w:lastRow="0" w:firstColumn="1" w:lastColumn="0" w:noHBand="0" w:noVBand="1"/>
            </w:tblPr>
            <w:tblGrid>
              <w:gridCol w:w="2123"/>
              <w:gridCol w:w="5743"/>
            </w:tblGrid>
            <w:tr w:rsidR="002D792A" w:rsidTr="008716C4">
              <w:tc>
                <w:tcPr>
                  <w:tcW w:w="2123" w:type="dxa"/>
                  <w:vAlign w:val="center"/>
                </w:tcPr>
                <w:p w:rsidR="002D792A" w:rsidRPr="008716C4" w:rsidRDefault="002D792A" w:rsidP="008716C4">
                  <w:pPr>
                    <w:autoSpaceDE w:val="0"/>
                    <w:autoSpaceDN w:val="0"/>
                    <w:bidi/>
                    <w:adjustRightInd w:val="0"/>
                    <w:spacing w:after="0" w:line="240" w:lineRule="auto"/>
                    <w:jc w:val="center"/>
                    <w:rPr>
                      <w:rFonts w:ascii="Simplified Arabic" w:eastAsia="Calibri" w:hAnsi="Simplified Arabic" w:cs="Simplified Arabic"/>
                      <w:b/>
                      <w:bCs/>
                      <w:color w:val="000000"/>
                      <w:sz w:val="24"/>
                      <w:szCs w:val="24"/>
                      <w:rtl/>
                      <w:lang w:bidi="ar-JO"/>
                    </w:rPr>
                  </w:pPr>
                  <w:r w:rsidRPr="008716C4">
                    <w:rPr>
                      <w:rFonts w:ascii="Simplified Arabic" w:eastAsia="Calibri" w:hAnsi="Simplified Arabic" w:cs="Simplified Arabic"/>
                      <w:b/>
                      <w:bCs/>
                      <w:color w:val="000000"/>
                      <w:sz w:val="24"/>
                      <w:szCs w:val="24"/>
                      <w:rtl/>
                    </w:rPr>
                    <w:t>المؤتمرات</w:t>
                  </w:r>
                  <w:r w:rsidRPr="008716C4">
                    <w:rPr>
                      <w:rFonts w:ascii="Simplified Arabic" w:eastAsia="Calibri" w:hAnsi="Simplified Arabic" w:cs="Simplified Arabic"/>
                      <w:b/>
                      <w:bCs/>
                      <w:color w:val="000000"/>
                      <w:sz w:val="24"/>
                      <w:szCs w:val="24"/>
                    </w:rPr>
                    <w:t xml:space="preserve"> </w:t>
                  </w:r>
                  <w:r w:rsidRPr="008716C4">
                    <w:rPr>
                      <w:rFonts w:ascii="Simplified Arabic" w:eastAsia="Calibri" w:hAnsi="Simplified Arabic" w:cs="Simplified Arabic"/>
                      <w:b/>
                      <w:bCs/>
                      <w:color w:val="000000"/>
                      <w:sz w:val="24"/>
                      <w:szCs w:val="24"/>
                      <w:rtl/>
                    </w:rPr>
                    <w:t>العالمية:</w:t>
                  </w:r>
                </w:p>
              </w:tc>
              <w:tc>
                <w:tcPr>
                  <w:tcW w:w="5743" w:type="dxa"/>
                  <w:vAlign w:val="center"/>
                </w:tcPr>
                <w:p w:rsidR="002D792A" w:rsidRPr="00656ABF" w:rsidRDefault="002D792A" w:rsidP="008716C4">
                  <w:pPr>
                    <w:bidi/>
                    <w:spacing w:line="240" w:lineRule="auto"/>
                    <w:rPr>
                      <w:rFonts w:ascii="Simplified Arabic" w:hAnsi="Simplified Arabic" w:cs="Simplified Arabic"/>
                      <w:sz w:val="24"/>
                      <w:szCs w:val="24"/>
                    </w:rPr>
                  </w:pPr>
                  <w:r w:rsidRPr="00656ABF">
                    <w:rPr>
                      <w:rFonts w:ascii="Simplified Arabic" w:hAnsi="Simplified Arabic" w:cs="Simplified Arabic"/>
                      <w:sz w:val="24"/>
                      <w:szCs w:val="24"/>
                      <w:rtl/>
                    </w:rPr>
                    <w:t>مؤتمرات مصنفة ضمن قواعد البيانات العالمية يكون لها لجان تحضيرية ولجان علمية عالمية ، وينتمي المشاركون فيها إلى مناطق جغرافية مختلفة من العالم، وبحوثها مُحكّمة ومنشورة في كتب خاصة بوقائع المؤتمرات أو في أعداد خاصة من مجلات معتمدة من الفئتين الأولى والثانية</w:t>
                  </w:r>
                  <w:r w:rsidRPr="00656ABF">
                    <w:rPr>
                      <w:rFonts w:ascii="Simplified Arabic" w:hAnsi="Simplified Arabic" w:cs="Simplified Arabic"/>
                      <w:sz w:val="24"/>
                      <w:szCs w:val="24"/>
                    </w:rPr>
                    <w:t xml:space="preserve"> .</w:t>
                  </w:r>
                </w:p>
              </w:tc>
            </w:tr>
            <w:tr w:rsidR="002D792A" w:rsidTr="008716C4">
              <w:tc>
                <w:tcPr>
                  <w:tcW w:w="2123" w:type="dxa"/>
                  <w:vAlign w:val="center"/>
                </w:tcPr>
                <w:p w:rsidR="002D792A" w:rsidRPr="008716C4" w:rsidRDefault="002D792A" w:rsidP="008716C4">
                  <w:pPr>
                    <w:autoSpaceDE w:val="0"/>
                    <w:autoSpaceDN w:val="0"/>
                    <w:bidi/>
                    <w:adjustRightInd w:val="0"/>
                    <w:spacing w:after="0" w:line="240" w:lineRule="auto"/>
                    <w:jc w:val="center"/>
                    <w:rPr>
                      <w:rFonts w:ascii="Simplified Arabic" w:eastAsia="Calibri" w:hAnsi="Simplified Arabic" w:cs="Simplified Arabic"/>
                      <w:b/>
                      <w:bCs/>
                      <w:color w:val="000000"/>
                      <w:sz w:val="24"/>
                      <w:szCs w:val="24"/>
                      <w:rtl/>
                    </w:rPr>
                  </w:pPr>
                  <w:r w:rsidRPr="008716C4">
                    <w:rPr>
                      <w:rFonts w:ascii="Simplified Arabic" w:eastAsia="Calibri" w:hAnsi="Simplified Arabic" w:cs="Simplified Arabic"/>
                      <w:b/>
                      <w:bCs/>
                      <w:color w:val="000000"/>
                      <w:sz w:val="24"/>
                      <w:szCs w:val="24"/>
                      <w:rtl/>
                    </w:rPr>
                    <w:t>المؤتمرات</w:t>
                  </w:r>
                  <w:r w:rsidRPr="008716C4">
                    <w:rPr>
                      <w:rFonts w:ascii="Simplified Arabic" w:eastAsia="Calibri" w:hAnsi="Simplified Arabic" w:cs="Simplified Arabic"/>
                      <w:b/>
                      <w:bCs/>
                      <w:color w:val="000000"/>
                      <w:sz w:val="24"/>
                      <w:szCs w:val="24"/>
                    </w:rPr>
                    <w:t xml:space="preserve"> </w:t>
                  </w:r>
                  <w:r w:rsidRPr="008716C4">
                    <w:rPr>
                      <w:rFonts w:ascii="Simplified Arabic" w:eastAsia="Calibri" w:hAnsi="Simplified Arabic" w:cs="Simplified Arabic"/>
                      <w:b/>
                      <w:bCs/>
                      <w:color w:val="000000"/>
                      <w:sz w:val="24"/>
                      <w:szCs w:val="24"/>
                      <w:rtl/>
                    </w:rPr>
                    <w:t>غير</w:t>
                  </w:r>
                  <w:r w:rsidRPr="008716C4">
                    <w:rPr>
                      <w:rFonts w:ascii="Simplified Arabic" w:eastAsia="Calibri" w:hAnsi="Simplified Arabic" w:cs="Simplified Arabic"/>
                      <w:b/>
                      <w:bCs/>
                      <w:color w:val="000000"/>
                      <w:sz w:val="24"/>
                      <w:szCs w:val="24"/>
                    </w:rPr>
                    <w:t xml:space="preserve"> </w:t>
                  </w:r>
                  <w:r w:rsidRPr="008716C4">
                    <w:rPr>
                      <w:rFonts w:ascii="Simplified Arabic" w:eastAsia="Calibri" w:hAnsi="Simplified Arabic" w:cs="Simplified Arabic"/>
                      <w:b/>
                      <w:bCs/>
                      <w:color w:val="000000"/>
                      <w:sz w:val="24"/>
                      <w:szCs w:val="24"/>
                      <w:rtl/>
                    </w:rPr>
                    <w:t>العالمية:</w:t>
                  </w:r>
                </w:p>
              </w:tc>
              <w:tc>
                <w:tcPr>
                  <w:tcW w:w="5743" w:type="dxa"/>
                  <w:vAlign w:val="center"/>
                </w:tcPr>
                <w:p w:rsidR="002D792A" w:rsidRPr="00656ABF" w:rsidRDefault="002D792A" w:rsidP="008716C4">
                  <w:pPr>
                    <w:bidi/>
                    <w:spacing w:line="240" w:lineRule="auto"/>
                    <w:rPr>
                      <w:rFonts w:ascii="Simplified Arabic" w:hAnsi="Simplified Arabic" w:cs="Simplified Arabic"/>
                      <w:sz w:val="24"/>
                      <w:szCs w:val="24"/>
                    </w:rPr>
                  </w:pPr>
                  <w:r w:rsidRPr="00656ABF">
                    <w:rPr>
                      <w:rFonts w:ascii="Simplified Arabic" w:hAnsi="Simplified Arabic" w:cs="Simplified Arabic"/>
                      <w:sz w:val="24"/>
                      <w:szCs w:val="24"/>
                      <w:rtl/>
                    </w:rPr>
                    <w:t>مؤتمرات يكون لها لجان تحضيرية ولجان علمية، وبحوثها مُحكّمة ومنشورة في كتب خاصة بوقائع المؤتمرات أو في أعداد خاصة من مجلات معتمدة من الفئة الثالثة</w:t>
                  </w:r>
                  <w:r w:rsidRPr="00656ABF">
                    <w:rPr>
                      <w:rFonts w:ascii="Simplified Arabic" w:hAnsi="Simplified Arabic" w:cs="Simplified Arabic"/>
                      <w:sz w:val="24"/>
                      <w:szCs w:val="24"/>
                    </w:rPr>
                    <w:t xml:space="preserve"> .</w:t>
                  </w:r>
                </w:p>
              </w:tc>
            </w:tr>
          </w:tbl>
          <w:p w:rsidR="002D792A" w:rsidRPr="007A29E3" w:rsidRDefault="002D792A" w:rsidP="002D792A">
            <w:pPr>
              <w:bidi/>
              <w:spacing w:after="0" w:line="259" w:lineRule="auto"/>
              <w:rPr>
                <w:rFonts w:ascii="Simplified Arabic" w:eastAsia="Calibri" w:hAnsi="Simplified Arabic" w:cs="Simplified Arabic"/>
                <w:sz w:val="24"/>
                <w:szCs w:val="24"/>
                <w:rtl/>
              </w:rPr>
            </w:pPr>
          </w:p>
        </w:tc>
      </w:tr>
      <w:tr w:rsidR="007C6A03" w:rsidRPr="00D84B24" w:rsidTr="00F63100">
        <w:trPr>
          <w:jc w:val="center"/>
        </w:trPr>
        <w:tc>
          <w:tcPr>
            <w:tcW w:w="1252" w:type="dxa"/>
          </w:tcPr>
          <w:p w:rsidR="007C6A03" w:rsidRDefault="007C6A03" w:rsidP="007C6A03">
            <w:pPr>
              <w:bidi/>
              <w:spacing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(12):</w:t>
            </w:r>
          </w:p>
        </w:tc>
        <w:tc>
          <w:tcPr>
            <w:tcW w:w="8092" w:type="dxa"/>
          </w:tcPr>
          <w:p w:rsidR="007C6A03" w:rsidRPr="007A29E3" w:rsidRDefault="00656ABF" w:rsidP="00656ABF">
            <w:pPr>
              <w:bidi/>
              <w:spacing w:after="0" w:line="259" w:lineRule="auto"/>
              <w:rPr>
                <w:rFonts w:ascii="Simplified Arabic" w:eastAsia="Calibri" w:hAnsi="Simplified Arabic" w:cs="Simplified Arabic"/>
                <w:sz w:val="24"/>
                <w:szCs w:val="24"/>
                <w:rtl/>
              </w:rPr>
            </w:pPr>
            <w:r w:rsidRPr="00656ABF">
              <w:rPr>
                <w:rFonts w:ascii="Simplified Arabic" w:eastAsia="Calibri" w:hAnsi="Simplified Arabic" w:cs="Simplified Arabic"/>
                <w:sz w:val="24"/>
                <w:szCs w:val="24"/>
                <w:rtl/>
              </w:rPr>
              <w:t>يبت الرئيس في الأمور التي لم يرد عليها نص في هذه التعليمات</w:t>
            </w:r>
            <w:r w:rsidRPr="00656ABF">
              <w:rPr>
                <w:rFonts w:ascii="Simplified Arabic" w:eastAsia="Calibri" w:hAnsi="Simplified Arabic" w:cs="Simplified Arabic" w:hint="cs"/>
                <w:sz w:val="24"/>
                <w:szCs w:val="24"/>
                <w:rtl/>
              </w:rPr>
              <w:t xml:space="preserve"> </w:t>
            </w:r>
            <w:r w:rsidRPr="00656ABF">
              <w:rPr>
                <w:rFonts w:ascii="Simplified Arabic" w:eastAsia="Calibri" w:hAnsi="Simplified Arabic" w:cs="Simplified Arabic"/>
                <w:sz w:val="24"/>
                <w:szCs w:val="24"/>
                <w:rtl/>
              </w:rPr>
              <w:t>.</w:t>
            </w:r>
          </w:p>
        </w:tc>
      </w:tr>
      <w:tr w:rsidR="007C6A03" w:rsidRPr="00D84B24" w:rsidTr="00F63100">
        <w:trPr>
          <w:jc w:val="center"/>
        </w:trPr>
        <w:tc>
          <w:tcPr>
            <w:tcW w:w="1252" w:type="dxa"/>
          </w:tcPr>
          <w:p w:rsidR="007C6A03" w:rsidRDefault="007C6A03" w:rsidP="007C6A03">
            <w:pPr>
              <w:bidi/>
              <w:spacing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(13):</w:t>
            </w:r>
          </w:p>
        </w:tc>
        <w:tc>
          <w:tcPr>
            <w:tcW w:w="8092" w:type="dxa"/>
          </w:tcPr>
          <w:p w:rsidR="007C6A03" w:rsidRPr="007A29E3" w:rsidRDefault="00656ABF" w:rsidP="00656ABF">
            <w:pPr>
              <w:bidi/>
              <w:spacing w:after="0" w:line="259" w:lineRule="auto"/>
              <w:rPr>
                <w:rFonts w:ascii="Simplified Arabic" w:eastAsia="Calibri" w:hAnsi="Simplified Arabic" w:cs="Simplified Arabic"/>
                <w:sz w:val="24"/>
                <w:szCs w:val="24"/>
                <w:rtl/>
              </w:rPr>
            </w:pPr>
            <w:r w:rsidRPr="00656ABF">
              <w:rPr>
                <w:rFonts w:ascii="Simplified Arabic" w:eastAsia="Calibri" w:hAnsi="Simplified Arabic" w:cs="Simplified Arabic"/>
                <w:sz w:val="24"/>
                <w:szCs w:val="24"/>
                <w:rtl/>
              </w:rPr>
              <w:t>تلغي هذه التعليمات أي تعليمات أو قرارات سابقة صادرة بهذا الشأن</w:t>
            </w:r>
            <w:r w:rsidRPr="00656ABF">
              <w:rPr>
                <w:rFonts w:ascii="Simplified Arabic" w:eastAsia="Calibri" w:hAnsi="Simplified Arabic" w:cs="Simplified Arabic" w:hint="cs"/>
                <w:sz w:val="24"/>
                <w:szCs w:val="24"/>
                <w:rtl/>
              </w:rPr>
              <w:t xml:space="preserve"> </w:t>
            </w:r>
            <w:r w:rsidRPr="00656ABF">
              <w:rPr>
                <w:rFonts w:ascii="Simplified Arabic" w:eastAsia="Calibri" w:hAnsi="Simplified Arabic" w:cs="Simplified Arabic"/>
                <w:sz w:val="24"/>
                <w:szCs w:val="24"/>
                <w:rtl/>
              </w:rPr>
              <w:t>.</w:t>
            </w:r>
          </w:p>
        </w:tc>
      </w:tr>
    </w:tbl>
    <w:p w:rsidR="00656ABF" w:rsidRDefault="00656ABF" w:rsidP="00656ABF">
      <w:pPr>
        <w:bidi/>
        <w:rPr>
          <w:rFonts w:asciiTheme="majorBidi" w:hAnsiTheme="majorBidi" w:cstheme="majorBidi"/>
          <w:sz w:val="24"/>
          <w:szCs w:val="24"/>
          <w:rtl/>
        </w:rPr>
      </w:pPr>
    </w:p>
    <w:p w:rsidR="00D41F67" w:rsidRPr="00612852" w:rsidRDefault="00090C12" w:rsidP="00090C12">
      <w:pPr>
        <w:bidi/>
        <w:jc w:val="center"/>
        <w:rPr>
          <w:rFonts w:asciiTheme="majorBidi" w:hAnsiTheme="majorBidi" w:cstheme="majorBidi"/>
          <w:sz w:val="24"/>
          <w:szCs w:val="24"/>
        </w:rPr>
      </w:pPr>
      <w:r w:rsidRPr="00612852">
        <w:rPr>
          <w:rFonts w:asciiTheme="majorBidi" w:hAnsiTheme="majorBidi" w:cstheme="majorBidi"/>
          <w:noProof/>
        </w:rPr>
        <w:drawing>
          <wp:inline distT="0" distB="0" distL="0" distR="0" wp14:anchorId="17E7A6FD" wp14:editId="2CFDF4AE">
            <wp:extent cx="1028700" cy="981075"/>
            <wp:effectExtent l="1905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D3C30" w:rsidRPr="00F63100" w:rsidRDefault="009D3C30" w:rsidP="009D6705">
      <w:pPr>
        <w:pStyle w:val="Title"/>
        <w:tabs>
          <w:tab w:val="clear" w:pos="1246"/>
        </w:tabs>
        <w:ind w:left="4" w:right="0" w:firstLine="0"/>
        <w:rPr>
          <w:rFonts w:ascii="Simplified Arabic" w:hAnsi="Simplified Arabic" w:cs="Simplified Arabic"/>
          <w:sz w:val="28"/>
          <w:szCs w:val="28"/>
          <w:rtl/>
        </w:rPr>
      </w:pPr>
      <w:r w:rsidRPr="00F63100">
        <w:rPr>
          <w:rFonts w:ascii="Simplified Arabic" w:hAnsi="Simplified Arabic" w:cs="Simplified Arabic"/>
          <w:sz w:val="28"/>
          <w:szCs w:val="28"/>
          <w:rtl/>
        </w:rPr>
        <w:t>النظام الداخ</w:t>
      </w:r>
      <w:r w:rsidR="00090C12" w:rsidRPr="00F63100">
        <w:rPr>
          <w:rFonts w:ascii="Simplified Arabic" w:hAnsi="Simplified Arabic" w:cs="Simplified Arabic"/>
          <w:sz w:val="28"/>
          <w:szCs w:val="28"/>
          <w:rtl/>
        </w:rPr>
        <w:t xml:space="preserve">لي للانتقال والسفر </w:t>
      </w:r>
      <w:r w:rsidRPr="00F63100">
        <w:rPr>
          <w:rFonts w:ascii="Simplified Arabic" w:hAnsi="Simplified Arabic" w:cs="Simplified Arabic"/>
          <w:sz w:val="28"/>
          <w:szCs w:val="28"/>
          <w:rtl/>
          <w:lang w:bidi="ar-JO"/>
        </w:rPr>
        <w:t xml:space="preserve">في </w:t>
      </w:r>
      <w:r w:rsidRPr="00F63100">
        <w:rPr>
          <w:rFonts w:ascii="Simplified Arabic" w:hAnsi="Simplified Arabic" w:cs="Simplified Arabic"/>
          <w:sz w:val="28"/>
          <w:szCs w:val="28"/>
          <w:rtl/>
        </w:rPr>
        <w:t>جامعة الزيتونة ال</w:t>
      </w:r>
      <w:r w:rsidR="0051303D" w:rsidRPr="00F63100">
        <w:rPr>
          <w:rFonts w:ascii="Simplified Arabic" w:hAnsi="Simplified Arabic" w:cs="Simplified Arabic"/>
          <w:sz w:val="28"/>
          <w:szCs w:val="28"/>
          <w:rtl/>
        </w:rPr>
        <w:t>أردن</w:t>
      </w:r>
      <w:r w:rsidR="00090C12" w:rsidRPr="00F63100">
        <w:rPr>
          <w:rFonts w:ascii="Simplified Arabic" w:hAnsi="Simplified Arabic" w:cs="Simplified Arabic"/>
          <w:sz w:val="28"/>
          <w:szCs w:val="28"/>
          <w:rtl/>
        </w:rPr>
        <w:t>ية</w:t>
      </w:r>
    </w:p>
    <w:p w:rsidR="009D6705" w:rsidRDefault="009D6705" w:rsidP="00090C12">
      <w:pPr>
        <w:pStyle w:val="Title"/>
        <w:tabs>
          <w:tab w:val="clear" w:pos="1246"/>
        </w:tabs>
        <w:ind w:left="4" w:firstLine="0"/>
        <w:rPr>
          <w:rFonts w:asciiTheme="majorBidi" w:hAnsiTheme="majorBidi" w:cstheme="majorBidi"/>
          <w:color w:val="00B050"/>
          <w:sz w:val="28"/>
          <w:szCs w:val="2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F63100" w:rsidRPr="00D84B24" w:rsidTr="00F63100">
        <w:trPr>
          <w:jc w:val="center"/>
        </w:trPr>
        <w:tc>
          <w:tcPr>
            <w:tcW w:w="1252" w:type="dxa"/>
          </w:tcPr>
          <w:p w:rsidR="00F63100" w:rsidRPr="00A52B17" w:rsidRDefault="00F63100"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F63100" w:rsidRPr="000068E0" w:rsidRDefault="00F63100" w:rsidP="00F63100">
            <w:pPr>
              <w:bidi/>
              <w:spacing w:after="0" w:line="240" w:lineRule="auto"/>
              <w:contextualSpacing/>
              <w:rPr>
                <w:rFonts w:ascii="Simplified Arabic" w:eastAsia="Times New Roman" w:hAnsi="Simplified Arabic" w:cs="Simplified Arabic"/>
                <w:sz w:val="24"/>
                <w:szCs w:val="24"/>
                <w:rtl/>
              </w:rPr>
            </w:pPr>
            <w:r w:rsidRPr="00F63100">
              <w:rPr>
                <w:rFonts w:ascii="Simplified Arabic" w:eastAsia="Times New Roman" w:hAnsi="Simplified Arabic" w:cs="Simplified Arabic"/>
                <w:sz w:val="24"/>
                <w:szCs w:val="24"/>
                <w:rtl/>
              </w:rPr>
              <w:t xml:space="preserve">يسمى هذا النظام " النظام الداخلي للانتقال والسفر في جامعة الزيتونة الأردنية " صادر </w:t>
            </w:r>
            <w:r w:rsidRPr="00F63100">
              <w:rPr>
                <w:rFonts w:ascii="Simplified Arabic" w:eastAsia="Times New Roman" w:hAnsi="Simplified Arabic" w:cs="Simplified Arabic"/>
                <w:sz w:val="24"/>
                <w:szCs w:val="24"/>
                <w:rtl/>
                <w:lang w:bidi="ar-JO"/>
              </w:rPr>
              <w:t>وفقاً ل</w:t>
            </w:r>
            <w:r w:rsidRPr="00F63100">
              <w:rPr>
                <w:rFonts w:ascii="Simplified Arabic" w:eastAsia="Times New Roman" w:hAnsi="Simplified Arabic" w:cs="Simplified Arabic"/>
                <w:sz w:val="24"/>
                <w:szCs w:val="24"/>
                <w:rtl/>
              </w:rPr>
              <w:t>قانون الجامعات الأردنية النافذ .</w:t>
            </w:r>
          </w:p>
        </w:tc>
      </w:tr>
      <w:tr w:rsidR="00F63100" w:rsidRPr="00D84B24" w:rsidTr="00F63100">
        <w:trPr>
          <w:jc w:val="center"/>
        </w:trPr>
        <w:tc>
          <w:tcPr>
            <w:tcW w:w="1252" w:type="dxa"/>
          </w:tcPr>
          <w:p w:rsidR="00F63100" w:rsidRPr="00A52B17" w:rsidRDefault="00F63100"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F63100" w:rsidRPr="00057284" w:rsidRDefault="00F63100" w:rsidP="00F63100">
            <w:pPr>
              <w:bidi/>
              <w:spacing w:after="0" w:line="240" w:lineRule="auto"/>
              <w:jc w:val="both"/>
              <w:rPr>
                <w:rFonts w:ascii="Simplified Arabic" w:eastAsia="Times New Roman" w:hAnsi="Simplified Arabic" w:cs="Simplified Arabic"/>
                <w:sz w:val="24"/>
                <w:szCs w:val="24"/>
                <w:rtl/>
                <w:lang w:bidi="ar-JO"/>
              </w:rPr>
            </w:pPr>
            <w:r w:rsidRPr="00F63100">
              <w:rPr>
                <w:rFonts w:ascii="Simplified Arabic" w:eastAsia="Times New Roman" w:hAnsi="Simplified Arabic" w:cs="Simplified Arabic"/>
                <w:sz w:val="24"/>
                <w:szCs w:val="24"/>
                <w:rtl/>
              </w:rPr>
              <w:t>تصرف لكل من رئيس مجلس الأمناء وأعضاء المجلس ورئيس الجامعة ونوابه والعمداء وأعضاء هيئة التدريس والموظفين والمستخدمين عند قيامهم بأعمال رسمية خارج مقر عملهم الرسمي أو محل إقامتهم الدائمة أجرة السفر بالطائرة أو بسيارة كاملة أو بأية وساطة أخرى من وسائط النقل داخل المملكة أو خارجها وفقاً لتعليمات يقررها مجلس الأمناء .</w:t>
            </w:r>
          </w:p>
        </w:tc>
      </w:tr>
      <w:tr w:rsidR="00F63100" w:rsidRPr="00D84B24" w:rsidTr="00F63100">
        <w:trPr>
          <w:jc w:val="center"/>
        </w:trPr>
        <w:tc>
          <w:tcPr>
            <w:tcW w:w="1252" w:type="dxa"/>
          </w:tcPr>
          <w:p w:rsidR="00F63100" w:rsidRPr="00A52B17" w:rsidRDefault="00F63100"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F63100" w:rsidRPr="00FC2EC1" w:rsidRDefault="00F63100" w:rsidP="00F63100">
            <w:pPr>
              <w:bidi/>
              <w:spacing w:after="0" w:line="240" w:lineRule="auto"/>
              <w:jc w:val="both"/>
              <w:rPr>
                <w:rFonts w:ascii="Simplified Arabic" w:eastAsia="Times New Roman" w:hAnsi="Simplified Arabic" w:cs="Simplified Arabic"/>
                <w:sz w:val="24"/>
                <w:szCs w:val="24"/>
                <w:rtl/>
                <w:lang w:bidi="ar-JO"/>
              </w:rPr>
            </w:pPr>
            <w:r w:rsidRPr="00F63100">
              <w:rPr>
                <w:rFonts w:ascii="Simplified Arabic" w:eastAsia="Times New Roman" w:hAnsi="Simplified Arabic" w:cs="Simplified Arabic"/>
                <w:sz w:val="24"/>
                <w:szCs w:val="24"/>
                <w:rtl/>
              </w:rPr>
              <w:t>تصرف لرئيس مجلس الأمناء وأعضاء المجلس ورئيس الجامعة ونوابه والعمداء وأعضاء هيئة التدريس والموظفين والمستخدمين ممن يستعملون سياراتهم الخاصة أجرة السفر على أساس المسافة الكيلو مترية بموجب تعرفة يقررها مجلس الأمناء ، وذلك عند قيامهم بأعمال رسمية خارج مقر عملهم .</w:t>
            </w:r>
          </w:p>
        </w:tc>
      </w:tr>
      <w:tr w:rsidR="00F63100" w:rsidRPr="00D84B24" w:rsidTr="00F63100">
        <w:trPr>
          <w:jc w:val="center"/>
        </w:trPr>
        <w:tc>
          <w:tcPr>
            <w:tcW w:w="1252" w:type="dxa"/>
          </w:tcPr>
          <w:p w:rsidR="00F63100" w:rsidRPr="00A52B17" w:rsidRDefault="00F63100"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F63100" w:rsidRPr="000068E0" w:rsidRDefault="00F63100" w:rsidP="00F63100">
            <w:pPr>
              <w:tabs>
                <w:tab w:val="left" w:pos="1416"/>
              </w:tabs>
              <w:bidi/>
              <w:spacing w:after="0" w:line="240" w:lineRule="auto"/>
              <w:jc w:val="lowKashida"/>
              <w:rPr>
                <w:rFonts w:ascii="Simplified Arabic" w:hAnsi="Simplified Arabic" w:cs="Simplified Arabic"/>
                <w:sz w:val="24"/>
                <w:szCs w:val="24"/>
                <w:rtl/>
              </w:rPr>
            </w:pPr>
            <w:r w:rsidRPr="00F63100">
              <w:rPr>
                <w:rFonts w:ascii="Simplified Arabic" w:hAnsi="Simplified Arabic" w:cs="Simplified Arabic"/>
                <w:sz w:val="24"/>
                <w:szCs w:val="24"/>
                <w:rtl/>
              </w:rPr>
              <w:t>تصرف لكل من رئيس مجلس الأمناء وأعضاء المجلس ورئيس الجامعة ونوابه والعمداء وأعضاء هيئة التدريس والموظفين والمستخدمين عند قيامهم بأعمال رسمية خارج مقر عملهم الرسمي أو محل إقامتهم الدائمة مياومات على أساس النفقات التي يتحملونها وفقاً لتعليمات يقررها مجلس الأمناء .</w:t>
            </w:r>
          </w:p>
        </w:tc>
      </w:tr>
      <w:tr w:rsidR="00F63100" w:rsidRPr="00D84B24" w:rsidTr="00F63100">
        <w:trPr>
          <w:jc w:val="center"/>
        </w:trPr>
        <w:tc>
          <w:tcPr>
            <w:tcW w:w="1252" w:type="dxa"/>
          </w:tcPr>
          <w:p w:rsidR="00F63100" w:rsidRPr="00A52B17" w:rsidRDefault="00F63100"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(5):</w:t>
            </w:r>
          </w:p>
        </w:tc>
        <w:tc>
          <w:tcPr>
            <w:tcW w:w="8092" w:type="dxa"/>
          </w:tcPr>
          <w:p w:rsidR="00F63100" w:rsidRPr="00326E44" w:rsidRDefault="00F63100" w:rsidP="00F63100">
            <w:pPr>
              <w:tabs>
                <w:tab w:val="left" w:pos="1416"/>
              </w:tabs>
              <w:bidi/>
              <w:spacing w:after="0" w:line="240" w:lineRule="auto"/>
              <w:jc w:val="lowKashida"/>
              <w:rPr>
                <w:rFonts w:ascii="Simplified Arabic" w:hAnsi="Simplified Arabic" w:cs="Simplified Arabic"/>
                <w:sz w:val="24"/>
                <w:szCs w:val="24"/>
                <w:rtl/>
                <w:lang w:bidi="ar-JO"/>
              </w:rPr>
            </w:pPr>
            <w:r w:rsidRPr="00F63100">
              <w:rPr>
                <w:rFonts w:ascii="Simplified Arabic" w:hAnsi="Simplified Arabic" w:cs="Simplified Arabic"/>
                <w:sz w:val="24"/>
                <w:szCs w:val="24"/>
                <w:rtl/>
              </w:rPr>
              <w:t>في الأحوال التي تم تتناولها أحكام هذا النظام يقرر مجلس الأمناء ما يراه مناسباً في كل حالة بناءً على تنسيب من رئيس الجامعة .</w:t>
            </w:r>
          </w:p>
        </w:tc>
      </w:tr>
      <w:tr w:rsidR="00F63100" w:rsidRPr="00D84B24" w:rsidTr="00F63100">
        <w:trPr>
          <w:jc w:val="center"/>
        </w:trPr>
        <w:tc>
          <w:tcPr>
            <w:tcW w:w="1252" w:type="dxa"/>
          </w:tcPr>
          <w:p w:rsidR="00F63100" w:rsidRPr="00A52B17" w:rsidRDefault="00F63100"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F63100" w:rsidRPr="00326E44" w:rsidRDefault="00F63100" w:rsidP="00F63100">
            <w:pPr>
              <w:tabs>
                <w:tab w:val="left" w:pos="1416"/>
              </w:tabs>
              <w:bidi/>
              <w:spacing w:after="0" w:line="240" w:lineRule="auto"/>
              <w:ind w:left="330" w:hanging="330"/>
              <w:jc w:val="lowKashida"/>
              <w:rPr>
                <w:rFonts w:ascii="Simplified Arabic" w:hAnsi="Simplified Arabic" w:cs="Simplified Arabic"/>
                <w:sz w:val="24"/>
                <w:szCs w:val="24"/>
                <w:rtl/>
                <w:lang w:bidi="ar-JO"/>
              </w:rPr>
            </w:pPr>
            <w:r w:rsidRPr="00F63100">
              <w:rPr>
                <w:rFonts w:ascii="Simplified Arabic" w:hAnsi="Simplified Arabic" w:cs="Simplified Arabic"/>
                <w:sz w:val="24"/>
                <w:szCs w:val="24"/>
                <w:rtl/>
              </w:rPr>
              <w:t>يضع رئيس الجامعة التعليمات التنفيذية لتطبيق أحكام هذا النظام ويرفعها لمجلس الأمناء لإقرارها.</w:t>
            </w:r>
          </w:p>
        </w:tc>
      </w:tr>
    </w:tbl>
    <w:p w:rsidR="00F63100" w:rsidRPr="00F63100" w:rsidRDefault="00F63100" w:rsidP="00090C12">
      <w:pPr>
        <w:pStyle w:val="Title"/>
        <w:tabs>
          <w:tab w:val="clear" w:pos="1246"/>
        </w:tabs>
        <w:ind w:left="4" w:firstLine="0"/>
        <w:rPr>
          <w:rFonts w:asciiTheme="majorBidi" w:hAnsiTheme="majorBidi" w:cstheme="majorBidi"/>
          <w:color w:val="00B050"/>
          <w:sz w:val="28"/>
          <w:szCs w:val="28"/>
          <w:rtl/>
        </w:rPr>
      </w:pPr>
    </w:p>
    <w:p w:rsidR="00F63100" w:rsidRDefault="00F63100" w:rsidP="00090C12">
      <w:pPr>
        <w:pStyle w:val="Title"/>
        <w:tabs>
          <w:tab w:val="clear" w:pos="1246"/>
        </w:tabs>
        <w:ind w:left="4" w:firstLine="0"/>
        <w:rPr>
          <w:rFonts w:asciiTheme="majorBidi" w:hAnsiTheme="majorBidi" w:cstheme="majorBidi"/>
          <w:color w:val="00B050"/>
          <w:sz w:val="28"/>
          <w:szCs w:val="28"/>
          <w:rtl/>
        </w:rPr>
      </w:pPr>
    </w:p>
    <w:p w:rsidR="00F63100" w:rsidRDefault="00F63100" w:rsidP="00090C12">
      <w:pPr>
        <w:pStyle w:val="Title"/>
        <w:tabs>
          <w:tab w:val="clear" w:pos="1246"/>
        </w:tabs>
        <w:ind w:left="4" w:firstLine="0"/>
        <w:rPr>
          <w:rFonts w:asciiTheme="majorBidi" w:hAnsiTheme="majorBidi" w:cstheme="majorBidi"/>
          <w:color w:val="00B050"/>
          <w:sz w:val="28"/>
          <w:szCs w:val="28"/>
          <w:rtl/>
        </w:rPr>
      </w:pPr>
    </w:p>
    <w:p w:rsidR="00F63100" w:rsidRPr="00612852" w:rsidRDefault="00F63100" w:rsidP="00090C12">
      <w:pPr>
        <w:pStyle w:val="Title"/>
        <w:tabs>
          <w:tab w:val="clear" w:pos="1246"/>
        </w:tabs>
        <w:ind w:left="4" w:firstLine="0"/>
        <w:rPr>
          <w:rFonts w:asciiTheme="majorBidi" w:hAnsiTheme="majorBidi" w:cstheme="majorBidi"/>
          <w:color w:val="00B050"/>
          <w:sz w:val="28"/>
          <w:szCs w:val="28"/>
          <w:rtl/>
        </w:rPr>
      </w:pPr>
    </w:p>
    <w:p w:rsidR="009D3C30" w:rsidRDefault="009D3C30" w:rsidP="00090C12">
      <w:pPr>
        <w:pStyle w:val="BodyText"/>
        <w:tabs>
          <w:tab w:val="clear" w:pos="1246"/>
        </w:tabs>
        <w:ind w:left="4"/>
        <w:jc w:val="both"/>
        <w:rPr>
          <w:rFonts w:asciiTheme="majorBidi" w:hAnsiTheme="majorBidi" w:cstheme="majorBidi"/>
          <w:sz w:val="24"/>
          <w:szCs w:val="24"/>
          <w:rtl/>
        </w:rPr>
      </w:pPr>
    </w:p>
    <w:p w:rsidR="008B56A6" w:rsidRDefault="008B56A6" w:rsidP="00090C12">
      <w:pPr>
        <w:pStyle w:val="BodyText"/>
        <w:tabs>
          <w:tab w:val="clear" w:pos="1246"/>
        </w:tabs>
        <w:ind w:left="4"/>
        <w:jc w:val="both"/>
        <w:rPr>
          <w:rFonts w:asciiTheme="majorBidi" w:hAnsiTheme="majorBidi" w:cstheme="majorBidi"/>
          <w:sz w:val="24"/>
          <w:szCs w:val="24"/>
          <w:rtl/>
        </w:rPr>
      </w:pPr>
    </w:p>
    <w:p w:rsidR="008B56A6" w:rsidRDefault="008B56A6" w:rsidP="00090C12">
      <w:pPr>
        <w:pStyle w:val="BodyText"/>
        <w:tabs>
          <w:tab w:val="clear" w:pos="1246"/>
        </w:tabs>
        <w:ind w:left="4"/>
        <w:jc w:val="both"/>
        <w:rPr>
          <w:rFonts w:asciiTheme="majorBidi" w:hAnsiTheme="majorBidi" w:cstheme="majorBidi"/>
          <w:sz w:val="24"/>
          <w:szCs w:val="24"/>
          <w:rtl/>
        </w:rPr>
      </w:pPr>
    </w:p>
    <w:p w:rsidR="008B56A6" w:rsidRPr="00612852" w:rsidRDefault="008B56A6" w:rsidP="00090C12">
      <w:pPr>
        <w:pStyle w:val="BodyText"/>
        <w:tabs>
          <w:tab w:val="clear" w:pos="1246"/>
        </w:tabs>
        <w:ind w:left="4"/>
        <w:jc w:val="both"/>
        <w:rPr>
          <w:rFonts w:asciiTheme="majorBidi" w:hAnsiTheme="majorBidi" w:cstheme="majorBidi"/>
          <w:sz w:val="24"/>
          <w:szCs w:val="24"/>
          <w:rtl/>
        </w:rPr>
      </w:pPr>
    </w:p>
    <w:p w:rsidR="009D3C30" w:rsidRPr="00612852" w:rsidRDefault="009D3C30" w:rsidP="00090C12">
      <w:pPr>
        <w:pStyle w:val="BodyText"/>
        <w:tabs>
          <w:tab w:val="clear" w:pos="1246"/>
        </w:tabs>
        <w:ind w:left="4"/>
        <w:jc w:val="both"/>
        <w:rPr>
          <w:rFonts w:asciiTheme="majorBidi" w:hAnsiTheme="majorBidi" w:cstheme="majorBidi"/>
          <w:sz w:val="24"/>
          <w:szCs w:val="24"/>
          <w:rtl/>
        </w:rPr>
      </w:pPr>
    </w:p>
    <w:p w:rsidR="009D3C30" w:rsidRDefault="009D3C30" w:rsidP="00090C12">
      <w:pPr>
        <w:pStyle w:val="BodyText"/>
        <w:tabs>
          <w:tab w:val="clear" w:pos="1246"/>
        </w:tabs>
        <w:ind w:left="4"/>
        <w:jc w:val="both"/>
        <w:rPr>
          <w:rFonts w:asciiTheme="majorBidi" w:hAnsiTheme="majorBidi" w:cstheme="majorBidi"/>
          <w:sz w:val="24"/>
          <w:szCs w:val="24"/>
          <w:rtl/>
        </w:rPr>
      </w:pPr>
    </w:p>
    <w:p w:rsidR="0083700E" w:rsidRDefault="0083700E" w:rsidP="00090C12">
      <w:pPr>
        <w:pStyle w:val="BodyText"/>
        <w:tabs>
          <w:tab w:val="clear" w:pos="1246"/>
        </w:tabs>
        <w:ind w:left="4"/>
        <w:jc w:val="both"/>
        <w:rPr>
          <w:rFonts w:asciiTheme="majorBidi" w:hAnsiTheme="majorBidi" w:cstheme="majorBidi"/>
          <w:sz w:val="24"/>
          <w:szCs w:val="24"/>
          <w:rtl/>
        </w:rPr>
      </w:pPr>
    </w:p>
    <w:p w:rsidR="0083700E" w:rsidRDefault="0083700E" w:rsidP="00090C12">
      <w:pPr>
        <w:pStyle w:val="BodyText"/>
        <w:tabs>
          <w:tab w:val="clear" w:pos="1246"/>
        </w:tabs>
        <w:ind w:left="4"/>
        <w:jc w:val="both"/>
        <w:rPr>
          <w:rFonts w:asciiTheme="majorBidi" w:hAnsiTheme="majorBidi" w:cstheme="majorBidi"/>
          <w:sz w:val="24"/>
          <w:szCs w:val="24"/>
          <w:rtl/>
        </w:rPr>
      </w:pPr>
    </w:p>
    <w:p w:rsidR="0083700E" w:rsidRDefault="0083700E" w:rsidP="00090C12">
      <w:pPr>
        <w:pStyle w:val="BodyText"/>
        <w:tabs>
          <w:tab w:val="clear" w:pos="1246"/>
        </w:tabs>
        <w:ind w:left="4"/>
        <w:jc w:val="both"/>
        <w:rPr>
          <w:rFonts w:asciiTheme="majorBidi" w:hAnsiTheme="majorBidi" w:cstheme="majorBidi"/>
          <w:sz w:val="24"/>
          <w:szCs w:val="24"/>
          <w:rtl/>
        </w:rPr>
      </w:pPr>
    </w:p>
    <w:p w:rsidR="0083700E" w:rsidRDefault="0083700E" w:rsidP="00090C12">
      <w:pPr>
        <w:pStyle w:val="BodyText"/>
        <w:tabs>
          <w:tab w:val="clear" w:pos="1246"/>
        </w:tabs>
        <w:ind w:left="4"/>
        <w:jc w:val="both"/>
        <w:rPr>
          <w:rFonts w:asciiTheme="majorBidi" w:hAnsiTheme="majorBidi" w:cstheme="majorBidi"/>
          <w:sz w:val="24"/>
          <w:szCs w:val="24"/>
          <w:rtl/>
        </w:rPr>
      </w:pPr>
    </w:p>
    <w:p w:rsidR="009D3C30" w:rsidRPr="00612852" w:rsidRDefault="009D6705" w:rsidP="009D6705">
      <w:pPr>
        <w:pStyle w:val="BodyText"/>
        <w:tabs>
          <w:tab w:val="clear" w:pos="1246"/>
        </w:tabs>
        <w:contextualSpacing/>
        <w:jc w:val="center"/>
        <w:rPr>
          <w:rFonts w:asciiTheme="majorBidi" w:hAnsiTheme="majorBidi" w:cstheme="majorBidi"/>
          <w:sz w:val="24"/>
          <w:szCs w:val="24"/>
          <w:rtl/>
        </w:rPr>
      </w:pPr>
      <w:r w:rsidRPr="00612852">
        <w:rPr>
          <w:rFonts w:asciiTheme="majorBidi" w:hAnsiTheme="majorBidi" w:cstheme="majorBidi"/>
          <w:noProof/>
        </w:rPr>
        <w:drawing>
          <wp:inline distT="0" distB="0" distL="0" distR="0" wp14:anchorId="17E7A6FD" wp14:editId="2CFDF4AE">
            <wp:extent cx="1028700" cy="981075"/>
            <wp:effectExtent l="19050" t="0" r="0" b="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D3C30" w:rsidRPr="00612852" w:rsidRDefault="009D3C30" w:rsidP="009D6705">
      <w:pPr>
        <w:pStyle w:val="BodyText"/>
        <w:tabs>
          <w:tab w:val="clear" w:pos="1246"/>
        </w:tabs>
        <w:contextualSpacing/>
        <w:jc w:val="both"/>
        <w:rPr>
          <w:rFonts w:asciiTheme="majorBidi" w:hAnsiTheme="majorBidi" w:cstheme="majorBidi"/>
          <w:sz w:val="24"/>
          <w:szCs w:val="24"/>
          <w:rtl/>
        </w:rPr>
      </w:pPr>
    </w:p>
    <w:p w:rsidR="009D3C30" w:rsidRDefault="009D6705" w:rsidP="009D6705">
      <w:pPr>
        <w:pStyle w:val="Title"/>
        <w:tabs>
          <w:tab w:val="clear" w:pos="1246"/>
        </w:tabs>
        <w:ind w:left="0" w:right="0" w:firstLine="0"/>
        <w:contextualSpacing/>
        <w:rPr>
          <w:rFonts w:ascii="Simplified Arabic" w:hAnsi="Simplified Arabic" w:cs="Simplified Arabic"/>
          <w:sz w:val="28"/>
          <w:szCs w:val="28"/>
          <w:rtl/>
        </w:rPr>
      </w:pPr>
      <w:r w:rsidRPr="00E50C93">
        <w:rPr>
          <w:rFonts w:ascii="Simplified Arabic" w:hAnsi="Simplified Arabic" w:cs="Simplified Arabic"/>
          <w:sz w:val="28"/>
          <w:szCs w:val="28"/>
          <w:rtl/>
        </w:rPr>
        <w:t xml:space="preserve">تعليمات الانتقال والسفر </w:t>
      </w:r>
      <w:r w:rsidR="009D3C30" w:rsidRPr="00E50C93">
        <w:rPr>
          <w:rFonts w:ascii="Simplified Arabic" w:hAnsi="Simplified Arabic" w:cs="Simplified Arabic"/>
          <w:sz w:val="28"/>
          <w:szCs w:val="28"/>
          <w:rtl/>
        </w:rPr>
        <w:t>في جامعة الزيتونة ال</w:t>
      </w:r>
      <w:r w:rsidR="0051303D" w:rsidRPr="00E50C93">
        <w:rPr>
          <w:rFonts w:ascii="Simplified Arabic" w:hAnsi="Simplified Arabic" w:cs="Simplified Arabic"/>
          <w:sz w:val="28"/>
          <w:szCs w:val="28"/>
          <w:rtl/>
        </w:rPr>
        <w:t>أردن</w:t>
      </w:r>
      <w:r w:rsidRPr="00E50C93">
        <w:rPr>
          <w:rFonts w:ascii="Simplified Arabic" w:hAnsi="Simplified Arabic" w:cs="Simplified Arabic"/>
          <w:sz w:val="28"/>
          <w:szCs w:val="28"/>
          <w:rtl/>
        </w:rPr>
        <w:t xml:space="preserve">ية </w:t>
      </w:r>
    </w:p>
    <w:p w:rsidR="00280388" w:rsidRDefault="00280388" w:rsidP="009D6705">
      <w:pPr>
        <w:pStyle w:val="Title"/>
        <w:tabs>
          <w:tab w:val="clear" w:pos="1246"/>
        </w:tabs>
        <w:ind w:left="0" w:right="0" w:firstLine="0"/>
        <w:contextualSpacing/>
        <w:rPr>
          <w:rFonts w:ascii="Simplified Arabic" w:hAnsi="Simplified Arabic" w:cs="Simplified Arabic"/>
          <w:sz w:val="28"/>
          <w:szCs w:val="28"/>
          <w:rtl/>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E50C93" w:rsidRPr="00D84B24" w:rsidTr="00280388">
        <w:trPr>
          <w:jc w:val="center"/>
        </w:trPr>
        <w:tc>
          <w:tcPr>
            <w:tcW w:w="1252" w:type="dxa"/>
          </w:tcPr>
          <w:p w:rsidR="00E50C93" w:rsidRPr="00A52B17" w:rsidRDefault="00E50C93"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E50C93" w:rsidRPr="000068E0" w:rsidRDefault="00E50C93" w:rsidP="00E50C93">
            <w:pPr>
              <w:bidi/>
              <w:spacing w:after="0" w:line="240" w:lineRule="auto"/>
              <w:contextualSpacing/>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تسمى هذه التعليمات " تعليمات الانتقال والسفر في جامعة الزيتونة الأردنية " صادرة بموجب النظام الداخلي للانتقال والسفر في جامعة الزيتونة الأردنية الخاصة ويعمل بها اعتباراً من 1/9/2012م.</w:t>
            </w:r>
          </w:p>
        </w:tc>
      </w:tr>
      <w:tr w:rsidR="00E50C93" w:rsidRPr="00D84B24" w:rsidTr="00280388">
        <w:trPr>
          <w:jc w:val="center"/>
        </w:trPr>
        <w:tc>
          <w:tcPr>
            <w:tcW w:w="1252" w:type="dxa"/>
          </w:tcPr>
          <w:p w:rsidR="00E50C93" w:rsidRPr="00A52B17" w:rsidRDefault="00E50C93"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يكون للكلمات التالية حيثما وردت في هذه التعليمات المعاني المخصصة لها ما لم تدل القرينة على خلاف ذلك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 xml:space="preserve">المملكة </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المملكة الأردنية الهاشمية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 xml:space="preserve">الجامعة </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جامعة الزيتونة الأردنية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lang w:bidi="ar-JO"/>
              </w:rPr>
            </w:pPr>
            <w:r w:rsidRPr="00E50C93">
              <w:rPr>
                <w:rFonts w:ascii="Simplified Arabic" w:eastAsia="Times New Roman" w:hAnsi="Simplified Arabic" w:cs="Simplified Arabic"/>
                <w:sz w:val="24"/>
                <w:szCs w:val="24"/>
                <w:rtl/>
                <w:lang w:bidi="ar-JO"/>
              </w:rPr>
              <w:t>رئيس مجلس الأمناء</w:t>
            </w:r>
            <w:r w:rsidR="00E13D7C">
              <w:rPr>
                <w:rFonts w:ascii="Simplified Arabic" w:eastAsia="Times New Roman" w:hAnsi="Simplified Arabic" w:cs="Simplified Arabic"/>
                <w:sz w:val="24"/>
                <w:szCs w:val="24"/>
                <w:rtl/>
                <w:lang w:bidi="ar-JO"/>
              </w:rPr>
              <w:t xml:space="preserve"> </w:t>
            </w:r>
            <w:r w:rsidRPr="00E50C93">
              <w:rPr>
                <w:rFonts w:ascii="Simplified Arabic" w:eastAsia="Times New Roman" w:hAnsi="Simplified Arabic" w:cs="Simplified Arabic"/>
                <w:sz w:val="24"/>
                <w:szCs w:val="24"/>
                <w:rtl/>
                <w:lang w:bidi="ar-JO"/>
              </w:rPr>
              <w:t>:</w:t>
            </w:r>
            <w:r w:rsidRPr="00E50C93">
              <w:rPr>
                <w:rFonts w:ascii="Simplified Arabic" w:eastAsia="Times New Roman" w:hAnsi="Simplified Arabic" w:cs="Simplified Arabic"/>
                <w:sz w:val="24"/>
                <w:szCs w:val="24"/>
                <w:rtl/>
                <w:lang w:bidi="ar-JO"/>
              </w:rPr>
              <w:tab/>
              <w:t>رئيس مجلس أمناء الجامعة.</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الرئيس</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رئيس الجامعة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العميد</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كل من يشغل منصب عميد في الجامعة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 xml:space="preserve">المدير </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مدير</w:t>
            </w:r>
            <w:r w:rsidR="00E13D7C">
              <w:rPr>
                <w:rFonts w:ascii="Simplified Arabic" w:eastAsia="Times New Roman" w:hAnsi="Simplified Arabic" w:cs="Simplified Arabic"/>
                <w:sz w:val="24"/>
                <w:szCs w:val="24"/>
                <w:rtl/>
              </w:rPr>
              <w:t xml:space="preserve"> </w:t>
            </w:r>
            <w:r w:rsidRPr="00E50C93">
              <w:rPr>
                <w:rFonts w:ascii="Simplified Arabic" w:eastAsia="Times New Roman" w:hAnsi="Simplified Arabic" w:cs="Simplified Arabic"/>
                <w:sz w:val="24"/>
                <w:szCs w:val="24"/>
                <w:rtl/>
              </w:rPr>
              <w:t>أي دائرة أو مركز أو مكتب يرتبط بالرئيس مباشرة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الوفد</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مجموعة مؤلفة من شخصين أو أكثر يُسميهم الرئيس أو مـــن يفوضه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الشخص</w:t>
            </w:r>
            <w:r w:rsidRPr="00E50C93">
              <w:rPr>
                <w:rFonts w:ascii="Simplified Arabic" w:eastAsia="Times New Roman" w:hAnsi="Simplified Arabic" w:cs="Simplified Arabic"/>
                <w:sz w:val="24"/>
                <w:szCs w:val="24"/>
                <w:rtl/>
              </w:rPr>
              <w:tab/>
              <w:t>:</w:t>
            </w:r>
            <w:r w:rsidRPr="00E50C93">
              <w:rPr>
                <w:rFonts w:ascii="Simplified Arabic" w:eastAsia="Times New Roman" w:hAnsi="Simplified Arabic" w:cs="Simplified Arabic"/>
                <w:sz w:val="24"/>
                <w:szCs w:val="24"/>
                <w:rtl/>
              </w:rPr>
              <w:tab/>
              <w:t>كل من يقوم بمهمة داخل البلاد أو خارجها .</w:t>
            </w:r>
          </w:p>
          <w:p w:rsidR="00E50C93" w:rsidRPr="00E50C93" w:rsidRDefault="00E50C93" w:rsidP="00E50C93">
            <w:pPr>
              <w:bidi/>
              <w:spacing w:after="0" w:line="240" w:lineRule="auto"/>
              <w:ind w:left="1500" w:hanging="1500"/>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الليلة</w:t>
            </w:r>
            <w:r w:rsidR="00E13D7C">
              <w:rPr>
                <w:rFonts w:ascii="Simplified Arabic" w:eastAsia="Times New Roman" w:hAnsi="Simplified Arabic" w:cs="Simplified Arabic" w:hint="cs"/>
                <w:sz w:val="24"/>
                <w:szCs w:val="24"/>
                <w:rtl/>
              </w:rPr>
              <w:t xml:space="preserve"> </w:t>
            </w:r>
            <w:r w:rsidRPr="00E50C93">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E50C93">
              <w:rPr>
                <w:rFonts w:ascii="Simplified Arabic" w:eastAsia="Times New Roman" w:hAnsi="Simplified Arabic" w:cs="Simplified Arabic"/>
                <w:sz w:val="24"/>
                <w:szCs w:val="24"/>
                <w:rtl/>
              </w:rPr>
              <w:t>الفترة الزمنية، التي تقع بين الساعة السادسة من مساء</w:t>
            </w:r>
            <w:r w:rsidR="00E13D7C">
              <w:rPr>
                <w:rFonts w:ascii="Simplified Arabic" w:eastAsia="Times New Roman" w:hAnsi="Simplified Arabic" w:cs="Simplified Arabic"/>
                <w:sz w:val="24"/>
                <w:szCs w:val="24"/>
                <w:rtl/>
              </w:rPr>
              <w:t xml:space="preserve"> </w:t>
            </w:r>
            <w:r w:rsidRPr="00E50C93">
              <w:rPr>
                <w:rFonts w:ascii="Simplified Arabic" w:eastAsia="Times New Roman" w:hAnsi="Simplified Arabic" w:cs="Simplified Arabic"/>
                <w:sz w:val="24"/>
                <w:szCs w:val="24"/>
                <w:rtl/>
              </w:rPr>
              <w:t>أي يــوم والساعة السادسة من صباح اليوم التالي ، التي يقضيها الشخص في المبيت خارج مركز عمله الرسمي .</w:t>
            </w:r>
          </w:p>
          <w:p w:rsidR="00E50C93" w:rsidRPr="00E50C93" w:rsidRDefault="00E50C93" w:rsidP="00E50C93">
            <w:pPr>
              <w:bidi/>
              <w:spacing w:after="0" w:line="240" w:lineRule="auto"/>
              <w:ind w:left="1320" w:hanging="1320"/>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 xml:space="preserve">علاوة السفر </w:t>
            </w:r>
            <w:r w:rsidRPr="00E50C93">
              <w:rPr>
                <w:rFonts w:ascii="Simplified Arabic" w:eastAsia="Times New Roman" w:hAnsi="Simplified Arabic" w:cs="Simplified Arabic"/>
                <w:sz w:val="24"/>
                <w:szCs w:val="24"/>
                <w:rtl/>
              </w:rPr>
              <w:tab/>
              <w:t>: المبلغ الذي يُصرف للشخص المكلف بمهمة رسمية داخل المملكة أو خارجها إضافة إلى راتبه وعلاواته الأخرى المقررة . ويشمل هذا المبلغ نفقات المواصلات داخل المدن والإقامة فيها والمأكل والمنامة.</w:t>
            </w:r>
          </w:p>
          <w:p w:rsidR="00E50C93" w:rsidRPr="00057284"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مركز العمل الرئيس</w:t>
            </w:r>
            <w:r w:rsidRPr="00E50C93">
              <w:rPr>
                <w:rFonts w:ascii="Simplified Arabic" w:eastAsia="Times New Roman" w:hAnsi="Simplified Arabic" w:cs="Simplified Arabic"/>
                <w:sz w:val="24"/>
                <w:szCs w:val="24"/>
                <w:rtl/>
              </w:rPr>
              <w:tab/>
              <w:t>:</w:t>
            </w:r>
            <w:r w:rsidR="00E13D7C">
              <w:rPr>
                <w:rFonts w:ascii="Simplified Arabic" w:eastAsia="Times New Roman" w:hAnsi="Simplified Arabic" w:cs="Simplified Arabic" w:hint="cs"/>
                <w:sz w:val="24"/>
                <w:szCs w:val="24"/>
                <w:rtl/>
              </w:rPr>
              <w:t xml:space="preserve"> </w:t>
            </w:r>
            <w:r w:rsidRPr="00E50C93">
              <w:rPr>
                <w:rFonts w:ascii="Simplified Arabic" w:eastAsia="Times New Roman" w:hAnsi="Simplified Arabic" w:cs="Simplified Arabic"/>
                <w:sz w:val="24"/>
                <w:szCs w:val="24"/>
                <w:rtl/>
              </w:rPr>
              <w:t>داخل محافظة العاصمة عمان.</w:t>
            </w:r>
          </w:p>
        </w:tc>
      </w:tr>
      <w:tr w:rsidR="00E50C93" w:rsidRPr="00D84B24" w:rsidTr="00280388">
        <w:trPr>
          <w:jc w:val="center"/>
        </w:trPr>
        <w:tc>
          <w:tcPr>
            <w:tcW w:w="1252" w:type="dxa"/>
          </w:tcPr>
          <w:p w:rsidR="00E50C93" w:rsidRPr="00A52B17" w:rsidRDefault="00E50C93"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يُصنف المشمولون بأحكام هذه التعليمات على الشكل التالي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أ. الفئة الخاصة</w:t>
            </w:r>
            <w:r>
              <w:rPr>
                <w:rFonts w:ascii="Simplified Arabic" w:eastAsia="Times New Roman" w:hAnsi="Simplified Arabic" w:cs="Simplified Arabic" w:hint="cs"/>
                <w:sz w:val="24"/>
                <w:szCs w:val="24"/>
                <w:rtl/>
              </w:rPr>
              <w:t xml:space="preserve"> </w:t>
            </w:r>
            <w:r w:rsidRPr="00E50C93">
              <w:rPr>
                <w:rFonts w:ascii="Simplified Arabic" w:eastAsia="Times New Roman" w:hAnsi="Simplified Arabic" w:cs="Simplified Arabic"/>
                <w:sz w:val="24"/>
                <w:szCs w:val="24"/>
                <w:rtl/>
              </w:rPr>
              <w:t>: رئيس وأعضاء مجلس الأمناء ورئيس الجامعة .</w:t>
            </w:r>
          </w:p>
          <w:p w:rsidR="00E50C93" w:rsidRPr="00E50C93"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ب. الفئة الأولى</w:t>
            </w:r>
            <w:r>
              <w:rPr>
                <w:rFonts w:ascii="Simplified Arabic" w:eastAsia="Times New Roman" w:hAnsi="Simplified Arabic" w:cs="Simplified Arabic" w:hint="cs"/>
                <w:sz w:val="24"/>
                <w:szCs w:val="24"/>
                <w:rtl/>
              </w:rPr>
              <w:t xml:space="preserve"> </w:t>
            </w:r>
            <w:r w:rsidRPr="00E50C93">
              <w:rPr>
                <w:rFonts w:ascii="Simplified Arabic" w:eastAsia="Times New Roman" w:hAnsi="Simplified Arabic" w:cs="Simplified Arabic"/>
                <w:sz w:val="24"/>
                <w:szCs w:val="24"/>
                <w:rtl/>
              </w:rPr>
              <w:t>: نواب الرئيس والعمداء .</w:t>
            </w:r>
          </w:p>
          <w:p w:rsidR="00E50C93" w:rsidRPr="00E50C93" w:rsidRDefault="00E50C93" w:rsidP="00E50C93">
            <w:pPr>
              <w:bidi/>
              <w:spacing w:after="0" w:line="240" w:lineRule="auto"/>
              <w:ind w:left="1320" w:hanging="1320"/>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ج. الفئة الثانية</w:t>
            </w:r>
            <w:r>
              <w:rPr>
                <w:rFonts w:ascii="Simplified Arabic" w:eastAsia="Times New Roman" w:hAnsi="Simplified Arabic" w:cs="Simplified Arabic" w:hint="cs"/>
                <w:sz w:val="24"/>
                <w:szCs w:val="24"/>
                <w:rtl/>
              </w:rPr>
              <w:t xml:space="preserve"> </w:t>
            </w:r>
            <w:r w:rsidRPr="00E50C93">
              <w:rPr>
                <w:rFonts w:ascii="Simplified Arabic" w:eastAsia="Times New Roman" w:hAnsi="Simplified Arabic" w:cs="Simplified Arabic"/>
                <w:sz w:val="24"/>
                <w:szCs w:val="24"/>
                <w:rtl/>
              </w:rPr>
              <w:t>: أعضـاء الهيئة التدريسية من رتبة أستاذ أو أستاذ مشارك أو استاذ مشارك أو</w:t>
            </w:r>
            <w:r>
              <w:rPr>
                <w:rFonts w:ascii="Simplified Arabic" w:eastAsia="Times New Roman" w:hAnsi="Simplified Arabic" w:cs="Simplified Arabic"/>
                <w:sz w:val="24"/>
                <w:szCs w:val="24"/>
                <w:rtl/>
              </w:rPr>
              <w:t xml:space="preserve"> استاذ مساعد </w:t>
            </w:r>
          </w:p>
          <w:p w:rsidR="00E50C93" w:rsidRPr="00FC2EC1" w:rsidRDefault="00E50C93" w:rsidP="00E50C93">
            <w:pPr>
              <w:bidi/>
              <w:spacing w:after="0" w:line="240" w:lineRule="auto"/>
              <w:jc w:val="both"/>
              <w:rPr>
                <w:rFonts w:ascii="Simplified Arabic" w:eastAsia="Times New Roman" w:hAnsi="Simplified Arabic" w:cs="Simplified Arabic"/>
                <w:sz w:val="24"/>
                <w:szCs w:val="24"/>
                <w:rtl/>
              </w:rPr>
            </w:pPr>
            <w:r w:rsidRPr="00E50C93">
              <w:rPr>
                <w:rFonts w:ascii="Simplified Arabic" w:eastAsia="Times New Roman" w:hAnsi="Simplified Arabic" w:cs="Simplified Arabic"/>
                <w:sz w:val="24"/>
                <w:szCs w:val="24"/>
                <w:rtl/>
              </w:rPr>
              <w:t>د. الفئة الثالثة</w:t>
            </w:r>
            <w:r>
              <w:rPr>
                <w:rFonts w:ascii="Simplified Arabic" w:eastAsia="Times New Roman" w:hAnsi="Simplified Arabic" w:cs="Simplified Arabic" w:hint="cs"/>
                <w:sz w:val="24"/>
                <w:szCs w:val="24"/>
                <w:rtl/>
              </w:rPr>
              <w:t xml:space="preserve"> </w:t>
            </w:r>
            <w:r w:rsidRPr="00E50C93">
              <w:rPr>
                <w:rFonts w:ascii="Simplified Arabic" w:eastAsia="Times New Roman" w:hAnsi="Simplified Arabic" w:cs="Simplified Arabic"/>
                <w:sz w:val="24"/>
                <w:szCs w:val="24"/>
                <w:rtl/>
              </w:rPr>
              <w:t>: المديرون والمدرسون ومساعدو البحث والتدريـس وفنيو المختبرات والموظفون.</w:t>
            </w:r>
          </w:p>
        </w:tc>
      </w:tr>
      <w:tr w:rsidR="00E50C93" w:rsidRPr="00D84B24" w:rsidTr="00280388">
        <w:trPr>
          <w:jc w:val="center"/>
        </w:trPr>
        <w:tc>
          <w:tcPr>
            <w:tcW w:w="1252" w:type="dxa"/>
          </w:tcPr>
          <w:p w:rsidR="00E50C93" w:rsidRPr="00A52B17" w:rsidRDefault="00E50C93"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lastRenderedPageBreak/>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E50C93" w:rsidRPr="000068E0" w:rsidRDefault="00E50C93" w:rsidP="00E50C93">
            <w:pPr>
              <w:tabs>
                <w:tab w:val="left" w:pos="1416"/>
              </w:tabs>
              <w:bidi/>
              <w:spacing w:after="0" w:line="240" w:lineRule="auto"/>
              <w:jc w:val="lowKashida"/>
              <w:rPr>
                <w:rFonts w:ascii="Simplified Arabic" w:hAnsi="Simplified Arabic" w:cs="Simplified Arabic"/>
                <w:sz w:val="24"/>
                <w:szCs w:val="24"/>
                <w:rtl/>
              </w:rPr>
            </w:pPr>
            <w:r w:rsidRPr="00E50C93">
              <w:rPr>
                <w:rFonts w:ascii="Simplified Arabic" w:hAnsi="Simplified Arabic" w:cs="Simplified Arabic"/>
                <w:sz w:val="24"/>
                <w:szCs w:val="24"/>
                <w:rtl/>
              </w:rPr>
              <w:t>المحاضرون المتفرغون والموظفون غير المصنفين والمستخدمون يتقاضون ما تتقاضاه فئة الموظفين الذين يعادلونهم في الراتب شريطة ألا يتجاوز ذلك ما تتقاضاه الفئة الثانية مع مراعاة</w:t>
            </w:r>
            <w:r w:rsidR="00E13D7C">
              <w:rPr>
                <w:rFonts w:ascii="Simplified Arabic" w:hAnsi="Simplified Arabic" w:cs="Simplified Arabic"/>
                <w:sz w:val="24"/>
                <w:szCs w:val="24"/>
                <w:rtl/>
              </w:rPr>
              <w:t xml:space="preserve"> </w:t>
            </w:r>
            <w:r w:rsidRPr="00E50C93">
              <w:rPr>
                <w:rFonts w:ascii="Simplified Arabic" w:hAnsi="Simplified Arabic" w:cs="Simplified Arabic"/>
                <w:sz w:val="24"/>
                <w:szCs w:val="24"/>
                <w:rtl/>
              </w:rPr>
              <w:t>أية شروط أخرى ترد في عقد استخدامهم بهذا الشأن .</w:t>
            </w:r>
          </w:p>
        </w:tc>
      </w:tr>
      <w:tr w:rsidR="00E50C93" w:rsidRPr="00D84B24" w:rsidTr="00280388">
        <w:trPr>
          <w:jc w:val="center"/>
        </w:trPr>
        <w:tc>
          <w:tcPr>
            <w:tcW w:w="1252" w:type="dxa"/>
          </w:tcPr>
          <w:p w:rsidR="00E50C93" w:rsidRPr="00A52B17"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(5):</w:t>
            </w:r>
          </w:p>
        </w:tc>
        <w:tc>
          <w:tcPr>
            <w:tcW w:w="8092" w:type="dxa"/>
          </w:tcPr>
          <w:p w:rsidR="00E50C93" w:rsidRPr="00E50C93" w:rsidRDefault="00E50C93" w:rsidP="00E50C93">
            <w:pPr>
              <w:tabs>
                <w:tab w:val="left" w:pos="1416"/>
              </w:tabs>
              <w:bidi/>
              <w:spacing w:after="0" w:line="240" w:lineRule="auto"/>
              <w:jc w:val="lowKashida"/>
              <w:rPr>
                <w:rFonts w:ascii="Simplified Arabic" w:hAnsi="Simplified Arabic" w:cs="Simplified Arabic"/>
                <w:sz w:val="24"/>
                <w:szCs w:val="24"/>
                <w:rtl/>
              </w:rPr>
            </w:pPr>
            <w:r w:rsidRPr="00E50C93">
              <w:rPr>
                <w:rFonts w:ascii="Simplified Arabic" w:hAnsi="Simplified Arabic" w:cs="Simplified Arabic"/>
                <w:sz w:val="24"/>
                <w:szCs w:val="24"/>
                <w:rtl/>
              </w:rPr>
              <w:t>إذا كُلف الشخص أو أُنتدب للقيام بعمل خارج المملكة أو داخلها في غير مركز عمله الرئيس ، يحق له استعمال وسائل النقل وفقاً للترتيب التالي :</w:t>
            </w:r>
          </w:p>
          <w:tbl>
            <w:tblPr>
              <w:tblStyle w:val="TableGrid"/>
              <w:bidiVisual/>
              <w:tblW w:w="0" w:type="auto"/>
              <w:tblLook w:val="04A0" w:firstRow="1" w:lastRow="0" w:firstColumn="1" w:lastColumn="0" w:noHBand="0" w:noVBand="1"/>
            </w:tblPr>
            <w:tblGrid>
              <w:gridCol w:w="2622"/>
              <w:gridCol w:w="2622"/>
              <w:gridCol w:w="2622"/>
            </w:tblGrid>
            <w:tr w:rsidR="00E50C93" w:rsidRPr="00E50C93" w:rsidTr="00E50C93">
              <w:tc>
                <w:tcPr>
                  <w:tcW w:w="2622" w:type="dxa"/>
                </w:tcPr>
                <w:p w:rsidR="00E50C93" w:rsidRPr="00E50C93" w:rsidRDefault="00E50C93" w:rsidP="00E50C93">
                  <w:pPr>
                    <w:spacing w:after="0"/>
                    <w:jc w:val="center"/>
                    <w:rPr>
                      <w:rFonts w:ascii="Simplified Arabic" w:hAnsi="Simplified Arabic" w:cs="Simplified Arabic"/>
                      <w:b/>
                      <w:bCs/>
                      <w:sz w:val="24"/>
                      <w:szCs w:val="24"/>
                    </w:rPr>
                  </w:pPr>
                  <w:r w:rsidRPr="00E50C93">
                    <w:rPr>
                      <w:rFonts w:ascii="Simplified Arabic" w:hAnsi="Simplified Arabic" w:cs="Simplified Arabic"/>
                      <w:b/>
                      <w:bCs/>
                      <w:sz w:val="24"/>
                      <w:szCs w:val="24"/>
                      <w:rtl/>
                    </w:rPr>
                    <w:t>الفئة</w:t>
                  </w:r>
                </w:p>
              </w:tc>
              <w:tc>
                <w:tcPr>
                  <w:tcW w:w="2622" w:type="dxa"/>
                </w:tcPr>
                <w:p w:rsidR="00E50C93" w:rsidRPr="00E50C93" w:rsidRDefault="00E50C93" w:rsidP="00E50C93">
                  <w:pPr>
                    <w:spacing w:after="0"/>
                    <w:jc w:val="center"/>
                    <w:rPr>
                      <w:rFonts w:ascii="Simplified Arabic" w:hAnsi="Simplified Arabic" w:cs="Simplified Arabic"/>
                      <w:b/>
                      <w:bCs/>
                      <w:sz w:val="24"/>
                      <w:szCs w:val="24"/>
                    </w:rPr>
                  </w:pPr>
                  <w:r w:rsidRPr="00E50C93">
                    <w:rPr>
                      <w:rFonts w:ascii="Simplified Arabic" w:hAnsi="Simplified Arabic" w:cs="Simplified Arabic"/>
                      <w:b/>
                      <w:bCs/>
                      <w:sz w:val="24"/>
                      <w:szCs w:val="24"/>
                      <w:rtl/>
                    </w:rPr>
                    <w:t>بسيارة ركوب</w:t>
                  </w:r>
                </w:p>
              </w:tc>
              <w:tc>
                <w:tcPr>
                  <w:tcW w:w="2622" w:type="dxa"/>
                </w:tcPr>
                <w:p w:rsidR="00E50C93" w:rsidRPr="00E50C93" w:rsidRDefault="00E50C93" w:rsidP="00E50C93">
                  <w:pPr>
                    <w:spacing w:after="0"/>
                    <w:jc w:val="center"/>
                    <w:rPr>
                      <w:rFonts w:ascii="Simplified Arabic" w:hAnsi="Simplified Arabic" w:cs="Simplified Arabic"/>
                      <w:b/>
                      <w:bCs/>
                      <w:sz w:val="24"/>
                      <w:szCs w:val="24"/>
                    </w:rPr>
                  </w:pPr>
                  <w:r w:rsidRPr="00E50C93">
                    <w:rPr>
                      <w:rFonts w:ascii="Simplified Arabic" w:hAnsi="Simplified Arabic" w:cs="Simplified Arabic"/>
                      <w:b/>
                      <w:bCs/>
                      <w:sz w:val="24"/>
                      <w:szCs w:val="24"/>
                      <w:rtl/>
                    </w:rPr>
                    <w:t>بالطائرة</w:t>
                  </w:r>
                </w:p>
              </w:tc>
            </w:tr>
            <w:tr w:rsidR="00E50C93" w:rsidRPr="00E50C93" w:rsidTr="00E50C93">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الخاصة</w:t>
                  </w:r>
                </w:p>
              </w:tc>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كاملة</w:t>
                  </w:r>
                </w:p>
              </w:tc>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أولى</w:t>
                  </w:r>
                </w:p>
              </w:tc>
            </w:tr>
            <w:tr w:rsidR="00E50C93" w:rsidRPr="00E50C93" w:rsidTr="00E50C93">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الأولى والثانية</w:t>
                  </w:r>
                </w:p>
              </w:tc>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كاملة</w:t>
                  </w:r>
                </w:p>
              </w:tc>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سياحية</w:t>
                  </w:r>
                </w:p>
              </w:tc>
            </w:tr>
            <w:tr w:rsidR="00E50C93" w:rsidRPr="00E50C93" w:rsidTr="00E50C93">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الثالثة</w:t>
                  </w:r>
                </w:p>
              </w:tc>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مقعد</w:t>
                  </w:r>
                </w:p>
              </w:tc>
              <w:tc>
                <w:tcPr>
                  <w:tcW w:w="2622" w:type="dxa"/>
                </w:tcPr>
                <w:p w:rsidR="00E50C93" w:rsidRPr="00E50C93" w:rsidRDefault="00E50C93" w:rsidP="00E50C93">
                  <w:pPr>
                    <w:spacing w:after="0"/>
                    <w:jc w:val="center"/>
                    <w:rPr>
                      <w:rFonts w:ascii="Simplified Arabic" w:hAnsi="Simplified Arabic" w:cs="Simplified Arabic"/>
                      <w:sz w:val="24"/>
                      <w:szCs w:val="24"/>
                    </w:rPr>
                  </w:pPr>
                  <w:r w:rsidRPr="00E50C93">
                    <w:rPr>
                      <w:rFonts w:ascii="Simplified Arabic" w:hAnsi="Simplified Arabic" w:cs="Simplified Arabic"/>
                      <w:sz w:val="24"/>
                      <w:szCs w:val="24"/>
                      <w:rtl/>
                    </w:rPr>
                    <w:t>سياحية</w:t>
                  </w:r>
                </w:p>
              </w:tc>
            </w:tr>
          </w:tbl>
          <w:p w:rsidR="00E50C93" w:rsidRPr="00326E44" w:rsidRDefault="00E50C93" w:rsidP="00E50C93">
            <w:pPr>
              <w:tabs>
                <w:tab w:val="left" w:pos="1416"/>
              </w:tabs>
              <w:bidi/>
              <w:spacing w:after="0" w:line="240" w:lineRule="auto"/>
              <w:jc w:val="lowKashida"/>
              <w:rPr>
                <w:rFonts w:ascii="Simplified Arabic" w:hAnsi="Simplified Arabic" w:cs="Simplified Arabic"/>
                <w:sz w:val="24"/>
                <w:szCs w:val="24"/>
                <w:rtl/>
              </w:rPr>
            </w:pPr>
          </w:p>
        </w:tc>
      </w:tr>
      <w:tr w:rsidR="00E50C93" w:rsidRPr="00D84B24" w:rsidTr="00280388">
        <w:trPr>
          <w:jc w:val="center"/>
        </w:trPr>
        <w:tc>
          <w:tcPr>
            <w:tcW w:w="1252" w:type="dxa"/>
          </w:tcPr>
          <w:p w:rsidR="00E50C93" w:rsidRPr="00A52B17"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E50C93" w:rsidRPr="00326E44" w:rsidRDefault="00E50C93" w:rsidP="00E50C93">
            <w:pPr>
              <w:tabs>
                <w:tab w:val="left" w:pos="1416"/>
              </w:tabs>
              <w:bidi/>
              <w:spacing w:after="0" w:line="240" w:lineRule="auto"/>
              <w:jc w:val="lowKashida"/>
              <w:rPr>
                <w:rFonts w:ascii="Simplified Arabic" w:hAnsi="Simplified Arabic" w:cs="Simplified Arabic"/>
                <w:sz w:val="24"/>
                <w:szCs w:val="24"/>
                <w:rtl/>
              </w:rPr>
            </w:pPr>
            <w:r w:rsidRPr="00E50C93">
              <w:rPr>
                <w:rFonts w:ascii="Simplified Arabic" w:hAnsi="Simplified Arabic" w:cs="Simplified Arabic"/>
                <w:sz w:val="24"/>
                <w:szCs w:val="24"/>
                <w:rtl/>
              </w:rPr>
              <w:t>إذا كُلف شخص أو انتدب للقيام بعمل في غير مركز عمله الرئيس داخل المملكة ، تدفع له علاوة السفر المقررة عن كل ليلة يقضيها هناك على أن لا تزيد المدة التي تُدفع عنها هذه العلاوات على شهرين .</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(7):</w:t>
            </w:r>
          </w:p>
        </w:tc>
        <w:tc>
          <w:tcPr>
            <w:tcW w:w="8092" w:type="dxa"/>
          </w:tcPr>
          <w:p w:rsidR="00E50C93" w:rsidRDefault="00E50C93" w:rsidP="00E50C93">
            <w:pPr>
              <w:tabs>
                <w:tab w:val="left" w:pos="1416"/>
              </w:tabs>
              <w:bidi/>
              <w:spacing w:after="0" w:line="240" w:lineRule="auto"/>
              <w:jc w:val="lowKashida"/>
              <w:rPr>
                <w:rFonts w:ascii="Simplified Arabic" w:hAnsi="Simplified Arabic" w:cs="Simplified Arabic"/>
                <w:sz w:val="24"/>
                <w:szCs w:val="24"/>
                <w:rtl/>
              </w:rPr>
            </w:pPr>
            <w:r w:rsidRPr="00E50C93">
              <w:rPr>
                <w:rFonts w:ascii="Simplified Arabic" w:hAnsi="Simplified Arabic" w:cs="Simplified Arabic"/>
                <w:sz w:val="24"/>
                <w:szCs w:val="24"/>
                <w:rtl/>
              </w:rPr>
              <w:t>تُخصص علاوات السفر الداخلية للعاملين في الجامعة عن كل ليلة يقضيها الشخص خارج مركز عمله الرئيس بحسب الترتيب التالي :</w:t>
            </w:r>
          </w:p>
          <w:tbl>
            <w:tblPr>
              <w:tblStyle w:val="TableGrid"/>
              <w:bidiVisual/>
              <w:tblW w:w="0" w:type="auto"/>
              <w:jc w:val="center"/>
              <w:tblLook w:val="04A0" w:firstRow="1" w:lastRow="0" w:firstColumn="1" w:lastColumn="0" w:noHBand="0" w:noVBand="1"/>
            </w:tblPr>
            <w:tblGrid>
              <w:gridCol w:w="3933"/>
              <w:gridCol w:w="3933"/>
            </w:tblGrid>
            <w:tr w:rsidR="00F66A5F" w:rsidTr="00F66A5F">
              <w:trPr>
                <w:jc w:val="center"/>
              </w:trPr>
              <w:tc>
                <w:tcPr>
                  <w:tcW w:w="3933" w:type="dxa"/>
                  <w:vAlign w:val="center"/>
                </w:tcPr>
                <w:p w:rsidR="00F66A5F" w:rsidRPr="00F66A5F" w:rsidRDefault="00F66A5F" w:rsidP="00F66A5F">
                  <w:pPr>
                    <w:spacing w:after="0"/>
                    <w:jc w:val="center"/>
                    <w:rPr>
                      <w:rFonts w:ascii="Simplified Arabic" w:hAnsi="Simplified Arabic" w:cs="Simplified Arabic"/>
                      <w:b/>
                      <w:bCs/>
                      <w:sz w:val="24"/>
                      <w:szCs w:val="24"/>
                    </w:rPr>
                  </w:pPr>
                  <w:r w:rsidRPr="00F66A5F">
                    <w:rPr>
                      <w:rFonts w:ascii="Simplified Arabic" w:hAnsi="Simplified Arabic" w:cs="Simplified Arabic"/>
                      <w:b/>
                      <w:bCs/>
                      <w:sz w:val="24"/>
                      <w:szCs w:val="24"/>
                      <w:rtl/>
                    </w:rPr>
                    <w:t>الفئة</w:t>
                  </w:r>
                </w:p>
              </w:tc>
              <w:tc>
                <w:tcPr>
                  <w:tcW w:w="3933" w:type="dxa"/>
                  <w:vAlign w:val="center"/>
                </w:tcPr>
                <w:p w:rsidR="00F66A5F" w:rsidRPr="00F66A5F" w:rsidRDefault="00F66A5F" w:rsidP="00F66A5F">
                  <w:pPr>
                    <w:spacing w:after="0"/>
                    <w:jc w:val="center"/>
                    <w:rPr>
                      <w:rFonts w:ascii="Simplified Arabic" w:hAnsi="Simplified Arabic" w:cs="Simplified Arabic"/>
                      <w:b/>
                      <w:bCs/>
                      <w:sz w:val="24"/>
                      <w:szCs w:val="24"/>
                    </w:rPr>
                  </w:pPr>
                  <w:r w:rsidRPr="00F66A5F">
                    <w:rPr>
                      <w:rFonts w:ascii="Simplified Arabic" w:hAnsi="Simplified Arabic" w:cs="Simplified Arabic"/>
                      <w:b/>
                      <w:bCs/>
                      <w:sz w:val="24"/>
                      <w:szCs w:val="24"/>
                      <w:rtl/>
                    </w:rPr>
                    <w:t>العلاوة</w:t>
                  </w:r>
                </w:p>
              </w:tc>
            </w:tr>
            <w:tr w:rsidR="00F66A5F" w:rsidTr="00F66A5F">
              <w:trPr>
                <w:jc w:val="center"/>
              </w:trPr>
              <w:tc>
                <w:tcPr>
                  <w:tcW w:w="3933" w:type="dxa"/>
                  <w:vAlign w:val="center"/>
                </w:tcPr>
                <w:p w:rsidR="00F66A5F" w:rsidRPr="00F66A5F" w:rsidRDefault="00F66A5F" w:rsidP="00F66A5F">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الخاصة</w:t>
                  </w:r>
                </w:p>
              </w:tc>
              <w:tc>
                <w:tcPr>
                  <w:tcW w:w="3933" w:type="dxa"/>
                  <w:vAlign w:val="center"/>
                </w:tcPr>
                <w:p w:rsidR="00F66A5F"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 xml:space="preserve"> ديناراً</w:t>
                  </w:r>
                  <w:r w:rsidR="00F66A5F" w:rsidRPr="00F66A5F">
                    <w:rPr>
                      <w:rFonts w:ascii="Simplified Arabic" w:hAnsi="Simplified Arabic" w:cs="Simplified Arabic"/>
                      <w:sz w:val="24"/>
                      <w:szCs w:val="24"/>
                    </w:rPr>
                    <w:t xml:space="preserve">90 </w:t>
                  </w:r>
                </w:p>
              </w:tc>
            </w:tr>
            <w:tr w:rsidR="00F66A5F" w:rsidTr="00F66A5F">
              <w:trPr>
                <w:jc w:val="center"/>
              </w:trPr>
              <w:tc>
                <w:tcPr>
                  <w:tcW w:w="3933" w:type="dxa"/>
                  <w:vAlign w:val="center"/>
                </w:tcPr>
                <w:p w:rsidR="00F66A5F" w:rsidRPr="00F66A5F" w:rsidRDefault="00F66A5F" w:rsidP="00F66A5F">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الأولى</w:t>
                  </w:r>
                </w:p>
              </w:tc>
              <w:tc>
                <w:tcPr>
                  <w:tcW w:w="3933" w:type="dxa"/>
                  <w:vAlign w:val="center"/>
                </w:tcPr>
                <w:p w:rsidR="00F66A5F"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 xml:space="preserve"> ديناراً</w:t>
                  </w:r>
                  <w:r w:rsidR="00F66A5F" w:rsidRPr="00F66A5F">
                    <w:rPr>
                      <w:rFonts w:ascii="Simplified Arabic" w:hAnsi="Simplified Arabic" w:cs="Simplified Arabic"/>
                      <w:sz w:val="24"/>
                      <w:szCs w:val="24"/>
                    </w:rPr>
                    <w:t xml:space="preserve">75 </w:t>
                  </w:r>
                </w:p>
              </w:tc>
            </w:tr>
            <w:tr w:rsidR="00F66A5F" w:rsidTr="00F66A5F">
              <w:trPr>
                <w:jc w:val="center"/>
              </w:trPr>
              <w:tc>
                <w:tcPr>
                  <w:tcW w:w="3933" w:type="dxa"/>
                  <w:vAlign w:val="center"/>
                </w:tcPr>
                <w:p w:rsidR="00F66A5F" w:rsidRPr="00F66A5F" w:rsidRDefault="00F66A5F" w:rsidP="00F66A5F">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الثانية</w:t>
                  </w:r>
                </w:p>
              </w:tc>
              <w:tc>
                <w:tcPr>
                  <w:tcW w:w="3933" w:type="dxa"/>
                  <w:vAlign w:val="center"/>
                </w:tcPr>
                <w:p w:rsidR="00F66A5F"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 xml:space="preserve"> ديناراً</w:t>
                  </w:r>
                  <w:r w:rsidR="00F66A5F" w:rsidRPr="00F66A5F">
                    <w:rPr>
                      <w:rFonts w:ascii="Simplified Arabic" w:hAnsi="Simplified Arabic" w:cs="Simplified Arabic"/>
                      <w:sz w:val="24"/>
                      <w:szCs w:val="24"/>
                    </w:rPr>
                    <w:t xml:space="preserve">60 </w:t>
                  </w:r>
                </w:p>
              </w:tc>
            </w:tr>
            <w:tr w:rsidR="00F66A5F" w:rsidTr="00F66A5F">
              <w:trPr>
                <w:jc w:val="center"/>
              </w:trPr>
              <w:tc>
                <w:tcPr>
                  <w:tcW w:w="3933" w:type="dxa"/>
                  <w:vAlign w:val="center"/>
                </w:tcPr>
                <w:p w:rsidR="00F66A5F" w:rsidRPr="00F66A5F" w:rsidRDefault="00F66A5F" w:rsidP="00F66A5F">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الثالثة</w:t>
                  </w:r>
                </w:p>
              </w:tc>
              <w:tc>
                <w:tcPr>
                  <w:tcW w:w="3933" w:type="dxa"/>
                  <w:vAlign w:val="center"/>
                </w:tcPr>
                <w:p w:rsidR="00F66A5F"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 xml:space="preserve"> ديناراً</w:t>
                  </w:r>
                  <w:r w:rsidR="00F66A5F" w:rsidRPr="00F66A5F">
                    <w:rPr>
                      <w:rFonts w:ascii="Simplified Arabic" w:hAnsi="Simplified Arabic" w:cs="Simplified Arabic"/>
                      <w:sz w:val="24"/>
                      <w:szCs w:val="24"/>
                    </w:rPr>
                    <w:t xml:space="preserve">45 </w:t>
                  </w:r>
                </w:p>
              </w:tc>
            </w:tr>
          </w:tbl>
          <w:p w:rsidR="00E50C93" w:rsidRPr="00326E44" w:rsidRDefault="00E50C93" w:rsidP="00E50C93">
            <w:pPr>
              <w:tabs>
                <w:tab w:val="left" w:pos="1416"/>
              </w:tabs>
              <w:bidi/>
              <w:spacing w:after="0" w:line="240" w:lineRule="auto"/>
              <w:jc w:val="lowKashida"/>
              <w:rPr>
                <w:rFonts w:ascii="Simplified Arabic" w:hAnsi="Simplified Arabic" w:cs="Simplified Arabic"/>
                <w:sz w:val="24"/>
                <w:szCs w:val="24"/>
                <w:rtl/>
                <w:lang w:bidi="ar-JO"/>
              </w:rPr>
            </w:pP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(8):</w:t>
            </w:r>
          </w:p>
        </w:tc>
        <w:tc>
          <w:tcPr>
            <w:tcW w:w="8092" w:type="dxa"/>
          </w:tcPr>
          <w:p w:rsidR="00E50C93" w:rsidRDefault="00373B8B" w:rsidP="00373B8B">
            <w:pPr>
              <w:tabs>
                <w:tab w:val="left" w:pos="1416"/>
              </w:tabs>
              <w:bidi/>
              <w:spacing w:after="0" w:line="240" w:lineRule="auto"/>
              <w:ind w:left="60" w:hanging="60"/>
              <w:jc w:val="lowKashida"/>
              <w:rPr>
                <w:rFonts w:ascii="Simplified Arabic" w:hAnsi="Simplified Arabic" w:cs="Simplified Arabic"/>
                <w:sz w:val="24"/>
                <w:szCs w:val="24"/>
                <w:rtl/>
              </w:rPr>
            </w:pPr>
            <w:r w:rsidRPr="00373B8B">
              <w:rPr>
                <w:rFonts w:ascii="Simplified Arabic" w:hAnsi="Simplified Arabic" w:cs="Simplified Arabic"/>
                <w:sz w:val="24"/>
                <w:szCs w:val="24"/>
                <w:rtl/>
              </w:rPr>
              <w:t xml:space="preserve">تُخصص علاوات السفر الخارجية للعاملين في الجامعة عن كل ليلة يقضيها الشخص خارج المملكة </w:t>
            </w:r>
            <w:r w:rsidRPr="00373B8B">
              <w:rPr>
                <w:rFonts w:ascii="Simplified Arabic" w:hAnsi="Simplified Arabic" w:cs="Simplified Arabic"/>
                <w:sz w:val="24"/>
                <w:szCs w:val="24"/>
                <w:rtl/>
                <w:lang w:bidi="ar-JO"/>
              </w:rPr>
              <w:t>بحسب</w:t>
            </w:r>
            <w:r w:rsidRPr="00373B8B">
              <w:rPr>
                <w:rFonts w:ascii="Simplified Arabic" w:hAnsi="Simplified Arabic" w:cs="Simplified Arabic"/>
                <w:sz w:val="24"/>
                <w:szCs w:val="24"/>
                <w:rtl/>
              </w:rPr>
              <w:t xml:space="preserve"> الترتيب التالي</w:t>
            </w:r>
            <w:r w:rsidR="00E13D7C">
              <w:rPr>
                <w:rFonts w:ascii="Simplified Arabic" w:hAnsi="Simplified Arabic" w:cs="Simplified Arabic"/>
                <w:sz w:val="24"/>
                <w:szCs w:val="24"/>
                <w:rtl/>
              </w:rPr>
              <w:t xml:space="preserve"> </w:t>
            </w:r>
            <w:r w:rsidRPr="00373B8B">
              <w:rPr>
                <w:rFonts w:ascii="Simplified Arabic" w:hAnsi="Simplified Arabic" w:cs="Simplified Arabic"/>
                <w:sz w:val="24"/>
                <w:szCs w:val="24"/>
                <w:rtl/>
              </w:rPr>
              <w:t>:</w:t>
            </w:r>
          </w:p>
          <w:tbl>
            <w:tblPr>
              <w:tblStyle w:val="TableGrid"/>
              <w:bidiVisual/>
              <w:tblW w:w="0" w:type="auto"/>
              <w:jc w:val="center"/>
              <w:tblLook w:val="04A0" w:firstRow="1" w:lastRow="0" w:firstColumn="1" w:lastColumn="0" w:noHBand="0" w:noVBand="1"/>
            </w:tblPr>
            <w:tblGrid>
              <w:gridCol w:w="3933"/>
              <w:gridCol w:w="3933"/>
            </w:tblGrid>
            <w:tr w:rsidR="00373B8B" w:rsidTr="00460FCB">
              <w:trPr>
                <w:jc w:val="center"/>
              </w:trPr>
              <w:tc>
                <w:tcPr>
                  <w:tcW w:w="3933" w:type="dxa"/>
                  <w:vAlign w:val="center"/>
                </w:tcPr>
                <w:p w:rsidR="00373B8B" w:rsidRPr="00F66A5F" w:rsidRDefault="00373B8B" w:rsidP="00373B8B">
                  <w:pPr>
                    <w:spacing w:after="0"/>
                    <w:jc w:val="center"/>
                    <w:rPr>
                      <w:rFonts w:ascii="Simplified Arabic" w:hAnsi="Simplified Arabic" w:cs="Simplified Arabic"/>
                      <w:b/>
                      <w:bCs/>
                      <w:sz w:val="24"/>
                      <w:szCs w:val="24"/>
                    </w:rPr>
                  </w:pPr>
                  <w:r w:rsidRPr="00F66A5F">
                    <w:rPr>
                      <w:rFonts w:ascii="Simplified Arabic" w:hAnsi="Simplified Arabic" w:cs="Simplified Arabic"/>
                      <w:b/>
                      <w:bCs/>
                      <w:sz w:val="24"/>
                      <w:szCs w:val="24"/>
                      <w:rtl/>
                    </w:rPr>
                    <w:t>الفئة</w:t>
                  </w:r>
                </w:p>
              </w:tc>
              <w:tc>
                <w:tcPr>
                  <w:tcW w:w="3933" w:type="dxa"/>
                  <w:vAlign w:val="center"/>
                </w:tcPr>
                <w:p w:rsidR="00373B8B" w:rsidRPr="00F66A5F" w:rsidRDefault="00373B8B" w:rsidP="00373B8B">
                  <w:pPr>
                    <w:spacing w:after="0"/>
                    <w:jc w:val="center"/>
                    <w:rPr>
                      <w:rFonts w:ascii="Simplified Arabic" w:hAnsi="Simplified Arabic" w:cs="Simplified Arabic"/>
                      <w:b/>
                      <w:bCs/>
                      <w:sz w:val="24"/>
                      <w:szCs w:val="24"/>
                    </w:rPr>
                  </w:pPr>
                  <w:r w:rsidRPr="00F66A5F">
                    <w:rPr>
                      <w:rFonts w:ascii="Simplified Arabic" w:hAnsi="Simplified Arabic" w:cs="Simplified Arabic"/>
                      <w:b/>
                      <w:bCs/>
                      <w:sz w:val="24"/>
                      <w:szCs w:val="24"/>
                      <w:rtl/>
                    </w:rPr>
                    <w:t>العلاوة</w:t>
                  </w:r>
                </w:p>
              </w:tc>
            </w:tr>
            <w:tr w:rsidR="00373B8B" w:rsidTr="00460FCB">
              <w:trPr>
                <w:jc w:val="center"/>
              </w:trPr>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الخاصة</w:t>
                  </w:r>
                </w:p>
              </w:tc>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330 ديناراً</w:t>
                  </w:r>
                </w:p>
              </w:tc>
            </w:tr>
            <w:tr w:rsidR="00373B8B" w:rsidTr="00460FCB">
              <w:trPr>
                <w:jc w:val="center"/>
              </w:trPr>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الأولى</w:t>
                  </w:r>
                </w:p>
              </w:tc>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240 ديناراً</w:t>
                  </w:r>
                </w:p>
              </w:tc>
            </w:tr>
            <w:tr w:rsidR="00373B8B" w:rsidTr="00460FCB">
              <w:trPr>
                <w:jc w:val="center"/>
              </w:trPr>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الثانية</w:t>
                  </w:r>
                </w:p>
              </w:tc>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180 ديناراً</w:t>
                  </w:r>
                </w:p>
              </w:tc>
            </w:tr>
            <w:tr w:rsidR="00373B8B" w:rsidTr="00460FCB">
              <w:trPr>
                <w:jc w:val="center"/>
              </w:trPr>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sidRPr="00F66A5F">
                    <w:rPr>
                      <w:rFonts w:ascii="Simplified Arabic" w:hAnsi="Simplified Arabic" w:cs="Simplified Arabic"/>
                      <w:sz w:val="24"/>
                      <w:szCs w:val="24"/>
                      <w:rtl/>
                    </w:rPr>
                    <w:t>الثالثة</w:t>
                  </w:r>
                </w:p>
              </w:tc>
              <w:tc>
                <w:tcPr>
                  <w:tcW w:w="3933" w:type="dxa"/>
                  <w:vAlign w:val="center"/>
                </w:tcPr>
                <w:p w:rsidR="00373B8B" w:rsidRPr="00F66A5F" w:rsidRDefault="00373B8B" w:rsidP="00373B8B">
                  <w:pPr>
                    <w:spacing w:after="0"/>
                    <w:jc w:val="center"/>
                    <w:rPr>
                      <w:rFonts w:ascii="Simplified Arabic" w:hAnsi="Simplified Arabic" w:cs="Simplified Arabic"/>
                      <w:sz w:val="24"/>
                      <w:szCs w:val="24"/>
                    </w:rPr>
                  </w:pPr>
                  <w:r>
                    <w:rPr>
                      <w:rFonts w:ascii="Simplified Arabic" w:hAnsi="Simplified Arabic" w:cs="Simplified Arabic" w:hint="cs"/>
                      <w:sz w:val="24"/>
                      <w:szCs w:val="24"/>
                      <w:rtl/>
                    </w:rPr>
                    <w:t>120 ديناراً</w:t>
                  </w:r>
                </w:p>
              </w:tc>
            </w:tr>
          </w:tbl>
          <w:p w:rsidR="00373B8B" w:rsidRPr="00326E44" w:rsidRDefault="00373B8B" w:rsidP="00373B8B">
            <w:pPr>
              <w:tabs>
                <w:tab w:val="left" w:pos="1416"/>
              </w:tabs>
              <w:bidi/>
              <w:spacing w:after="0" w:line="240" w:lineRule="auto"/>
              <w:jc w:val="lowKashida"/>
              <w:rPr>
                <w:rFonts w:ascii="Simplified Arabic" w:hAnsi="Simplified Arabic" w:cs="Simplified Arabic"/>
                <w:sz w:val="24"/>
                <w:szCs w:val="24"/>
                <w:rtl/>
                <w:lang w:bidi="ar-JO"/>
              </w:rPr>
            </w:pP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(9):</w:t>
            </w:r>
          </w:p>
        </w:tc>
        <w:tc>
          <w:tcPr>
            <w:tcW w:w="8092" w:type="dxa"/>
          </w:tcPr>
          <w:p w:rsidR="00B95ED3" w:rsidRPr="00B95ED3" w:rsidRDefault="00B95ED3" w:rsidP="00B95ED3">
            <w:pPr>
              <w:tabs>
                <w:tab w:val="left" w:pos="1416"/>
              </w:tabs>
              <w:bidi/>
              <w:spacing w:after="0" w:line="240" w:lineRule="auto"/>
              <w:ind w:left="330" w:hanging="33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إذا كُلف الشخص بمهمة رسمية خارج المملكة ، تُدفع له علاوة السفر المقررة عن كل ليلة يقضيها في الخارج بحسب الترتيب التالي :</w:t>
            </w:r>
          </w:p>
          <w:p w:rsidR="00B95ED3" w:rsidRPr="00B95ED3" w:rsidRDefault="00B95ED3" w:rsidP="00B95ED3">
            <w:pPr>
              <w:tabs>
                <w:tab w:val="left" w:pos="1416"/>
              </w:tabs>
              <w:bidi/>
              <w:spacing w:after="0" w:line="240" w:lineRule="auto"/>
              <w:ind w:left="33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أ.</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علاوة</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كاملة لمدة لا تزيد على شهر واحد .</w:t>
            </w:r>
          </w:p>
          <w:p w:rsidR="00B95ED3" w:rsidRPr="00B95ED3" w:rsidRDefault="00B95ED3" w:rsidP="00B95ED3">
            <w:pPr>
              <w:tabs>
                <w:tab w:val="left" w:pos="1416"/>
              </w:tabs>
              <w:bidi/>
              <w:spacing w:after="0" w:line="240" w:lineRule="auto"/>
              <w:ind w:left="33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ب. ( 50% ) من العلاوة</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للشهر الثاني .</w:t>
            </w:r>
          </w:p>
          <w:p w:rsidR="00E50C93" w:rsidRPr="00326E44" w:rsidRDefault="00B95ED3" w:rsidP="00B95ED3">
            <w:pPr>
              <w:tabs>
                <w:tab w:val="left" w:pos="1416"/>
              </w:tabs>
              <w:bidi/>
              <w:spacing w:after="0" w:line="240" w:lineRule="auto"/>
              <w:ind w:left="33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ج. ( 25% ) من العلاوة</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للمدة التي تزيد على ذلك .</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lastRenderedPageBreak/>
              <w:t>المادة (10):</w:t>
            </w:r>
          </w:p>
        </w:tc>
        <w:tc>
          <w:tcPr>
            <w:tcW w:w="8092" w:type="dxa"/>
          </w:tcPr>
          <w:p w:rsidR="00B95ED3" w:rsidRPr="00B95ED3" w:rsidRDefault="00B95ED3" w:rsidP="00B95ED3">
            <w:pPr>
              <w:tabs>
                <w:tab w:val="left" w:pos="1416"/>
              </w:tabs>
              <w:bidi/>
              <w:spacing w:after="0" w:line="240" w:lineRule="auto"/>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إذا وُجهت دعوة إلى</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أي من العاملين في الجامعة للسفر إلى خارج المملكة وكان توجيهها من حكومة أو جامعة أو مؤسسة أو هيئة أو مؤتمر فعلى الشخص الحصول على موافقة الرئيس لتلبية الدعوة ، وفي هذه الحالة تُصرف له العلاوات التالية :</w:t>
            </w:r>
          </w:p>
          <w:p w:rsidR="00B95ED3" w:rsidRPr="00B95ED3" w:rsidRDefault="00B95ED3" w:rsidP="00B95ED3">
            <w:pPr>
              <w:tabs>
                <w:tab w:val="left" w:pos="1416"/>
              </w:tabs>
              <w:bidi/>
              <w:spacing w:after="0" w:line="240" w:lineRule="auto"/>
              <w:ind w:left="690" w:hanging="27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أ.</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تذكرة السفر المقررة له إذا لم تتحمل الجهة الداعية أجرة السفر .</w:t>
            </w:r>
          </w:p>
          <w:p w:rsidR="00B95ED3" w:rsidRPr="00B95ED3" w:rsidRDefault="00B95ED3" w:rsidP="00B95ED3">
            <w:pPr>
              <w:tabs>
                <w:tab w:val="left" w:pos="1416"/>
              </w:tabs>
              <w:bidi/>
              <w:spacing w:after="0" w:line="240" w:lineRule="auto"/>
              <w:ind w:left="690" w:hanging="27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ب. علاوة السفر المقرة في هذه التعليمات .</w:t>
            </w:r>
          </w:p>
          <w:p w:rsidR="00E50C93" w:rsidRPr="00326E44" w:rsidRDefault="00B95ED3" w:rsidP="00B95ED3">
            <w:pPr>
              <w:tabs>
                <w:tab w:val="left" w:pos="1416"/>
              </w:tabs>
              <w:bidi/>
              <w:spacing w:after="0" w:line="240" w:lineRule="auto"/>
              <w:ind w:left="690" w:hanging="27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ج. (50%) من علاوة السفر المقرة في هذه التعليمات اذا كان المشارك مستضافاً استضافة كاملة أو</w:t>
            </w:r>
            <w:r>
              <w:rPr>
                <w:rFonts w:ascii="Simplified Arabic" w:hAnsi="Simplified Arabic" w:cs="Simplified Arabic"/>
                <w:sz w:val="24"/>
                <w:szCs w:val="24"/>
                <w:rtl/>
              </w:rPr>
              <w:t xml:space="preserve"> جزئية</w:t>
            </w:r>
            <w:r w:rsidRPr="00B95ED3">
              <w:rPr>
                <w:rFonts w:ascii="Simplified Arabic" w:hAnsi="Simplified Arabic" w:cs="Simplified Arabic"/>
                <w:sz w:val="24"/>
                <w:szCs w:val="24"/>
                <w:rtl/>
              </w:rPr>
              <w:t>.</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(11):</w:t>
            </w:r>
          </w:p>
        </w:tc>
        <w:tc>
          <w:tcPr>
            <w:tcW w:w="8092" w:type="dxa"/>
          </w:tcPr>
          <w:p w:rsidR="00B95ED3" w:rsidRPr="00B95ED3" w:rsidRDefault="00B95ED3" w:rsidP="00B95ED3">
            <w:pPr>
              <w:tabs>
                <w:tab w:val="left" w:pos="1416"/>
              </w:tabs>
              <w:bidi/>
              <w:spacing w:after="0" w:line="240" w:lineRule="auto"/>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إذا أوفد</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أي من العاملين في دورة دراسية أو تدريبية داخل المملكة أو خارجها ، ولم تتحمل الجهة الموفد إليها أي نفقات فالجامعة تدفع له أجور السفر والتدريب وأثمان الكتب وتُصرف له علاوة السفر كما يلي :</w:t>
            </w:r>
          </w:p>
          <w:p w:rsidR="00B95ED3" w:rsidRPr="00B95ED3" w:rsidRDefault="00B95ED3" w:rsidP="00B95ED3">
            <w:pPr>
              <w:tabs>
                <w:tab w:val="left" w:pos="1416"/>
              </w:tabs>
              <w:bidi/>
              <w:spacing w:after="0" w:line="240" w:lineRule="auto"/>
              <w:ind w:left="330" w:firstLine="9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أ.</w:t>
            </w:r>
            <w:r w:rsidR="00E13D7C">
              <w:rPr>
                <w:rFonts w:ascii="Simplified Arabic" w:hAnsi="Simplified Arabic" w:cs="Simplified Arabic"/>
                <w:sz w:val="24"/>
                <w:szCs w:val="24"/>
                <w:rtl/>
              </w:rPr>
              <w:t xml:space="preserve"> </w:t>
            </w:r>
            <w:r w:rsidRPr="00B95ED3">
              <w:rPr>
                <w:rFonts w:ascii="Simplified Arabic" w:hAnsi="Simplified Arabic" w:cs="Simplified Arabic"/>
                <w:sz w:val="24"/>
                <w:szCs w:val="24"/>
                <w:rtl/>
              </w:rPr>
              <w:t>علاوة كاملة لمدة خمسة عشر يوماً .</w:t>
            </w:r>
          </w:p>
          <w:p w:rsidR="00B95ED3" w:rsidRPr="00B95ED3" w:rsidRDefault="00B95ED3" w:rsidP="00B95ED3">
            <w:pPr>
              <w:tabs>
                <w:tab w:val="left" w:pos="1416"/>
              </w:tabs>
              <w:bidi/>
              <w:spacing w:after="0" w:line="240" w:lineRule="auto"/>
              <w:ind w:left="330" w:firstLine="9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ب. ( 50% ) من العلاوة المقررة له لمدة خمسة عشر يوماً تلي المدة المذكورة في (أ) .</w:t>
            </w:r>
          </w:p>
          <w:p w:rsidR="00B95ED3" w:rsidRPr="00B95ED3" w:rsidRDefault="00B95ED3" w:rsidP="00B95ED3">
            <w:pPr>
              <w:tabs>
                <w:tab w:val="left" w:pos="1416"/>
              </w:tabs>
              <w:bidi/>
              <w:spacing w:after="0" w:line="240" w:lineRule="auto"/>
              <w:ind w:left="330" w:firstLine="9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ج. ( 25% ) من العلاوة المقررة له للمدة التي تزيد على ذلك .</w:t>
            </w:r>
          </w:p>
          <w:p w:rsidR="00E50C93" w:rsidRPr="00326E44" w:rsidRDefault="00B95ED3" w:rsidP="00B95ED3">
            <w:pPr>
              <w:tabs>
                <w:tab w:val="left" w:pos="1416"/>
              </w:tabs>
              <w:bidi/>
              <w:spacing w:after="0" w:line="240" w:lineRule="auto"/>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أما إذا تحملت الجهة التي أوفد إليها الشخص جزءاً من النفقات يقل عما تدفعه الجامعة فعلى الجامعة أن تدفع له الفرق بين ما تدفعه الجامعة وتلك النفقات التي تدفعها الجهة التي أوفد إليها الشخص .</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(12):</w:t>
            </w:r>
          </w:p>
        </w:tc>
        <w:tc>
          <w:tcPr>
            <w:tcW w:w="8092" w:type="dxa"/>
          </w:tcPr>
          <w:p w:rsidR="00E50C93" w:rsidRPr="00326E44" w:rsidRDefault="00B95ED3" w:rsidP="00B95ED3">
            <w:pPr>
              <w:tabs>
                <w:tab w:val="left" w:pos="1416"/>
              </w:tabs>
              <w:bidi/>
              <w:spacing w:after="0" w:line="240" w:lineRule="auto"/>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إذا توفي الشخص أثناء تأديته لمهمة رسمية خارج مركز عمله فالجامعة تدفع لذويه علاوة السفر المستحقة له كاملة عن الفترة التي قضاها في مهمته وتتحمل الجامعة جميع النفقات الخاصة بنقل جثمانه وأمتعته إلى المكان الذي يحدده ذووه ، وتدفع كذلك ثمن تذكرة سفر لواحد من ذويه ذهاباً وإياباً لمرافقة الجثمان.</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(13):</w:t>
            </w:r>
          </w:p>
        </w:tc>
        <w:tc>
          <w:tcPr>
            <w:tcW w:w="8092" w:type="dxa"/>
          </w:tcPr>
          <w:p w:rsidR="00E50C93" w:rsidRPr="00326E44" w:rsidRDefault="00B95ED3" w:rsidP="00B95ED3">
            <w:pPr>
              <w:tabs>
                <w:tab w:val="left" w:pos="1416"/>
              </w:tabs>
              <w:bidi/>
              <w:spacing w:after="0" w:line="240" w:lineRule="auto"/>
              <w:jc w:val="both"/>
              <w:rPr>
                <w:rFonts w:ascii="Simplified Arabic" w:hAnsi="Simplified Arabic" w:cs="Simplified Arabic"/>
                <w:sz w:val="24"/>
                <w:szCs w:val="24"/>
                <w:rtl/>
              </w:rPr>
            </w:pPr>
            <w:r w:rsidRPr="00B95ED3">
              <w:rPr>
                <w:rFonts w:ascii="Simplified Arabic" w:hAnsi="Simplified Arabic" w:cs="Simplified Arabic"/>
                <w:sz w:val="24"/>
                <w:szCs w:val="24"/>
                <w:rtl/>
              </w:rPr>
              <w:t>للرئيس أو من ينيبه أن يوافق على صرف سلفة للمكلف أو الموفد بمهمة رسمية داخل المملكة أو</w:t>
            </w:r>
            <w:r>
              <w:rPr>
                <w:rFonts w:ascii="Simplified Arabic" w:hAnsi="Simplified Arabic" w:cs="Simplified Arabic"/>
                <w:sz w:val="24"/>
                <w:szCs w:val="24"/>
                <w:rtl/>
              </w:rPr>
              <w:t xml:space="preserve"> خارجها</w:t>
            </w:r>
            <w:r w:rsidRPr="00B95ED3">
              <w:rPr>
                <w:rFonts w:ascii="Simplified Arabic" w:hAnsi="Simplified Arabic" w:cs="Simplified Arabic"/>
                <w:sz w:val="24"/>
                <w:szCs w:val="24"/>
                <w:rtl/>
              </w:rPr>
              <w:t>، على أن تُسدد هذه السلفة عند انتهاء تلك المهمة وعودة المكلف من ا</w:t>
            </w:r>
            <w:r>
              <w:rPr>
                <w:rFonts w:ascii="Simplified Arabic" w:hAnsi="Simplified Arabic" w:cs="Simplified Arabic"/>
                <w:sz w:val="24"/>
                <w:szCs w:val="24"/>
                <w:rtl/>
              </w:rPr>
              <w:t>لسفر وفق النظام المالي للجامعة</w:t>
            </w:r>
            <w:r>
              <w:rPr>
                <w:rFonts w:ascii="Simplified Arabic" w:hAnsi="Simplified Arabic" w:cs="Simplified Arabic" w:hint="cs"/>
                <w:sz w:val="24"/>
                <w:szCs w:val="24"/>
                <w:rtl/>
              </w:rPr>
              <w:t>.</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(14):</w:t>
            </w:r>
          </w:p>
        </w:tc>
        <w:tc>
          <w:tcPr>
            <w:tcW w:w="8092" w:type="dxa"/>
          </w:tcPr>
          <w:p w:rsidR="00E50C93" w:rsidRPr="00326E44" w:rsidRDefault="00B95ED3" w:rsidP="00B95ED3">
            <w:pPr>
              <w:tabs>
                <w:tab w:val="left" w:pos="1416"/>
              </w:tabs>
              <w:bidi/>
              <w:spacing w:after="0" w:line="240" w:lineRule="auto"/>
              <w:rPr>
                <w:rFonts w:ascii="Simplified Arabic" w:hAnsi="Simplified Arabic" w:cs="Simplified Arabic"/>
                <w:sz w:val="24"/>
                <w:szCs w:val="24"/>
                <w:rtl/>
              </w:rPr>
            </w:pPr>
            <w:r w:rsidRPr="00B95ED3">
              <w:rPr>
                <w:rFonts w:ascii="Simplified Arabic" w:hAnsi="Simplified Arabic" w:cs="Simplified Arabic"/>
                <w:sz w:val="24"/>
                <w:szCs w:val="24"/>
                <w:rtl/>
              </w:rPr>
              <w:t>للرئيس أن يدعو أشخاصاً من خارج البلاد لإلقاء المحاضرات أو إجراء البحوث أو تقديم استشارات، وله أن يقرر صرف أجور السفر والمكافآت لهم بحسب ما يراه مناسباً .</w:t>
            </w:r>
          </w:p>
        </w:tc>
      </w:tr>
      <w:tr w:rsidR="00E50C93" w:rsidRPr="00D84B24" w:rsidTr="00280388">
        <w:trPr>
          <w:jc w:val="center"/>
        </w:trPr>
        <w:tc>
          <w:tcPr>
            <w:tcW w:w="1252" w:type="dxa"/>
          </w:tcPr>
          <w:p w:rsidR="00E50C93" w:rsidRDefault="00E50C93" w:rsidP="00460FCB">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(15):</w:t>
            </w:r>
          </w:p>
        </w:tc>
        <w:tc>
          <w:tcPr>
            <w:tcW w:w="8092" w:type="dxa"/>
          </w:tcPr>
          <w:p w:rsidR="00E50C93" w:rsidRPr="00326E44" w:rsidRDefault="00B95ED3" w:rsidP="00B95ED3">
            <w:pPr>
              <w:tabs>
                <w:tab w:val="left" w:pos="1416"/>
              </w:tabs>
              <w:bidi/>
              <w:spacing w:after="0" w:line="240" w:lineRule="auto"/>
              <w:ind w:left="330" w:hanging="330"/>
              <w:jc w:val="lowKashida"/>
              <w:rPr>
                <w:rFonts w:ascii="Simplified Arabic" w:hAnsi="Simplified Arabic" w:cs="Simplified Arabic"/>
                <w:sz w:val="24"/>
                <w:szCs w:val="24"/>
                <w:rtl/>
              </w:rPr>
            </w:pPr>
            <w:r w:rsidRPr="00B95ED3">
              <w:rPr>
                <w:rFonts w:ascii="Simplified Arabic" w:hAnsi="Simplified Arabic" w:cs="Simplified Arabic"/>
                <w:sz w:val="24"/>
                <w:szCs w:val="24"/>
                <w:rtl/>
              </w:rPr>
              <w:t>رئيس الجامعة مُكلف بتنفيذ أحكام هذه التعليمات .</w:t>
            </w:r>
          </w:p>
        </w:tc>
      </w:tr>
    </w:tbl>
    <w:p w:rsidR="009D3C30" w:rsidRPr="00612852" w:rsidRDefault="009D3C30" w:rsidP="009D6705">
      <w:pPr>
        <w:pStyle w:val="BodyText"/>
        <w:tabs>
          <w:tab w:val="clear" w:pos="1246"/>
        </w:tabs>
        <w:contextualSpacing/>
        <w:rPr>
          <w:rFonts w:asciiTheme="majorBidi" w:hAnsiTheme="majorBidi" w:cstheme="majorBidi"/>
          <w:sz w:val="24"/>
          <w:szCs w:val="24"/>
          <w:rtl/>
        </w:rPr>
      </w:pPr>
    </w:p>
    <w:p w:rsidR="00692AEC" w:rsidRDefault="00692AEC" w:rsidP="009D6705">
      <w:pPr>
        <w:pStyle w:val="BodyText"/>
        <w:tabs>
          <w:tab w:val="clear" w:pos="1246"/>
        </w:tabs>
        <w:contextualSpacing/>
        <w:rPr>
          <w:rFonts w:asciiTheme="majorBidi" w:hAnsiTheme="majorBidi" w:cstheme="majorBidi"/>
          <w:b/>
          <w:bCs/>
          <w:color w:val="00B050"/>
          <w:sz w:val="24"/>
          <w:szCs w:val="24"/>
          <w:rtl/>
        </w:rPr>
      </w:pPr>
    </w:p>
    <w:p w:rsidR="009D3C30" w:rsidRPr="00612852" w:rsidRDefault="009D3C30" w:rsidP="009D6705">
      <w:pPr>
        <w:pStyle w:val="BodyText"/>
        <w:tabs>
          <w:tab w:val="clear" w:pos="1246"/>
        </w:tabs>
        <w:contextualSpacing/>
        <w:rPr>
          <w:rFonts w:asciiTheme="majorBidi" w:hAnsiTheme="majorBidi" w:cstheme="majorBidi"/>
          <w:sz w:val="24"/>
          <w:szCs w:val="24"/>
          <w:rtl/>
        </w:rPr>
      </w:pPr>
    </w:p>
    <w:p w:rsidR="009D3C30" w:rsidRPr="00612852" w:rsidRDefault="009D3C30" w:rsidP="009D6705">
      <w:pPr>
        <w:pStyle w:val="BodyText"/>
        <w:tabs>
          <w:tab w:val="clear" w:pos="1246"/>
        </w:tabs>
        <w:contextualSpacing/>
        <w:rPr>
          <w:rFonts w:asciiTheme="majorBidi" w:hAnsiTheme="majorBidi" w:cstheme="majorBidi"/>
          <w:sz w:val="24"/>
          <w:szCs w:val="24"/>
          <w:rtl/>
        </w:rPr>
      </w:pPr>
    </w:p>
    <w:p w:rsidR="00D41F67" w:rsidRPr="00612852" w:rsidRDefault="00D41F67" w:rsidP="009D6705">
      <w:pPr>
        <w:pStyle w:val="BodyText"/>
        <w:tabs>
          <w:tab w:val="clear" w:pos="1246"/>
        </w:tabs>
        <w:contextualSpacing/>
        <w:rPr>
          <w:rFonts w:asciiTheme="majorBidi" w:hAnsiTheme="majorBidi" w:cstheme="majorBidi"/>
          <w:sz w:val="24"/>
          <w:szCs w:val="24"/>
          <w:rtl/>
        </w:rPr>
      </w:pPr>
    </w:p>
    <w:p w:rsidR="00D41F67" w:rsidRPr="00612852" w:rsidRDefault="00D41F67" w:rsidP="009D6705">
      <w:pPr>
        <w:pStyle w:val="BodyText"/>
        <w:tabs>
          <w:tab w:val="clear" w:pos="1246"/>
        </w:tabs>
        <w:contextualSpacing/>
        <w:rPr>
          <w:rFonts w:asciiTheme="majorBidi" w:hAnsiTheme="majorBidi" w:cstheme="majorBidi"/>
          <w:sz w:val="24"/>
          <w:szCs w:val="24"/>
          <w:rtl/>
        </w:rPr>
      </w:pPr>
    </w:p>
    <w:p w:rsidR="00D41F67" w:rsidRPr="00612852" w:rsidRDefault="00D41F67" w:rsidP="009D6705">
      <w:pPr>
        <w:pStyle w:val="BodyText"/>
        <w:tabs>
          <w:tab w:val="clear" w:pos="1246"/>
        </w:tabs>
        <w:contextualSpacing/>
        <w:rPr>
          <w:rFonts w:asciiTheme="majorBidi" w:hAnsiTheme="majorBidi" w:cstheme="majorBidi"/>
          <w:sz w:val="24"/>
          <w:szCs w:val="24"/>
          <w:rtl/>
        </w:rPr>
      </w:pPr>
    </w:p>
    <w:p w:rsidR="00D41F67" w:rsidRPr="00612852" w:rsidRDefault="00D41F67" w:rsidP="009D6705">
      <w:pPr>
        <w:pStyle w:val="BodyText"/>
        <w:tabs>
          <w:tab w:val="clear" w:pos="1246"/>
        </w:tabs>
        <w:contextualSpacing/>
        <w:rPr>
          <w:rFonts w:asciiTheme="majorBidi" w:hAnsiTheme="majorBidi" w:cstheme="majorBidi"/>
          <w:sz w:val="24"/>
          <w:szCs w:val="24"/>
          <w:rtl/>
        </w:rPr>
      </w:pPr>
    </w:p>
    <w:p w:rsidR="00D41F67" w:rsidRPr="00612852" w:rsidRDefault="00D41F67" w:rsidP="009D6705">
      <w:pPr>
        <w:pStyle w:val="BodyText"/>
        <w:tabs>
          <w:tab w:val="clear" w:pos="1246"/>
        </w:tabs>
        <w:contextualSpacing/>
        <w:rPr>
          <w:rFonts w:asciiTheme="majorBidi" w:hAnsiTheme="majorBidi" w:cstheme="majorBidi"/>
          <w:sz w:val="24"/>
          <w:szCs w:val="24"/>
          <w:rtl/>
        </w:rPr>
      </w:pPr>
    </w:p>
    <w:p w:rsidR="00D41F67" w:rsidRPr="00612852" w:rsidRDefault="00D41F67" w:rsidP="009D6705">
      <w:pPr>
        <w:pStyle w:val="BodyText"/>
        <w:tabs>
          <w:tab w:val="clear" w:pos="1246"/>
        </w:tabs>
        <w:contextualSpacing/>
        <w:rPr>
          <w:rFonts w:asciiTheme="majorBidi" w:hAnsiTheme="majorBidi" w:cstheme="majorBidi"/>
          <w:sz w:val="24"/>
          <w:szCs w:val="24"/>
          <w:rtl/>
        </w:rPr>
      </w:pPr>
    </w:p>
    <w:p w:rsidR="00D41F67" w:rsidRPr="00612852" w:rsidRDefault="009D6705" w:rsidP="009D021A">
      <w:pPr>
        <w:pStyle w:val="BodyText"/>
        <w:tabs>
          <w:tab w:val="clear" w:pos="1246"/>
        </w:tabs>
        <w:ind w:left="4"/>
        <w:jc w:val="center"/>
        <w:rPr>
          <w:rFonts w:asciiTheme="majorBidi" w:hAnsiTheme="majorBidi" w:cstheme="majorBidi"/>
          <w:sz w:val="24"/>
          <w:szCs w:val="24"/>
          <w:rtl/>
        </w:rPr>
      </w:pPr>
      <w:r w:rsidRPr="00612852">
        <w:rPr>
          <w:rFonts w:asciiTheme="majorBidi" w:hAnsiTheme="majorBidi" w:cstheme="majorBidi"/>
          <w:noProof/>
        </w:rPr>
        <w:lastRenderedPageBreak/>
        <w:drawing>
          <wp:inline distT="0" distB="0" distL="0" distR="0" wp14:anchorId="17E7A6FD" wp14:editId="2CFDF4AE">
            <wp:extent cx="1028700" cy="981075"/>
            <wp:effectExtent l="1905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D3C30" w:rsidRPr="00612852" w:rsidRDefault="009D3C30" w:rsidP="00090C12">
      <w:pPr>
        <w:pStyle w:val="BodyText"/>
        <w:tabs>
          <w:tab w:val="clear" w:pos="1246"/>
        </w:tabs>
        <w:ind w:left="4"/>
        <w:rPr>
          <w:rFonts w:asciiTheme="majorBidi" w:hAnsiTheme="majorBidi" w:cstheme="majorBidi"/>
          <w:sz w:val="24"/>
          <w:szCs w:val="24"/>
          <w:rtl/>
        </w:rPr>
      </w:pPr>
    </w:p>
    <w:p w:rsidR="009D3C30" w:rsidRPr="00A2405D" w:rsidRDefault="009D3C30" w:rsidP="00090C12">
      <w:pPr>
        <w:pStyle w:val="Heading1"/>
        <w:ind w:left="4"/>
        <w:jc w:val="center"/>
        <w:rPr>
          <w:rFonts w:ascii="Simplified Arabic" w:hAnsi="Simplified Arabic" w:cs="Simplified Arabic"/>
          <w:b/>
          <w:bCs/>
          <w:sz w:val="28"/>
          <w:szCs w:val="28"/>
          <w:rtl/>
        </w:rPr>
      </w:pPr>
      <w:r w:rsidRPr="00A2405D">
        <w:rPr>
          <w:rFonts w:ascii="Simplified Arabic" w:hAnsi="Simplified Arabic" w:cs="Simplified Arabic"/>
          <w:b/>
          <w:bCs/>
          <w:sz w:val="28"/>
          <w:szCs w:val="28"/>
          <w:rtl/>
        </w:rPr>
        <w:t>النظام الداخلي لمنح الدرجات العلمية والدرجات الفخرية والشهادات</w:t>
      </w:r>
    </w:p>
    <w:p w:rsidR="009D3C30" w:rsidRDefault="009D3C30" w:rsidP="00090C12">
      <w:pPr>
        <w:bidi/>
        <w:ind w:left="4"/>
        <w:jc w:val="center"/>
        <w:rPr>
          <w:rFonts w:ascii="Simplified Arabic" w:hAnsi="Simplified Arabic" w:cs="Simplified Arabic"/>
          <w:b/>
          <w:bCs/>
          <w:sz w:val="28"/>
          <w:szCs w:val="28"/>
        </w:rPr>
      </w:pPr>
      <w:r w:rsidRPr="00A2405D">
        <w:rPr>
          <w:rFonts w:ascii="Simplified Arabic" w:hAnsi="Simplified Arabic" w:cs="Simplified Arabic"/>
          <w:b/>
          <w:bCs/>
          <w:sz w:val="28"/>
          <w:szCs w:val="28"/>
          <w:rtl/>
        </w:rPr>
        <w:t>في جامعة الزيتونة ال</w:t>
      </w:r>
      <w:r w:rsidR="0051303D" w:rsidRPr="00A2405D">
        <w:rPr>
          <w:rFonts w:ascii="Simplified Arabic" w:hAnsi="Simplified Arabic" w:cs="Simplified Arabic"/>
          <w:b/>
          <w:bCs/>
          <w:sz w:val="28"/>
          <w:szCs w:val="28"/>
          <w:rtl/>
        </w:rPr>
        <w:t>أردن</w:t>
      </w:r>
      <w:r w:rsidR="009D021A" w:rsidRPr="00A2405D">
        <w:rPr>
          <w:rFonts w:ascii="Simplified Arabic" w:hAnsi="Simplified Arabic" w:cs="Simplified Arabic"/>
          <w:b/>
          <w:bCs/>
          <w:sz w:val="28"/>
          <w:szCs w:val="28"/>
          <w:rtl/>
        </w:rPr>
        <w:t xml:space="preserve">ية </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A2405D" w:rsidRPr="00D84B24" w:rsidTr="00EB4ACB">
        <w:trPr>
          <w:jc w:val="center"/>
        </w:trPr>
        <w:tc>
          <w:tcPr>
            <w:tcW w:w="1252" w:type="dxa"/>
          </w:tcPr>
          <w:p w:rsidR="00A2405D" w:rsidRPr="00A52B17" w:rsidRDefault="00A2405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A2405D" w:rsidRPr="00A2405D" w:rsidRDefault="00A2405D" w:rsidP="00460FCB">
            <w:pPr>
              <w:bidi/>
              <w:spacing w:after="0" w:line="240" w:lineRule="auto"/>
              <w:contextualSpacing/>
              <w:rPr>
                <w:rFonts w:ascii="Simplified Arabic" w:eastAsia="Times New Roman" w:hAnsi="Simplified Arabic" w:cs="Simplified Arabic"/>
                <w:sz w:val="24"/>
                <w:szCs w:val="24"/>
                <w:rtl/>
              </w:rPr>
            </w:pPr>
            <w:r w:rsidRPr="00A2405D">
              <w:rPr>
                <w:rFonts w:ascii="Simplified Arabic" w:hAnsi="Simplified Arabic" w:cs="Simplified Arabic"/>
                <w:sz w:val="24"/>
                <w:szCs w:val="24"/>
                <w:rtl/>
              </w:rPr>
              <w:t xml:space="preserve">يسمى هذا النظام ( النظام الداخلي لمنح الدرجات العلمية والدرجات الفخرية والشهادات في جامعة الزيتونة الأردنية) صادر </w:t>
            </w:r>
            <w:r w:rsidRPr="00A2405D">
              <w:rPr>
                <w:rFonts w:ascii="Simplified Arabic" w:hAnsi="Simplified Arabic" w:cs="Simplified Arabic"/>
                <w:sz w:val="24"/>
                <w:szCs w:val="24"/>
                <w:rtl/>
                <w:lang w:bidi="ar-JO"/>
              </w:rPr>
              <w:t>وفقاً</w:t>
            </w:r>
            <w:r w:rsidRPr="00A2405D">
              <w:rPr>
                <w:rFonts w:ascii="Simplified Arabic" w:hAnsi="Simplified Arabic" w:cs="Simplified Arabic"/>
                <w:sz w:val="24"/>
                <w:szCs w:val="24"/>
                <w:rtl/>
              </w:rPr>
              <w:t xml:space="preserve"> لقانون الجامعات الأردنية النافذ.</w:t>
            </w:r>
          </w:p>
        </w:tc>
      </w:tr>
      <w:tr w:rsidR="00A2405D" w:rsidRPr="00D84B24" w:rsidTr="00EB4ACB">
        <w:trPr>
          <w:jc w:val="center"/>
        </w:trPr>
        <w:tc>
          <w:tcPr>
            <w:tcW w:w="1252" w:type="dxa"/>
          </w:tcPr>
          <w:p w:rsidR="00A2405D" w:rsidRPr="00A52B17" w:rsidRDefault="00A2405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A2405D" w:rsidRPr="00A2405D" w:rsidRDefault="00A2405D" w:rsidP="00A2405D">
            <w:pPr>
              <w:pStyle w:val="BlockText"/>
              <w:ind w:left="4" w:right="-142"/>
              <w:rPr>
                <w:rFonts w:ascii="Simplified Arabic" w:hAnsi="Simplified Arabic" w:cs="Simplified Arabic"/>
                <w:sz w:val="24"/>
                <w:szCs w:val="24"/>
                <w:rtl/>
              </w:rPr>
            </w:pPr>
            <w:r w:rsidRPr="00A2405D">
              <w:rPr>
                <w:rFonts w:ascii="Simplified Arabic" w:hAnsi="Simplified Arabic" w:cs="Simplified Arabic"/>
                <w:sz w:val="24"/>
                <w:szCs w:val="24"/>
                <w:rtl/>
              </w:rPr>
              <w:t>تمنح جامعة الزيتونة الأردنية الخاصة الدرجات العلمية والدرجات الفخرية والشهادات التالية :</w:t>
            </w:r>
          </w:p>
          <w:p w:rsidR="00A2405D" w:rsidRPr="00A2405D" w:rsidRDefault="00A2405D" w:rsidP="00A2405D">
            <w:pPr>
              <w:bidi/>
              <w:spacing w:after="0" w:line="240" w:lineRule="auto"/>
              <w:ind w:left="4" w:right="-142"/>
              <w:jc w:val="both"/>
              <w:rPr>
                <w:rFonts w:ascii="Simplified Arabic" w:hAnsi="Simplified Arabic" w:cs="Simplified Arabic"/>
                <w:sz w:val="24"/>
                <w:szCs w:val="24"/>
                <w:rtl/>
              </w:rPr>
            </w:pPr>
            <w:r w:rsidRPr="00A2405D">
              <w:rPr>
                <w:rFonts w:ascii="Simplified Arabic" w:hAnsi="Simplified Arabic" w:cs="Simplified Arabic"/>
                <w:sz w:val="24"/>
                <w:szCs w:val="24"/>
                <w:rtl/>
              </w:rPr>
              <w:t>أ.</w:t>
            </w:r>
            <w:r w:rsidR="00E13D7C">
              <w:rPr>
                <w:rFonts w:ascii="Simplified Arabic" w:hAnsi="Simplified Arabic" w:cs="Simplified Arabic"/>
                <w:sz w:val="24"/>
                <w:szCs w:val="24"/>
                <w:rtl/>
              </w:rPr>
              <w:t xml:space="preserve"> </w:t>
            </w:r>
            <w:r w:rsidRPr="00A2405D">
              <w:rPr>
                <w:rFonts w:ascii="Simplified Arabic" w:hAnsi="Simplified Arabic" w:cs="Simplified Arabic"/>
                <w:sz w:val="24"/>
                <w:szCs w:val="24"/>
                <w:rtl/>
              </w:rPr>
              <w:t>درجة البكالوريوس .</w:t>
            </w:r>
          </w:p>
          <w:p w:rsidR="00A2405D" w:rsidRPr="00A2405D" w:rsidRDefault="00A2405D" w:rsidP="00A2405D">
            <w:pPr>
              <w:bidi/>
              <w:spacing w:after="0" w:line="240" w:lineRule="auto"/>
              <w:ind w:left="330" w:hanging="330"/>
              <w:jc w:val="both"/>
              <w:rPr>
                <w:rFonts w:ascii="Simplified Arabic" w:hAnsi="Simplified Arabic" w:cs="Simplified Arabic"/>
                <w:sz w:val="24"/>
                <w:szCs w:val="24"/>
                <w:rtl/>
              </w:rPr>
            </w:pPr>
            <w:r w:rsidRPr="00A2405D">
              <w:rPr>
                <w:rFonts w:ascii="Simplified Arabic" w:hAnsi="Simplified Arabic" w:cs="Simplified Arabic"/>
                <w:sz w:val="24"/>
                <w:szCs w:val="24"/>
                <w:rtl/>
              </w:rPr>
              <w:t>ب. أية درجة علمية أو فخرية أو شهادات أخرى يجري إحداثها بتوصية من مجلس الأمناء بناءً على تنسيب من مجلس العمداء بموافقة مجلس التعليم العالي.</w:t>
            </w:r>
          </w:p>
        </w:tc>
      </w:tr>
      <w:tr w:rsidR="00A2405D" w:rsidRPr="00D84B24" w:rsidTr="00EB4ACB">
        <w:trPr>
          <w:jc w:val="center"/>
        </w:trPr>
        <w:tc>
          <w:tcPr>
            <w:tcW w:w="1252" w:type="dxa"/>
          </w:tcPr>
          <w:p w:rsidR="00A2405D" w:rsidRPr="00A52B17" w:rsidRDefault="00A2405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A2405D" w:rsidRPr="00A2405D" w:rsidRDefault="00A2405D" w:rsidP="00A2405D">
            <w:pPr>
              <w:bidi/>
              <w:spacing w:after="0" w:line="240" w:lineRule="auto"/>
              <w:ind w:left="240" w:hanging="240"/>
              <w:jc w:val="both"/>
              <w:rPr>
                <w:rFonts w:ascii="Simplified Arabic" w:eastAsia="Times New Roman" w:hAnsi="Simplified Arabic" w:cs="Simplified Arabic"/>
                <w:b/>
                <w:bCs/>
                <w:sz w:val="24"/>
                <w:szCs w:val="24"/>
                <w:u w:val="single"/>
                <w:rtl/>
              </w:rPr>
            </w:pPr>
            <w:r w:rsidRPr="00A2405D">
              <w:rPr>
                <w:rFonts w:ascii="Simplified Arabic" w:eastAsia="Times New Roman" w:hAnsi="Simplified Arabic" w:cs="Simplified Arabic"/>
                <w:b/>
                <w:bCs/>
                <w:sz w:val="24"/>
                <w:szCs w:val="24"/>
                <w:u w:val="single"/>
                <w:rtl/>
              </w:rPr>
              <w:t>أ. يصدر مجلس الأمناء تعليمات تحدد المتطلبات والشروط اللازمة</w:t>
            </w:r>
            <w:r>
              <w:rPr>
                <w:rFonts w:ascii="Simplified Arabic" w:eastAsia="Times New Roman" w:hAnsi="Simplified Arabic" w:cs="Simplified Arabic"/>
                <w:b/>
                <w:bCs/>
                <w:sz w:val="24"/>
                <w:szCs w:val="24"/>
                <w:u w:val="single"/>
                <w:rtl/>
              </w:rPr>
              <w:t xml:space="preserve"> لمنح الدرجات العلمية والشهادات</w:t>
            </w:r>
            <w:r w:rsidRPr="00A2405D">
              <w:rPr>
                <w:rFonts w:ascii="Simplified Arabic" w:eastAsia="Times New Roman" w:hAnsi="Simplified Arabic" w:cs="Simplified Arabic"/>
                <w:b/>
                <w:bCs/>
                <w:sz w:val="24"/>
                <w:szCs w:val="24"/>
                <w:u w:val="single"/>
                <w:rtl/>
              </w:rPr>
              <w:t>، وتبين الحقول والتخصصات التي تمنح فيها كل درجة أو شهادة .</w:t>
            </w:r>
          </w:p>
          <w:p w:rsidR="00A2405D" w:rsidRPr="00FC2EC1" w:rsidRDefault="00A2405D" w:rsidP="00A2405D">
            <w:pPr>
              <w:bidi/>
              <w:spacing w:after="0" w:line="240" w:lineRule="auto"/>
              <w:jc w:val="both"/>
              <w:rPr>
                <w:rFonts w:ascii="Simplified Arabic" w:eastAsia="Times New Roman" w:hAnsi="Simplified Arabic" w:cs="Simplified Arabic"/>
                <w:sz w:val="24"/>
                <w:szCs w:val="24"/>
                <w:rtl/>
              </w:rPr>
            </w:pPr>
            <w:r w:rsidRPr="00A2405D">
              <w:rPr>
                <w:rFonts w:ascii="Simplified Arabic" w:eastAsia="Times New Roman" w:hAnsi="Simplified Arabic" w:cs="Simplified Arabic"/>
                <w:sz w:val="24"/>
                <w:szCs w:val="24"/>
                <w:rtl/>
              </w:rPr>
              <w:t>ب. يصدر مجلس الأمناء تعليمات تحدد المتطلبات والشروط اللازمة لمنح الدرجات الفخرية .</w:t>
            </w:r>
          </w:p>
        </w:tc>
      </w:tr>
      <w:tr w:rsidR="00A2405D" w:rsidRPr="00D84B24" w:rsidTr="00EB4ACB">
        <w:trPr>
          <w:jc w:val="center"/>
        </w:trPr>
        <w:tc>
          <w:tcPr>
            <w:tcW w:w="1252" w:type="dxa"/>
          </w:tcPr>
          <w:p w:rsidR="00A2405D" w:rsidRPr="00A52B17" w:rsidRDefault="00A2405D" w:rsidP="00460FCB">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A2405D" w:rsidRPr="00A2405D" w:rsidRDefault="00A2405D" w:rsidP="00A2405D">
            <w:pPr>
              <w:tabs>
                <w:tab w:val="left" w:pos="1416"/>
              </w:tabs>
              <w:bidi/>
              <w:spacing w:after="0" w:line="240" w:lineRule="auto"/>
              <w:ind w:left="240" w:hanging="240"/>
              <w:jc w:val="lowKashida"/>
              <w:rPr>
                <w:rFonts w:ascii="Simplified Arabic" w:hAnsi="Simplified Arabic" w:cs="Simplified Arabic"/>
                <w:sz w:val="24"/>
                <w:szCs w:val="24"/>
                <w:rtl/>
              </w:rPr>
            </w:pPr>
            <w:r w:rsidRPr="00A2405D">
              <w:rPr>
                <w:rFonts w:ascii="Simplified Arabic" w:hAnsi="Simplified Arabic" w:cs="Simplified Arabic"/>
                <w:sz w:val="24"/>
                <w:szCs w:val="24"/>
                <w:rtl/>
              </w:rPr>
              <w:t>أ. تمنح الدرجات العلمية والشهادات بقرار من مجلس العمداء بناءً على تنسيب من مجلس الكلية المختص أو مجلس المركز المختص .</w:t>
            </w:r>
          </w:p>
          <w:p w:rsidR="00A2405D" w:rsidRPr="000068E0" w:rsidRDefault="00A2405D" w:rsidP="00A2405D">
            <w:pPr>
              <w:tabs>
                <w:tab w:val="left" w:pos="1416"/>
              </w:tabs>
              <w:bidi/>
              <w:spacing w:after="0" w:line="240" w:lineRule="auto"/>
              <w:jc w:val="lowKashida"/>
              <w:rPr>
                <w:rFonts w:ascii="Simplified Arabic" w:hAnsi="Simplified Arabic" w:cs="Simplified Arabic"/>
                <w:sz w:val="24"/>
                <w:szCs w:val="24"/>
                <w:rtl/>
              </w:rPr>
            </w:pPr>
            <w:r w:rsidRPr="00A2405D">
              <w:rPr>
                <w:rFonts w:ascii="Simplified Arabic" w:hAnsi="Simplified Arabic" w:cs="Simplified Arabic"/>
                <w:sz w:val="24"/>
                <w:szCs w:val="24"/>
                <w:rtl/>
              </w:rPr>
              <w:t>ب. تمنح الدرجات الفخرية بقرار من مجلس العمداء بناءً على تنسيب من مجلس الكلية المختص .</w:t>
            </w:r>
          </w:p>
        </w:tc>
      </w:tr>
    </w:tbl>
    <w:p w:rsidR="009D3C30" w:rsidRPr="00A2405D" w:rsidRDefault="009D3C30" w:rsidP="00090C12">
      <w:pPr>
        <w:bidi/>
        <w:ind w:left="4"/>
        <w:jc w:val="center"/>
        <w:rPr>
          <w:rFonts w:asciiTheme="majorBidi" w:hAnsiTheme="majorBidi" w:cstheme="majorBidi"/>
          <w:b/>
          <w:bCs/>
          <w:sz w:val="24"/>
          <w:szCs w:val="24"/>
          <w:u w:val="single"/>
        </w:rPr>
      </w:pPr>
    </w:p>
    <w:p w:rsidR="00A2405D" w:rsidRDefault="00A2405D" w:rsidP="00A2405D">
      <w:pPr>
        <w:bidi/>
        <w:ind w:left="4"/>
        <w:jc w:val="center"/>
        <w:rPr>
          <w:rFonts w:asciiTheme="majorBidi" w:hAnsiTheme="majorBidi" w:cstheme="majorBidi"/>
          <w:b/>
          <w:bCs/>
          <w:sz w:val="24"/>
          <w:szCs w:val="24"/>
          <w:u w:val="single"/>
        </w:rPr>
      </w:pPr>
    </w:p>
    <w:p w:rsidR="00A2405D" w:rsidRDefault="00A2405D" w:rsidP="00A2405D">
      <w:pPr>
        <w:bidi/>
        <w:ind w:left="4"/>
        <w:jc w:val="center"/>
        <w:rPr>
          <w:rFonts w:asciiTheme="majorBidi" w:hAnsiTheme="majorBidi" w:cstheme="majorBidi"/>
          <w:b/>
          <w:bCs/>
          <w:sz w:val="24"/>
          <w:szCs w:val="24"/>
          <w:u w:val="single"/>
        </w:rPr>
      </w:pPr>
    </w:p>
    <w:p w:rsidR="00A2405D" w:rsidRDefault="00A2405D" w:rsidP="00A2405D">
      <w:pPr>
        <w:bidi/>
        <w:ind w:left="4"/>
        <w:jc w:val="center"/>
        <w:rPr>
          <w:rFonts w:asciiTheme="majorBidi" w:hAnsiTheme="majorBidi" w:cstheme="majorBidi"/>
          <w:b/>
          <w:bCs/>
          <w:sz w:val="24"/>
          <w:szCs w:val="24"/>
          <w:u w:val="single"/>
        </w:rPr>
      </w:pPr>
    </w:p>
    <w:p w:rsidR="00A2405D" w:rsidRDefault="00A2405D" w:rsidP="00A2405D">
      <w:pPr>
        <w:bidi/>
        <w:ind w:left="4"/>
        <w:jc w:val="center"/>
        <w:rPr>
          <w:rFonts w:asciiTheme="majorBidi" w:hAnsiTheme="majorBidi" w:cstheme="majorBidi"/>
          <w:b/>
          <w:bCs/>
          <w:sz w:val="24"/>
          <w:szCs w:val="24"/>
          <w:u w:val="single"/>
          <w:rtl/>
        </w:rPr>
      </w:pPr>
    </w:p>
    <w:p w:rsidR="006C0AB5" w:rsidRDefault="006C0AB5" w:rsidP="006C0AB5">
      <w:pPr>
        <w:bidi/>
        <w:ind w:left="4"/>
        <w:jc w:val="center"/>
        <w:rPr>
          <w:rFonts w:asciiTheme="majorBidi" w:hAnsiTheme="majorBidi" w:cstheme="majorBidi"/>
          <w:b/>
          <w:bCs/>
          <w:sz w:val="24"/>
          <w:szCs w:val="24"/>
          <w:u w:val="single"/>
          <w:rtl/>
        </w:rPr>
      </w:pPr>
    </w:p>
    <w:p w:rsidR="006C0AB5" w:rsidRDefault="006C0AB5" w:rsidP="006C0AB5">
      <w:pPr>
        <w:bidi/>
        <w:ind w:left="4"/>
        <w:jc w:val="center"/>
        <w:rPr>
          <w:rFonts w:asciiTheme="majorBidi" w:hAnsiTheme="majorBidi" w:cstheme="majorBidi"/>
          <w:b/>
          <w:bCs/>
          <w:sz w:val="24"/>
          <w:szCs w:val="24"/>
          <w:u w:val="single"/>
          <w:rtl/>
        </w:rPr>
      </w:pPr>
    </w:p>
    <w:p w:rsidR="006C0AB5" w:rsidRDefault="006C0AB5" w:rsidP="006C0AB5">
      <w:pPr>
        <w:bidi/>
        <w:ind w:left="4"/>
        <w:jc w:val="center"/>
        <w:rPr>
          <w:rFonts w:asciiTheme="majorBidi" w:hAnsiTheme="majorBidi" w:cstheme="majorBidi"/>
          <w:b/>
          <w:bCs/>
          <w:sz w:val="24"/>
          <w:szCs w:val="24"/>
          <w:u w:val="single"/>
          <w:rtl/>
        </w:rPr>
      </w:pPr>
    </w:p>
    <w:p w:rsidR="006C0AB5" w:rsidRDefault="006C0AB5" w:rsidP="006C0AB5">
      <w:pPr>
        <w:bidi/>
        <w:ind w:left="4"/>
        <w:jc w:val="center"/>
        <w:rPr>
          <w:rFonts w:asciiTheme="majorBidi" w:hAnsiTheme="majorBidi" w:cstheme="majorBidi"/>
          <w:b/>
          <w:bCs/>
          <w:sz w:val="24"/>
          <w:szCs w:val="24"/>
          <w:u w:val="single"/>
          <w:rtl/>
        </w:rPr>
      </w:pPr>
    </w:p>
    <w:p w:rsidR="006C0AB5" w:rsidRDefault="00DC63CE" w:rsidP="006C0AB5">
      <w:pPr>
        <w:bidi/>
        <w:ind w:left="4"/>
        <w:jc w:val="center"/>
        <w:rPr>
          <w:rFonts w:asciiTheme="majorBidi" w:hAnsiTheme="majorBidi" w:cstheme="majorBidi"/>
          <w:b/>
          <w:bCs/>
          <w:sz w:val="24"/>
          <w:szCs w:val="24"/>
          <w:u w:val="single"/>
          <w:rtl/>
        </w:rPr>
      </w:pPr>
      <w:r w:rsidRPr="00612852">
        <w:rPr>
          <w:rFonts w:asciiTheme="majorBidi" w:hAnsiTheme="majorBidi" w:cstheme="majorBidi"/>
          <w:noProof/>
        </w:rPr>
        <w:lastRenderedPageBreak/>
        <w:drawing>
          <wp:inline distT="0" distB="0" distL="0" distR="0" wp14:anchorId="2245E118" wp14:editId="6DD9158E">
            <wp:extent cx="1028700" cy="9810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DC63CE" w:rsidRPr="009D4DB1" w:rsidRDefault="00DC63CE" w:rsidP="009D4DB1">
      <w:pPr>
        <w:bidi/>
        <w:spacing w:after="0" w:line="240" w:lineRule="auto"/>
        <w:jc w:val="center"/>
        <w:rPr>
          <w:rFonts w:ascii="Simplified Arabic" w:eastAsia="Calibri" w:hAnsi="Simplified Arabic" w:cs="Simplified Arabic"/>
          <w:sz w:val="28"/>
          <w:szCs w:val="28"/>
          <w:rtl/>
          <w:lang w:bidi="ar-JO"/>
        </w:rPr>
      </w:pPr>
      <w:r w:rsidRPr="009D4DB1">
        <w:rPr>
          <w:rFonts w:ascii="Simplified Arabic" w:eastAsia="Calibri" w:hAnsi="Simplified Arabic" w:cs="Simplified Arabic"/>
          <w:b/>
          <w:bCs/>
          <w:sz w:val="28"/>
          <w:szCs w:val="28"/>
          <w:rtl/>
          <w:lang w:bidi="ar-JO"/>
        </w:rPr>
        <w:t>النظام الداخلي للموظفين الإداريين في جامعة الزيتونة الأردنية</w:t>
      </w:r>
    </w:p>
    <w:p w:rsidR="00DC63CE" w:rsidRPr="009D4DB1" w:rsidRDefault="00DC63CE" w:rsidP="009D4DB1">
      <w:pPr>
        <w:bidi/>
        <w:spacing w:after="0" w:line="240" w:lineRule="auto"/>
        <w:jc w:val="center"/>
        <w:rPr>
          <w:rFonts w:ascii="Simplified Arabic" w:eastAsia="Calibri" w:hAnsi="Simplified Arabic" w:cs="Simplified Arabic"/>
          <w:b/>
          <w:bCs/>
          <w:sz w:val="28"/>
          <w:szCs w:val="28"/>
          <w:rtl/>
          <w:lang w:bidi="ar-JO"/>
        </w:rPr>
      </w:pPr>
      <w:r w:rsidRPr="009D4DB1">
        <w:rPr>
          <w:rFonts w:ascii="Simplified Arabic" w:eastAsia="Calibri" w:hAnsi="Simplified Arabic" w:cs="Simplified Arabic"/>
          <w:b/>
          <w:bCs/>
          <w:sz w:val="28"/>
          <w:szCs w:val="28"/>
          <w:rtl/>
          <w:lang w:bidi="ar-JO"/>
        </w:rPr>
        <w:t>صادر بالاستناد لأحكام المادة (55) من قانون العمل رقم (8) لسنة 1996 وتعديلاته</w:t>
      </w:r>
    </w:p>
    <w:p w:rsidR="00DC63CE" w:rsidRPr="00DC63CE" w:rsidRDefault="00DC63CE" w:rsidP="00DC63CE">
      <w:pPr>
        <w:bidi/>
        <w:spacing w:after="0" w:line="360" w:lineRule="auto"/>
        <w:jc w:val="center"/>
        <w:rPr>
          <w:rFonts w:ascii="Calibri" w:eastAsia="Calibri" w:hAnsi="Calibri" w:cs="Arial"/>
          <w:sz w:val="18"/>
          <w:szCs w:val="18"/>
          <w:rtl/>
          <w:lang w:bidi="ar-JO"/>
        </w:rPr>
      </w:pPr>
    </w:p>
    <w:p w:rsidR="00DC63CE" w:rsidRPr="009D4DB1" w:rsidRDefault="00DC63CE" w:rsidP="009D4DB1">
      <w:pPr>
        <w:bidi/>
        <w:spacing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الأول: التعاريف وأحكام عامة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(1):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يسمى هذا النظام (النظام الداخلي للموظفين الإداريين في جامعة الزيتونة الأردنية ويعمل به من تاريخ تصديقه من وزير العمل، ولا يتم تعديل أي من أحكامه إلا بموافقة وزارة العمل ومصادقتها).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يكون للكلمات والعبارات التالية حيثما وردت في هذا النظام المعاني المخصصة لها أدناه، ما لم تدل القرينة على غير ذلك:</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الجامعة</w:t>
      </w:r>
      <w:r w:rsidRPr="009D4DB1">
        <w:rPr>
          <w:rFonts w:ascii="Simplified Arabic" w:eastAsia="Calibri" w:hAnsi="Simplified Arabic" w:cs="Simplified Arabic"/>
          <w:sz w:val="24"/>
          <w:szCs w:val="24"/>
          <w:rtl/>
          <w:lang w:bidi="ar-JO"/>
        </w:rPr>
        <w:t>: جامعة الزيتونة الأردنية.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القانون</w:t>
      </w:r>
      <w:r w:rsidRPr="009D4DB1">
        <w:rPr>
          <w:rFonts w:ascii="Simplified Arabic" w:eastAsia="Calibri" w:hAnsi="Simplified Arabic" w:cs="Simplified Arabic"/>
          <w:sz w:val="24"/>
          <w:szCs w:val="24"/>
          <w:rtl/>
          <w:lang w:bidi="ar-JO"/>
        </w:rPr>
        <w:t>: قانون العمل الأردني ساري المفعول وأي تعديل لاحق قد يطرأ عليه.</w:t>
      </w:r>
    </w:p>
    <w:p w:rsidR="00DC63CE" w:rsidRPr="009D4DB1" w:rsidRDefault="00DC63CE" w:rsidP="009D4DB1">
      <w:pPr>
        <w:bidi/>
        <w:spacing w:after="0" w:line="240" w:lineRule="auto"/>
        <w:jc w:val="both"/>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 xml:space="preserve">الوزير: </w:t>
      </w:r>
      <w:r w:rsidRPr="009D4DB1">
        <w:rPr>
          <w:rFonts w:ascii="Simplified Arabic" w:eastAsia="Calibri" w:hAnsi="Simplified Arabic" w:cs="Simplified Arabic"/>
          <w:sz w:val="24"/>
          <w:szCs w:val="24"/>
          <w:rtl/>
          <w:lang w:bidi="ar-JO"/>
        </w:rPr>
        <w:t>وزير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الرئيس</w:t>
      </w:r>
      <w:r w:rsidRPr="009D4DB1">
        <w:rPr>
          <w:rFonts w:ascii="Simplified Arabic" w:eastAsia="Calibri" w:hAnsi="Simplified Arabic" w:cs="Simplified Arabic"/>
          <w:sz w:val="24"/>
          <w:szCs w:val="24"/>
          <w:rtl/>
          <w:lang w:bidi="ar-JO"/>
        </w:rPr>
        <w:t>: رئيس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العميد</w:t>
      </w:r>
      <w:r w:rsidRPr="009D4DB1">
        <w:rPr>
          <w:rFonts w:ascii="Simplified Arabic" w:eastAsia="Calibri" w:hAnsi="Simplified Arabic" w:cs="Simplified Arabic"/>
          <w:sz w:val="24"/>
          <w:szCs w:val="24"/>
          <w:rtl/>
          <w:lang w:bidi="ar-JO"/>
        </w:rPr>
        <w:t>: أي عميد في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مدير الدائرة</w:t>
      </w:r>
      <w:r w:rsidRPr="009D4DB1">
        <w:rPr>
          <w:rFonts w:ascii="Simplified Arabic" w:eastAsia="Calibri" w:hAnsi="Simplified Arabic" w:cs="Simplified Arabic"/>
          <w:sz w:val="24"/>
          <w:szCs w:val="24"/>
          <w:rtl/>
          <w:lang w:bidi="ar-JO"/>
        </w:rPr>
        <w:t>: مدير الوحدة الإدارية المرتبطة بالرئيس مباشرة وتشمل الدوائر والمراكز والمكاتب والمكتبة.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الموظف</w:t>
      </w:r>
      <w:r w:rsidRPr="009D4DB1">
        <w:rPr>
          <w:rFonts w:ascii="Simplified Arabic" w:eastAsia="Calibri" w:hAnsi="Simplified Arabic" w:cs="Simplified Arabic"/>
          <w:sz w:val="24"/>
          <w:szCs w:val="24"/>
          <w:rtl/>
          <w:lang w:bidi="ar-JO"/>
        </w:rPr>
        <w:t>: كل شخص ذكرا أو أنثى يؤدي عملا في الجامعة لقاء أجر ويعين وفق أحكام هذا النظام، بما فيهم المستخدمون والإداريون والفنيون ومن كان قيد التجربة، ولا يشمل المعين بأجر يومي.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اللجنة</w:t>
      </w:r>
      <w:r w:rsidRPr="009D4DB1">
        <w:rPr>
          <w:rFonts w:ascii="Simplified Arabic" w:eastAsia="Calibri" w:hAnsi="Simplified Arabic" w:cs="Simplified Arabic"/>
          <w:sz w:val="24"/>
          <w:szCs w:val="24"/>
          <w:rtl/>
          <w:lang w:bidi="ar-JO"/>
        </w:rPr>
        <w:t>: لجنة تعيين الموظفين المشكلة بموجب هذا النظام.</w:t>
      </w:r>
      <w:r w:rsidR="00E13D7C">
        <w:rPr>
          <w:rFonts w:ascii="Simplified Arabic" w:eastAsia="Calibri" w:hAnsi="Simplified Arabic" w:cs="Simplified Arabic"/>
          <w:sz w:val="24"/>
          <w:szCs w:val="24"/>
          <w:rtl/>
          <w:lang w:bidi="ar-JO"/>
        </w:rPr>
        <w:t xml:space="preserve">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b/>
          <w:bCs/>
          <w:sz w:val="24"/>
          <w:szCs w:val="24"/>
          <w:rtl/>
          <w:lang w:bidi="ar-JO"/>
        </w:rPr>
        <w:t>المرجع الطبي</w:t>
      </w:r>
      <w:r w:rsidRPr="009D4DB1">
        <w:rPr>
          <w:rFonts w:ascii="Simplified Arabic" w:eastAsia="Calibri" w:hAnsi="Simplified Arabic" w:cs="Simplified Arabic"/>
          <w:sz w:val="24"/>
          <w:szCs w:val="24"/>
          <w:rtl/>
          <w:lang w:bidi="ar-JO"/>
        </w:rPr>
        <w:t>: الطبيب المعتمد أو اللجنة الطبية المعتمدة من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تسري أحكام هذا النظام على جميع الموظفين في الجامعة باستثناء أعضاء الهيئة التدريسية، الذين تسري عليهم نظام وتعليمات الهيئة التدريسية المعمول بها في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لا يؤثر أحكام هذا النظام على أي حق من الحقوق أو امتياز يمنحه للموظف قانون العمل النافذ أو أي قانون آخر أو عقد عمل أو اتفاق فردي أو جماعي أو نظام أو قرار أو ترتيب سواء كان أي منهما سابقاً أو لاحقاً لهذا النظام إذا كان أي منها يرتب للموظف حقوقا أو امتيازات أفضل مما ورد في هذا النظام.</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 عقد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‌أ- ينظم عقد العمل باللغة العربية وعلى نسختين على الأقل يحتفظ كل طرف فيه بنسخة منه، ويجوز للعامل اثبات حقوقه بجميع طرق الاثبات القانونية إذا لم يحرر العقد كتابة.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إذا كان الموظف لا يحمل جنسية عربية، فيراعى تنظيم نسخة أخرى من العقد بلغة أجنبية يفهمها الموظف.</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 الأجر</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أ- يقصد بالأجر، كل ما يستحقه الموظف لقاء عمله نقدا أو عينا مضافا إليه سائر استحقاقاته الأخرى أيا كان نوعها إذا نص عليها قانون العمل النافذ أو عقد العمل أو أي اتفاق أو استقر التعامل على دفعها، باستثناء الأجور المستحقة عن العمل الإضافي.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ب- يدخل في مفهوم الأجر ما ورد في القرار التفسيري الصادر عن الديوان الخاص بتفسير القوانين رقم (5) لسنة 2003.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لا يسقط حق الموظف في أي زيادة على الأجر المقبوض بموجب القانون أو النظام أو العقد بسبب توقيعه على أي كشف أو سجل للأجور أو على ايصال بقيمة المبلغ المسجل فيه.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(6): الإنصاف في الأجور</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على صاحب العمل المساواة بين الموظفين في الأجر عن كل عمل ذي قيمة متساوية دون أي تمييز قائم على الجنس أو الإعاقة.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(7):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يدفع أجر الموظف خلال مدة لا تزيد على سبعة أيام من تاريخ استحقاقه ولا يجوز حسم أي جزء منه إلا في الحالات التالية: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استرداد أي مبلغ دفع للموظف زيادة على استحقاقه.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اشتراكات الضمان الاجتماعي وأقساطه المستحقة على الموظف والتأمين الصحي والحسميات الواجب إجراؤها بموجب القوانين الأخرى.</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ج- كل دين يستوفي تنفيذا لحكم قضائي.</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د- الحسميات بموجب لائحة الجزاءات التأديبية أو عقد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هـ- الاقتطاعات الخاصة بقيمة الأشياء المفقودة أو المتلفة أو كلفة أصلاحها التي تسبب الموظف في فقدها أو اتلافها بسبب خطأ منه أو مخالفته التعليمات، على أن لا تزيد قيمتها على خمسة أيام في الشهر الواحد.</w:t>
      </w:r>
    </w:p>
    <w:p w:rsidR="00DC63CE" w:rsidRPr="009D4DB1" w:rsidRDefault="00DC63CE" w:rsidP="009D4DB1">
      <w:pPr>
        <w:bidi/>
        <w:spacing w:before="36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الثاني: تعيين الموظفين</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(8):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يشترط فيمن يعين في الجامعة أن يكون:</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أردني الجنسية، ويجوز تعيين غير الأردني في الحالات الاستثنائية مع مراعاة التشريعات النافذة في المملكة الأردنية الهاشمية.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قد أتم ثماني عشرة سنة شمسية من عمره بموجب البطاقة الشخصية للأردني وجواز السفر لغير الأردني.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حائزا على المؤهلات والخبرات المطلوب توافرها لاشغال الوظيفة المرشح للتعيين فيها.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خاليا من الأمراض والعاهات البدنية والعقلية التي تمنعه أو تعيقه من القيام بواجباته الوظيفية بموجب تقرير طبي صادر عن المرجع الطبي.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هـ- حسن السيرة والسلوك.</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و- متمتعا بحقوقه المدنية الكاملة، وغير محكوم عليه بجناية أو جنحة مخلة بالشرف والأخلاق والأمانة.</w:t>
      </w:r>
    </w:p>
    <w:p w:rsidR="00DC63CE" w:rsidRPr="009D4DB1" w:rsidRDefault="00DC63CE" w:rsidP="009D4DB1">
      <w:pPr>
        <w:bidi/>
        <w:spacing w:after="0" w:line="240" w:lineRule="auto"/>
        <w:jc w:val="both"/>
        <w:rPr>
          <w:rFonts w:ascii="Simplified Arabic" w:eastAsia="Calibri" w:hAnsi="Simplified Arabic" w:cs="Simplified Arabic"/>
          <w:color w:val="000000"/>
          <w:sz w:val="24"/>
          <w:szCs w:val="24"/>
          <w:rtl/>
          <w:lang w:bidi="ar-JO"/>
        </w:rPr>
      </w:pPr>
      <w:r w:rsidRPr="009D4DB1">
        <w:rPr>
          <w:rFonts w:ascii="Simplified Arabic" w:eastAsia="Calibri" w:hAnsi="Simplified Arabic" w:cs="Simplified Arabic"/>
          <w:b/>
          <w:bCs/>
          <w:color w:val="000000"/>
          <w:sz w:val="24"/>
          <w:szCs w:val="24"/>
          <w:rtl/>
          <w:lang w:bidi="ar-JO"/>
        </w:rPr>
        <w:t>المادة</w:t>
      </w:r>
      <w:r w:rsidRPr="009D4DB1">
        <w:rPr>
          <w:rFonts w:ascii="Simplified Arabic" w:eastAsia="Calibri" w:hAnsi="Simplified Arabic" w:cs="Simplified Arabic"/>
          <w:color w:val="000000"/>
          <w:sz w:val="24"/>
          <w:szCs w:val="24"/>
          <w:rtl/>
          <w:lang w:bidi="ar-JO"/>
        </w:rPr>
        <w:t xml:space="preserve"> (9): لجنة شؤون الموظفين</w:t>
      </w:r>
    </w:p>
    <w:p w:rsidR="00DC63CE" w:rsidRPr="009D4DB1" w:rsidRDefault="00DC63CE" w:rsidP="009D4DB1">
      <w:pPr>
        <w:bidi/>
        <w:spacing w:after="0" w:line="240" w:lineRule="auto"/>
        <w:jc w:val="both"/>
        <w:rPr>
          <w:rFonts w:ascii="Simplified Arabic" w:eastAsia="Calibri" w:hAnsi="Simplified Arabic" w:cs="Simplified Arabic"/>
          <w:color w:val="000000"/>
          <w:sz w:val="24"/>
          <w:szCs w:val="24"/>
          <w:rtl/>
          <w:lang w:bidi="ar-JO"/>
        </w:rPr>
      </w:pPr>
      <w:r w:rsidRPr="009D4DB1">
        <w:rPr>
          <w:rFonts w:ascii="Simplified Arabic" w:eastAsia="Calibri" w:hAnsi="Simplified Arabic" w:cs="Simplified Arabic"/>
          <w:color w:val="000000"/>
          <w:sz w:val="24"/>
          <w:szCs w:val="24"/>
          <w:rtl/>
          <w:lang w:bidi="ar-JO"/>
        </w:rPr>
        <w:lastRenderedPageBreak/>
        <w:t>تؤلف في الجامعة لجنة تسمى "لجنة تعيين الموظفين" بقرار من الرئيس في بداية كل عام جامعي برئاسته أو من يسميه رئيسا.</w:t>
      </w:r>
    </w:p>
    <w:p w:rsidR="00DC63CE" w:rsidRPr="009D4DB1" w:rsidRDefault="00DC63CE" w:rsidP="009D4DB1">
      <w:pPr>
        <w:bidi/>
        <w:spacing w:after="0" w:line="240" w:lineRule="auto"/>
        <w:jc w:val="both"/>
        <w:rPr>
          <w:rFonts w:ascii="Simplified Arabic" w:eastAsia="Calibri" w:hAnsi="Simplified Arabic" w:cs="Simplified Arabic"/>
          <w:color w:val="000000"/>
          <w:sz w:val="24"/>
          <w:szCs w:val="24"/>
          <w:rtl/>
          <w:lang w:bidi="ar-JO"/>
        </w:rPr>
      </w:pPr>
      <w:r w:rsidRPr="009D4DB1">
        <w:rPr>
          <w:rFonts w:ascii="Simplified Arabic" w:eastAsia="Calibri" w:hAnsi="Simplified Arabic" w:cs="Simplified Arabic"/>
          <w:b/>
          <w:bCs/>
          <w:color w:val="000000"/>
          <w:sz w:val="24"/>
          <w:szCs w:val="24"/>
          <w:rtl/>
          <w:lang w:bidi="ar-JO"/>
        </w:rPr>
        <w:t>المادة</w:t>
      </w:r>
      <w:r w:rsidRPr="009D4DB1">
        <w:rPr>
          <w:rFonts w:ascii="Simplified Arabic" w:eastAsia="Calibri" w:hAnsi="Simplified Arabic" w:cs="Simplified Arabic"/>
          <w:color w:val="000000"/>
          <w:sz w:val="24"/>
          <w:szCs w:val="24"/>
          <w:rtl/>
          <w:lang w:bidi="ar-JO"/>
        </w:rPr>
        <w:t xml:space="preserve"> (10): </w:t>
      </w:r>
    </w:p>
    <w:p w:rsidR="00DC63CE" w:rsidRPr="009D4DB1" w:rsidRDefault="00DC63CE" w:rsidP="009D4DB1">
      <w:pPr>
        <w:bidi/>
        <w:spacing w:after="0" w:line="240" w:lineRule="auto"/>
        <w:jc w:val="both"/>
        <w:rPr>
          <w:rFonts w:ascii="Simplified Arabic" w:eastAsia="Calibri" w:hAnsi="Simplified Arabic" w:cs="Simplified Arabic"/>
          <w:color w:val="000000"/>
          <w:sz w:val="24"/>
          <w:szCs w:val="24"/>
          <w:rtl/>
          <w:lang w:bidi="ar-JO"/>
        </w:rPr>
      </w:pPr>
      <w:r w:rsidRPr="009D4DB1">
        <w:rPr>
          <w:rFonts w:ascii="Simplified Arabic" w:eastAsia="Calibri" w:hAnsi="Simplified Arabic" w:cs="Simplified Arabic"/>
          <w:color w:val="000000"/>
          <w:sz w:val="24"/>
          <w:szCs w:val="24"/>
          <w:rtl/>
          <w:lang w:bidi="ar-JO"/>
        </w:rPr>
        <w:t>أ- يعين الموظفون بقرار من الرئيس بناء على تنسيب من اللجنة، شريطة مراعاة عدم تعيين أي موظف إلا إذا توفرت وظيفة شاغرة في الجامعة ولها مخصصات في الموازنة السنوية.</w:t>
      </w:r>
    </w:p>
    <w:p w:rsidR="00DC63CE" w:rsidRPr="009D4DB1" w:rsidRDefault="00DC63CE" w:rsidP="009D4DB1">
      <w:pPr>
        <w:bidi/>
        <w:spacing w:after="0" w:line="240" w:lineRule="auto"/>
        <w:jc w:val="both"/>
        <w:rPr>
          <w:rFonts w:ascii="Simplified Arabic" w:eastAsia="Calibri" w:hAnsi="Simplified Arabic" w:cs="Simplified Arabic"/>
          <w:color w:val="000000"/>
          <w:sz w:val="24"/>
          <w:szCs w:val="24"/>
          <w:rtl/>
          <w:lang w:bidi="ar-JO"/>
        </w:rPr>
      </w:pPr>
      <w:r w:rsidRPr="009D4DB1">
        <w:rPr>
          <w:rFonts w:ascii="Simplified Arabic" w:eastAsia="Calibri" w:hAnsi="Simplified Arabic" w:cs="Simplified Arabic"/>
          <w:color w:val="000000"/>
          <w:sz w:val="24"/>
          <w:szCs w:val="24"/>
          <w:rtl/>
          <w:lang w:bidi="ar-JO"/>
        </w:rPr>
        <w:t>ب- لا يجوز أن يكون للتعيين أثر رجعي.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(11):</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يتم التعيين في الجامعة وفق الاحتياجات التي يتم إقرارها بما يحقق استخدام أفضل الكفاءات وفق أسس الاستحقاق والجدارة وتحقيق مبادئ الشفافية والعدالة وتكافؤ الفرص.</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في حالة الحاجة لملء وظيفة شاغرة في الجامعة وعدم وجود من يشغلها من داخل الجامعة يقوم العميد/ مدير الدائرة بمخاطبة الرئيس بالنسبة للوظيفة الشاغرة، والشروط الواجب توافرها في شاغل الوظيفة.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تقوم دائرة شؤون العاملين بملء الوظيفة الشاغرة من خلال توفير طلبات مستوفية للشروط المطلوبة سواء من الطلبات المتوفرة لديها أو بعد الإعلان عن الوظيفة في الصحف اليومية و/أو على الموقع الالكتروني للجامعة.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د- يتم تقديم الطلبات لاشغال الوظيفة لدى دائرة شؤون العاملين مرفقا بها كافة الشهادات العلمية، والخبرات العملية، والأوراق الثبوتية التي تطلبها الدائرة.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هـ- تقوم دائرة شؤون العاملين بإعداد كشف بأسماء مقدمي الطلبات المستوفين لشروط الوظيفة ومؤهلاتهم وخبراتهم ورفعه إلى اللجنة لاجراء الامتحانات والمقابلات الشخصية.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و- في حالة الموافقة على التعيين لا يعد قرار الموافقة ساريا ومنتجا لآثاره القانونية إلا بعد أن يتم توقيع عقد العمل محدد المدة.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(12): الموظف تحت التجربة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يكون الموظف عند تعيينه لأول مرة تحت التجربة لمدة ثلاثة أشهر وفق أحكام المادة (35) من قانون العمل للتحقق من كفاءته وقدرته على القيام بالعمل المطلوب، وللجامعة أن تنهي خدمته خلال فترة التجرية دون بيان الأسباب ودون إشعار أو مكافأة.</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ب- يجري تثبيت الموظف بموجب العقد المبرم معه بعد انتهاء مدة التجرية بقرار من الرئيس.</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تعد مدة التجربة للموظف خدمة فعلية له في الجامعة في حال استمر في عمله.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لا يستحق الموظف أي إجازات سـنوية خلال مدة التجربة إلا في حالات اضطرارية يقدرها الرئيس.</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(13):</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يعد تاريخ التحاق الموظف بعمله واستلامه مهام وظيفته تاريخا لبدء خدمته في الجامعة، وعلى الرئيس المباشر إبلاغ مدير دائرة شؤون العاملين عن تاريخ مباشرته فور التحاقه بعمله.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إذا لم يلتحق الموظف المعين بوظيفته خلال عشرة أيام من التاريخ المقرر لمباشرته عمله، يعتبر عقد العمل المحدد المدة المبرم معه لاغيا حكما، ما لم يقرر الرئيس خلاف ذلك في حالات استثنائية مبررة.</w:t>
      </w:r>
    </w:p>
    <w:p w:rsidR="00DC63CE" w:rsidRDefault="00DC63CE" w:rsidP="009D4DB1">
      <w:pPr>
        <w:bidi/>
        <w:spacing w:after="0" w:line="240" w:lineRule="auto"/>
        <w:jc w:val="both"/>
        <w:rPr>
          <w:rFonts w:ascii="Simplified Arabic" w:eastAsia="Calibri" w:hAnsi="Simplified Arabic" w:cs="Simplified Arabic"/>
          <w:b/>
          <w:bCs/>
          <w:sz w:val="24"/>
          <w:szCs w:val="24"/>
          <w:rtl/>
          <w:lang w:bidi="ar-JO"/>
        </w:rPr>
      </w:pPr>
    </w:p>
    <w:p w:rsidR="000D75DF" w:rsidRPr="009D4DB1" w:rsidRDefault="000D75DF" w:rsidP="000D75DF">
      <w:pPr>
        <w:bidi/>
        <w:spacing w:after="0" w:line="240" w:lineRule="auto"/>
        <w:jc w:val="both"/>
        <w:rPr>
          <w:rFonts w:ascii="Simplified Arabic" w:eastAsia="Calibri" w:hAnsi="Simplified Arabic" w:cs="Simplified Arabic"/>
          <w:b/>
          <w:bCs/>
          <w:sz w:val="24"/>
          <w:szCs w:val="24"/>
          <w:rtl/>
          <w:lang w:bidi="ar-JO"/>
        </w:rPr>
      </w:pPr>
    </w:p>
    <w:p w:rsidR="00DC63CE" w:rsidRPr="009D4DB1" w:rsidRDefault="00DC63CE" w:rsidP="009D4DB1">
      <w:pPr>
        <w:bidi/>
        <w:spacing w:after="0" w:line="240" w:lineRule="auto"/>
        <w:jc w:val="both"/>
        <w:rPr>
          <w:rFonts w:ascii="Simplified Arabic" w:eastAsia="Calibri" w:hAnsi="Simplified Arabic" w:cs="Simplified Arabic"/>
          <w:b/>
          <w:bCs/>
          <w:sz w:val="24"/>
          <w:szCs w:val="24"/>
          <w:rtl/>
          <w:lang w:bidi="ar-JO"/>
        </w:rPr>
      </w:pP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lastRenderedPageBreak/>
        <w:t>المادة</w:t>
      </w:r>
      <w:r w:rsidRPr="009D4DB1">
        <w:rPr>
          <w:rFonts w:ascii="Simplified Arabic" w:eastAsia="Calibri" w:hAnsi="Simplified Arabic" w:cs="Simplified Arabic"/>
          <w:sz w:val="24"/>
          <w:szCs w:val="24"/>
          <w:rtl/>
          <w:lang w:bidi="ar-JO"/>
        </w:rPr>
        <w:t xml:space="preserve"> (14):</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يستحق الموظف الزيادة السنوية عند حلول موعد تجديد عقده من كل عام، ما لم يتم حرمانه منها وفق أحكام هذا النظام.</w:t>
      </w:r>
    </w:p>
    <w:p w:rsidR="00DC63CE" w:rsidRPr="009D4DB1" w:rsidRDefault="00DC63CE" w:rsidP="009D4DB1">
      <w:pPr>
        <w:bidi/>
        <w:spacing w:after="0" w:line="240" w:lineRule="auto"/>
        <w:jc w:val="both"/>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(15)</w:t>
      </w:r>
      <w:r w:rsidRPr="009D4DB1">
        <w:rPr>
          <w:rFonts w:ascii="Simplified Arabic" w:eastAsia="Calibri" w:hAnsi="Simplified Arabic" w:cs="Simplified Arabic"/>
          <w:b/>
          <w:bCs/>
          <w:sz w:val="24"/>
          <w:szCs w:val="24"/>
          <w:rtl/>
          <w:lang w:bidi="ar-JO"/>
        </w:rPr>
        <w:t>:</w:t>
      </w:r>
      <w:r w:rsidRPr="009D4DB1">
        <w:rPr>
          <w:rFonts w:ascii="Simplified Arabic" w:eastAsia="Calibri" w:hAnsi="Simplified Arabic" w:cs="Simplified Arabic"/>
          <w:sz w:val="24"/>
          <w:szCs w:val="24"/>
          <w:rtl/>
        </w:rPr>
        <w:t xml:space="preserve"> </w:t>
      </w:r>
      <w:r w:rsidRPr="009D4DB1">
        <w:rPr>
          <w:rFonts w:ascii="Simplified Arabic" w:eastAsia="Calibri" w:hAnsi="Simplified Arabic" w:cs="Simplified Arabic"/>
          <w:sz w:val="24"/>
          <w:szCs w:val="24"/>
          <w:rtl/>
          <w:lang w:bidi="ar-JO"/>
        </w:rPr>
        <w:t>ضوابط استخدام الأحداث</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أ- لا يجوز بأي حال تشغيل الحدث الذي لم يكمل السادسة عشرة من عمره بأي صورة من الصور.</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ب- لا يجوز تشغيل الحدث الذي لم يكمل الثامنة عشرة من عمره في الأعمال الخطرة أو المرهقة أو المضرة بالصحة وتحدد هذه الأعمال بقرارات يصدرها الوزير بعد استطلاع آراء الجهات الرسمية المختصة.</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ج- يحظر تشغيل الحدث:</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1- أكثر من ست ساعات في اليوم الواحد على أن يعطى فترة للراحة لا تقل عن ساعة واحدة بعد عمل أربع ساعات متصلة وذلك بعد أخذ الموافقات اللازمة.</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2- بين الساعة الثامنة مساءً والسادسة صباحاً.</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3- في أيام الأعياد الدينية والعطل الرسمية وأيام العطلة الاسبوعية.</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 xml:space="preserve">د- على الجامعة قبل تشغيل أي حدث أن تطلب منه أو من وليه تقديم المستندات التالية: </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1- صورة مصدقة عن شهادة الميلاد.</w:t>
      </w:r>
    </w:p>
    <w:p w:rsidR="00DC63CE" w:rsidRPr="009D4DB1" w:rsidRDefault="00DC63CE" w:rsidP="009D4DB1">
      <w:pPr>
        <w:bidi/>
        <w:spacing w:after="0" w:line="240" w:lineRule="auto"/>
        <w:jc w:val="both"/>
        <w:rPr>
          <w:rFonts w:ascii="Simplified Arabic" w:eastAsia="Calibri" w:hAnsi="Simplified Arabic" w:cs="Simplified Arabic"/>
          <w:sz w:val="24"/>
          <w:szCs w:val="24"/>
        </w:rPr>
      </w:pPr>
      <w:r w:rsidRPr="009D4DB1">
        <w:rPr>
          <w:rFonts w:ascii="Simplified Arabic" w:eastAsia="Calibri" w:hAnsi="Simplified Arabic" w:cs="Simplified Arabic"/>
          <w:sz w:val="24"/>
          <w:szCs w:val="24"/>
          <w:rtl/>
        </w:rPr>
        <w:t>2- شهادة بلياقة الحدث الصحية للعمل المطلوب صادرة عن طبيب مختص ومصدقة من وزارة الصحة.</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3- موافقة ولي أمر الحدث الخطية على العمل في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rPr>
        <w:t xml:space="preserve">المادة </w:t>
      </w:r>
      <w:r w:rsidRPr="009D4DB1">
        <w:rPr>
          <w:rFonts w:ascii="Simplified Arabic" w:eastAsia="Calibri" w:hAnsi="Simplified Arabic" w:cs="Simplified Arabic"/>
          <w:sz w:val="24"/>
          <w:szCs w:val="24"/>
          <w:rtl/>
        </w:rPr>
        <w:t>(16): ضوابط استخدام الأشخاص ذوي الإعاقة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مع عدم الإخلال بما يتطلبه العمل أو الوظيفة من مؤهلات علمية أو مهنية، لا تحول الإعاقة بذاتها دون اعتبار الشخص لائقا صحيا للعمل والتعلم والتأهيل متى كان مستوفيا الشروط اللازمة، ولهذه الغاية يجوز للرئيس تعيين الموظف الذي لا تتوافر فيه اللياقة الصحية الكاملة ومن الأشخاص ذوي الإعاقة ضمن شواغرها، على ألا يحول ذلك دون قيامه بالأعمال التي ستوكل إليه ولا تتعارض مع السلامة العامة.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لا يجوز حرمان الأشخاص ذوي الإعاقة من حقوقهم أو حرياتهم أو تقييد تمتعهم بها أو ممارستهم لأي منها، ولا يجوز تقييد حريتهم في اتخاذ قراراتهم على أساس الإعاقة أو بسببها.</w:t>
      </w:r>
    </w:p>
    <w:p w:rsidR="00DC63CE" w:rsidRPr="009D4DB1" w:rsidRDefault="00DB6979" w:rsidP="009D4DB1">
      <w:pPr>
        <w:bidi/>
        <w:spacing w:before="360" w:after="0" w:line="240" w:lineRule="auto"/>
        <w:jc w:val="center"/>
        <w:rPr>
          <w:rFonts w:ascii="Simplified Arabic" w:eastAsia="Calibri" w:hAnsi="Simplified Arabic" w:cs="Simplified Arabic"/>
          <w:b/>
          <w:bCs/>
          <w:sz w:val="24"/>
          <w:szCs w:val="24"/>
          <w:rtl/>
          <w:lang w:bidi="ar-JO"/>
        </w:rPr>
      </w:pPr>
      <w:r>
        <w:rPr>
          <w:rFonts w:ascii="Simplified Arabic" w:eastAsia="Calibri" w:hAnsi="Simplified Arabic" w:cs="Simplified Arabic" w:hint="cs"/>
          <w:b/>
          <w:bCs/>
          <w:sz w:val="24"/>
          <w:szCs w:val="24"/>
          <w:rtl/>
          <w:lang w:bidi="ar-JO"/>
        </w:rPr>
        <w:t>ا</w:t>
      </w:r>
      <w:r w:rsidR="00DC63CE" w:rsidRPr="009D4DB1">
        <w:rPr>
          <w:rFonts w:ascii="Simplified Arabic" w:eastAsia="Calibri" w:hAnsi="Simplified Arabic" w:cs="Simplified Arabic"/>
          <w:b/>
          <w:bCs/>
          <w:sz w:val="24"/>
          <w:szCs w:val="24"/>
          <w:rtl/>
          <w:lang w:bidi="ar-JO"/>
        </w:rPr>
        <w:t>لفصل الثالث: واجبات الموظف</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(17):</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تعد الوظيفة مسـؤولية وأمانة، وعلى الموظف القيام بالمهام والواجبات المناطة به، والتقيد بأحكام القوانين والأنظمة والتعليمات والقرارات المعمول بها في الجامعة، ومراعاة ما يلي:</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‌أ- تأدية العمل بنفسه وأن يبذل في تأديته عناية الشخص العادي، وأن يراعي في تصرفاته مقتضيات اللياقة والأدب.</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ب- الالتزام بالأوامر الصادرة له والمتعلقة بتنفيذ العمل المتفق عليه في كل ما لا يعرضه للخطر ولا يخالف القانون والآداب العامة.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المحافظة على أسرار الجامعة التعليمية والإدارية والفنية وألا يفشيها بأي صورة من الصور ولو بعد انقضاء عقد العمل وفقا لما يقتضيه الاتفاق أو العرف.</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ج- التصرف بأدب وكياسة في صلاته برؤسائه ومرؤوسيه وزملائه في العمل، وفي تعامله مع الطلبة وأعضاء الهيئة التدريسية والموظفين والمتعاملين مع الجامعة ومراجعيها.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المحافظة على مصالح الجامعة وممتلكاتها وأموالها، وعدم التفريط بأي حق من حقوقها، وتبليغ مسؤوله المباشر عن كل تجاوز أو إهمال أو تصرف يضر بمصلحة الجامعة وحسن سمعتها.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هـ- تأدية واجباته بدقة وكفاءة ونشاط وسرعة وأمانة، وتنفيذ أوامر رؤسائه وتوجيهاتهم، ومراعاة التسلسل الإداري في الاتصالات الوظيفية.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و- العمل على تنمية قدراته وكفاءاته العلمية والعملية، والاطلاع على جميع القوانين والأنظمة والتعليمات والقرارات ذات الصلة بعمله في الجامعة والإحاطة بها.</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ز- تقديم الاقتراحات والتوصيات التي يراها مناسبة لتطوير العمل ورفع كفاءته بما يتناسب مع استراتيجية الجامعة ورؤيتها ورسالتها وأهدافها.</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‌ح- التقيد بالأنظمة والتعليمات والقرارات الخاصة باحتياطات الوقاية والسلامة والصحة المهنية واستعمال الأجهزة الخاصة بها والمحافظة عليها والامتناع عن أي عمل يحول دون تنفيذ تلك الأنظمة والتعليمات والقرارات والامتناع عن العبث بأجهزة الوقاية والسلامة والصحة المهنية أو الحاق الضرر بها أو اتلافها.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ط- إبلاغ الرئيس المباشر عن أي مشاكل أو صعوبات تواجهه من داخل الجامعة أو من خارجها التي قد تؤثر على أدائه لعمله.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 xml:space="preserve">المادة </w:t>
      </w:r>
      <w:r w:rsidRPr="009D4DB1">
        <w:rPr>
          <w:rFonts w:ascii="Simplified Arabic" w:eastAsia="Calibri" w:hAnsi="Simplified Arabic" w:cs="Simplified Arabic"/>
          <w:sz w:val="24"/>
          <w:szCs w:val="24"/>
          <w:rtl/>
          <w:lang w:bidi="ar-JO"/>
        </w:rPr>
        <w:t>(18):</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يحظر على الموظف القيام بأي من الأعمال التالية: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ترك العمل أو التوقف عنه لأي سبب من الأسباب دون إذن من رئيسه أو التباطؤ أو التحريض على عدم القيام به.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القيام بأي عمل من شأنه الإساءة إلى الجامعة أو طلبتها أو مراجعيها أو العاملين فيها.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القيام بأي نشاط مهني أو تجاري أو غيره سواء كان بمفرده أو مع أي شريك آخر،</w:t>
      </w:r>
      <w:r w:rsidR="00E13D7C">
        <w:rPr>
          <w:rFonts w:ascii="Simplified Arabic" w:eastAsia="Calibri" w:hAnsi="Simplified Arabic" w:cs="Simplified Arabic"/>
          <w:sz w:val="24"/>
          <w:szCs w:val="24"/>
          <w:rtl/>
          <w:lang w:bidi="ar-JO"/>
        </w:rPr>
        <w:t xml:space="preserve"> </w:t>
      </w:r>
      <w:r w:rsidRPr="009D4DB1">
        <w:rPr>
          <w:rFonts w:ascii="Simplified Arabic" w:eastAsia="Calibri" w:hAnsi="Simplified Arabic" w:cs="Simplified Arabic"/>
          <w:sz w:val="24"/>
          <w:szCs w:val="24"/>
          <w:rtl/>
          <w:lang w:bidi="ar-JO"/>
        </w:rPr>
        <w:t>و/أو أن يعمل عند رب عمل آخر في أي وظيفة أخرى أثناء الدوام الرسمي أو بعده دون موافقة خطية من الرئيس.</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استغلال وظيفته لتحقيق منفعة ذاتية أو ربح شخصي له أو لأي من أقاربه وأصدقائه، أو قبول الهدايا والإكراميات من أي شخص له علاقة أو ارتباط مالي بالجامعة أو له مصلحة معها.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هـ- إفشاء أي بيانات أو معلومات عن الوثائق و/أو المستندات و/أو المسائل التي يجب أن تبقى سرية بطبيعتها إلى أي جهة خارج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و- ممارسة أي نشاط حزبي أو سياسي أو عمل طائفي أو إقليمي داخل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ز- الالتحاق بأي برنامج دراسي أو تدريبي دون موافقة خطية مسبقة من الرئيس.</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ح- الاحتفاظ بأي أوراق أو مستندات خاصة بالجامعة ولو كان يخص عملا مكلفا به خارجها، والسماح للغير بأخذ أوراق أو مستندات أو صور عنها أو الاطلاع عليها مباشرة أو إرسالها بأي طريقة يدوية أو إلكترونية أو أي وسيلة أخرى لتحقيق منافع خاصة به أو للغير تتعارض مع مصلحة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ط- التوسط لدى أي عضو من الهيئة التدريسية أو الإدارية لمصلحة طالب أو موظف في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 السماح للغير بأخذ أوراق أو مستندات أو الاطلاع عليها مباشرة أو إرسالها له بأي طريقة يدوية أو إلكترونية أو أي وسيلة أخرى لتحقيق أغراض أو مصالح خاصة به أو للغير أو للإضرار بمصالح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lastRenderedPageBreak/>
        <w:t>المادة</w:t>
      </w:r>
      <w:r w:rsidRPr="009D4DB1">
        <w:rPr>
          <w:rFonts w:ascii="Simplified Arabic" w:eastAsia="Calibri" w:hAnsi="Simplified Arabic" w:cs="Simplified Arabic"/>
          <w:sz w:val="24"/>
          <w:szCs w:val="24"/>
          <w:rtl/>
          <w:lang w:bidi="ar-JO"/>
        </w:rPr>
        <w:t xml:space="preserve"> (19):</w:t>
      </w:r>
    </w:p>
    <w:p w:rsidR="00DC63CE"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تكون طبيعة عمل الموظف وفقا لما يتم الاتفاق عليه في عقد العمل و/أو في وظيفة مشابهة، و/أو ما جرى العرف على أنه جزء من العمل، ويراعى في ذلك توجيهات الرئيس والتعليمات والقرارات الصادرة.</w:t>
      </w:r>
    </w:p>
    <w:p w:rsidR="00DB6979" w:rsidRPr="009D4DB1" w:rsidRDefault="00DB6979" w:rsidP="00DB6979">
      <w:pPr>
        <w:bidi/>
        <w:spacing w:after="0" w:line="240" w:lineRule="auto"/>
        <w:jc w:val="both"/>
        <w:rPr>
          <w:rFonts w:ascii="Simplified Arabic" w:eastAsia="Calibri" w:hAnsi="Simplified Arabic" w:cs="Simplified Arabic"/>
          <w:sz w:val="24"/>
          <w:szCs w:val="24"/>
          <w:rtl/>
          <w:lang w:bidi="ar-JO"/>
        </w:rPr>
      </w:pPr>
    </w:p>
    <w:p w:rsidR="00DC63CE" w:rsidRPr="009D4DB1" w:rsidRDefault="00DC63CE" w:rsidP="00DB6979">
      <w:pPr>
        <w:bidi/>
        <w:spacing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 xml:space="preserve">الفصل الرابع: التزامات الجامعة </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(20):</w:t>
      </w:r>
      <w:r w:rsidRPr="009D4DB1">
        <w:rPr>
          <w:rFonts w:ascii="Simplified Arabic" w:eastAsia="Calibri" w:hAnsi="Simplified Arabic" w:cs="Simplified Arabic"/>
          <w:sz w:val="24"/>
          <w:szCs w:val="24"/>
          <w:rtl/>
        </w:rPr>
        <w:t xml:space="preserve"> تلتزم الجامعة بما يلي:</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أ- أن لا تلزم الموظف بالقيام بعمل يختلف اختلافا بينا عن طبيعة العمل المتفق عليه إلا في الحالات الضرورية لمنع وقع حادث أو إصلاح ما نجم عن حادث أو في حالة القوة القاهرة وفي حدود طاقة الموظف والظروف الذي اقتضى هذا الأمر.</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ب‌- أن لا تلزم الموظف بالعمل في مكان غير المكان المخصص لعمله إذا أدى ذلك إلى تغيير مكان اقامته، ما لم يرد نص صريح في عقد عمله يجيز ذلك.</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ج‌- أن لا تقوم بنقل الموظف إلى عمل آخر في درجة أدنى ولا تخفيض أجره.</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rPr>
        <w:t xml:space="preserve">المادة </w:t>
      </w:r>
      <w:r w:rsidRPr="009D4DB1">
        <w:rPr>
          <w:rFonts w:ascii="Simplified Arabic" w:eastAsia="Calibri" w:hAnsi="Simplified Arabic" w:cs="Simplified Arabic"/>
          <w:sz w:val="24"/>
          <w:szCs w:val="24"/>
          <w:rtl/>
        </w:rPr>
        <w:t>(21) في مجال التغطية التأمينية الاجتماعية</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lang w:bidi="ar-JO"/>
        </w:rPr>
        <w:t>يخضع الموظفون لأحكام</w:t>
      </w:r>
      <w:r w:rsidRPr="009D4DB1">
        <w:rPr>
          <w:rFonts w:ascii="Simplified Arabic" w:eastAsia="Calibri" w:hAnsi="Simplified Arabic" w:cs="Simplified Arabic"/>
          <w:sz w:val="24"/>
          <w:szCs w:val="24"/>
          <w:rtl/>
        </w:rPr>
        <w:t xml:space="preserve"> قانون الضمان الاجتماعي النافذ.</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rPr>
        <w:t>المادة</w:t>
      </w:r>
      <w:r w:rsidRPr="009D4DB1">
        <w:rPr>
          <w:rFonts w:ascii="Simplified Arabic" w:eastAsia="Calibri" w:hAnsi="Simplified Arabic" w:cs="Simplified Arabic"/>
          <w:sz w:val="24"/>
          <w:szCs w:val="24"/>
          <w:rtl/>
        </w:rPr>
        <w:t xml:space="preserve"> (22): في مجال توفير بيئة عمل لائقة خالية من العنف والتحرش الجنسي والتمييز بين الجنسين </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أ- تلتزم الجامعة بسياسة الحماية من العنف والتحرش الجنسي والتمييز بين الجنسين وتوفير بيئة عمل خالية من أي شكل من أشكال العنف والتحرش.</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ب- تقوم الجامعة بالاسترشاد بنموذج سياسة الحماية من العنف والتحرش والتمييز في عالم العمل والمعتمدة من قبل الوزارة التي من شأنها أن تضمن توفير بيئة عمل خالية من اي شكل من أشكال العنف والتحرش.</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rPr>
        <w:t>المادة</w:t>
      </w:r>
      <w:r w:rsidRPr="009D4DB1">
        <w:rPr>
          <w:rFonts w:ascii="Simplified Arabic" w:eastAsia="Calibri" w:hAnsi="Simplified Arabic" w:cs="Simplified Arabic"/>
          <w:sz w:val="24"/>
          <w:szCs w:val="24"/>
          <w:rtl/>
        </w:rPr>
        <w:t xml:space="preserve"> (23): في مجال ضمان شروط السلامة والصحة المهنية في بيئة العمل </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أ- تلتزم الجامعة بما يلي دون تحميل الموظفين لديها أي نفقات مترتبة على ذلك:</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1- توفير الاحتياطات والتدابير اللازمة لحماية الموظفين من الأخطار والأمراض التي قد تنجم عن العمل وعن الآلات المستعملة فيه.</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2- توفير وسائل الحماية الشخصية والوقاية للموظفين من أخطار العمل وأمراض المهنة كالملابس والنظارات والقفازات والأحذية وغيرها وارشادهم إلى طريقة استعمالها والمحافظة عليها وعلى نظافتها.</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3- إحاطة الموظف قبل اشتغاله بمخاطر مهنته وسبل الوقاية الواجب عليه اتخاذها وأن تعلق بمكان ظاهر تعليمات وارشادات توضح فيها مخاطر المهنة ووسائل الوقاية منها وفق التشريعات النافذة والقرارات التي تصدر بهذا الشأن.</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4- توفير وسائل وأجهزة الإسعاف الطبي للموظفين في الجامعة وفقا للمستويات التي تحدد بقرار من الوزير بعد استطلاع آراء الجهات الرسمية المختصة.</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ب- تلتزم الجامعة بتوفير العناية الطبية الوقائية والعلاجية للموظفين وفق التشريعات النافذة والقرارات التي تصدر بهذا الشأن.</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 xml:space="preserve"> ج- تلتزم الجامعة باتخاذ الاحتياطات اللازمة لحماية مكان العمل والموظفين فيها من أخطار الحريق والانفجارات أو تخزين المواد الخطرة القابلة للاشتعال أو نقلها أو تداولها وتوفير الوسائل والأجهزة الفنية الكافية وذلك وفقا لتعليمات السلطات الرسمية المختصة.</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lastRenderedPageBreak/>
        <w:t>د- لا يجوز للموظف أن يقوم بإدخال أي نوع من الخمور أو المخدرات أو المؤثرات العقلية أو العقاقير الخطرة إلى أماكن العمل أو أن يعرضها فيها، كما لا يجوز لأي شخص الدخول لتلك الأماكن أو البقاء فيها لأي سبب من الأسباب وهو تحت تأثير تلك المشروبات أو العقاقير.</w:t>
      </w:r>
    </w:p>
    <w:p w:rsidR="00DC63CE" w:rsidRPr="009D4DB1"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rPr>
        <w:t>المادة</w:t>
      </w:r>
      <w:r w:rsidRPr="009D4DB1">
        <w:rPr>
          <w:rFonts w:ascii="Simplified Arabic" w:eastAsia="Calibri" w:hAnsi="Simplified Arabic" w:cs="Simplified Arabic"/>
          <w:sz w:val="24"/>
          <w:szCs w:val="24"/>
          <w:rtl/>
        </w:rPr>
        <w:t xml:space="preserve"> (24): في مجال اصابات العمل وأمراض المهنة للعمال غير الخاضعين لقانون الضمان الاجتماعي</w:t>
      </w:r>
    </w:p>
    <w:p w:rsidR="00DC63CE" w:rsidRDefault="00DC63CE" w:rsidP="009D4DB1">
      <w:pPr>
        <w:bidi/>
        <w:spacing w:after="0" w:line="240" w:lineRule="auto"/>
        <w:jc w:val="both"/>
        <w:rPr>
          <w:rFonts w:ascii="Simplified Arabic" w:eastAsia="Calibri" w:hAnsi="Simplified Arabic" w:cs="Simplified Arabic"/>
          <w:sz w:val="24"/>
          <w:szCs w:val="24"/>
          <w:rtl/>
        </w:rPr>
      </w:pPr>
      <w:r w:rsidRPr="009D4DB1">
        <w:rPr>
          <w:rFonts w:ascii="Simplified Arabic" w:eastAsia="Calibri" w:hAnsi="Simplified Arabic" w:cs="Simplified Arabic"/>
          <w:sz w:val="24"/>
          <w:szCs w:val="24"/>
          <w:rtl/>
        </w:rPr>
        <w:t>إذا اصيب عامل - من غير الخاضعين لأحكام قانون الضمان الاجتماعي النافذ - بإصابة عمل يلتزم صاحب العمل بنقل المصاب إلى مستشفى أو مركز طبي وتبليغ الجهات الأمنية المختصة وإشعار وزارة العمل خلال مدة لا تزيد عن (48) ساعة من وقوع الحادث ويتحمل صاحب العمل نفقات نقل المصاب إلى المستشفى أو المركز الطبي لمعالجته وتطبق أحكام المواد من (86-96) من قانون العمل النافذ بهذا الخصوص.</w:t>
      </w:r>
    </w:p>
    <w:p w:rsidR="00DB6979" w:rsidRPr="009D4DB1" w:rsidRDefault="00DB6979" w:rsidP="00DB6979">
      <w:pPr>
        <w:bidi/>
        <w:spacing w:after="0" w:line="240" w:lineRule="auto"/>
        <w:jc w:val="both"/>
        <w:rPr>
          <w:rFonts w:ascii="Simplified Arabic" w:eastAsia="Calibri" w:hAnsi="Simplified Arabic" w:cs="Simplified Arabic"/>
          <w:sz w:val="24"/>
          <w:szCs w:val="24"/>
          <w:rtl/>
        </w:rPr>
      </w:pPr>
    </w:p>
    <w:p w:rsidR="00DC63CE" w:rsidRPr="009D4DB1" w:rsidRDefault="00DC63CE" w:rsidP="009D4DB1">
      <w:pPr>
        <w:bidi/>
        <w:spacing w:after="0" w:line="240" w:lineRule="auto"/>
        <w:jc w:val="center"/>
        <w:rPr>
          <w:rFonts w:ascii="Simplified Arabic" w:eastAsia="Calibri" w:hAnsi="Simplified Arabic" w:cs="Simplified Arabic"/>
          <w:sz w:val="24"/>
          <w:szCs w:val="24"/>
          <w:rtl/>
        </w:rPr>
      </w:pPr>
      <w:r w:rsidRPr="009D4DB1">
        <w:rPr>
          <w:rFonts w:ascii="Simplified Arabic" w:eastAsia="Calibri" w:hAnsi="Simplified Arabic" w:cs="Simplified Arabic"/>
          <w:b/>
          <w:bCs/>
          <w:sz w:val="24"/>
          <w:szCs w:val="24"/>
          <w:rtl/>
          <w:lang w:bidi="ar-JO"/>
        </w:rPr>
        <w:t>الفصل الخامس: ساعات العمل والعطل الأسبوعية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(25): ساعات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تكون ساعات العمل العادية بما لا يزيد على ثمان وأربعين ساعة في الأسبوع توزع على خمسة أيام على الأكثر، ويراعى عند تحديد أيام العمل التنظيم الموحد في المملكة لأيام التدريس في الجامعات والكليات الجامعية المتوسطة والمدارس الحكومية والأهلية، وعليه تكون ساعات العمل اليومية على النحو التالي: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1- يكون الدوام في الجامعة خمسة أيام، ويكون يومي الجمعة والسبت عطلة رسمية، على أن يبدأ العمل في الساعة الثامنة صباحا ولغاية الساعة الرابعة بعد الظهر، ما لم تقتض طبيعة العمل غير ذلك.</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2- يبدأ الدوام خلال العطلة الصيفية من الساعة الثامنة صباحا وحتى</w:t>
      </w:r>
      <w:r w:rsidR="00E13D7C">
        <w:rPr>
          <w:rFonts w:ascii="Simplified Arabic" w:eastAsia="Calibri" w:hAnsi="Simplified Arabic" w:cs="Simplified Arabic"/>
          <w:sz w:val="24"/>
          <w:szCs w:val="24"/>
          <w:rtl/>
          <w:lang w:bidi="ar-JO"/>
        </w:rPr>
        <w:t xml:space="preserve"> </w:t>
      </w:r>
      <w:r w:rsidRPr="009D4DB1">
        <w:rPr>
          <w:rFonts w:ascii="Simplified Arabic" w:eastAsia="Calibri" w:hAnsi="Simplified Arabic" w:cs="Simplified Arabic"/>
          <w:sz w:val="24"/>
          <w:szCs w:val="24"/>
          <w:rtl/>
          <w:lang w:bidi="ar-JO"/>
        </w:rPr>
        <w:t>الساعة الثالثة بعد الظهر، ما لم تقتض طبيعة العمل غير ذلك.</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يتم اثبات حضور الموظف إلى مكان عمله في الجامعة من خلال النظام المحوسب (البصمة) عند الحضور والانصراف، أو أي طريقة أخرى يتم إقرارها من قبل الرئيس.</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إذا اضطر الموظف للتغيب عن العمل بعذر مشروع فعليه أن يعلم رئيسه المباشر بذلك فورا سواء شفويا أو هاتفيا أو كتابيا قبل انقضاء يوم العمل التالي على تغيبه، وأن يثبت حديثه الهاتفي أو الشفهي بتعبئة نموذج الإجازة المعتمد.</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يتولى العميد ومدير الدائرة المختص بالتشاور مع المسؤول المباشر تقدير مشروعية العذر المقدم من الموظف المتغيب.</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(26):</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يجري تحديد ساعات عمل السائقين على حافلات الجامعة بما يتناسب مع طبيعة عملهم في نقل الطلبة من مراكز تجمعهم إلى الجامعة وبالعكس، على أن لا تتجاوز ساعات العمل (48) ساعة في الأسبوع، وذلك على النحو التالي: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1- يبدأ دوام السائقين في تمام الساعة السادسة والنصف صباحا ولمدة خمسة أيام أو ستة أيام عمل في الأسبوع حسب الحاجة، على أن يتواجدوا في موقع العمل في الجامعة في الساعة المذكورة صباح الأيام المحددة أعلاه وأن يقوموا بإعداد حافلاتهم للانطلاق لنقل الطلبة إلى الجامعة غير متأخرين عن الساعة السابغعة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2- ينتهي دوام السائقين في الساعة الخامسة مساء ما لم يتم تمديدها حسب الحاجة.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3- يقوم مدير الدائرة أو من يكلفه بتنظيم سجل السائقين في الجامعة للتوقيع عليه أيام الدوام لإثبات الحضور إلى مكان العمل والانصراف منه، أو عن طريق جهاز البصمة الخاص بذلك.</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4- يتم تنظيم كشف شهري من قبل مدير الدائرة أو من يكلفه يتضمن أسماء السائقين المكلفين بعمل إضافي وساعات العمل التي عملها ليصار إلى صرف ما يستحقه كل سائق وفق أحكام قانون العمل مع راتبه لذلك الشهر.</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5- يقوم مدير الدائرة أو من يكلفه بإعداد كشوفات بالجولات اليومية التي يقوم بها السائقون على الحافلات يتضمن عدد الجولات والأماكن التي يذهبون إليها.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6- لا يجوز لأي سائق مغادرة الجامعة أثناء ساعات الدوام في غير عمل مكلف به إلا بموجب نموذج مغادرة يوافق عليه مدير الدائرة أو من يكلفه، ويحدد وقت المغادرة ومدتها وأسبابها، وترفع بها كشوفات في نهاية كل شهر إلى دائرة شؤون العاملين.</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يتم توزيع موظفي الأمن في الجامعة وفق ورديات محددة مسبقا وبالتناوب فيما بينهم وفق برنامج شهري ينظم من قبل الجامعة، ويبلغ به موظفو الأمن في كل وردية على مدى الفترة التي يغطيها البرنامج.</w:t>
      </w:r>
    </w:p>
    <w:p w:rsidR="00DC63CE" w:rsidRPr="009D4DB1" w:rsidRDefault="00DC63CE" w:rsidP="009D4DB1">
      <w:pPr>
        <w:bidi/>
        <w:spacing w:before="36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السادس: العمل الإضافي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(27):</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مع مراعاة أحكام هذا النظام يجوز للجامعة تشغيل الموظف أكثر من ساعات العمل اليومية أو الأسبوعية المحددة بقانون العمل بما في ذلك أيام العطل الرسمية في أي من الحالات التالية: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1- القيام بأعمال الجرد السنوي وإعداد الميزانية والحسابات الختامية، شريطة ألا تزيد عدد الأيام التي تنطبق عليها أحكام هذه الفقرة على ثلاثين يوما في السنة وألا تزيد ساعات العمل الفعلية على عشر ساعات في كل يوم منها.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2- من أجل تلافي وقوع خسارة في البضائع والمواد الموردة إلى الجامعة أو أي مادة أخرى تتعرض للتلف، أو لتجنب مخاطر عمل فني، أو من أجل تسلم مواد معينة أو تسليمها أو نقلها، شريطة ألا تزيد عدد الأيام التي تنطبق عليها أحكام هذه الفقرة على عشرين يوما في السنة الواحدة.</w:t>
      </w:r>
      <w:r w:rsidR="00E13D7C">
        <w:rPr>
          <w:rFonts w:ascii="Simplified Arabic" w:eastAsia="Calibri" w:hAnsi="Simplified Arabic" w:cs="Simplified Arabic"/>
          <w:sz w:val="24"/>
          <w:szCs w:val="24"/>
          <w:rtl/>
          <w:lang w:bidi="ar-JO"/>
        </w:rPr>
        <w:t xml:space="preserve">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3- حالات الضرورة والظروف الاستثنائية التي يقررها الرئيس.</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ب- إذا وافق الموظف على العمل ساعات إضافية زيادة على ساعات العمل العادية، فيتقاضى عن كل ساعة إضافية أجرا إضافيا مضافا إلى أجره المعتاد لا يقل عن (125٪) من أجرة ساعة العمل العادية.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إذا وافق الموظف على العمل في يوم عطلته الأسبوعية أو أيام الأعياد الدينية أو العطل الرسمية، فيتقاضى لقاء عمله عن ذلك اليوم أجرا اضافيا لا يقل عن (150%) من أجره المعتاد في يوم العمل العادي.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(28):</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لا يتم العمل الإضافي لقاء أجر إلا بناء على تكليف خطي مسبق من الرئيس بناء على تنسيب العميد / مدير الدائرة.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يشترط للتكليف بالعمل الإضافي أن يتأكد المسؤول المباشر بأن العمل المطلوب تأديته خارج أوقات الدوام الرسمي استثنائي، وليس نتيجة قصور أو إهمال من الموظف، وأنه يتعذر عليه تأدية ذلك العمل خلال أوقات الدوام الرسمي.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يصادق العميد/ مدير الدائرة على كشف ساعات العمل الإضافية الفعلية التي عملها الموظف ضمن كتاب التكليف بالعمل الإضافي، ويرسلها إلى دائرة شؤون العاملين.</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تقوم دائرة شؤون العاملين بتزويد الدائرة المالية بكشف الأجور المستحقة للموظف لقاء ساعات العمل الإضافي والأوراق الثبوتية بها للتدقيق واحتساب الأجور المستحقة.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(29):</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لا تسري أحكام المواد المتعلقة بساعات العمل على الموظفين الذين يتولون مهام الإشراف العام على الجامعة أو إدارتها، وكذلك على الموظفين الذين تتطلب طبيعة أعمالهم السفر والتنقل داخل المملكة أو خارجها.</w:t>
      </w:r>
    </w:p>
    <w:p w:rsidR="00DC63CE" w:rsidRPr="009D4DB1" w:rsidRDefault="00DC63CE" w:rsidP="009D4DB1">
      <w:pPr>
        <w:bidi/>
        <w:spacing w:before="12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السابع: الإجازات والمغادرات</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(30): الإجازات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مع عدم الإخلال بأي اتفاق يرد في عقد العمل، يكون لكل موظف/مستخدم الحق بإجازة سنوية كاملة الأجر كالآتي:</w:t>
      </w:r>
    </w:p>
    <w:p w:rsidR="00DC63CE" w:rsidRPr="009D4DB1" w:rsidRDefault="00DC63CE" w:rsidP="00DB6979">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تكون إجازة الموظف من الدرجات الأولى والثانية والثالثة (24) يوما</w:t>
      </w:r>
    </w:p>
    <w:p w:rsidR="00DC63CE" w:rsidRPr="009D4DB1" w:rsidRDefault="00DC63CE" w:rsidP="00DB6979">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تكون إجازة الموظف من الدرجات الرابعة والخامسة (18) يوما</w:t>
      </w:r>
    </w:p>
    <w:p w:rsidR="00DC63CE" w:rsidRPr="009D4DB1" w:rsidRDefault="00DC63CE" w:rsidP="00DB6979">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 تكون إجازة المستخدم/ عامل </w:t>
      </w:r>
      <w:r w:rsidR="00DB6979">
        <w:rPr>
          <w:rFonts w:ascii="Simplified Arabic" w:eastAsia="Calibri" w:hAnsi="Simplified Arabic" w:cs="Simplified Arabic" w:hint="cs"/>
          <w:sz w:val="24"/>
          <w:szCs w:val="24"/>
          <w:rtl/>
          <w:lang w:bidi="ar-JO"/>
        </w:rPr>
        <w:t>المياومة (14)</w:t>
      </w:r>
      <w:r w:rsidRPr="009D4DB1">
        <w:rPr>
          <w:rFonts w:ascii="Simplified Arabic" w:eastAsia="Calibri" w:hAnsi="Simplified Arabic" w:cs="Simplified Arabic"/>
          <w:sz w:val="24"/>
          <w:szCs w:val="24"/>
          <w:rtl/>
          <w:lang w:bidi="ar-JO"/>
        </w:rPr>
        <w:t xml:space="preserve"> يوما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إذا مضى على خدمة الموظف/المستخدم خمس سنوات متواصلة تصبح إجازته السنوية كما يلي:</w:t>
      </w:r>
    </w:p>
    <w:p w:rsidR="00DC63CE" w:rsidRPr="009D4DB1" w:rsidRDefault="00DC63CE" w:rsidP="00DB6979">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تكون إجازة الموظف من الدرجات الأولى والثانية والثالثة (30) يوما</w:t>
      </w:r>
    </w:p>
    <w:p w:rsidR="00DC63CE" w:rsidRPr="009D4DB1" w:rsidRDefault="00DC63CE" w:rsidP="00DB6979">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تكون إجازة الموظف من الدرجات الرابعة والخامسة (24) يوما</w:t>
      </w:r>
    </w:p>
    <w:p w:rsidR="00DC63CE" w:rsidRPr="009D4DB1" w:rsidRDefault="00DC63CE" w:rsidP="00DB6979">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 تكون إجازة المستخدم/ عامل </w:t>
      </w:r>
      <w:r w:rsidR="00DB6979">
        <w:rPr>
          <w:rFonts w:ascii="Simplified Arabic" w:eastAsia="Calibri" w:hAnsi="Simplified Arabic" w:cs="Simplified Arabic" w:hint="cs"/>
          <w:sz w:val="24"/>
          <w:szCs w:val="24"/>
          <w:rtl/>
          <w:lang w:bidi="ar-JO"/>
        </w:rPr>
        <w:t>المياومة (21)</w:t>
      </w:r>
      <w:r w:rsidRPr="009D4DB1">
        <w:rPr>
          <w:rFonts w:ascii="Simplified Arabic" w:eastAsia="Calibri" w:hAnsi="Simplified Arabic" w:cs="Simplified Arabic"/>
          <w:sz w:val="24"/>
          <w:szCs w:val="24"/>
          <w:rtl/>
          <w:lang w:bidi="ar-JO"/>
        </w:rPr>
        <w:t xml:space="preserve"> يوما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لا تحسب أيام العطل الرسمية والأعياد الدينية وأيام العطل الأسبوعية من الإجازة السنوية إذا وقعت خلالها ولا تعتبر جزءا منها.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إذا لم تبلغ مدة خدمة الموظف السنة، فيحق له الحصول على إجازة سنوية بأجر بنسبة المدة التي عمل خلالها في السنة.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هـ- تحسب الإجازة السنوية ابتداء من تاريخ مباشرته العمل بعد التعيين، وفي جميع الأحوال لا يجوز جمع الإجازات لأكثر من سنتين متتاليتين.</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و- إذا انتهت خدمة الموظف في الجامعة قبل أن يستعمل إجازته السنوية، فيحق له تقاضي الأجر عن الأيام التي لم يستعملها من تلك الإجازة.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ز- يستحق الموظف إجازته السنوية دفعة واحدة، ويجوز منحها مجزأة حسب ظروف العمل ومصلحته بموافقة العميد أو مدير الدائرة شريطة ألا تقل في المرة الواحدة عن يومين متصلين</w:t>
      </w:r>
      <w:r w:rsidRPr="009D4DB1">
        <w:rPr>
          <w:rFonts w:ascii="Simplified Arabic" w:eastAsia="Calibri" w:hAnsi="Simplified Arabic" w:cs="Simplified Arabic"/>
          <w:sz w:val="24"/>
          <w:szCs w:val="24"/>
          <w:rtl/>
        </w:rPr>
        <w:t xml:space="preserve"> </w:t>
      </w:r>
      <w:r w:rsidRPr="009D4DB1">
        <w:rPr>
          <w:rFonts w:ascii="Simplified Arabic" w:eastAsia="Calibri" w:hAnsi="Simplified Arabic" w:cs="Simplified Arabic"/>
          <w:sz w:val="24"/>
          <w:szCs w:val="24"/>
          <w:rtl/>
          <w:lang w:bidi="ar-JO"/>
        </w:rPr>
        <w:t>ما لم يطلب الموظف أن تكون الإجازة يوما واحدا.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(31):</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يجوز تأجيل إجازة الموظف السنوية عن أي سنة بالاتفاق بين الموظف وإدارته إلى السنة التالية مباشرة لتلك السنة، ويسقط حق الموظف في الإجازة المؤجلة على هذا الوجه إذا انقضت السنة التي أجلت إليه ولم يطلب استعمالها خلال تلك السنة، وفي جميع الأحوال لا يجوز جمع الإجازات لأكثر من سنتين متتاليتين.</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يتم استحقاق الإجازة السنوية خلال السنة الأكاديمية نفسها ما بين 1/9 و31/8 من كل عام، وتحسب للموظف إجازة نسبية عن المدة التي تقع بين تاريخ مباشرته العمل في الجامعة وابتداء السنة التالية إذا كان تعيينه قد تم خلال السنة.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ج- للإدارة أن تحدد خلال الشهر الأول من السنة الأكاديمية تاريخ الإجازة السنوية لكل موظف وكيفية استعمالها وذلك حسب مقتضيات العمل فيها على أن يراعى في ذلك مصلحة الموظف، وينظم بذلك برنامج يعمم على جميع الموظفين قبل نهاية شهر أيلول من كل عام.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(32):</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أ- يستحق جميع الموظفين و/أو المستخدمين التعطيل بأجر كامل في أيام العطل الرسمية والأعياد الدينية والوطنية التي يقرر مجلس الوزراء تعطيل الدوائر الرسمية والمؤسسات العامة خلالها، ويستثنى من ذلك الموظفون و/أو المستخدمون الذين تتطلب طبيعة عملهم الاستمرار بالعمل خلال أيام العطل.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يستحق الموظف و/أو المستخدم التابع لإحدى الطوائف المسيحية التعطيل في الأعياد الدينية الخاصة بالطوائف المسيحية في المملكة التي يقرر مجلس الوزراء التعطيل فيها.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(33):</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يصدر قرار الموافقة على الإجازة السنوية على الوجه التالي: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من الرئيس بالنسبة للعمداء ومديري الدوائر والمراكز والمكاتب ومن في حكمهم.</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من العميد أو مدير الدائرة بالنسبة لسائر الموظفين بتنسيب من رئيسه المباشر إذا كان مستوفيا لشروط منحه الإجازة.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(34):</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للرئيس إذا اقتضـت مصلحة العمل في الجامعة تكليف الموظف وبموافقته بالعمل خلال إجازته السنوية مقابل مكافأة يحددها لهذه الغاية، شريطة ألا تزيد مدة التكليف عن نصف مدة الإجازة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(35): إجازة دون راتب</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للرئيس أن يمنح أي موظف في الجامعة إجازة دون راتب لمدة لا تزيد على ثلاثة أشهر بناء على تنسيب المسؤول المباشر شريطة أن يكون قد أمضى مدة لا تقل عن سنتين متصلتين خدمة فعلية في الجامعة، وأن يكون قد استنفد إجازاته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يجوز منح الإجازة المنصوص عليها في الفقرة (أ) من هذه المادة مرة أخرى شريطة أن تكون قد مضت مدة لا تقل عن خمس سنوات على انتهاء الإجازة الأولى.</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للموظف الحق في الحصول على إجازة مدتها أربعة أشهر دون أجر إذا التحق بالدراسة في جامعة أو معهد أو كلية معترف بها بصورة رسمية.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لا تعد الإجازة دون راتب التي تمنح لأي موظف بموجب هذه المادة خدمة فعلية له في الجامعة.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(36): إجازة عرضية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‌يمنح الموظف إجازة براتب كامل لمدة ثلاثة أيام مدفوعة الأجر في حال وفاة أحد أقاربه من الدرجة الأولى (الوالدين، الأخوة، الزوج، الأبناء)، ويوم واحد إذا كان المتوفى من الدرجة الثانية (عم، عمة، خال، خالة، جد، جدة) شريطة تقديم ما يثبت واقعة الوفاة.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(37): إجازة حج</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rPr>
        <w:t xml:space="preserve">يمنح الموظف ولمرة واحدة فقط طوال خدمته في الجامعة إجازة مدفوعة الأجر مدتها أربعة عشر يوما لأداء فريضة الحج، ويشترط لمنح هذه الاجازة أن يكون الموظف قد عمل مدة خمس سنوات متواصلة على الأقل في الجامعة.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(38): إجازة أمومة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تستحق المرأة الحامل الموظفة في الجامعة إجازة أمومة قبل الولادة وبعدها لمدة عشرة أسابيع متصلة براتب كامل مع العلاوات التي تستحقها بناء على تقرير طبي مصـدق من المرجع الطبي، على ألا تقل المدة التي تقع من إجازة الأمومة بعد الولادة عن ستة أسابيع.</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ب-</w:t>
      </w:r>
      <w:r w:rsidRPr="009D4DB1">
        <w:rPr>
          <w:rFonts w:ascii="Simplified Arabic" w:eastAsia="Calibri" w:hAnsi="Simplified Arabic" w:cs="Simplified Arabic"/>
          <w:sz w:val="24"/>
          <w:szCs w:val="24"/>
          <w:rtl/>
        </w:rPr>
        <w:t xml:space="preserve"> </w:t>
      </w:r>
      <w:r w:rsidRPr="009D4DB1">
        <w:rPr>
          <w:rFonts w:ascii="Simplified Arabic" w:eastAsia="Calibri" w:hAnsi="Simplified Arabic" w:cs="Simplified Arabic"/>
          <w:sz w:val="24"/>
          <w:szCs w:val="24"/>
          <w:rtl/>
          <w:lang w:bidi="ar-JO"/>
        </w:rPr>
        <w:t>للموظفة الحق بعد انتهاء اجازة الأمومة في أن تأخذ فترة أو فترات لارضاع مولودها الجديد خلال ساعات الدوام لا يزيد مجموعها على الساعة الواحدة في اليوم وبأجر كامل ولمدة سنة ابتداء من تاريخ الولادة.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للموظفة الحق في الحصول على إجازة دون أجر لمدة لا تزيد على سنة للتفرغ لتربية أطفالها، ويحق لها الرجوع إلى عملها بعد انتهاء هذه الاجازة، على أن تفقد هذا الحق إذا عملت بأجر في أي مؤسسة أو جهة أخرى خلال تلك المدة.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لا تؤثر إجازة الأمومة على استحقاق الموظفة لإجازتها السنوية واحتساب الخبرة.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(39):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يمنح الموظف إجازة زواج مدفوعة الأجر لمرة واحدة فقط لمدة ثلاثة أيام خلال فترة خدمته في الجامعة، ولا تحسب من إجازاته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للموظف الحصول على إجازة أبوة ثلاثة أيام مدفوعة الأجر.</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لكل من الزوجين الموظفين الحق في الحصول على اجازة لمرة واحدة دون أجر لمدة لا تزيد على سنتين لمرافقة زوجه إذا انتقل إلى عمل آخر يقع خارج المحافظة التي يعمل فيها داخل المملكة أو إلى عمل يقع خارجها.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(40):</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يراعى عند منح الاجازة السنوية العادية والاجازة دون راتب مصلحة العمل، وعلى الموظف ألا يترك عمله قبل الحصول على الموافقة الخطية المسبقة على الاجازة.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على الموظف أن يلتحق بعمله فور انتهاء اجازته أيا كانت هذه الاجازة وفي حال اضطراره لتمديد اجازته لعذر أو سبب مشروع، فعليه أن يتسلم اشعارا بالموافقة على التمديد بالطرق المناسبة.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لا يستحق الموظف الموفد في بعثة علمية أو تدريبية أو المجاز اجازة مرضية طويلة اجازة سنوية عن مدة بعثته أو اجازته المرضية.</w:t>
      </w:r>
    </w:p>
    <w:p w:rsidR="00DC63CE" w:rsidRPr="009D4DB1" w:rsidRDefault="00DC63CE" w:rsidP="009D4DB1">
      <w:pPr>
        <w:bidi/>
        <w:spacing w:after="0" w:line="240" w:lineRule="auto"/>
        <w:jc w:val="both"/>
        <w:rPr>
          <w:rFonts w:ascii="Simplified Arabic" w:eastAsia="Calibri" w:hAnsi="Simplified Arabic" w:cs="Simplified Arabic"/>
          <w:b/>
          <w:bCs/>
          <w:sz w:val="24"/>
          <w:szCs w:val="24"/>
          <w:rtl/>
          <w:lang w:bidi="ar-JO"/>
        </w:rPr>
      </w:pP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(41): الإجازات المرضية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أ- لكل موظف الحق في الحصول على اجازة مرضية بأجر كامل مدتها أربعة عشر يوما في السنة بناء على تقرير طبي، وعلى الموظف في جميع الأحوال أن يعلم العميد أو مدير الدائرة بعدد الأيام التي سيغيب فيها وذلك من اليوم الأول من تغيبه، وتعتمد جميع التقارير الطبية من المرجع الطبي.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ب- يجوز تمديد الإجازة المرضية إلى أربعة عشر يوما أخرى بأجر كامل إذا كان نزيل أحد المستشفيات وبنفس الأجر إذا لم يكن نزيل أحد المستشفيات بناء على تقرير طبي معتمد من المرجع الطبي.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إذا زادت مدة الإجازة المرضية أو مجموع هذه الإجازة عن ذلك (مدة الإجازة المرضية المبينة أعلاه في هذه المادة) تحتسب المدة الزائدة من الإجازة السنوية المستحقة للموظف عن تلك السنة، وإذا استنفد الموظف إجازته السنوية تخصم المدة الزائدة من راتبه الشهري.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إذا مرض الموظف</w:t>
      </w:r>
      <w:r w:rsidR="00E13D7C">
        <w:rPr>
          <w:rFonts w:ascii="Simplified Arabic" w:eastAsia="Calibri" w:hAnsi="Simplified Arabic" w:cs="Simplified Arabic"/>
          <w:sz w:val="24"/>
          <w:szCs w:val="24"/>
          <w:rtl/>
          <w:lang w:bidi="ar-JO"/>
        </w:rPr>
        <w:t xml:space="preserve"> </w:t>
      </w:r>
      <w:r w:rsidRPr="009D4DB1">
        <w:rPr>
          <w:rFonts w:ascii="Simplified Arabic" w:eastAsia="Calibri" w:hAnsi="Simplified Arabic" w:cs="Simplified Arabic"/>
          <w:sz w:val="24"/>
          <w:szCs w:val="24"/>
          <w:rtl/>
          <w:lang w:bidi="ar-JO"/>
        </w:rPr>
        <w:t>خلال إجازته السنوية وثبت ذلك من خلال تقرير طبي معتمد من المرجع الطبي، فيُعدّ في إجازة مرضية ولا تحسب من إجازته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(42): المغادرات الشخصية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أ- لا يجوز للموظف مغادرة مكان العمل لأسباب خاصة خلال أوقات العمل المحددة في هذا النظام إلا بعد الحصول على إذن مسؤوله المباشر بشرط ألا يكون في ذلك إعاقة للعمل، وأن تكون أسباب المغادرة طارئة ولا تحتمل التأجيل، وفي كل الأحوال يجب ألا تزيد ساعات المغادرة على ثلاث ساعات في اليوم الواحد، وألا يتجاوز عدد الساعات التي يسمح للموظف المغادرة بها عن ثماني ساعات في الشهر الواحد.</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تحسم الساعات التي يسمح فيها للموظف التغيب خلالها عن عمله بإذن من رئيسه المباشر لقضاء أمور شخصية أثناء الدوام الرسمي من رصيد إجازاته السنوية بواقع يوم واحد عن كل ثماني ساعات، وتحسم من راتبه الشهري في حالة استنفاده لرصيده من الإجازات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إذا تجاوزت مدة المغادرة ثلاث ساعات في اليوم الواحد تحسب إجازة ليوم كامل.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تعامل المغادرات لغايات المعاينات والمراجعات الطبية معاملة المغادرات لأسباب شخصية.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(43): المغادرات الرسمية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يجوز للموظف مغادرة مكان عمله لأداء عمل رسمي خارج مركز عمله الدائم بموافقة خطية من رئيسه المباشر، ولا تحسم هذه الساعات التي يسمح للموظف التغيب خلالها عن عمله بإذن لقضاء أعمال رسمية أثناء الدوام الرسمي من رصيد إجازاته السنوية.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ب- لا يجوز مغادرة مكان العمل للقيام بعمل رسمي إلا بتكليف من الجامعة أو بقرار من الرئيس المباشر.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(44):</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تتم الموافقة على المغادرات بجميع أنواعها بقرار من العميد أو مدير الدائرة، وفي جميع الأحوال يجب ألا تؤثر الموافقة على المغادرات على سير العمل في الجامعة.</w:t>
      </w:r>
    </w:p>
    <w:p w:rsidR="00DC63CE" w:rsidRPr="009D4DB1" w:rsidRDefault="00DC63CE" w:rsidP="009D4DB1">
      <w:pPr>
        <w:bidi/>
        <w:spacing w:before="24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الثامن: إصابات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(45):</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إذا أصيب الموظف أو المستخدم في حادث ناجم عن ممارسته لعمله أو أثنائه، فتطبق عليه أحكام قانون الضمان الاجتماعي، وفي حالة عدم خضوعه لقانون الضمان الاجتماعي تطبق عليه أحكام قانون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إذا نشأ عن الإصابة عجز دائم جزئي تراعى عندها درجة هذا العجز ومقدرة الموظف على الاستمرار بنفس العمل من عدمها.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إذا كانت نسبة العجز التي أصيب بها الموظف تحول دون استمراره في عمله السابق، ينقل إلى عمل يتناسب مع حالته بناء على تقرير طبي من لجنة طبية تعتمدها الجامعة.</w:t>
      </w:r>
    </w:p>
    <w:p w:rsidR="00DC63CE" w:rsidRPr="009D4DB1" w:rsidRDefault="00DC63CE" w:rsidP="009D4DB1">
      <w:pPr>
        <w:bidi/>
        <w:spacing w:before="36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التاسع: الإجراءات والعقوبات التأديبية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(46):</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إذا ارتكب الموظف مخالفة للقوانين والأنظمة والتعليمات والقرارات المعمول بها في الجامعة، أو أقدم على عمل أو تصرف من شأنه الإخلال بواجبات الوظيفة وأخلاقياتها، أو قام بأي من الأعمال الواردة في المادة (18) من هذا النظام تفرض عليه العقوبات التأديبية المنصوص عليها في لائحة الجزاءات المرفقة مع هذا النظام.</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lastRenderedPageBreak/>
        <w:t>ب- لا يجوز فرض أكثر من عقوبة واحدة من العقوبات المنصوص عليها في لائحة الجزاءات على المخالفة المسلكية الواحدة التي يرتكبها الموظف، وتفرض العقوبة الأشد في حال ارتكبت أكثر من مخالفة.</w:t>
      </w:r>
    </w:p>
    <w:p w:rsidR="00DC63CE" w:rsidRPr="009D4DB1" w:rsidRDefault="00DC63CE" w:rsidP="009D4DB1">
      <w:pPr>
        <w:bidi/>
        <w:spacing w:before="120"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(47):</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توقع العقوبات التأديبية المنصوص عليها في لائحة الجزاءات على النحو الآتي: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للعميد أو مدير الدائرة توقيع عقوبتي التنبيه والإنذار الأول على الموظفين في كليته أو دائرته.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للموظف حق الاعتراض على العقوبات المفروضة عليه عملا بالفقرة (أ) أعلاه إلى الرئيس خلال أسبوع من تاريخ تبليغها له متضمنا الأسباب التي استند إليها في اعتراضه، فإذا اقتنع الرئيس بأسباب الاعتراض له الحق في إلغاء العقوبة.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للرئيس توقيع العقوبات المنصوص عليها في لائحة الجزاءات على جميع الموظفين في الجامعة بناءً على تنسيب لجنة تحقيق يؤلفها من ثلاثة أعضاء لهذه الغاية.</w:t>
      </w:r>
    </w:p>
    <w:p w:rsidR="00DC63CE" w:rsidRPr="009D4DB1" w:rsidRDefault="00DC63CE" w:rsidP="009D4DB1">
      <w:pPr>
        <w:bidi/>
        <w:spacing w:before="36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العاشر: انتهاء الخدمة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(48):</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تنتهي خدمة الموظف في أي من الحالات التالية: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قبول استقالته.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اتمامه الستين من العمر.</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العجز عن مواصلة العمل في الجامعة لأسباب صحية بناء على تقرير من المرجع الطبي.</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د- الاستغناء عن الخدمة أو إنهاء العقد.</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هـ- الوفاة، وفي هذه الحالة تدفع الجامعة لورثته رواتبه وعلاواته عن الشهر الذي توفي فيه بالإضافة إلى راتب شهر آخر وعلاواته.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و- فقدان شرط من شروط التعيين الواردة في هذا النظام.</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ز- فقد الجنسية الأردنية مع مراعاة ما ورد في المادة (8).</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ح- الحكم بإدانة الموظف بجناية أو جنحة مخلة بالشرف والأخلاق والأمانة.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(49):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يفصل الموظف من الجامعة دون إشعار بموجب أحكام المادة (28) من قانون العمل في أي من الحالات التالية:</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أ- إذا انتحل شخصية أو هوية غيره أو قدم شهادات أو وثائق مزورة بقصد جلب المنفعة لنفسه أو الاضرار بغيره.</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ب- إذا لم يقم بالوفاء بالالتزامات المترتبة عليه بموجب عقد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ج- إذا ارتكب خطأ نشأ عنه خسارة مادية جسيمة للجامعة بشرط أن يبلغ الإدارة المختصة في الجامعة بالحادث خلال خمسة أيام من وقت علمه بوقوعه.</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د- إذا خالف النظام الداخلي للجامعة بما في ذلك شروط سلامة العمل والعمال رغم إنذاره كتابة مرتين.</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هـ- إذا تغيب دون سبب مشروع أكثر من عشرين يوما متقطعة خلال السنة الواحدة أو أكثر من عشرة أيام متتالية على أن يسبق الفصل انذار كتابي يرسل بالبريد المسجل على عنوانه وينشر في إحدى الصحف اليومية المحلية مرة واحدة.</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و- إذا أفشى الأسرار الخاصة بالعمل.</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lastRenderedPageBreak/>
        <w:t>ز- إذا أدين بحكم قضائي اكتسب الدرجة القطعية بجناية أو جنحة مخلة بالشرف والأخلاق العامة.</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ح- إذا وُجِد أثناء العمل في حالة سكر بيّن أو متأثراً بما تعاطاه من مادة مخدرة أو مؤثر عقلي، أو إذا ارتكب عملا مخلا بالآداب العامة في مكان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ط- إذا اعتدى على مديره المسؤول أو أحد رؤسائه أو أي موظف أو على أي شخص أخر أثناء العمل أو بسببه وذلك بالضرب أو التحقير.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(50): استقالة الموظف</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تقدم استقالة الموظف خطيا، وتقبل أو ترفض خطيا بقرار من الرئيس خلال ثلاثين يوما من تاريخ تقديمها، وفي حال عدم الإجابة بعد انقضاء تلك المدة تعد الاستقالة مقبولة حكما.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على الموظف أن يستمر في أداء وظيفته إلى أن يتسلم اشعارا خطيا بقبول الاستقالة أو انقضاء المدة المشار إليها في الفقرة (أ) من هذه المادة، وإذا ترك العمل قبل قبولها يعتبر فاقدا لوظيفته حكما.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(51):</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يُعدّ الموظف فاقدا لوظيفته إذا تغيب عن عمله دون سبب مشروع عشرين يوما متقطعة خلال السنة الواحدة، أو لمدة عشرة أيام متصلة دون إجازة قانونية أو عذر مشروع، ولم يبلغ رئيسه المباشر خلال مدة غيابه بأي وسيلة متاحة له.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ب- يصدر قرار فقد الموظف لوظيفته من قبل الرئيس، ويعد نافذ المفعول اعتبارا من اليوم الأول الذي تغيب فيه عن عمله.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ج- للموظف الذي عُدَ فاقدا لوظيفته بحسب الفقرة (أ) من هذه المادة حق الاعتراض على القرار خلال خمسة عشر يوما من تاريخ تبليغه القرار، ويقدم الاعتراض إلى الرئيس متضمنا الأسباب التي استند إليها في اعتراضه، فإذا اقتنع الرئيس بالأسباب الواردة فيه له الحق في إلغاء القرار وإعادة الموظف إلى وظيفته.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(52):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يستغنى عن الموظف بقرار من الرئيس إذا فرضت عليه ثلاث عقوبات مختلفة من العقوبات المنصوص عليها في لائحة الجزاءات.</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(53):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يستغنى عن خدمات الموظف إذا حُكم عليه من محكمة مختصة بجناية أو جنحة مخلة بالشرف والأخلاق والأمانة، كالرشوة والاختلاس والسرقة والتزوير وسوء استعمال الأمانة والشهادة الكاذبة، وأي جريمة أخرى من الجرائم، ويعد معزولا حكما من تاريخ اكتساب الحكم عليه الدرجة القطعية.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(54):</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يعد العقد المبرم بين الجامعة والموظف منتهيا بانتهاء المدة المبينة فيه، إلا إذا أتفق الطرفان على تجديده</w:t>
      </w:r>
      <w:r w:rsidR="00E13D7C">
        <w:rPr>
          <w:rFonts w:ascii="Simplified Arabic" w:eastAsia="Calibri" w:hAnsi="Simplified Arabic" w:cs="Simplified Arabic"/>
          <w:sz w:val="24"/>
          <w:szCs w:val="24"/>
          <w:rtl/>
          <w:lang w:bidi="ar-JO"/>
        </w:rPr>
        <w:t xml:space="preserve"> </w:t>
      </w:r>
      <w:r w:rsidRPr="009D4DB1">
        <w:rPr>
          <w:rFonts w:ascii="Simplified Arabic" w:eastAsia="Calibri" w:hAnsi="Simplified Arabic" w:cs="Simplified Arabic"/>
          <w:sz w:val="24"/>
          <w:szCs w:val="24"/>
          <w:rtl/>
          <w:lang w:bidi="ar-JO"/>
        </w:rPr>
        <w:t>لمدة مماثلة أو مدة أخرى.</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(55): </w:t>
      </w:r>
    </w:p>
    <w:p w:rsidR="00DC63CE"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على الموظف الذي تنتهي خدمته في الجامعة لأي سبب من الأسباب، أن يسدد جميع التزاماته المالية المترتبة عليه وأن يرد جميع ما بعهدته من لوازم قبل تركه العمل.</w:t>
      </w:r>
    </w:p>
    <w:p w:rsidR="000D75DF" w:rsidRDefault="000D75DF" w:rsidP="000D75DF">
      <w:pPr>
        <w:bidi/>
        <w:spacing w:after="0" w:line="240" w:lineRule="auto"/>
        <w:jc w:val="both"/>
        <w:rPr>
          <w:rFonts w:ascii="Simplified Arabic" w:eastAsia="Calibri" w:hAnsi="Simplified Arabic" w:cs="Simplified Arabic"/>
          <w:sz w:val="24"/>
          <w:szCs w:val="24"/>
          <w:rtl/>
          <w:lang w:bidi="ar-JO"/>
        </w:rPr>
      </w:pPr>
    </w:p>
    <w:p w:rsidR="000D75DF" w:rsidRPr="009D4DB1" w:rsidRDefault="000D75DF" w:rsidP="000D75DF">
      <w:pPr>
        <w:bidi/>
        <w:spacing w:after="0" w:line="240" w:lineRule="auto"/>
        <w:jc w:val="both"/>
        <w:rPr>
          <w:rFonts w:ascii="Simplified Arabic" w:eastAsia="Calibri" w:hAnsi="Simplified Arabic" w:cs="Simplified Arabic"/>
          <w:sz w:val="24"/>
          <w:szCs w:val="24"/>
          <w:rtl/>
          <w:lang w:bidi="ar-JO"/>
        </w:rPr>
      </w:pPr>
    </w:p>
    <w:p w:rsidR="00DC63CE" w:rsidRPr="009D4DB1" w:rsidRDefault="00DC63CE" w:rsidP="009D4DB1">
      <w:pPr>
        <w:bidi/>
        <w:spacing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lastRenderedPageBreak/>
        <w:t>الفصل الحادي عشر: لائحة الجزاءات</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(56):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 xml:space="preserve">تطبق أحكام لائحة الجزاءات الواردة في هذه المادة على كل موظف يخالف أحكام هذا النظام، أو يخالف واجبات ومسؤوليات وظيفته وفق الأحكام العامة التالية: </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أ- تعد هذه اللائحة جزءا لا يتجزأ من النظام الداخلي لتنظيم العمل.</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 xml:space="preserve">ب- لا يتخذ بحق الموظف أي إجراء تأديبي أو فرض أي غرامة عن أي مخالفة غير منصوص عليها في لائحة الجزاءات.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ج- لا يتخذ بحق الموظف أي إجراء عن أي مخالفة من المخالفات المنصوص عليها في لائحة الجزاءات إذا مضى على ارتكابها خمسة عشر يوماً.</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د- يراعى ألا تزيد مجموع الغرامات المفروضة على الموظف على أجر ثلاثة أيام في الشهر الواحد، كما لا يجوز ايقافه عن العمل بدون أجر لمدة تزيد على ثلاثة أيام في الشهر الواحد.</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هـ- تتاح للموظف فرصة سماع أقواله للدفاع عن نفسه قبل فرض العقوبة عليه ويتم اثبات ذلك خطيا، وإذا امتنع الموظف عن الحضور أمام لجنة التحقيق أو الإجابة على ما يوجه له من أسئلة واستجوابات، فيسجل في محضر التحقيق رفضه للحضور ويسجل على السؤال والاستجواب رفضه الإجابة.</w:t>
      </w:r>
      <w:r w:rsidR="00E13D7C">
        <w:rPr>
          <w:rFonts w:ascii="Simplified Arabic" w:eastAsia="Calibri" w:hAnsi="Simplified Arabic" w:cs="Simplified Arabic"/>
          <w:sz w:val="24"/>
          <w:szCs w:val="24"/>
          <w:rtl/>
          <w:lang w:bidi="ar-JO"/>
        </w:rPr>
        <w:t xml:space="preserve">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وـ للموظف حق الاعتراض على العقوبة التي فرضت عليه لدى مفتش العمل خلال أسبوع واحد من تاريخ تبليغه له.</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 xml:space="preserve">ز- يسقط أثر أي عقوبة مضى عليها مدة (12) شهرا من تاريخ إيقاعها ما لم تقرر الجامعة إيقاف سريان أثر العقوبة في أي وقت بناء على تقييم أدائه المرضي بعد ايقاع العقوبة عليه.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 xml:space="preserve">ح- يفصل الموظف الحاصل على انذارين ساريي المفعول إذا ارتكب خلال مدة سريان الانذارين إحدى المخالفات المنصوص عليها في لائحة الجزاءات.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 xml:space="preserve">ط- تسجل الغرامات التي تفرض بموجب لائحة الجزاءات في سجل خاص يدون فيه اسم الموظف ومقدار أجره وأسباب فرض الغرامة عليه، وتخصص الغرامات المتجمعة لتحقيق خدمات اجتماعية للموظفين وفق قرار وزير العمل الصادر بهذا الشأن. </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ي- لا يستحق الموظف أجرا عن مدة الغياب أو التأخير عن العمل دون عذر أو إذن، بالإضافة إلى العقوبة التي يتم ايقاعها بحقه بموجب لائحة الجزاءات.</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ك- إضافة للعقوبات المنصوص عليها في لائحة الجزاءات، للجامعة أن تقتطع من أجر الموظف قيمة الأشياء المفقودة أو المتلفة أو كلفة إصلاحها، على ألا يزيد ما يقتطع لهذا الغرض على أجر خمسة أيام في الشهر الواحد، وللجامعة حق اللجوء إلى المحاكم النظامية المختصة بالمطالبة بالتعويض عن الأضرار التي تسبب الموظف بها.</w:t>
      </w:r>
    </w:p>
    <w:p w:rsidR="00DC63CE" w:rsidRPr="009D4DB1" w:rsidRDefault="00DC63CE" w:rsidP="009D4DB1">
      <w:pPr>
        <w:bidi/>
        <w:spacing w:before="240" w:after="0" w:line="240" w:lineRule="auto"/>
        <w:jc w:val="center"/>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b/>
          <w:bCs/>
          <w:sz w:val="24"/>
          <w:szCs w:val="24"/>
          <w:rtl/>
          <w:lang w:bidi="ar-JO"/>
        </w:rPr>
        <w:t>الفصل الثاني عشر: أحكام عامة</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(57):</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تسري أحكام هذا النظام على الموظفين الإداريين والمستخدمين في الجامعة بما لا يتعارض مع أحكام قانون العمل الساري المفعول، ويخضع الموظفون لأحكام قانون العمل في الحالات التي لم يرد عليها نص في هذا النظام أو تتعارض معه.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(58):</w:t>
      </w:r>
    </w:p>
    <w:p w:rsidR="00DC63CE" w:rsidRPr="009D4DB1" w:rsidRDefault="00DC63CE" w:rsidP="009D4DB1">
      <w:pPr>
        <w:bidi/>
        <w:spacing w:after="0" w:line="240" w:lineRule="auto"/>
        <w:jc w:val="both"/>
        <w:rPr>
          <w:rFonts w:ascii="Simplified Arabic" w:eastAsia="Calibri" w:hAnsi="Simplified Arabic" w:cs="Simplified Arabic"/>
          <w:b/>
          <w:bCs/>
          <w:sz w:val="24"/>
          <w:szCs w:val="24"/>
          <w:rtl/>
          <w:lang w:bidi="ar-JO"/>
        </w:rPr>
      </w:pPr>
      <w:r w:rsidRPr="009D4DB1">
        <w:rPr>
          <w:rFonts w:ascii="Simplified Arabic" w:eastAsia="Calibri" w:hAnsi="Simplified Arabic" w:cs="Simplified Arabic"/>
          <w:sz w:val="24"/>
          <w:szCs w:val="24"/>
          <w:rtl/>
          <w:lang w:bidi="ar-JO"/>
        </w:rPr>
        <w:lastRenderedPageBreak/>
        <w:t>تعد التعليمات والإجراءات والقرارت والتعاميم والمذكرات التفسيرية التي يصدرها الرئيس لتطبيق هذا النظام جزءا مكملا له شريطة عدم التعارض مع نصوصه.</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(59):</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يُعدّ إعلان الأنظمة والتعليمات والقرارات على موقع الجامعة الإلكتروني قرينة على العلم اليقيني للموظفين فيها.</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(60):</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sz w:val="24"/>
          <w:szCs w:val="24"/>
          <w:rtl/>
          <w:lang w:bidi="ar-JO"/>
        </w:rPr>
        <w:t>تلغى أية أنظمة أو تعليمات سابقة تتعارض مع أحكام هذا النظام.</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r w:rsidRPr="009D4DB1">
        <w:rPr>
          <w:rFonts w:ascii="Simplified Arabic" w:eastAsia="Calibri" w:hAnsi="Simplified Arabic" w:cs="Simplified Arabic"/>
          <w:b/>
          <w:bCs/>
          <w:sz w:val="24"/>
          <w:szCs w:val="24"/>
          <w:rtl/>
          <w:lang w:bidi="ar-JO"/>
        </w:rPr>
        <w:t>المادة</w:t>
      </w:r>
      <w:r w:rsidRPr="009D4DB1">
        <w:rPr>
          <w:rFonts w:ascii="Simplified Arabic" w:eastAsia="Calibri" w:hAnsi="Simplified Arabic" w:cs="Simplified Arabic"/>
          <w:sz w:val="24"/>
          <w:szCs w:val="24"/>
          <w:rtl/>
          <w:lang w:bidi="ar-JO"/>
        </w:rPr>
        <w:t xml:space="preserve"> (61):</w:t>
      </w:r>
    </w:p>
    <w:p w:rsidR="00DC63CE" w:rsidRPr="009D4DB1" w:rsidRDefault="00DC63CE" w:rsidP="009D4DB1">
      <w:pPr>
        <w:bidi/>
        <w:spacing w:after="0" w:line="240" w:lineRule="auto"/>
        <w:jc w:val="both"/>
        <w:rPr>
          <w:rFonts w:ascii="Simplified Arabic" w:eastAsia="Calibri" w:hAnsi="Simplified Arabic" w:cs="Simplified Arabic"/>
          <w:sz w:val="24"/>
          <w:szCs w:val="24"/>
          <w:lang w:bidi="ar-JO"/>
        </w:rPr>
      </w:pPr>
      <w:r w:rsidRPr="009D4DB1">
        <w:rPr>
          <w:rFonts w:ascii="Simplified Arabic" w:eastAsia="Calibri" w:hAnsi="Simplified Arabic" w:cs="Simplified Arabic"/>
          <w:sz w:val="24"/>
          <w:szCs w:val="24"/>
          <w:rtl/>
          <w:lang w:bidi="ar-JO"/>
        </w:rPr>
        <w:t>الرئيس والعمداء ومديرو الدوائر مسؤولون عن تنفيذ أحكام هذا النظام.</w:t>
      </w:r>
    </w:p>
    <w:p w:rsidR="00DC63CE" w:rsidRPr="009D4DB1" w:rsidRDefault="00DC63CE" w:rsidP="009D4DB1">
      <w:pPr>
        <w:bidi/>
        <w:spacing w:after="0" w:line="240" w:lineRule="auto"/>
        <w:jc w:val="both"/>
        <w:rPr>
          <w:rFonts w:ascii="Simplified Arabic" w:eastAsia="Calibri" w:hAnsi="Simplified Arabic" w:cs="Simplified Arabic"/>
          <w:sz w:val="24"/>
          <w:szCs w:val="24"/>
          <w:rtl/>
          <w:lang w:bidi="ar-JO"/>
        </w:rPr>
      </w:pPr>
    </w:p>
    <w:p w:rsidR="00DC63CE" w:rsidRPr="00DB6979" w:rsidRDefault="00DC63CE" w:rsidP="00DC63CE">
      <w:pPr>
        <w:bidi/>
        <w:spacing w:after="0" w:line="360" w:lineRule="auto"/>
        <w:jc w:val="center"/>
        <w:rPr>
          <w:rFonts w:ascii="Simplified Arabic" w:eastAsia="Calibri" w:hAnsi="Simplified Arabic" w:cs="Simplified Arabic"/>
          <w:sz w:val="24"/>
          <w:szCs w:val="24"/>
          <w:rtl/>
          <w:lang w:bidi="ar-JO"/>
        </w:rPr>
      </w:pPr>
      <w:r w:rsidRPr="00DB6979">
        <w:rPr>
          <w:rFonts w:ascii="Simplified Arabic" w:eastAsia="Calibri" w:hAnsi="Simplified Arabic" w:cs="Simplified Arabic"/>
          <w:b/>
          <w:bCs/>
          <w:color w:val="000000"/>
          <w:sz w:val="24"/>
          <w:szCs w:val="24"/>
          <w:rtl/>
        </w:rPr>
        <w:t>لائحة الجزاءات</w:t>
      </w:r>
    </w:p>
    <w:tbl>
      <w:tblPr>
        <w:tblpPr w:leftFromText="180" w:rightFromText="180" w:vertAnchor="text" w:horzAnchor="margin" w:tblpXSpec="center" w:tblpY="406"/>
        <w:bidiVisual/>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9"/>
        <w:gridCol w:w="4146"/>
        <w:gridCol w:w="1620"/>
        <w:gridCol w:w="1080"/>
        <w:gridCol w:w="1080"/>
        <w:gridCol w:w="1080"/>
        <w:gridCol w:w="1170"/>
      </w:tblGrid>
      <w:tr w:rsidR="00DC63CE" w:rsidRPr="00DB6979" w:rsidTr="00DB6979">
        <w:tc>
          <w:tcPr>
            <w:tcW w:w="619"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الرقم</w:t>
            </w:r>
          </w:p>
        </w:tc>
        <w:tc>
          <w:tcPr>
            <w:tcW w:w="4146"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lang w:bidi="ar-JO"/>
              </w:rPr>
            </w:pPr>
            <w:r w:rsidRPr="00DB6979">
              <w:rPr>
                <w:rFonts w:ascii="Simplified Arabic" w:eastAsia="Calibri" w:hAnsi="Simplified Arabic" w:cs="Simplified Arabic"/>
                <w:b/>
                <w:bCs/>
                <w:color w:val="000000"/>
                <w:sz w:val="24"/>
                <w:szCs w:val="24"/>
                <w:rtl/>
                <w:lang w:bidi="ar-JO"/>
              </w:rPr>
              <w:t>المخالفات</w:t>
            </w:r>
          </w:p>
        </w:tc>
        <w:tc>
          <w:tcPr>
            <w:tcW w:w="1620"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عقوبة المخالفة الأولى</w:t>
            </w:r>
          </w:p>
        </w:tc>
        <w:tc>
          <w:tcPr>
            <w:tcW w:w="1080"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عقوبة المخالفة الثانية</w:t>
            </w:r>
          </w:p>
        </w:tc>
        <w:tc>
          <w:tcPr>
            <w:tcW w:w="1080"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عقوبة المخالفة الثالثة</w:t>
            </w:r>
          </w:p>
        </w:tc>
        <w:tc>
          <w:tcPr>
            <w:tcW w:w="1080"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عقوبة المخالفة الرابعة</w:t>
            </w:r>
          </w:p>
        </w:tc>
        <w:tc>
          <w:tcPr>
            <w:tcW w:w="1170" w:type="dxa"/>
            <w:shd w:val="clear" w:color="auto" w:fill="FFF2CC"/>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عقوبة المخالفة الخامسة</w:t>
            </w:r>
          </w:p>
        </w:tc>
      </w:tr>
      <w:tr w:rsidR="00DC63CE" w:rsidRPr="00DB6979" w:rsidTr="00DC7068">
        <w:tc>
          <w:tcPr>
            <w:tcW w:w="10795" w:type="dxa"/>
            <w:gridSpan w:val="7"/>
            <w:shd w:val="clear" w:color="auto" w:fill="FFD966"/>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مخالفات تتعلق بمواعيد العمل</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الإخلال بمواعيد الدوام (الحضور والانصراف)</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الغياب عن العمل دون عذر مقبول أو إذن المسؤول المباشر لمدة (3) ساعات أو أكثر في اليوم</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ثلاثة أيام</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الانصراف من العمل قبل نهاية الدوام دون عذر مقبول أو إذن من المسؤول المباشر</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التلاعب في اثبات الحضور والإنصراف من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تعمد عدم استعمال جهاز ختم الدوام</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التوقيع على سجلات الحضور عن الغير أو استخدام أي وسيلة اثبات للحضور عن الغير</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7</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التواجد دون مبرر في غير مكان العمل المحدد أثناء وقت الدوام</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8</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ارتداء بطاقة التعريف الجامعية أو فقدانها أو اتلافها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ثلاثة أيام</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C7068">
        <w:tc>
          <w:tcPr>
            <w:tcW w:w="10795" w:type="dxa"/>
            <w:gridSpan w:val="7"/>
            <w:shd w:val="clear" w:color="auto" w:fill="FFD966"/>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مخالفات تتعلق بالتزامات العمل</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9</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رفض تنفيذ تعليمات وأوامر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lastRenderedPageBreak/>
              <w:t>10</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إنجاز العمل في المواعيد المحددة دون عذر مقبول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القيام بعمل خارج حدود اختصاصات الموظف وواجباته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12</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الإدعاء الكاذب أو إعطاء معلومات غير صحيحة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13</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تعمد تخفيض أو تقويض</w:t>
            </w:r>
            <w:r w:rsidR="00E13D7C">
              <w:rPr>
                <w:rFonts w:ascii="Simplified Arabic" w:eastAsia="Calibri" w:hAnsi="Simplified Arabic" w:cs="Simplified Arabic"/>
                <w:color w:val="000000"/>
                <w:sz w:val="24"/>
                <w:szCs w:val="24"/>
                <w:rtl/>
              </w:rPr>
              <w:t xml:space="preserve"> </w:t>
            </w:r>
            <w:r w:rsidRPr="00DB6979">
              <w:rPr>
                <w:rFonts w:ascii="Simplified Arabic" w:eastAsia="Calibri" w:hAnsi="Simplified Arabic" w:cs="Simplified Arabic"/>
                <w:color w:val="000000"/>
                <w:sz w:val="24"/>
                <w:szCs w:val="24"/>
                <w:rtl/>
              </w:rPr>
              <w:t>العمل والانتاج أو جودته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14</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إساءة استعمال السلطة الممنوحة للموظف بما يضر بمصلحة العمل أو لتحقيق منفعة شخصية له أو لغيره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 xml:space="preserve">15 </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تجاوز المرجعية الإدارية وعدم التقيد بالتسلسل الوظيفي في التخاطب والتواصل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16</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رفض تقديم أو الافصاح عن معلومات تحتاجها الجامعة لأغراض إدارية أو قانونية أو متعلقة بسير العمل ولمصلحة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17</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إخفاء معلومات أو تقديم بيانات أو معلومات غير صحيحة أو مغلوطة بهدف الحصول على مزايا أو مكاسب معينة، أو</w:t>
            </w:r>
            <w:r w:rsidR="00E13D7C">
              <w:rPr>
                <w:rFonts w:ascii="Simplified Arabic" w:eastAsia="Calibri" w:hAnsi="Simplified Arabic" w:cs="Simplified Arabic"/>
                <w:color w:val="000000"/>
                <w:sz w:val="24"/>
                <w:szCs w:val="24"/>
                <w:rtl/>
              </w:rPr>
              <w:t xml:space="preserve"> </w:t>
            </w:r>
            <w:r w:rsidRPr="00DB6979">
              <w:rPr>
                <w:rFonts w:ascii="Simplified Arabic" w:eastAsia="Calibri" w:hAnsi="Simplified Arabic" w:cs="Simplified Arabic"/>
                <w:color w:val="000000"/>
                <w:sz w:val="24"/>
                <w:szCs w:val="24"/>
                <w:rtl/>
              </w:rPr>
              <w:t>للإضرار بمصلحة الجامعة أو الغير</w:t>
            </w:r>
            <w:r w:rsidR="00E13D7C">
              <w:rPr>
                <w:rFonts w:ascii="Simplified Arabic" w:eastAsia="Calibri" w:hAnsi="Simplified Arabic" w:cs="Simplified Arabic"/>
                <w:color w:val="000000"/>
                <w:sz w:val="24"/>
                <w:szCs w:val="24"/>
                <w:rtl/>
              </w:rPr>
              <w:t xml:space="preserve"> </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18</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تسريب أو إفشاء بيانات أو معلومات سرية خاصة بالعمل من شأنها أن تسبب ضررا للجامعة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19</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 xml:space="preserve">احتفاظ الموظف لنفسه بأصل أي وثيقة أو قرص أو برامج أو رسائل أو صور عنها تتعلق بالجامعة والسماح لأي شخص من خارج الجامعة بالإطلاع عليها </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20</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رفض حضور أو المشاركة في اجتماع أو فعالية داخل الجامعة أو خارجها لها ارتباط بعمل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الإهمال في العمل، أو ارتكاب الأخطاء غير المتعمدة التي تؤدي إلى الإضرار بمصلحة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22</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العمل مقابل أجر خارج الجامعة خلافا للقوانين والأنظمة والتعليمات</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23</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العمل لدى جهة أخرى أثناء التمتع بالإجازة بكافة أنواعها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24</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أجراء معاملات خاصة أثناء ساعات العمل دون إذن</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lastRenderedPageBreak/>
              <w:t>25</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الادعاء كذبا على الرؤساء وعلى الزملاء بشكل يؤدي إلى تعطيل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26</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أداء أعمال للغير بأجر أو بغير أجر في أوقات العمل بدون إذن</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27</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lang w:bidi="ar-JO"/>
              </w:rPr>
            </w:pPr>
            <w:r w:rsidRPr="00DB6979">
              <w:rPr>
                <w:rFonts w:ascii="Simplified Arabic" w:eastAsia="Calibri" w:hAnsi="Simplified Arabic" w:cs="Simplified Arabic"/>
                <w:color w:val="000000"/>
                <w:sz w:val="24"/>
                <w:szCs w:val="24"/>
                <w:rtl/>
              </w:rPr>
              <w:t xml:space="preserve">احتفاظ الموظف لنفسه بأصل أي وثيقة من وثائق العمل، أو قيامه بنزع </w:t>
            </w:r>
            <w:r w:rsidRPr="00DB6979">
              <w:rPr>
                <w:rFonts w:ascii="Simplified Arabic" w:eastAsia="Calibri" w:hAnsi="Simplified Arabic" w:cs="Simplified Arabic"/>
                <w:color w:val="000000"/>
                <w:sz w:val="24"/>
                <w:szCs w:val="24"/>
                <w:rtl/>
                <w:lang w:bidi="ar-JO"/>
              </w:rPr>
              <w:t>هذا الأصل من الملفات المخصصة إذا قصد من وراء ذلك التستر على جرم جزائي</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28</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نقل الموظف لوثائق تتعلق بالعمل خارج مكان العمل دون إذن المسؤول المباشر أو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29</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قيام الرؤساء المباشرين بالإبلاغ عن المخالفات التي تقع في أماكن العمل أو التي تصل إلى علمهم بشكل فوري والتعامل معها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30</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الامتناع عن الحضور أو الإدلاء بالأقوال في التحقيق أو رفض التوقيع على الأقوال أو الامتناع عن تقديم الأوراق التي بحوزة الموظف</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ثلاثة أيام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التلاعب أو الغش أو التزوير في سجلات ودفاتر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إنهاء خدمات</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32</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إفشاء الأسرار الخاصة بالعمل في 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33</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تدخل الموظف دون وجه حق في أي عمل ليس من اختصاصه ولم يعهد له به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C7068">
        <w:tc>
          <w:tcPr>
            <w:tcW w:w="10795" w:type="dxa"/>
            <w:gridSpan w:val="7"/>
            <w:shd w:val="clear" w:color="auto" w:fill="FFD966"/>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مخالفات تتعلق ببيئة العمل</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34</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النوم المتعمد أثناء أوقات الدوام</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35</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التشاجر في أماكن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36</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تناول المأكولات في غير الأماكن المخصصة لذلك</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37</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الادعاء الكاذب بالمرض أو تقديم تقارير طبية كاذبة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38</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إدخال مشروبات كحولية أو مواد مخدرة أو ممنوعة إلى مكان العمل أو تعاطيها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39</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حمل السلاح بمختلف أنواعه في أماكن العمل لغير المصرح لهم بذلك</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lastRenderedPageBreak/>
              <w:t>40</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قبول الهدايا أو الاكراميات أو المنح من أصحاب المصالح أو ممن يرتبط معهم بروابط عمل أو قبول أي مساعدة مالية دون إذن من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41</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التقيد بالزي الرسمي للعمل أو عدم ارتداء الملابس الخاصة بالعمل أو عدم الظهور بالمظهر اللائق</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42</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التعامل بطريقة غير لائقة مع الآخرين (مدراء، موظفين، طلبة، مراجعين) أو غيرهم</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43</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 xml:space="preserve">توزيع منشورات سياسية داخل الجامعة أو مشاركة أي مادة غير أخلاقية في مكان العمل وبأي شكل من الأشكال </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44</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الدعوة إلى عقد أنشطة سياسية أو طائفية أو إقليمية داخل الجامعة أو المشاركة فيها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45</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 xml:space="preserve">توزيع منشورات تمس الجامعة أو إدارتها، أو عقد اجتماعات أثناء ساعات العمل </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46</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التفوه بكلام بذيء أو السباب أو اعتداء الموظف بأي شكل من أشكال العنف أو التحرش الجنسي بأي موظف أو أي شخص آخر أثناء العمل أو بسببه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47</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استقبال الزيارات الخاصة دون إذن مسبق أو في غير الأماكن المحددة لذلك</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48</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إثارة البلبلة و/أو النعرات المختلفة (دينية، جغرافية، طائفية..) و/أو التمييز أياً كان نوعه أو شكله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p>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49</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تشويه الجدران أو لصق الإعلانات عليها، أو تمزيق الإعلانات المعلقة رسميا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 واحد</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50</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جمع نقود أو إعانات أو تبرعات (نقدية أو عينية) أو توقيعات لأي سبب دون إذن المسؤول المباشر أو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التحريض على الإضراب أو التوقف عن العمل، أو إعاقة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52</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تنظيم الاجتماعات أو المشاركة فيها دون إذن من المسؤول المباشر أو الجامعة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53</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انتهاك حرمة شهر رمضان المبارك</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lastRenderedPageBreak/>
              <w:t>54</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القيام بأي عمل من شأنه الإساءة إلى سمعة الجامعة أو العاملين فيها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C7068">
        <w:tc>
          <w:tcPr>
            <w:tcW w:w="10795" w:type="dxa"/>
            <w:gridSpan w:val="7"/>
            <w:shd w:val="clear" w:color="auto" w:fill="FFD966"/>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مخالفات تتعلق بالسلامة والصحة المهنية</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55</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الالتزام بتعليمات السلامة والصحة المهنية المعلن عنها أو عدم التقيد بالإجراءات المقررة بموجب تعليمات الصحة والسلامة العامة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56</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التقيد بتعليمات النظافة الشخصية أو تلك المتعلقة بمكان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57</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التدخين داخل مباني الجامعة أو في المواقع المعلن أنها خطرة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58</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تناول المأكولات والمشروبات والتدخين أثناء قيادة الحافلات</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59</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ترك مكان العمل بعد ساعات الدوام الرسمي دون إغلاق الشبابيك، أو إطفاء الأنوار، أو المكيفات، أو جهاز الحاسوب الشخصي</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60</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عدم وضع أدوات الإصلاح والصيانة واللوازم الأخرى في الأماكن المخصصة لها بعد الانتهاء من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الامتناع عن إجراء الكشف الطبي عند طلب طبيب المنشأة أو رفض اتباع التعليمات الطبية أثناء العلاج</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C7068">
        <w:tc>
          <w:tcPr>
            <w:tcW w:w="10795" w:type="dxa"/>
            <w:gridSpan w:val="7"/>
            <w:shd w:val="clear" w:color="auto" w:fill="FFD966"/>
            <w:vAlign w:val="center"/>
          </w:tcPr>
          <w:p w:rsidR="00DC63CE" w:rsidRPr="00DB6979" w:rsidRDefault="00DC63CE" w:rsidP="00DB6979">
            <w:pPr>
              <w:bidi/>
              <w:spacing w:after="0" w:line="240" w:lineRule="auto"/>
              <w:jc w:val="center"/>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مخالفات تتعلق بأدوات العمل</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62</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إساءة استعمال المعدات والأدوات الخاصة بالعمل عن قصد أو إهمال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63</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الإهمال في تنظيف الآلات وصيانتها، أو عدم العناية بها، أو عدم التبليغ عما بها من خلل.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64</w:t>
            </w:r>
          </w:p>
        </w:tc>
        <w:tc>
          <w:tcPr>
            <w:tcW w:w="4146" w:type="dxa"/>
            <w:shd w:val="clear" w:color="auto" w:fill="auto"/>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قيادة المركبات أو الآليات المتحركة المملوكة للجامعة بسرعة تزيد عن الحد المسموح به</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يومين</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65</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قيادة المركبات أو الآليات المملوكة للجامعة من قبل أشخاص غير مصرح لهم بذلك</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rPr>
          <w:trHeight w:val="70"/>
        </w:trPr>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66</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استعمال الأدوات أو الآلات أو الهواتف أو المطبوعات الخاصة بالعمل لأغراض شخصية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غرامة أجر يوم</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67</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التلاعب والعبث في الكاميرات الموجودة في الجامعة وحافلاتها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lastRenderedPageBreak/>
              <w:t>68</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تسريب أو إفشاء بيانات أو معلومات سرية خاصة بالعمل من شأنها أن تسبب ضررا للجامعة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69</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الإهمال في مسك الدفاتر أو الملفات أو السجلات أو الوثائق المستخدمة في العمل وعدم حفظها في الأماكن المخصصة لها بعد انتهاء العمل</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70</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إلحاق الضرر المتعمد بممتلكات وآليات الجامعة ومبانيها وسائر ممتلكاتها</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 xml:space="preserve">إنذار أول </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 xml:space="preserve">إنذار ثاني </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w:t>
            </w:r>
          </w:p>
        </w:tc>
      </w:tr>
      <w:tr w:rsidR="00DC63CE" w:rsidRPr="00DB6979" w:rsidTr="00DB6979">
        <w:tc>
          <w:tcPr>
            <w:tcW w:w="619"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b/>
                <w:bCs/>
                <w:color w:val="000000"/>
                <w:sz w:val="24"/>
                <w:szCs w:val="24"/>
                <w:rtl/>
              </w:rPr>
            </w:pPr>
            <w:r w:rsidRPr="00DB6979">
              <w:rPr>
                <w:rFonts w:ascii="Simplified Arabic" w:eastAsia="Calibri" w:hAnsi="Simplified Arabic" w:cs="Simplified Arabic"/>
                <w:b/>
                <w:bCs/>
                <w:color w:val="000000"/>
                <w:sz w:val="24"/>
                <w:szCs w:val="24"/>
                <w:rtl/>
              </w:rPr>
              <w:t>71</w:t>
            </w:r>
          </w:p>
        </w:tc>
        <w:tc>
          <w:tcPr>
            <w:tcW w:w="4146" w:type="dxa"/>
            <w:shd w:val="clear" w:color="auto" w:fill="auto"/>
            <w:vAlign w:val="center"/>
          </w:tcPr>
          <w:p w:rsidR="00DC63CE" w:rsidRPr="00DB6979" w:rsidRDefault="00DC63CE" w:rsidP="00DB6979">
            <w:pPr>
              <w:bidi/>
              <w:spacing w:after="0" w:line="240" w:lineRule="auto"/>
              <w:jc w:val="both"/>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إفشاء كلمة السر الخاصة باستخدام الأنظمة المعلوماتية</w:t>
            </w:r>
          </w:p>
        </w:tc>
        <w:tc>
          <w:tcPr>
            <w:tcW w:w="162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تنبيه خطي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Pr>
            </w:pPr>
            <w:r w:rsidRPr="00DB6979">
              <w:rPr>
                <w:rFonts w:ascii="Simplified Arabic" w:eastAsia="Calibri" w:hAnsi="Simplified Arabic" w:cs="Simplified Arabic"/>
                <w:color w:val="000000"/>
                <w:sz w:val="24"/>
                <w:szCs w:val="24"/>
                <w:rtl/>
              </w:rPr>
              <w:t>إنذار أول</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rtl/>
              </w:rPr>
            </w:pPr>
            <w:r w:rsidRPr="00DB6979">
              <w:rPr>
                <w:rFonts w:ascii="Simplified Arabic" w:eastAsia="Calibri" w:hAnsi="Simplified Arabic" w:cs="Simplified Arabic"/>
                <w:color w:val="000000"/>
                <w:sz w:val="24"/>
                <w:szCs w:val="24"/>
                <w:rtl/>
              </w:rPr>
              <w:t>إنذار ثاني</w:t>
            </w:r>
          </w:p>
        </w:tc>
        <w:tc>
          <w:tcPr>
            <w:tcW w:w="108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highlight w:val="yellow"/>
              </w:rPr>
            </w:pPr>
            <w:r w:rsidRPr="00DB6979">
              <w:rPr>
                <w:rFonts w:ascii="Simplified Arabic" w:eastAsia="Calibri" w:hAnsi="Simplified Arabic" w:cs="Simplified Arabic"/>
                <w:color w:val="000000"/>
                <w:sz w:val="24"/>
                <w:szCs w:val="24"/>
                <w:rtl/>
              </w:rPr>
              <w:t>-</w:t>
            </w:r>
          </w:p>
        </w:tc>
        <w:tc>
          <w:tcPr>
            <w:tcW w:w="1170" w:type="dxa"/>
            <w:shd w:val="clear" w:color="auto" w:fill="auto"/>
            <w:vAlign w:val="center"/>
          </w:tcPr>
          <w:p w:rsidR="00DC63CE" w:rsidRPr="00DB6979" w:rsidRDefault="00DC63CE" w:rsidP="00DB6979">
            <w:pPr>
              <w:bidi/>
              <w:spacing w:after="0" w:line="240" w:lineRule="auto"/>
              <w:jc w:val="center"/>
              <w:rPr>
                <w:rFonts w:ascii="Simplified Arabic" w:eastAsia="Calibri" w:hAnsi="Simplified Arabic" w:cs="Simplified Arabic"/>
                <w:color w:val="000000"/>
                <w:sz w:val="24"/>
                <w:szCs w:val="24"/>
                <w:highlight w:val="yellow"/>
                <w:rtl/>
              </w:rPr>
            </w:pPr>
            <w:r w:rsidRPr="00DB6979">
              <w:rPr>
                <w:rFonts w:ascii="Simplified Arabic" w:eastAsia="Calibri" w:hAnsi="Simplified Arabic" w:cs="Simplified Arabic"/>
                <w:color w:val="000000"/>
                <w:sz w:val="24"/>
                <w:szCs w:val="24"/>
                <w:rtl/>
              </w:rPr>
              <w:t>-</w:t>
            </w:r>
          </w:p>
        </w:tc>
      </w:tr>
    </w:tbl>
    <w:p w:rsidR="00DC63CE" w:rsidRPr="00DC63CE" w:rsidRDefault="00DC63CE" w:rsidP="00DC63CE">
      <w:pPr>
        <w:tabs>
          <w:tab w:val="left" w:pos="6032"/>
        </w:tabs>
        <w:bidi/>
        <w:spacing w:after="0"/>
        <w:rPr>
          <w:rFonts w:ascii="Calibri" w:eastAsia="Calibri" w:hAnsi="Calibri" w:cs="Arial"/>
          <w:lang w:bidi="ar-JO"/>
        </w:rPr>
      </w:pPr>
    </w:p>
    <w:p w:rsidR="00DC63CE" w:rsidRPr="00DC63CE" w:rsidRDefault="00DC63CE" w:rsidP="00DC63CE">
      <w:pPr>
        <w:bidi/>
        <w:spacing w:after="0"/>
        <w:rPr>
          <w:rFonts w:ascii="Calibri" w:eastAsia="Calibri" w:hAnsi="Calibri" w:cs="Arial"/>
          <w:lang w:bidi="ar-JO"/>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lowKashida"/>
        <w:rPr>
          <w:rFonts w:asciiTheme="majorBidi" w:hAnsiTheme="majorBidi" w:cstheme="majorBidi"/>
          <w:b/>
          <w:bCs/>
          <w:sz w:val="24"/>
          <w:szCs w:val="24"/>
          <w:u w:val="single"/>
          <w:rtl/>
        </w:rPr>
      </w:pPr>
    </w:p>
    <w:p w:rsidR="00DB6979" w:rsidRDefault="00DB6979" w:rsidP="006C0AB5">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DB6979" w:rsidRDefault="00DB6979" w:rsidP="00DB6979">
      <w:pPr>
        <w:bidi/>
        <w:jc w:val="center"/>
        <w:rPr>
          <w:rFonts w:asciiTheme="majorBidi" w:hAnsiTheme="majorBidi" w:cstheme="majorBidi"/>
          <w:sz w:val="24"/>
          <w:szCs w:val="24"/>
          <w:rtl/>
        </w:rPr>
      </w:pPr>
    </w:p>
    <w:p w:rsidR="006C0AB5" w:rsidRPr="00612852" w:rsidRDefault="006C0AB5" w:rsidP="00DB6979">
      <w:pPr>
        <w:bidi/>
        <w:jc w:val="center"/>
        <w:rPr>
          <w:rFonts w:asciiTheme="majorBidi" w:hAnsiTheme="majorBidi" w:cstheme="majorBidi"/>
          <w:sz w:val="24"/>
          <w:szCs w:val="24"/>
        </w:rPr>
      </w:pPr>
      <w:r w:rsidRPr="00612852">
        <w:rPr>
          <w:rFonts w:asciiTheme="majorBidi" w:hAnsiTheme="majorBidi" w:cstheme="majorBidi"/>
          <w:noProof/>
        </w:rPr>
        <w:drawing>
          <wp:inline distT="0" distB="0" distL="0" distR="0" wp14:anchorId="6DC3545D" wp14:editId="798852CB">
            <wp:extent cx="1028700" cy="9810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6C0AB5" w:rsidRDefault="006C0AB5" w:rsidP="006C0AB5">
      <w:pPr>
        <w:pStyle w:val="Heading1"/>
        <w:ind w:left="4"/>
        <w:jc w:val="center"/>
        <w:rPr>
          <w:rFonts w:ascii="Simplified Arabic" w:hAnsi="Simplified Arabic" w:cs="Simplified Arabic"/>
          <w:b/>
          <w:bCs/>
          <w:sz w:val="28"/>
          <w:szCs w:val="28"/>
          <w:rtl/>
        </w:rPr>
      </w:pPr>
      <w:r w:rsidRPr="006C0AB5">
        <w:rPr>
          <w:rFonts w:ascii="Simplified Arabic" w:hAnsi="Simplified Arabic" w:cs="Simplified Arabic" w:hint="cs"/>
          <w:b/>
          <w:bCs/>
          <w:sz w:val="28"/>
          <w:szCs w:val="28"/>
          <w:rtl/>
        </w:rPr>
        <w:t>تعليمات مركز الاستشارات وخدمة المجتمع</w:t>
      </w:r>
      <w:r w:rsidR="00E13D7C">
        <w:rPr>
          <w:rFonts w:ascii="Simplified Arabic" w:hAnsi="Simplified Arabic" w:cs="Simplified Arabic" w:hint="cs"/>
          <w:b/>
          <w:bCs/>
          <w:sz w:val="28"/>
          <w:szCs w:val="28"/>
          <w:rtl/>
        </w:rPr>
        <w:t xml:space="preserve"> </w:t>
      </w:r>
      <w:r w:rsidRPr="006C0AB5">
        <w:rPr>
          <w:rFonts w:ascii="Simplified Arabic" w:hAnsi="Simplified Arabic" w:cs="Simplified Arabic" w:hint="cs"/>
          <w:b/>
          <w:bCs/>
          <w:sz w:val="28"/>
          <w:szCs w:val="28"/>
          <w:rtl/>
        </w:rPr>
        <w:t>في جامعة الزيتونة الأُردنية</w:t>
      </w:r>
    </w:p>
    <w:p w:rsidR="006C0AB5" w:rsidRPr="006C0AB5" w:rsidRDefault="006C0AB5" w:rsidP="006C0AB5">
      <w:pPr>
        <w:rPr>
          <w:rtl/>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3"/>
        <w:gridCol w:w="8001"/>
      </w:tblGrid>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00E13D7C">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6C0AB5" w:rsidRPr="00A2405D" w:rsidRDefault="006C0AB5" w:rsidP="006C0AB5">
            <w:pPr>
              <w:bidi/>
              <w:spacing w:after="0" w:line="240" w:lineRule="auto"/>
              <w:contextualSpacing/>
              <w:jc w:val="both"/>
              <w:rPr>
                <w:rFonts w:ascii="Simplified Arabic" w:eastAsia="Times New Roman" w:hAnsi="Simplified Arabic" w:cs="Simplified Arabic"/>
                <w:sz w:val="24"/>
                <w:szCs w:val="24"/>
                <w:rtl/>
              </w:rPr>
            </w:pPr>
            <w:r w:rsidRPr="006C0AB5">
              <w:rPr>
                <w:rFonts w:ascii="Simplified Arabic" w:eastAsia="Times New Roman" w:hAnsi="Simplified Arabic" w:cs="Simplified Arabic"/>
                <w:sz w:val="24"/>
                <w:szCs w:val="24"/>
                <w:rtl/>
              </w:rPr>
              <w:t xml:space="preserve">تُسمى هذه التعليمات (تعليمات مركز الاستشارات وخدمة المجتمع في جامعة الزيتونة الأردنية لسنة </w:t>
            </w:r>
            <w:r w:rsidRPr="006C0AB5">
              <w:rPr>
                <w:rFonts w:ascii="Simplified Arabic" w:eastAsia="Times New Roman" w:hAnsi="Simplified Arabic" w:cs="Simplified Arabic"/>
                <w:sz w:val="24"/>
                <w:szCs w:val="24"/>
              </w:rPr>
              <w:t>2017</w:t>
            </w:r>
            <w:r w:rsidRPr="006C0AB5">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6C0AB5">
              <w:rPr>
                <w:rFonts w:ascii="Simplified Arabic" w:eastAsia="Times New Roman" w:hAnsi="Simplified Arabic" w:cs="Simplified Arabic"/>
                <w:sz w:val="24"/>
                <w:szCs w:val="24"/>
                <w:rtl/>
              </w:rPr>
              <w:t>ويعمل بها من تاريخ اقرارها.</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00E13D7C">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6C0AB5" w:rsidRDefault="006C0AB5" w:rsidP="006C0AB5">
            <w:pPr>
              <w:bidi/>
              <w:spacing w:after="0" w:line="240" w:lineRule="auto"/>
              <w:jc w:val="both"/>
              <w:rPr>
                <w:rFonts w:ascii="Simplified Arabic" w:hAnsi="Simplified Arabic" w:cs="Simplified Arabic"/>
                <w:sz w:val="24"/>
                <w:szCs w:val="24"/>
                <w:rtl/>
              </w:rPr>
            </w:pPr>
            <w:r w:rsidRPr="006C0AB5">
              <w:rPr>
                <w:rFonts w:ascii="Simplified Arabic" w:hAnsi="Simplified Arabic" w:cs="Simplified Arabic"/>
                <w:sz w:val="24"/>
                <w:szCs w:val="24"/>
                <w:rtl/>
                <w:lang w:bidi="ar-JO"/>
              </w:rPr>
              <w:t>يكون للكلمات الآتية، حيثما وردت في هذه التعليمات المعاني المخصصة لها أدناه ما لم تدل القرينة على غير ذلك</w:t>
            </w:r>
            <w:r w:rsidRPr="006C0AB5">
              <w:rPr>
                <w:rFonts w:ascii="Simplified Arabic" w:hAnsi="Simplified Arabic" w:cs="Simplified Arabic"/>
                <w:sz w:val="24"/>
                <w:szCs w:val="24"/>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6102"/>
            </w:tblGrid>
            <w:tr w:rsidR="006C0AB5" w:rsidTr="001E3269">
              <w:tc>
                <w:tcPr>
                  <w:tcW w:w="1673" w:type="dxa"/>
                </w:tcPr>
                <w:p w:rsidR="006C0AB5" w:rsidRDefault="000243F2" w:rsidP="006C0AB5">
                  <w:pPr>
                    <w:bidi/>
                    <w:spacing w:after="0" w:line="240" w:lineRule="auto"/>
                    <w:jc w:val="both"/>
                    <w:rPr>
                      <w:rFonts w:ascii="Simplified Arabic" w:hAnsi="Simplified Arabic" w:cs="Simplified Arabic"/>
                      <w:sz w:val="24"/>
                      <w:szCs w:val="24"/>
                      <w:rtl/>
                      <w:lang w:bidi="ar-JO"/>
                    </w:rPr>
                  </w:pPr>
                  <w:r>
                    <w:rPr>
                      <w:rFonts w:ascii="Simplified Arabic" w:hAnsi="Simplified Arabic" w:cs="Simplified Arabic"/>
                      <w:sz w:val="24"/>
                      <w:szCs w:val="24"/>
                      <w:rtl/>
                      <w:lang w:bidi="ar-JO"/>
                    </w:rPr>
                    <w:t>الجامعة</w:t>
                  </w:r>
                  <w:r w:rsidR="00E13D7C">
                    <w:rPr>
                      <w:rFonts w:ascii="Simplified Arabic" w:hAnsi="Simplified Arabic" w:cs="Simplified Arabic"/>
                      <w:sz w:val="24"/>
                      <w:szCs w:val="24"/>
                      <w:rtl/>
                      <w:lang w:bidi="ar-JO"/>
                    </w:rPr>
                    <w:t xml:space="preserve"> </w:t>
                  </w:r>
                </w:p>
              </w:tc>
              <w:tc>
                <w:tcPr>
                  <w:tcW w:w="6102" w:type="dxa"/>
                </w:tcPr>
                <w:p w:rsidR="006C0AB5" w:rsidRDefault="000243F2" w:rsidP="000243F2">
                  <w:pPr>
                    <w:bidi/>
                    <w:spacing w:after="0" w:line="240" w:lineRule="auto"/>
                    <w:jc w:val="both"/>
                    <w:rPr>
                      <w:rFonts w:ascii="Simplified Arabic" w:hAnsi="Simplified Arabic" w:cs="Simplified Arabic"/>
                      <w:sz w:val="24"/>
                      <w:szCs w:val="24"/>
                      <w:rtl/>
                      <w:lang w:bidi="ar-JO"/>
                    </w:rPr>
                  </w:pPr>
                  <w:r w:rsidRPr="000243F2">
                    <w:rPr>
                      <w:rFonts w:ascii="Simplified Arabic" w:hAnsi="Simplified Arabic" w:cs="Simplified Arabic"/>
                      <w:sz w:val="24"/>
                      <w:szCs w:val="24"/>
                      <w:rtl/>
                      <w:lang w:bidi="ar-JO"/>
                    </w:rPr>
                    <w:t>:</w:t>
                  </w:r>
                  <w:r w:rsidR="00E13D7C">
                    <w:rPr>
                      <w:rFonts w:ascii="Simplified Arabic" w:hAnsi="Simplified Arabic" w:cs="Simplified Arabic"/>
                      <w:sz w:val="24"/>
                      <w:szCs w:val="24"/>
                      <w:rtl/>
                      <w:lang w:bidi="ar-JO"/>
                    </w:rPr>
                    <w:t xml:space="preserve"> </w:t>
                  </w:r>
                  <w:r w:rsidRPr="000243F2">
                    <w:rPr>
                      <w:rFonts w:ascii="Simplified Arabic" w:hAnsi="Simplified Arabic" w:cs="Simplified Arabic"/>
                      <w:sz w:val="24"/>
                      <w:szCs w:val="24"/>
                      <w:rtl/>
                      <w:lang w:bidi="ar-JO"/>
                    </w:rPr>
                    <w:t>جامعة الزيتونة الأردنية</w:t>
                  </w:r>
                  <w:r w:rsidRPr="000243F2">
                    <w:rPr>
                      <w:rFonts w:ascii="Simplified Arabic" w:hAnsi="Simplified Arabic" w:cs="Simplified Arabic"/>
                      <w:sz w:val="24"/>
                      <w:szCs w:val="24"/>
                      <w:lang w:bidi="ar-JO"/>
                    </w:rPr>
                    <w:t xml:space="preserve"> .</w:t>
                  </w:r>
                </w:p>
              </w:tc>
            </w:tr>
            <w:tr w:rsidR="006C0AB5" w:rsidTr="001E3269">
              <w:tc>
                <w:tcPr>
                  <w:tcW w:w="1673"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الرئيس</w:t>
                  </w:r>
                </w:p>
              </w:tc>
              <w:tc>
                <w:tcPr>
                  <w:tcW w:w="6102"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w:t>
                  </w:r>
                  <w:r w:rsidR="00E13D7C">
                    <w:rPr>
                      <w:rFonts w:ascii="Simplified Arabic" w:hAnsi="Simplified Arabic" w:cs="Simplified Arabic"/>
                      <w:sz w:val="24"/>
                      <w:szCs w:val="24"/>
                      <w:rtl/>
                      <w:lang w:bidi="ar-JO"/>
                    </w:rPr>
                    <w:t xml:space="preserve"> </w:t>
                  </w:r>
                  <w:r w:rsidRPr="006C0AB5">
                    <w:rPr>
                      <w:rFonts w:ascii="Simplified Arabic" w:hAnsi="Simplified Arabic" w:cs="Simplified Arabic"/>
                      <w:sz w:val="24"/>
                      <w:szCs w:val="24"/>
                      <w:rtl/>
                      <w:lang w:bidi="ar-JO"/>
                    </w:rPr>
                    <w:t>رئيس الجامعة</w:t>
                  </w:r>
                  <w:r w:rsidRPr="006C0AB5">
                    <w:rPr>
                      <w:rFonts w:ascii="Simplified Arabic" w:hAnsi="Simplified Arabic" w:cs="Simplified Arabic"/>
                      <w:sz w:val="24"/>
                      <w:szCs w:val="24"/>
                    </w:rPr>
                    <w:t xml:space="preserve"> .</w:t>
                  </w:r>
                </w:p>
              </w:tc>
            </w:tr>
            <w:tr w:rsidR="006C0AB5" w:rsidTr="001E3269">
              <w:tc>
                <w:tcPr>
                  <w:tcW w:w="1673"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المركز</w:t>
                  </w:r>
                  <w:r w:rsidR="00E13D7C">
                    <w:rPr>
                      <w:rFonts w:ascii="Simplified Arabic" w:hAnsi="Simplified Arabic" w:cs="Simplified Arabic"/>
                      <w:sz w:val="24"/>
                      <w:szCs w:val="24"/>
                      <w:rtl/>
                      <w:lang w:bidi="ar-JO"/>
                    </w:rPr>
                    <w:t xml:space="preserve"> </w:t>
                  </w:r>
                </w:p>
              </w:tc>
              <w:tc>
                <w:tcPr>
                  <w:tcW w:w="6102"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w:t>
                  </w:r>
                  <w:r w:rsidR="00E13D7C">
                    <w:rPr>
                      <w:rFonts w:ascii="Simplified Arabic" w:hAnsi="Simplified Arabic" w:cs="Simplified Arabic"/>
                      <w:sz w:val="24"/>
                      <w:szCs w:val="24"/>
                      <w:rtl/>
                      <w:lang w:bidi="ar-JO"/>
                    </w:rPr>
                    <w:t xml:space="preserve"> </w:t>
                  </w:r>
                  <w:r w:rsidRPr="006C0AB5">
                    <w:rPr>
                      <w:rFonts w:ascii="Simplified Arabic" w:hAnsi="Simplified Arabic" w:cs="Simplified Arabic"/>
                      <w:sz w:val="24"/>
                      <w:szCs w:val="24"/>
                      <w:rtl/>
                      <w:lang w:bidi="ar-JO"/>
                    </w:rPr>
                    <w:t>مركز الاستشارات وخدمة المجتمع</w:t>
                  </w:r>
                  <w:r w:rsidRPr="006C0AB5">
                    <w:rPr>
                      <w:rFonts w:ascii="Simplified Arabic" w:hAnsi="Simplified Arabic" w:cs="Simplified Arabic"/>
                      <w:sz w:val="24"/>
                      <w:szCs w:val="24"/>
                    </w:rPr>
                    <w:t xml:space="preserve"> .</w:t>
                  </w:r>
                </w:p>
              </w:tc>
            </w:tr>
            <w:tr w:rsidR="006C0AB5" w:rsidTr="001E3269">
              <w:tc>
                <w:tcPr>
                  <w:tcW w:w="1673"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المجلس</w:t>
                  </w:r>
                </w:p>
              </w:tc>
              <w:tc>
                <w:tcPr>
                  <w:tcW w:w="6102" w:type="dxa"/>
                </w:tcPr>
                <w:p w:rsidR="006C0AB5" w:rsidRDefault="00E13D7C" w:rsidP="000243F2">
                  <w:pPr>
                    <w:bidi/>
                    <w:spacing w:after="0" w:line="240" w:lineRule="auto"/>
                    <w:ind w:left="330" w:hanging="330"/>
                    <w:jc w:val="both"/>
                    <w:rPr>
                      <w:rFonts w:ascii="Simplified Arabic" w:hAnsi="Simplified Arabic" w:cs="Simplified Arabic"/>
                      <w:sz w:val="24"/>
                      <w:szCs w:val="24"/>
                      <w:rtl/>
                      <w:lang w:bidi="ar-JO"/>
                    </w:rPr>
                  </w:pPr>
                  <w:r>
                    <w:rPr>
                      <w:rFonts w:ascii="Simplified Arabic" w:hAnsi="Simplified Arabic" w:cs="Simplified Arabic"/>
                      <w:sz w:val="24"/>
                      <w:szCs w:val="24"/>
                      <w:rtl/>
                    </w:rPr>
                    <w:t xml:space="preserve"> </w:t>
                  </w:r>
                  <w:r w:rsidR="000243F2" w:rsidRPr="006C0AB5">
                    <w:rPr>
                      <w:rFonts w:ascii="Simplified Arabic" w:hAnsi="Simplified Arabic" w:cs="Simplified Arabic"/>
                      <w:sz w:val="24"/>
                      <w:szCs w:val="24"/>
                    </w:rPr>
                    <w:t xml:space="preserve">: </w:t>
                  </w:r>
                  <w:r w:rsidR="000243F2" w:rsidRPr="006C0AB5">
                    <w:rPr>
                      <w:rFonts w:ascii="Simplified Arabic" w:hAnsi="Simplified Arabic" w:cs="Simplified Arabic"/>
                      <w:sz w:val="24"/>
                      <w:szCs w:val="24"/>
                      <w:rtl/>
                      <w:lang w:bidi="ar-JO"/>
                    </w:rPr>
                    <w:t>مجلس المركز</w:t>
                  </w:r>
                  <w:r w:rsidR="000243F2" w:rsidRPr="006C0AB5">
                    <w:rPr>
                      <w:rFonts w:ascii="Simplified Arabic" w:hAnsi="Simplified Arabic" w:cs="Simplified Arabic"/>
                      <w:sz w:val="24"/>
                      <w:szCs w:val="24"/>
                    </w:rPr>
                    <w:t xml:space="preserve"> .</w:t>
                  </w:r>
                </w:p>
              </w:tc>
            </w:tr>
            <w:tr w:rsidR="006C0AB5" w:rsidTr="001E3269">
              <w:tc>
                <w:tcPr>
                  <w:tcW w:w="1673"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رئيس المجلس</w:t>
                  </w:r>
                  <w:r w:rsidR="00E13D7C">
                    <w:rPr>
                      <w:rFonts w:ascii="Simplified Arabic" w:hAnsi="Simplified Arabic" w:cs="Simplified Arabic"/>
                      <w:sz w:val="24"/>
                      <w:szCs w:val="24"/>
                      <w:rtl/>
                      <w:lang w:bidi="ar-JO"/>
                    </w:rPr>
                    <w:t xml:space="preserve"> </w:t>
                  </w:r>
                </w:p>
              </w:tc>
              <w:tc>
                <w:tcPr>
                  <w:tcW w:w="6102"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 رئيس مجلس المركز</w:t>
                  </w:r>
                  <w:r w:rsidRPr="006C0AB5">
                    <w:rPr>
                      <w:rFonts w:ascii="Simplified Arabic" w:hAnsi="Simplified Arabic" w:cs="Simplified Arabic"/>
                      <w:sz w:val="24"/>
                      <w:szCs w:val="24"/>
                    </w:rPr>
                    <w:t xml:space="preserve"> .</w:t>
                  </w:r>
                </w:p>
              </w:tc>
            </w:tr>
            <w:tr w:rsidR="006C0AB5" w:rsidTr="001E3269">
              <w:tc>
                <w:tcPr>
                  <w:tcW w:w="1673"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المدير</w:t>
                  </w:r>
                  <w:r w:rsidR="00E13D7C">
                    <w:rPr>
                      <w:rFonts w:ascii="Simplified Arabic" w:hAnsi="Simplified Arabic" w:cs="Simplified Arabic"/>
                      <w:sz w:val="24"/>
                      <w:szCs w:val="24"/>
                      <w:rtl/>
                    </w:rPr>
                    <w:t xml:space="preserve"> </w:t>
                  </w:r>
                </w:p>
              </w:tc>
              <w:tc>
                <w:tcPr>
                  <w:tcW w:w="6102" w:type="dxa"/>
                </w:tcPr>
                <w:p w:rsidR="006C0AB5" w:rsidRDefault="000243F2" w:rsidP="000243F2">
                  <w:pPr>
                    <w:bidi/>
                    <w:spacing w:after="0" w:line="240" w:lineRule="auto"/>
                    <w:jc w:val="both"/>
                    <w:rPr>
                      <w:rFonts w:ascii="Simplified Arabic" w:hAnsi="Simplified Arabic" w:cs="Simplified Arabic"/>
                      <w:sz w:val="24"/>
                      <w:szCs w:val="24"/>
                      <w:rtl/>
                      <w:lang w:bidi="ar-JO"/>
                    </w:rPr>
                  </w:pPr>
                  <w:r>
                    <w:rPr>
                      <w:rFonts w:ascii="Simplified Arabic" w:hAnsi="Simplified Arabic" w:cs="Simplified Arabic" w:hint="cs"/>
                      <w:sz w:val="24"/>
                      <w:szCs w:val="24"/>
                      <w:rtl/>
                      <w:lang w:bidi="ar-JO"/>
                    </w:rPr>
                    <w:t>:</w:t>
                  </w:r>
                  <w:r w:rsidRPr="000243F2">
                    <w:rPr>
                      <w:rFonts w:ascii="Simplified Arabic" w:hAnsi="Simplified Arabic" w:cs="Simplified Arabic"/>
                      <w:sz w:val="24"/>
                      <w:szCs w:val="24"/>
                      <w:lang w:bidi="ar-JO"/>
                    </w:rPr>
                    <w:t xml:space="preserve"> </w:t>
                  </w:r>
                  <w:r w:rsidRPr="000243F2">
                    <w:rPr>
                      <w:rFonts w:ascii="Simplified Arabic" w:hAnsi="Simplified Arabic" w:cs="Simplified Arabic"/>
                      <w:sz w:val="24"/>
                      <w:szCs w:val="24"/>
                      <w:rtl/>
                      <w:lang w:bidi="ar-JO"/>
                    </w:rPr>
                    <w:t>مدير المركز</w:t>
                  </w:r>
                  <w:r w:rsidRPr="000243F2">
                    <w:rPr>
                      <w:rFonts w:ascii="Simplified Arabic" w:hAnsi="Simplified Arabic" w:cs="Simplified Arabic"/>
                      <w:sz w:val="24"/>
                      <w:szCs w:val="24"/>
                      <w:lang w:bidi="ar-JO"/>
                    </w:rPr>
                    <w:t xml:space="preserve"> .</w:t>
                  </w:r>
                </w:p>
              </w:tc>
            </w:tr>
            <w:tr w:rsidR="006C0AB5" w:rsidTr="001E3269">
              <w:tc>
                <w:tcPr>
                  <w:tcW w:w="1673" w:type="dxa"/>
                </w:tcPr>
                <w:p w:rsidR="006C0AB5" w:rsidRDefault="000243F2" w:rsidP="000243F2">
                  <w:pPr>
                    <w:bidi/>
                    <w:spacing w:after="0" w:line="240" w:lineRule="auto"/>
                    <w:jc w:val="both"/>
                    <w:rPr>
                      <w:rFonts w:ascii="Simplified Arabic" w:hAnsi="Simplified Arabic" w:cs="Simplified Arabic"/>
                      <w:sz w:val="24"/>
                      <w:szCs w:val="24"/>
                      <w:rtl/>
                      <w:lang w:bidi="ar-JO"/>
                    </w:rPr>
                  </w:pPr>
                  <w:r w:rsidRPr="000243F2">
                    <w:rPr>
                      <w:rFonts w:ascii="Simplified Arabic" w:hAnsi="Simplified Arabic" w:cs="Simplified Arabic"/>
                      <w:sz w:val="24"/>
                      <w:szCs w:val="24"/>
                      <w:rtl/>
                      <w:lang w:bidi="ar-JO"/>
                    </w:rPr>
                    <w:t>الاتفاقية</w:t>
                  </w:r>
                  <w:r w:rsidR="00E13D7C">
                    <w:rPr>
                      <w:rFonts w:ascii="Simplified Arabic" w:hAnsi="Simplified Arabic" w:cs="Simplified Arabic"/>
                      <w:sz w:val="24"/>
                      <w:szCs w:val="24"/>
                      <w:rtl/>
                      <w:lang w:bidi="ar-JO"/>
                    </w:rPr>
                    <w:t xml:space="preserve"> </w:t>
                  </w:r>
                </w:p>
              </w:tc>
              <w:tc>
                <w:tcPr>
                  <w:tcW w:w="6102" w:type="dxa"/>
                </w:tcPr>
                <w:p w:rsidR="006C0AB5" w:rsidRDefault="000243F2" w:rsidP="000243F2">
                  <w:pPr>
                    <w:bidi/>
                    <w:spacing w:after="0" w:line="240" w:lineRule="auto"/>
                    <w:ind w:left="165" w:hanging="165"/>
                    <w:jc w:val="both"/>
                    <w:rPr>
                      <w:rFonts w:ascii="Simplified Arabic" w:hAnsi="Simplified Arabic" w:cs="Simplified Arabic"/>
                      <w:sz w:val="24"/>
                      <w:szCs w:val="24"/>
                      <w:rtl/>
                      <w:lang w:bidi="ar-JO"/>
                    </w:rPr>
                  </w:pPr>
                  <w:r w:rsidRPr="000243F2">
                    <w:rPr>
                      <w:rFonts w:ascii="Simplified Arabic" w:hAnsi="Simplified Arabic" w:cs="Simplified Arabic"/>
                      <w:sz w:val="24"/>
                      <w:szCs w:val="24"/>
                      <w:rtl/>
                      <w:lang w:bidi="ar-JO"/>
                    </w:rPr>
                    <w:t>: أي اتفاقية تستهدف تنفيذ دراسة أو مهمة تدريبية أو مهمة استشارية يعقدها المركز مع أي جهة أخرى مستفيدة</w:t>
                  </w:r>
                  <w:r w:rsidRPr="000243F2">
                    <w:rPr>
                      <w:rFonts w:ascii="Simplified Arabic" w:hAnsi="Simplified Arabic" w:cs="Simplified Arabic"/>
                      <w:sz w:val="24"/>
                      <w:szCs w:val="24"/>
                      <w:lang w:bidi="ar-JO"/>
                    </w:rPr>
                    <w:t>.</w:t>
                  </w:r>
                </w:p>
              </w:tc>
            </w:tr>
            <w:tr w:rsidR="006C0AB5" w:rsidTr="001E3269">
              <w:tc>
                <w:tcPr>
                  <w:tcW w:w="1673" w:type="dxa"/>
                </w:tcPr>
                <w:p w:rsidR="006C0AB5" w:rsidRDefault="000243F2" w:rsidP="000243F2">
                  <w:pPr>
                    <w:bidi/>
                    <w:spacing w:after="0" w:line="240" w:lineRule="auto"/>
                    <w:jc w:val="both"/>
                    <w:rPr>
                      <w:rFonts w:ascii="Simplified Arabic" w:hAnsi="Simplified Arabic" w:cs="Simplified Arabic"/>
                      <w:sz w:val="24"/>
                      <w:szCs w:val="24"/>
                      <w:rtl/>
                      <w:lang w:bidi="ar-JO"/>
                    </w:rPr>
                  </w:pPr>
                  <w:r w:rsidRPr="000243F2">
                    <w:rPr>
                      <w:rFonts w:ascii="Simplified Arabic" w:hAnsi="Simplified Arabic" w:cs="Simplified Arabic"/>
                      <w:sz w:val="24"/>
                      <w:szCs w:val="24"/>
                      <w:rtl/>
                      <w:lang w:bidi="ar-JO"/>
                    </w:rPr>
                    <w:t>الخدمات</w:t>
                  </w:r>
                  <w:r w:rsidR="00E13D7C">
                    <w:rPr>
                      <w:rFonts w:ascii="Simplified Arabic" w:hAnsi="Simplified Arabic" w:cs="Simplified Arabic"/>
                      <w:sz w:val="24"/>
                      <w:szCs w:val="24"/>
                      <w:rtl/>
                      <w:lang w:bidi="ar-JO"/>
                    </w:rPr>
                    <w:t xml:space="preserve"> </w:t>
                  </w:r>
                </w:p>
              </w:tc>
              <w:tc>
                <w:tcPr>
                  <w:tcW w:w="6102" w:type="dxa"/>
                </w:tcPr>
                <w:p w:rsidR="006C0AB5" w:rsidRDefault="000243F2" w:rsidP="006C0AB5">
                  <w:pPr>
                    <w:bidi/>
                    <w:spacing w:after="0" w:line="240" w:lineRule="auto"/>
                    <w:jc w:val="both"/>
                    <w:rPr>
                      <w:rFonts w:ascii="Simplified Arabic" w:hAnsi="Simplified Arabic" w:cs="Simplified Arabic"/>
                      <w:sz w:val="24"/>
                      <w:szCs w:val="24"/>
                      <w:rtl/>
                      <w:lang w:bidi="ar-JO"/>
                    </w:rPr>
                  </w:pPr>
                  <w:r w:rsidRPr="006C0AB5">
                    <w:rPr>
                      <w:rFonts w:ascii="Simplified Arabic" w:hAnsi="Simplified Arabic" w:cs="Simplified Arabic"/>
                      <w:sz w:val="24"/>
                      <w:szCs w:val="24"/>
                      <w:rtl/>
                      <w:lang w:bidi="ar-JO"/>
                    </w:rPr>
                    <w:t>: الخدمات الاستشارية والفنية والتدريبية وخدمة المجتمع.</w:t>
                  </w:r>
                </w:p>
              </w:tc>
            </w:tr>
          </w:tbl>
          <w:p w:rsidR="006C0AB5" w:rsidRPr="006C0AB5" w:rsidRDefault="006C0AB5" w:rsidP="000243F2">
            <w:pPr>
              <w:bidi/>
              <w:spacing w:after="0" w:line="240" w:lineRule="auto"/>
              <w:jc w:val="both"/>
              <w:rPr>
                <w:rFonts w:ascii="Simplified Arabic" w:hAnsi="Simplified Arabic" w:cs="Simplified Arabic"/>
                <w:sz w:val="24"/>
                <w:szCs w:val="24"/>
                <w:rtl/>
              </w:rPr>
            </w:pP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00E13D7C">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6C0AB5" w:rsidRPr="00FC2EC1" w:rsidRDefault="000243F2" w:rsidP="000243F2">
            <w:pPr>
              <w:bidi/>
              <w:spacing w:after="0" w:line="240" w:lineRule="auto"/>
              <w:jc w:val="both"/>
              <w:rPr>
                <w:rFonts w:ascii="Simplified Arabic" w:eastAsia="Times New Roman" w:hAnsi="Simplified Arabic" w:cs="Simplified Arabic"/>
                <w:sz w:val="24"/>
                <w:szCs w:val="24"/>
                <w:rtl/>
              </w:rPr>
            </w:pPr>
            <w:r w:rsidRPr="000243F2">
              <w:rPr>
                <w:rFonts w:ascii="Simplified Arabic" w:eastAsia="Times New Roman" w:hAnsi="Simplified Arabic" w:cs="Simplified Arabic"/>
                <w:sz w:val="24"/>
                <w:szCs w:val="24"/>
                <w:rtl/>
              </w:rPr>
              <w:t xml:space="preserve">يُعدّ المركز </w:t>
            </w:r>
            <w:r w:rsidRPr="000243F2">
              <w:rPr>
                <w:rFonts w:ascii="Simplified Arabic" w:eastAsia="Times New Roman" w:hAnsi="Simplified Arabic" w:cs="Simplified Arabic"/>
                <w:sz w:val="24"/>
                <w:szCs w:val="24"/>
                <w:rtl/>
                <w:lang w:bidi="ar-JO"/>
              </w:rPr>
              <w:t>دائرة من دوائر</w:t>
            </w:r>
            <w:r w:rsidRPr="000243F2">
              <w:rPr>
                <w:rFonts w:ascii="Simplified Arabic" w:eastAsia="Times New Roman" w:hAnsi="Simplified Arabic" w:cs="Simplified Arabic"/>
                <w:sz w:val="24"/>
                <w:szCs w:val="24"/>
                <w:rtl/>
              </w:rPr>
              <w:t xml:space="preserve"> الجامعة ويرتبط إدارياً بالرئيس.</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(4)</w:t>
            </w:r>
            <w:r w:rsidR="00E13D7C">
              <w:rPr>
                <w:rFonts w:ascii="Simplified Arabic" w:eastAsiaTheme="minorHAnsi" w:hAnsi="Simplified Arabic" w:cs="Simplified Arabic"/>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0243F2" w:rsidRPr="000243F2" w:rsidRDefault="000243F2" w:rsidP="000243F2">
            <w:pPr>
              <w:tabs>
                <w:tab w:val="left" w:pos="1416"/>
              </w:tabs>
              <w:bidi/>
              <w:spacing w:after="0" w:line="240" w:lineRule="auto"/>
              <w:jc w:val="lowKashida"/>
              <w:rPr>
                <w:rFonts w:ascii="Simplified Arabic" w:hAnsi="Simplified Arabic" w:cs="Simplified Arabic"/>
                <w:sz w:val="24"/>
                <w:szCs w:val="24"/>
                <w:rtl/>
                <w:lang w:bidi="ar-JO"/>
              </w:rPr>
            </w:pPr>
            <w:r w:rsidRPr="000243F2">
              <w:rPr>
                <w:rFonts w:ascii="Simplified Arabic" w:hAnsi="Simplified Arabic" w:cs="Simplified Arabic"/>
                <w:sz w:val="24"/>
                <w:szCs w:val="24"/>
                <w:rtl/>
                <w:lang w:bidi="ar-JO"/>
              </w:rPr>
              <w:t>يهدف المركز إلى استثمار قدرات الجامعة العلمية والمادية والبشرية لخدمة المجتمع المحلي والاقليمي وتقديم الحلول العلمية والعملية المناسبة لبعض القضايا التي تواجهها هذه المجتمعات ، وتنمية مهارات العاملين في الجامعة وخبراتهم وتوفير الحوافز المادية والمعنوية لهم وتشجيعهم على الإسهام في تحقيق أهداف المركز وذلك عن طريق</w:t>
            </w:r>
            <w:r w:rsidRPr="000243F2">
              <w:rPr>
                <w:rFonts w:ascii="Simplified Arabic" w:hAnsi="Simplified Arabic" w:cs="Simplified Arabic"/>
                <w:sz w:val="24"/>
                <w:szCs w:val="24"/>
              </w:rPr>
              <w:t xml:space="preserve"> :</w:t>
            </w:r>
          </w:p>
          <w:p w:rsidR="000243F2" w:rsidRPr="000243F2" w:rsidRDefault="000243F2" w:rsidP="000243F2">
            <w:pPr>
              <w:tabs>
                <w:tab w:val="left" w:pos="1416"/>
              </w:tabs>
              <w:bidi/>
              <w:spacing w:after="0" w:line="240" w:lineRule="auto"/>
              <w:ind w:left="600" w:hanging="270"/>
              <w:jc w:val="lowKashida"/>
              <w:rPr>
                <w:rFonts w:ascii="Simplified Arabic" w:hAnsi="Simplified Arabic" w:cs="Simplified Arabic"/>
                <w:sz w:val="24"/>
                <w:szCs w:val="24"/>
                <w:rtl/>
                <w:lang w:bidi="ar-JO"/>
              </w:rPr>
            </w:pPr>
            <w:r w:rsidRPr="000243F2">
              <w:rPr>
                <w:rFonts w:ascii="Simplified Arabic" w:hAnsi="Simplified Arabic" w:cs="Simplified Arabic"/>
                <w:sz w:val="24"/>
                <w:szCs w:val="24"/>
                <w:rtl/>
                <w:lang w:bidi="ar-JO"/>
              </w:rPr>
              <w:t>‌</w:t>
            </w:r>
            <w:r w:rsidRPr="000243F2">
              <w:rPr>
                <w:rFonts w:ascii="Simplified Arabic" w:hAnsi="Simplified Arabic" w:cs="Simplified Arabic"/>
                <w:b/>
                <w:bCs/>
                <w:sz w:val="24"/>
                <w:szCs w:val="24"/>
                <w:rtl/>
                <w:lang w:bidi="ar-JO"/>
              </w:rPr>
              <w:t>أ</w:t>
            </w:r>
            <w:r w:rsidRPr="000243F2">
              <w:rPr>
                <w:rFonts w:ascii="Simplified Arabic" w:hAnsi="Simplified Arabic" w:cs="Simplified Arabic"/>
                <w:sz w:val="24"/>
                <w:szCs w:val="24"/>
                <w:rtl/>
                <w:lang w:bidi="ar-JO"/>
              </w:rPr>
              <w:t>-</w:t>
            </w:r>
            <w:r>
              <w:rPr>
                <w:rFonts w:ascii="Simplified Arabic" w:hAnsi="Simplified Arabic" w:cs="Simplified Arabic" w:hint="cs"/>
                <w:sz w:val="24"/>
                <w:szCs w:val="24"/>
                <w:rtl/>
                <w:lang w:bidi="ar-JO"/>
              </w:rPr>
              <w:t xml:space="preserve"> </w:t>
            </w:r>
            <w:r w:rsidRPr="000243F2">
              <w:rPr>
                <w:rFonts w:ascii="Simplified Arabic" w:hAnsi="Simplified Arabic" w:cs="Simplified Arabic"/>
                <w:sz w:val="24"/>
                <w:szCs w:val="24"/>
                <w:rtl/>
                <w:lang w:bidi="ar-JO"/>
              </w:rPr>
              <w:t>تقديم الاستشارات والخدمات</w:t>
            </w:r>
            <w:r w:rsidRPr="000243F2">
              <w:rPr>
                <w:rFonts w:ascii="Simplified Arabic" w:hAnsi="Simplified Arabic" w:cs="Simplified Arabic"/>
                <w:sz w:val="24"/>
                <w:szCs w:val="24"/>
              </w:rPr>
              <w:t xml:space="preserve"> </w:t>
            </w:r>
            <w:r w:rsidRPr="000243F2">
              <w:rPr>
                <w:rFonts w:ascii="Simplified Arabic" w:hAnsi="Simplified Arabic" w:cs="Simplified Arabic"/>
                <w:sz w:val="24"/>
                <w:szCs w:val="24"/>
                <w:rtl/>
                <w:lang w:bidi="ar-JO"/>
              </w:rPr>
              <w:t>والإشراف على تنظيمها وإدارتها وتنفيذها مقابل أجور يتفق عليها مسبقاً</w:t>
            </w:r>
            <w:r w:rsidRPr="000243F2">
              <w:rPr>
                <w:rFonts w:ascii="Simplified Arabic" w:hAnsi="Simplified Arabic" w:cs="Simplified Arabic"/>
                <w:sz w:val="24"/>
                <w:szCs w:val="24"/>
              </w:rPr>
              <w:t>.</w:t>
            </w:r>
          </w:p>
          <w:p w:rsidR="006C0AB5" w:rsidRPr="000243F2" w:rsidRDefault="000243F2" w:rsidP="000243F2">
            <w:pPr>
              <w:tabs>
                <w:tab w:val="left" w:pos="1416"/>
              </w:tabs>
              <w:bidi/>
              <w:spacing w:after="0" w:line="240" w:lineRule="auto"/>
              <w:ind w:left="240"/>
              <w:jc w:val="lowKashida"/>
              <w:rPr>
                <w:rFonts w:ascii="Simplified Arabic" w:hAnsi="Simplified Arabic" w:cs="Simplified Arabic"/>
                <w:sz w:val="24"/>
                <w:szCs w:val="24"/>
                <w:rtl/>
              </w:rPr>
            </w:pPr>
            <w:r w:rsidRPr="000243F2">
              <w:rPr>
                <w:rFonts w:ascii="Simplified Arabic" w:hAnsi="Simplified Arabic" w:cs="Simplified Arabic"/>
                <w:b/>
                <w:bCs/>
                <w:sz w:val="24"/>
                <w:szCs w:val="24"/>
                <w:rtl/>
                <w:lang w:bidi="ar-JO"/>
              </w:rPr>
              <w:t>‌ب</w:t>
            </w:r>
            <w:r w:rsidRPr="000243F2">
              <w:rPr>
                <w:rFonts w:ascii="Simplified Arabic" w:hAnsi="Simplified Arabic" w:cs="Simplified Arabic"/>
                <w:sz w:val="24"/>
                <w:szCs w:val="24"/>
                <w:rtl/>
                <w:lang w:bidi="ar-JO"/>
              </w:rPr>
              <w:t>-</w:t>
            </w:r>
            <w:r>
              <w:rPr>
                <w:rFonts w:ascii="Simplified Arabic" w:hAnsi="Simplified Arabic" w:cs="Simplified Arabic" w:hint="cs"/>
                <w:sz w:val="24"/>
                <w:szCs w:val="24"/>
                <w:rtl/>
                <w:lang w:bidi="ar-JO"/>
              </w:rPr>
              <w:t xml:space="preserve"> </w:t>
            </w:r>
            <w:r w:rsidRPr="000243F2">
              <w:rPr>
                <w:rFonts w:ascii="Simplified Arabic" w:hAnsi="Simplified Arabic" w:cs="Simplified Arabic"/>
                <w:sz w:val="24"/>
                <w:szCs w:val="24"/>
                <w:rtl/>
                <w:lang w:bidi="ar-JO"/>
              </w:rPr>
              <w:t>عقد الدورات والبرامج والورش التدريبية للطلبة والمجتمع المحلي مقابل رسوم معلومة ومعلنة.</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00E13D7C">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r w:rsidRPr="001A4C75">
              <w:rPr>
                <w:rFonts w:ascii="Simplified Arabic" w:eastAsiaTheme="minorHAnsi" w:hAnsi="Simplified Arabic" w:cs="Simplified Arabic"/>
                <w:b/>
                <w:bCs/>
                <w:color w:val="000000" w:themeColor="text1"/>
                <w:sz w:val="24"/>
                <w:szCs w:val="24"/>
                <w:rtl/>
                <w:lang w:bidi="ar-JO"/>
              </w:rPr>
              <w:t xml:space="preserve"> </w:t>
            </w:r>
          </w:p>
        </w:tc>
        <w:tc>
          <w:tcPr>
            <w:tcW w:w="8001" w:type="dxa"/>
          </w:tcPr>
          <w:p w:rsidR="000243F2" w:rsidRPr="000243F2" w:rsidRDefault="000243F2" w:rsidP="000243F2">
            <w:pPr>
              <w:tabs>
                <w:tab w:val="left" w:pos="1416"/>
              </w:tabs>
              <w:bidi/>
              <w:spacing w:after="0" w:line="240" w:lineRule="auto"/>
              <w:jc w:val="lowKashida"/>
              <w:rPr>
                <w:rFonts w:ascii="Simplified Arabic" w:hAnsi="Simplified Arabic" w:cs="Simplified Arabic"/>
                <w:sz w:val="24"/>
                <w:szCs w:val="24"/>
                <w:rtl/>
              </w:rPr>
            </w:pPr>
            <w:r w:rsidRPr="000243F2">
              <w:rPr>
                <w:rFonts w:ascii="Simplified Arabic" w:hAnsi="Simplified Arabic" w:cs="Simplified Arabic"/>
                <w:sz w:val="24"/>
                <w:szCs w:val="24"/>
                <w:rtl/>
              </w:rPr>
              <w:t>للمركز مجلس يتألف من سبعة أعضاء على النحو الآتي :</w:t>
            </w:r>
          </w:p>
          <w:p w:rsidR="000243F2" w:rsidRPr="000243F2" w:rsidRDefault="000243F2" w:rsidP="000243F2">
            <w:pPr>
              <w:tabs>
                <w:tab w:val="left" w:pos="1416"/>
              </w:tabs>
              <w:bidi/>
              <w:spacing w:after="0" w:line="240" w:lineRule="auto"/>
              <w:ind w:left="240"/>
              <w:jc w:val="lowKashida"/>
              <w:rPr>
                <w:rFonts w:ascii="Simplified Arabic" w:hAnsi="Simplified Arabic" w:cs="Simplified Arabic"/>
                <w:sz w:val="24"/>
                <w:szCs w:val="24"/>
                <w:rtl/>
              </w:rPr>
            </w:pPr>
            <w:r w:rsidRPr="000243F2">
              <w:rPr>
                <w:rFonts w:ascii="Simplified Arabic" w:hAnsi="Simplified Arabic" w:cs="Simplified Arabic"/>
                <w:b/>
                <w:bCs/>
                <w:sz w:val="24"/>
                <w:szCs w:val="24"/>
                <w:rtl/>
              </w:rPr>
              <w:t>أ</w:t>
            </w:r>
            <w:r w:rsidRPr="000243F2">
              <w:rPr>
                <w:rFonts w:ascii="Simplified Arabic" w:hAnsi="Simplified Arabic" w:cs="Simplified Arabic"/>
                <w:sz w:val="24"/>
                <w:szCs w:val="24"/>
                <w:rtl/>
              </w:rPr>
              <w:t>- الرئيس .</w:t>
            </w:r>
          </w:p>
          <w:p w:rsidR="000243F2" w:rsidRPr="000243F2" w:rsidRDefault="000243F2" w:rsidP="000243F2">
            <w:pPr>
              <w:tabs>
                <w:tab w:val="left" w:pos="1416"/>
              </w:tabs>
              <w:bidi/>
              <w:spacing w:after="0" w:line="240" w:lineRule="auto"/>
              <w:ind w:left="240"/>
              <w:jc w:val="lowKashida"/>
              <w:rPr>
                <w:rFonts w:ascii="Simplified Arabic" w:hAnsi="Simplified Arabic" w:cs="Simplified Arabic"/>
                <w:sz w:val="24"/>
                <w:szCs w:val="24"/>
                <w:rtl/>
              </w:rPr>
            </w:pPr>
            <w:r w:rsidRPr="000243F2">
              <w:rPr>
                <w:rFonts w:ascii="Simplified Arabic" w:hAnsi="Simplified Arabic" w:cs="Simplified Arabic"/>
                <w:b/>
                <w:bCs/>
                <w:sz w:val="24"/>
                <w:szCs w:val="24"/>
                <w:rtl/>
              </w:rPr>
              <w:t>ب</w:t>
            </w:r>
            <w:r w:rsidRPr="000243F2">
              <w:rPr>
                <w:rFonts w:ascii="Simplified Arabic" w:hAnsi="Simplified Arabic" w:cs="Simplified Arabic"/>
                <w:sz w:val="24"/>
                <w:szCs w:val="24"/>
                <w:rtl/>
              </w:rPr>
              <w:t>- المدير عضواً ومقرراً .</w:t>
            </w:r>
          </w:p>
          <w:p w:rsidR="000243F2" w:rsidRPr="000243F2" w:rsidRDefault="000243F2" w:rsidP="000243F2">
            <w:pPr>
              <w:tabs>
                <w:tab w:val="left" w:pos="1416"/>
              </w:tabs>
              <w:bidi/>
              <w:spacing w:after="0" w:line="240" w:lineRule="auto"/>
              <w:ind w:left="510" w:hanging="360"/>
              <w:jc w:val="lowKashida"/>
              <w:rPr>
                <w:rFonts w:ascii="Simplified Arabic" w:hAnsi="Simplified Arabic" w:cs="Simplified Arabic"/>
                <w:sz w:val="24"/>
                <w:szCs w:val="24"/>
                <w:rtl/>
              </w:rPr>
            </w:pPr>
            <w:r w:rsidRPr="000243F2">
              <w:rPr>
                <w:rFonts w:ascii="Simplified Arabic" w:hAnsi="Simplified Arabic" w:cs="Simplified Arabic"/>
                <w:b/>
                <w:bCs/>
                <w:sz w:val="24"/>
                <w:szCs w:val="24"/>
                <w:rtl/>
              </w:rPr>
              <w:lastRenderedPageBreak/>
              <w:t>ج</w:t>
            </w:r>
            <w:r w:rsidRPr="000243F2">
              <w:rPr>
                <w:rFonts w:ascii="Simplified Arabic" w:hAnsi="Simplified Arabic" w:cs="Simplified Arabic"/>
                <w:sz w:val="24"/>
                <w:szCs w:val="24"/>
                <w:rtl/>
              </w:rPr>
              <w:t>- ثلاثة من أعضاء الهيئة التدريسية في الجامعة من حملة درجة الدكتوراة من ذوي التخصصات ذات العلاقة بعمل المركز يعينّهم الرئيس بالتنسيق مع العمداء المعنيين لمدة عامين قابلة للتجديد مرة واحدة.</w:t>
            </w:r>
          </w:p>
          <w:p w:rsidR="000243F2" w:rsidRPr="000243F2" w:rsidRDefault="000243F2" w:rsidP="000243F2">
            <w:pPr>
              <w:tabs>
                <w:tab w:val="left" w:pos="1416"/>
              </w:tabs>
              <w:bidi/>
              <w:spacing w:after="0" w:line="240" w:lineRule="auto"/>
              <w:ind w:left="600" w:hanging="360"/>
              <w:jc w:val="lowKashida"/>
              <w:rPr>
                <w:rFonts w:ascii="Simplified Arabic" w:hAnsi="Simplified Arabic" w:cs="Simplified Arabic"/>
                <w:sz w:val="24"/>
                <w:szCs w:val="24"/>
                <w:rtl/>
              </w:rPr>
            </w:pPr>
            <w:r w:rsidRPr="000243F2">
              <w:rPr>
                <w:rFonts w:ascii="Simplified Arabic" w:hAnsi="Simplified Arabic" w:cs="Simplified Arabic"/>
                <w:b/>
                <w:bCs/>
                <w:sz w:val="24"/>
                <w:szCs w:val="24"/>
                <w:rtl/>
              </w:rPr>
              <w:t>د</w:t>
            </w:r>
            <w:r w:rsidRPr="000243F2">
              <w:rPr>
                <w:rFonts w:ascii="Simplified Arabic" w:hAnsi="Simplified Arabic" w:cs="Simplified Arabic"/>
                <w:sz w:val="24"/>
                <w:szCs w:val="24"/>
                <w:rtl/>
              </w:rPr>
              <w:t>- عضوان من ذوي الخبرات والتخصصات ذات العلاقة بعمل المركز من خارج الجامعة يختارهما الرئيس بتنسيب من المدير لمدة عامين قابلة للتجديد مرة واحدة.</w:t>
            </w:r>
          </w:p>
          <w:p w:rsidR="006C0AB5" w:rsidRPr="000243F2" w:rsidRDefault="000243F2" w:rsidP="000243F2">
            <w:pPr>
              <w:tabs>
                <w:tab w:val="left" w:pos="1416"/>
              </w:tabs>
              <w:bidi/>
              <w:spacing w:after="0" w:line="240" w:lineRule="auto"/>
              <w:ind w:left="240"/>
              <w:jc w:val="lowKashida"/>
              <w:rPr>
                <w:rFonts w:ascii="Simplified Arabic" w:hAnsi="Simplified Arabic" w:cs="Simplified Arabic"/>
                <w:sz w:val="24"/>
                <w:szCs w:val="24"/>
                <w:rtl/>
              </w:rPr>
            </w:pPr>
            <w:r w:rsidRPr="000243F2">
              <w:rPr>
                <w:rFonts w:ascii="Simplified Arabic" w:hAnsi="Simplified Arabic" w:cs="Simplified Arabic"/>
                <w:b/>
                <w:bCs/>
                <w:sz w:val="24"/>
                <w:szCs w:val="24"/>
                <w:rtl/>
              </w:rPr>
              <w:t>ه</w:t>
            </w:r>
            <w:r w:rsidRPr="000243F2">
              <w:rPr>
                <w:rFonts w:ascii="Simplified Arabic" w:hAnsi="Simplified Arabic" w:cs="Simplified Arabic"/>
                <w:sz w:val="24"/>
                <w:szCs w:val="24"/>
                <w:rtl/>
              </w:rPr>
              <w:t>- للرئيس أن يفوض أحد نوابه ليكون رئيساً للمجلس .</w:t>
            </w:r>
          </w:p>
        </w:tc>
      </w:tr>
      <w:tr w:rsidR="006C0AB5" w:rsidRPr="00D84B24" w:rsidTr="00CA21DE">
        <w:trPr>
          <w:jc w:val="center"/>
        </w:trPr>
        <w:tc>
          <w:tcPr>
            <w:tcW w:w="1343" w:type="dxa"/>
          </w:tcPr>
          <w:p w:rsidR="006C0AB5" w:rsidRPr="0008048F"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b/>
                <w:bCs/>
                <w:color w:val="000000" w:themeColor="text1"/>
                <w:sz w:val="24"/>
                <w:szCs w:val="24"/>
                <w:rtl/>
                <w:lang w:bidi="ar-JO"/>
              </w:rPr>
              <w:t>المادة (6)</w:t>
            </w:r>
            <w:r w:rsidR="00E13D7C">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0243F2" w:rsidRPr="00BA3A23" w:rsidRDefault="000243F2" w:rsidP="00BA3A23">
            <w:pPr>
              <w:tabs>
                <w:tab w:val="left" w:pos="1416"/>
              </w:tabs>
              <w:bidi/>
              <w:spacing w:after="0" w:line="240" w:lineRule="auto"/>
              <w:jc w:val="lowKashida"/>
              <w:rPr>
                <w:rFonts w:ascii="Simplified Arabic" w:hAnsi="Simplified Arabic" w:cs="Simplified Arabic"/>
                <w:sz w:val="24"/>
                <w:szCs w:val="24"/>
                <w:rtl/>
              </w:rPr>
            </w:pPr>
            <w:r w:rsidRPr="00BA3A23">
              <w:rPr>
                <w:rFonts w:ascii="Simplified Arabic" w:hAnsi="Simplified Arabic" w:cs="Simplified Arabic"/>
                <w:sz w:val="24"/>
                <w:szCs w:val="24"/>
                <w:rtl/>
              </w:rPr>
              <w:t>يتولى المجلس الصلاحيات الآتية:</w:t>
            </w:r>
          </w:p>
          <w:p w:rsidR="000243F2" w:rsidRPr="00BA3A23" w:rsidRDefault="000243F2" w:rsidP="00CF353E">
            <w:pPr>
              <w:numPr>
                <w:ilvl w:val="0"/>
                <w:numId w:val="92"/>
              </w:numPr>
              <w:tabs>
                <w:tab w:val="left" w:pos="1416"/>
              </w:tabs>
              <w:bidi/>
              <w:spacing w:after="0" w:line="240" w:lineRule="auto"/>
              <w:ind w:hanging="480"/>
              <w:jc w:val="lowKashida"/>
              <w:rPr>
                <w:rFonts w:ascii="Simplified Arabic" w:hAnsi="Simplified Arabic" w:cs="Simplified Arabic"/>
                <w:sz w:val="24"/>
                <w:szCs w:val="24"/>
              </w:rPr>
            </w:pPr>
            <w:r w:rsidRPr="00BA3A23">
              <w:rPr>
                <w:rFonts w:ascii="Simplified Arabic" w:hAnsi="Simplified Arabic" w:cs="Simplified Arabic"/>
                <w:sz w:val="24"/>
                <w:szCs w:val="24"/>
                <w:rtl/>
              </w:rPr>
              <w:t>مناقشة خطة عمل المركز وتقريره السنوي والتنسيب للرئيس بالموافقة عليها.</w:t>
            </w:r>
          </w:p>
          <w:p w:rsidR="000243F2" w:rsidRPr="00BA3A23" w:rsidRDefault="000243F2" w:rsidP="00CF353E">
            <w:pPr>
              <w:numPr>
                <w:ilvl w:val="0"/>
                <w:numId w:val="92"/>
              </w:numPr>
              <w:tabs>
                <w:tab w:val="left" w:pos="1416"/>
              </w:tabs>
              <w:bidi/>
              <w:spacing w:after="0" w:line="240" w:lineRule="auto"/>
              <w:ind w:hanging="48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التنسيب للرئيس بأي تعديلات على تعليمات المركز وأي سياسات واجراءات لتنظيم عمله.</w:t>
            </w:r>
          </w:p>
          <w:p w:rsidR="000243F2" w:rsidRPr="00BA3A23" w:rsidRDefault="000243F2" w:rsidP="00CF353E">
            <w:pPr>
              <w:numPr>
                <w:ilvl w:val="0"/>
                <w:numId w:val="92"/>
              </w:numPr>
              <w:tabs>
                <w:tab w:val="left" w:pos="1416"/>
              </w:tabs>
              <w:bidi/>
              <w:spacing w:after="0" w:line="240" w:lineRule="auto"/>
              <w:ind w:hanging="48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المصادقة على الاتفاقيات التي يعقدها المركز مع الجهات المستفيدة.</w:t>
            </w:r>
          </w:p>
          <w:p w:rsidR="000243F2" w:rsidRPr="00BA3A23" w:rsidRDefault="000243F2" w:rsidP="00CF353E">
            <w:pPr>
              <w:numPr>
                <w:ilvl w:val="0"/>
                <w:numId w:val="92"/>
              </w:numPr>
              <w:tabs>
                <w:tab w:val="left" w:pos="1416"/>
              </w:tabs>
              <w:bidi/>
              <w:spacing w:after="0" w:line="240" w:lineRule="auto"/>
              <w:ind w:hanging="48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تقديم أي اقتراحات وتوصيات إلى الرئيس تتعلق بدعم عمل المركز والنهوض بمستواه.</w:t>
            </w:r>
          </w:p>
          <w:p w:rsidR="000243F2" w:rsidRPr="00BA3A23" w:rsidRDefault="000243F2" w:rsidP="00CF353E">
            <w:pPr>
              <w:numPr>
                <w:ilvl w:val="0"/>
                <w:numId w:val="92"/>
              </w:numPr>
              <w:tabs>
                <w:tab w:val="left" w:pos="1416"/>
              </w:tabs>
              <w:bidi/>
              <w:spacing w:after="0" w:line="240" w:lineRule="auto"/>
              <w:ind w:hanging="48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مناقشة مشروع موازنة المركز ورفعها إلى الرئيس لإقرارها.</w:t>
            </w:r>
          </w:p>
          <w:p w:rsidR="000243F2" w:rsidRPr="00BA3A23" w:rsidRDefault="000243F2" w:rsidP="00CF353E">
            <w:pPr>
              <w:pStyle w:val="ListParagraph"/>
              <w:numPr>
                <w:ilvl w:val="0"/>
                <w:numId w:val="92"/>
              </w:numPr>
              <w:tabs>
                <w:tab w:val="left" w:pos="1416"/>
              </w:tabs>
              <w:bidi/>
              <w:spacing w:after="0" w:line="240" w:lineRule="auto"/>
              <w:ind w:hanging="480"/>
              <w:jc w:val="lowKashida"/>
              <w:rPr>
                <w:rFonts w:ascii="Simplified Arabic" w:eastAsiaTheme="minorEastAsia" w:hAnsi="Simplified Arabic" w:cs="Simplified Arabic"/>
                <w:sz w:val="24"/>
                <w:szCs w:val="24"/>
                <w:rtl/>
              </w:rPr>
            </w:pPr>
            <w:r w:rsidRPr="00BA3A23">
              <w:rPr>
                <w:rFonts w:ascii="Simplified Arabic" w:eastAsiaTheme="minorEastAsia" w:hAnsi="Simplified Arabic" w:cs="Simplified Arabic"/>
                <w:sz w:val="24"/>
                <w:szCs w:val="24"/>
                <w:rtl/>
              </w:rPr>
              <w:t>مناقشة التقرير السنوي للمركز واقراره قبل رفعه الى الرئيس .</w:t>
            </w:r>
          </w:p>
          <w:p w:rsidR="006C0AB5" w:rsidRPr="00BA3A23" w:rsidRDefault="000243F2" w:rsidP="00CF353E">
            <w:pPr>
              <w:pStyle w:val="ListParagraph"/>
              <w:numPr>
                <w:ilvl w:val="0"/>
                <w:numId w:val="92"/>
              </w:numPr>
              <w:tabs>
                <w:tab w:val="left" w:pos="1416"/>
              </w:tabs>
              <w:bidi/>
              <w:spacing w:after="0" w:line="240" w:lineRule="auto"/>
              <w:ind w:hanging="480"/>
              <w:jc w:val="lowKashida"/>
              <w:rPr>
                <w:rFonts w:ascii="Simplified Arabic" w:eastAsiaTheme="minorEastAsia" w:hAnsi="Simplified Arabic" w:cs="Simplified Arabic"/>
                <w:sz w:val="24"/>
                <w:szCs w:val="24"/>
                <w:rtl/>
              </w:rPr>
            </w:pPr>
            <w:r w:rsidRPr="00BA3A23">
              <w:rPr>
                <w:rFonts w:ascii="Simplified Arabic" w:eastAsiaTheme="minorEastAsia" w:hAnsi="Simplified Arabic" w:cs="Simplified Arabic"/>
                <w:sz w:val="24"/>
                <w:szCs w:val="24"/>
                <w:rtl/>
              </w:rPr>
              <w:t>مناقشة أي تقارير أو أمور أخرى يعرضها رئيس المجلس أو المدير.</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00E13D7C">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0243F2" w:rsidRPr="000243F2" w:rsidRDefault="000243F2" w:rsidP="000243F2">
            <w:pPr>
              <w:tabs>
                <w:tab w:val="left" w:pos="1416"/>
              </w:tabs>
              <w:bidi/>
              <w:spacing w:after="0" w:line="240" w:lineRule="auto"/>
              <w:jc w:val="lowKashida"/>
              <w:rPr>
                <w:rFonts w:ascii="Simplified Arabic" w:hAnsi="Simplified Arabic" w:cs="Simplified Arabic"/>
                <w:sz w:val="24"/>
                <w:szCs w:val="24"/>
                <w:rtl/>
              </w:rPr>
            </w:pPr>
            <w:r w:rsidRPr="000243F2">
              <w:rPr>
                <w:rFonts w:ascii="Simplified Arabic" w:hAnsi="Simplified Arabic" w:cs="Simplified Arabic"/>
                <w:sz w:val="24"/>
                <w:szCs w:val="24"/>
                <w:rtl/>
              </w:rPr>
              <w:t>يتولى رئيس المجلس الصلاحيات والمسؤوليات الآتية:</w:t>
            </w:r>
          </w:p>
          <w:p w:rsidR="000243F2" w:rsidRPr="000243F2" w:rsidRDefault="000243F2" w:rsidP="00CF353E">
            <w:pPr>
              <w:numPr>
                <w:ilvl w:val="0"/>
                <w:numId w:val="93"/>
              </w:numPr>
              <w:tabs>
                <w:tab w:val="left" w:pos="1416"/>
              </w:tabs>
              <w:bidi/>
              <w:spacing w:after="0" w:line="240" w:lineRule="auto"/>
              <w:jc w:val="lowKashida"/>
              <w:rPr>
                <w:rFonts w:ascii="Simplified Arabic" w:hAnsi="Simplified Arabic" w:cs="Simplified Arabic"/>
                <w:sz w:val="24"/>
                <w:szCs w:val="24"/>
                <w:rtl/>
              </w:rPr>
            </w:pPr>
            <w:r w:rsidRPr="000243F2">
              <w:rPr>
                <w:rFonts w:ascii="Simplified Arabic" w:hAnsi="Simplified Arabic" w:cs="Simplified Arabic"/>
                <w:sz w:val="24"/>
                <w:szCs w:val="24"/>
                <w:rtl/>
              </w:rPr>
              <w:t>توفير المتطلبات الضرورية لتمكين المركز من تحقيق أهدافه.</w:t>
            </w:r>
          </w:p>
          <w:p w:rsidR="000243F2" w:rsidRPr="000243F2" w:rsidRDefault="000243F2" w:rsidP="00CF353E">
            <w:pPr>
              <w:numPr>
                <w:ilvl w:val="0"/>
                <w:numId w:val="93"/>
              </w:numPr>
              <w:tabs>
                <w:tab w:val="left" w:pos="1416"/>
              </w:tabs>
              <w:bidi/>
              <w:spacing w:after="0" w:line="240" w:lineRule="auto"/>
              <w:jc w:val="lowKashida"/>
              <w:rPr>
                <w:rFonts w:ascii="Simplified Arabic" w:hAnsi="Simplified Arabic" w:cs="Simplified Arabic"/>
                <w:sz w:val="24"/>
                <w:szCs w:val="24"/>
              </w:rPr>
            </w:pPr>
            <w:r w:rsidRPr="000243F2">
              <w:rPr>
                <w:rFonts w:ascii="Simplified Arabic" w:hAnsi="Simplified Arabic" w:cs="Simplified Arabic"/>
                <w:sz w:val="24"/>
                <w:szCs w:val="24"/>
                <w:rtl/>
              </w:rPr>
              <w:t>التوقيع على الاتفاقيات والعقود بعد إقرارها بناءً على تفويض من الرئيس.</w:t>
            </w:r>
          </w:p>
          <w:p w:rsidR="006C0AB5" w:rsidRPr="000243F2" w:rsidRDefault="000243F2" w:rsidP="00CF353E">
            <w:pPr>
              <w:pStyle w:val="ListParagraph"/>
              <w:numPr>
                <w:ilvl w:val="0"/>
                <w:numId w:val="93"/>
              </w:numPr>
              <w:tabs>
                <w:tab w:val="left" w:pos="1416"/>
              </w:tabs>
              <w:bidi/>
              <w:spacing w:after="0" w:line="240" w:lineRule="auto"/>
              <w:jc w:val="lowKashida"/>
              <w:rPr>
                <w:rFonts w:ascii="Simplified Arabic" w:hAnsi="Simplified Arabic" w:cs="Simplified Arabic"/>
                <w:sz w:val="24"/>
                <w:szCs w:val="24"/>
                <w:rtl/>
              </w:rPr>
            </w:pPr>
            <w:r w:rsidRPr="000243F2">
              <w:rPr>
                <w:rFonts w:ascii="Simplified Arabic" w:hAnsi="Simplified Arabic" w:cs="Simplified Arabic"/>
                <w:sz w:val="24"/>
                <w:szCs w:val="24"/>
              </w:rPr>
              <w:t xml:space="preserve"> </w:t>
            </w:r>
            <w:r w:rsidRPr="000243F2">
              <w:rPr>
                <w:rFonts w:ascii="Simplified Arabic" w:hAnsi="Simplified Arabic" w:cs="Simplified Arabic"/>
                <w:sz w:val="24"/>
                <w:szCs w:val="24"/>
                <w:rtl/>
              </w:rPr>
              <w:t>الاتصال بالجهات المعنية داخل المملكة وخارجها لتحقيق أهداف المركز والوصول إلى غاياته ضمن أحكام هذه التعليمات.</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(8)</w:t>
            </w:r>
            <w:r w:rsidR="00E13D7C">
              <w:rPr>
                <w:rFonts w:ascii="Simplified Arabic" w:eastAsiaTheme="minorHAnsi" w:hAnsi="Simplified Arabic" w:cs="Simplified Arabic" w:hint="cs"/>
                <w:b/>
                <w:bCs/>
                <w:color w:val="000000" w:themeColor="text1"/>
                <w:sz w:val="24"/>
                <w:szCs w:val="24"/>
                <w:rtl/>
                <w:lang w:bidi="ar-JO"/>
              </w:rPr>
              <w:t xml:space="preserve"> </w:t>
            </w:r>
            <w:r>
              <w:rPr>
                <w:rFonts w:ascii="Simplified Arabic" w:eastAsiaTheme="minorHAnsi" w:hAnsi="Simplified Arabic" w:cs="Simplified Arabic" w:hint="cs"/>
                <w:b/>
                <w:bCs/>
                <w:color w:val="000000" w:themeColor="text1"/>
                <w:sz w:val="24"/>
                <w:szCs w:val="24"/>
                <w:rtl/>
                <w:lang w:bidi="ar-JO"/>
              </w:rPr>
              <w:t>:</w:t>
            </w:r>
          </w:p>
        </w:tc>
        <w:tc>
          <w:tcPr>
            <w:tcW w:w="8001" w:type="dxa"/>
          </w:tcPr>
          <w:p w:rsidR="006C0AB5" w:rsidRPr="000068E0" w:rsidRDefault="00367900" w:rsidP="00367900">
            <w:pPr>
              <w:tabs>
                <w:tab w:val="left" w:pos="1416"/>
              </w:tabs>
              <w:bidi/>
              <w:spacing w:after="0" w:line="240" w:lineRule="auto"/>
              <w:jc w:val="lowKashida"/>
              <w:rPr>
                <w:rFonts w:ascii="Simplified Arabic" w:hAnsi="Simplified Arabic" w:cs="Simplified Arabic"/>
                <w:sz w:val="24"/>
                <w:szCs w:val="24"/>
                <w:rtl/>
              </w:rPr>
            </w:pPr>
            <w:r w:rsidRPr="00367900">
              <w:rPr>
                <w:rFonts w:ascii="Simplified Arabic" w:hAnsi="Simplified Arabic" w:cs="Simplified Arabic"/>
                <w:sz w:val="24"/>
                <w:szCs w:val="24"/>
                <w:rtl/>
                <w:lang w:bidi="ar-JO"/>
              </w:rPr>
              <w:t>يجتمع المجلس مرة كل شهر على الأقل بدعوة من رئيسه أو كلما دعت الحاجة إلى ذلك.</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r w:rsidR="00E13D7C">
              <w:rPr>
                <w:rFonts w:ascii="Simplified Arabic" w:eastAsiaTheme="minorHAnsi" w:hAnsi="Simplified Arabic" w:cs="Simplified Arabic" w:hint="cs"/>
                <w:b/>
                <w:bCs/>
                <w:color w:val="000000" w:themeColor="text1"/>
                <w:sz w:val="24"/>
                <w:szCs w:val="24"/>
                <w:rtl/>
                <w:lang w:bidi="ar-JO"/>
              </w:rPr>
              <w:t xml:space="preserve"> </w:t>
            </w:r>
            <w:r>
              <w:rPr>
                <w:rFonts w:ascii="Simplified Arabic" w:eastAsiaTheme="minorHAnsi" w:hAnsi="Simplified Arabic" w:cs="Simplified Arabic" w:hint="cs"/>
                <w:b/>
                <w:bCs/>
                <w:color w:val="000000" w:themeColor="text1"/>
                <w:sz w:val="24"/>
                <w:szCs w:val="24"/>
                <w:rtl/>
                <w:lang w:bidi="ar-JO"/>
              </w:rPr>
              <w:t>:</w:t>
            </w:r>
          </w:p>
        </w:tc>
        <w:tc>
          <w:tcPr>
            <w:tcW w:w="8001" w:type="dxa"/>
          </w:tcPr>
          <w:p w:rsidR="00367900" w:rsidRPr="00367900" w:rsidRDefault="00367900" w:rsidP="00367900">
            <w:pPr>
              <w:tabs>
                <w:tab w:val="left" w:pos="1416"/>
              </w:tabs>
              <w:bidi/>
              <w:spacing w:after="0" w:line="240" w:lineRule="auto"/>
              <w:jc w:val="lowKashida"/>
              <w:rPr>
                <w:rFonts w:ascii="Simplified Arabic" w:hAnsi="Simplified Arabic" w:cs="Simplified Arabic"/>
                <w:sz w:val="24"/>
                <w:szCs w:val="24"/>
                <w:rtl/>
              </w:rPr>
            </w:pPr>
            <w:r w:rsidRPr="00367900">
              <w:rPr>
                <w:rFonts w:ascii="Simplified Arabic" w:hAnsi="Simplified Arabic" w:cs="Simplified Arabic"/>
                <w:b/>
                <w:bCs/>
                <w:sz w:val="24"/>
                <w:szCs w:val="24"/>
                <w:rtl/>
              </w:rPr>
              <w:t>أ-</w:t>
            </w:r>
            <w:r w:rsidRPr="00367900">
              <w:rPr>
                <w:rFonts w:ascii="Simplified Arabic" w:hAnsi="Simplified Arabic" w:cs="Simplified Arabic"/>
                <w:sz w:val="24"/>
                <w:szCs w:val="24"/>
                <w:rtl/>
              </w:rPr>
              <w:t xml:space="preserve"> يعين المدير بقرار من الرئيس لمدة سنة قابلة للتجديد.</w:t>
            </w:r>
          </w:p>
          <w:p w:rsidR="006C0AB5" w:rsidRPr="000068E0" w:rsidRDefault="00367900" w:rsidP="00367900">
            <w:pPr>
              <w:tabs>
                <w:tab w:val="left" w:pos="1416"/>
              </w:tabs>
              <w:bidi/>
              <w:spacing w:after="0" w:line="240" w:lineRule="auto"/>
              <w:ind w:left="150" w:hanging="150"/>
              <w:jc w:val="lowKashida"/>
              <w:rPr>
                <w:rFonts w:ascii="Simplified Arabic" w:hAnsi="Simplified Arabic" w:cs="Simplified Arabic"/>
                <w:sz w:val="24"/>
                <w:szCs w:val="24"/>
                <w:rtl/>
              </w:rPr>
            </w:pPr>
            <w:r w:rsidRPr="00367900">
              <w:rPr>
                <w:rFonts w:ascii="Simplified Arabic" w:hAnsi="Simplified Arabic" w:cs="Simplified Arabic"/>
                <w:b/>
                <w:bCs/>
                <w:sz w:val="24"/>
                <w:szCs w:val="24"/>
                <w:rtl/>
              </w:rPr>
              <w:t>ب-</w:t>
            </w:r>
            <w:r w:rsidRPr="00367900">
              <w:rPr>
                <w:rFonts w:ascii="Simplified Arabic" w:hAnsi="Simplified Arabic" w:cs="Simplified Arabic"/>
                <w:sz w:val="24"/>
                <w:szCs w:val="24"/>
                <w:rtl/>
              </w:rPr>
              <w:t xml:space="preserve"> تحدد الواجبات والحقوق الوظيفية والمالية والإدارية للمدير بموجب الهيكل التنظيمي والوصف الوظيفي والتشريعات المعمول بها في الجامعة.</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 :</w:t>
            </w:r>
          </w:p>
        </w:tc>
        <w:tc>
          <w:tcPr>
            <w:tcW w:w="8001" w:type="dxa"/>
          </w:tcPr>
          <w:p w:rsidR="00BA3A23" w:rsidRPr="00BA3A23" w:rsidRDefault="00BA3A23" w:rsidP="00BA3A23">
            <w:pPr>
              <w:tabs>
                <w:tab w:val="left" w:pos="1416"/>
              </w:tabs>
              <w:bidi/>
              <w:spacing w:after="0" w:line="240" w:lineRule="auto"/>
              <w:jc w:val="lowKashida"/>
              <w:rPr>
                <w:rFonts w:ascii="Simplified Arabic" w:hAnsi="Simplified Arabic" w:cs="Simplified Arabic"/>
                <w:sz w:val="24"/>
                <w:szCs w:val="24"/>
                <w:rtl/>
              </w:rPr>
            </w:pPr>
            <w:r w:rsidRPr="00BA3A23">
              <w:rPr>
                <w:rFonts w:ascii="Simplified Arabic" w:hAnsi="Simplified Arabic" w:cs="Simplified Arabic"/>
                <w:sz w:val="24"/>
                <w:szCs w:val="24"/>
                <w:rtl/>
              </w:rPr>
              <w:t>يتولى المدير الصلاحيات والمسؤوليات الآتية:</w:t>
            </w:r>
          </w:p>
          <w:p w:rsidR="00BA3A23" w:rsidRPr="00BA3A23" w:rsidRDefault="00BA3A23" w:rsidP="00CF353E">
            <w:pPr>
              <w:pStyle w:val="ListParagraph"/>
              <w:numPr>
                <w:ilvl w:val="1"/>
                <w:numId w:val="51"/>
              </w:numPr>
              <w:bidi/>
              <w:spacing w:after="0" w:line="240" w:lineRule="auto"/>
              <w:ind w:left="330" w:hanging="33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إدارة شؤون المركز والإشراف المباشر على تنفيذ خطته.</w:t>
            </w:r>
          </w:p>
          <w:p w:rsidR="00BA3A23" w:rsidRPr="00BA3A23" w:rsidRDefault="00BA3A23" w:rsidP="00CF353E">
            <w:pPr>
              <w:pStyle w:val="ListParagraph"/>
              <w:numPr>
                <w:ilvl w:val="1"/>
                <w:numId w:val="51"/>
              </w:numPr>
              <w:bidi/>
              <w:spacing w:after="0" w:line="240" w:lineRule="auto"/>
              <w:ind w:left="330" w:hanging="33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 xml:space="preserve"> تمثيل المركز لدى الجهات ذات العلاقة بعمله.</w:t>
            </w:r>
          </w:p>
          <w:p w:rsidR="00BA3A23" w:rsidRPr="00BA3A23" w:rsidRDefault="00BA3A23" w:rsidP="00CF353E">
            <w:pPr>
              <w:pStyle w:val="ListParagraph"/>
              <w:numPr>
                <w:ilvl w:val="2"/>
                <w:numId w:val="55"/>
              </w:numPr>
              <w:bidi/>
              <w:spacing w:after="0" w:line="240" w:lineRule="auto"/>
              <w:ind w:left="330" w:hanging="33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إعداد مشروع موازنة المركز وتقديمه إلى المجلس لمناقشته.</w:t>
            </w:r>
          </w:p>
          <w:p w:rsidR="00BA3A23" w:rsidRPr="00BA3A23" w:rsidRDefault="00BA3A23" w:rsidP="00CF353E">
            <w:pPr>
              <w:pStyle w:val="ListParagraph"/>
              <w:numPr>
                <w:ilvl w:val="1"/>
                <w:numId w:val="54"/>
              </w:numPr>
              <w:bidi/>
              <w:spacing w:after="0" w:line="240" w:lineRule="auto"/>
              <w:ind w:left="330" w:hanging="330"/>
              <w:jc w:val="lowKashida"/>
              <w:rPr>
                <w:rFonts w:ascii="Simplified Arabic" w:hAnsi="Simplified Arabic" w:cs="Simplified Arabic"/>
                <w:sz w:val="24"/>
                <w:szCs w:val="24"/>
                <w:rtl/>
              </w:rPr>
            </w:pPr>
            <w:r w:rsidRPr="00BA3A23">
              <w:rPr>
                <w:rFonts w:ascii="Simplified Arabic" w:hAnsi="Simplified Arabic" w:cs="Simplified Arabic"/>
                <w:sz w:val="24"/>
                <w:szCs w:val="24"/>
                <w:rtl/>
              </w:rPr>
              <w:t xml:space="preserve"> إعداد مسودات العقود والاتفاقيات بين المركز والجهات المستفيدة.</w:t>
            </w:r>
          </w:p>
          <w:p w:rsidR="00BA3A23" w:rsidRPr="00BA3A23" w:rsidRDefault="00BA3A23" w:rsidP="00732488">
            <w:pPr>
              <w:bidi/>
              <w:spacing w:after="0" w:line="240" w:lineRule="auto"/>
              <w:jc w:val="lowKashida"/>
              <w:rPr>
                <w:rFonts w:ascii="Simplified Arabic" w:hAnsi="Simplified Arabic" w:cs="Simplified Arabic"/>
                <w:sz w:val="24"/>
                <w:szCs w:val="24"/>
                <w:rtl/>
              </w:rPr>
            </w:pPr>
            <w:r>
              <w:rPr>
                <w:rFonts w:ascii="Simplified Arabic" w:hAnsi="Simplified Arabic" w:cs="Simplified Arabic" w:hint="cs"/>
                <w:sz w:val="24"/>
                <w:szCs w:val="24"/>
                <w:rtl/>
              </w:rPr>
              <w:t>ه.</w:t>
            </w:r>
            <w:r w:rsidR="00E13D7C">
              <w:rPr>
                <w:rFonts w:ascii="Simplified Arabic" w:hAnsi="Simplified Arabic" w:cs="Simplified Arabic" w:hint="cs"/>
                <w:sz w:val="24"/>
                <w:szCs w:val="24"/>
                <w:rtl/>
              </w:rPr>
              <w:t xml:space="preserve"> </w:t>
            </w:r>
            <w:r w:rsidRPr="00BA3A23">
              <w:rPr>
                <w:rFonts w:ascii="Simplified Arabic" w:hAnsi="Simplified Arabic" w:cs="Simplified Arabic"/>
                <w:sz w:val="24"/>
                <w:szCs w:val="24"/>
                <w:rtl/>
              </w:rPr>
              <w:t>إصدار نشرات عن المركز وأهدافه ونشاطاته وتوزيعها.</w:t>
            </w:r>
          </w:p>
          <w:p w:rsidR="00BA3A23" w:rsidRPr="00BA3A23" w:rsidRDefault="00BA3A23" w:rsidP="00732488">
            <w:pPr>
              <w:bidi/>
              <w:spacing w:after="0" w:line="240" w:lineRule="auto"/>
              <w:ind w:left="330" w:hanging="270"/>
              <w:jc w:val="lowKashida"/>
              <w:rPr>
                <w:rFonts w:ascii="Simplified Arabic" w:hAnsi="Simplified Arabic" w:cs="Simplified Arabic"/>
                <w:sz w:val="24"/>
                <w:szCs w:val="24"/>
                <w:rtl/>
              </w:rPr>
            </w:pPr>
            <w:r>
              <w:rPr>
                <w:rFonts w:ascii="Simplified Arabic" w:hAnsi="Simplified Arabic" w:cs="Simplified Arabic" w:hint="cs"/>
                <w:sz w:val="24"/>
                <w:szCs w:val="24"/>
                <w:rtl/>
              </w:rPr>
              <w:t>و.</w:t>
            </w:r>
            <w:r w:rsidR="00E13D7C">
              <w:rPr>
                <w:rFonts w:ascii="Simplified Arabic" w:hAnsi="Simplified Arabic" w:cs="Simplified Arabic" w:hint="cs"/>
                <w:sz w:val="24"/>
                <w:szCs w:val="24"/>
                <w:rtl/>
              </w:rPr>
              <w:t xml:space="preserve"> </w:t>
            </w:r>
            <w:r w:rsidRPr="00BA3A23">
              <w:rPr>
                <w:rFonts w:ascii="Simplified Arabic" w:hAnsi="Simplified Arabic" w:cs="Simplified Arabic"/>
                <w:sz w:val="24"/>
                <w:szCs w:val="24"/>
                <w:rtl/>
              </w:rPr>
              <w:t>إعداد قاعدة بيانات بأصحاب الكفاءات العلمية المتوفرة في الجامعة وخارجها القادرة على تقديم الخدمات للجهات المستفيدة.</w:t>
            </w:r>
          </w:p>
          <w:p w:rsidR="00BA3A23" w:rsidRPr="00BA3A23" w:rsidRDefault="00BA3A23" w:rsidP="00732488">
            <w:pPr>
              <w:bidi/>
              <w:spacing w:after="0" w:line="240" w:lineRule="auto"/>
              <w:ind w:left="330" w:hanging="270"/>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ز. </w:t>
            </w:r>
            <w:r w:rsidRPr="00BA3A23">
              <w:rPr>
                <w:rFonts w:ascii="Simplified Arabic" w:hAnsi="Simplified Arabic" w:cs="Simplified Arabic"/>
                <w:sz w:val="24"/>
                <w:szCs w:val="24"/>
                <w:rtl/>
              </w:rPr>
              <w:t>التنسيب إلى الرئيس بتكليف أشخاص للقيام بالاستشارات الفنية والخدمات اللازمة لعمل المركز.</w:t>
            </w:r>
          </w:p>
          <w:p w:rsidR="00BA3A23" w:rsidRPr="00BA3A23" w:rsidRDefault="00BA3A23" w:rsidP="00732488">
            <w:pPr>
              <w:bidi/>
              <w:spacing w:after="0" w:line="240" w:lineRule="auto"/>
              <w:ind w:left="330" w:hanging="270"/>
              <w:jc w:val="lowKashida"/>
              <w:rPr>
                <w:rFonts w:ascii="Simplified Arabic" w:hAnsi="Simplified Arabic" w:cs="Simplified Arabic"/>
                <w:sz w:val="24"/>
                <w:szCs w:val="24"/>
              </w:rPr>
            </w:pPr>
            <w:r>
              <w:rPr>
                <w:rFonts w:ascii="Simplified Arabic" w:hAnsi="Simplified Arabic" w:cs="Simplified Arabic" w:hint="cs"/>
                <w:sz w:val="24"/>
                <w:szCs w:val="24"/>
                <w:rtl/>
              </w:rPr>
              <w:lastRenderedPageBreak/>
              <w:t xml:space="preserve">ح. </w:t>
            </w:r>
            <w:r w:rsidRPr="00BA3A23">
              <w:rPr>
                <w:rFonts w:ascii="Simplified Arabic" w:hAnsi="Simplified Arabic" w:cs="Simplified Arabic"/>
                <w:sz w:val="24"/>
                <w:szCs w:val="24"/>
                <w:rtl/>
              </w:rPr>
              <w:t>تقديم تقرير سنوي إلى المجلس عن أعمال المركز في نهاية كل عام فضلاً عن أي تقارير أخرى يقتضيها عمل المركز.</w:t>
            </w:r>
          </w:p>
          <w:p w:rsidR="00BA3A23" w:rsidRPr="00BA3A23" w:rsidRDefault="00BA3A23" w:rsidP="00732488">
            <w:pPr>
              <w:bidi/>
              <w:spacing w:after="0" w:line="240" w:lineRule="auto"/>
              <w:ind w:left="330" w:hanging="270"/>
              <w:jc w:val="lowKashida"/>
              <w:rPr>
                <w:rFonts w:ascii="Simplified Arabic" w:hAnsi="Simplified Arabic" w:cs="Simplified Arabic"/>
                <w:sz w:val="24"/>
                <w:szCs w:val="24"/>
                <w:rtl/>
              </w:rPr>
            </w:pPr>
            <w:r>
              <w:rPr>
                <w:rFonts w:ascii="Simplified Arabic" w:hAnsi="Simplified Arabic" w:cs="Simplified Arabic" w:hint="cs"/>
                <w:sz w:val="24"/>
                <w:szCs w:val="24"/>
                <w:rtl/>
              </w:rPr>
              <w:t>خ.</w:t>
            </w:r>
            <w:r w:rsidR="00E13D7C">
              <w:rPr>
                <w:rFonts w:ascii="Simplified Arabic" w:hAnsi="Simplified Arabic" w:cs="Simplified Arabic" w:hint="cs"/>
                <w:sz w:val="24"/>
                <w:szCs w:val="24"/>
                <w:rtl/>
              </w:rPr>
              <w:t xml:space="preserve"> </w:t>
            </w:r>
            <w:r w:rsidRPr="00BA3A23">
              <w:rPr>
                <w:rFonts w:ascii="Simplified Arabic" w:hAnsi="Simplified Arabic" w:cs="Simplified Arabic"/>
                <w:sz w:val="24"/>
                <w:szCs w:val="24"/>
                <w:rtl/>
              </w:rPr>
              <w:t>التنسيب إلى الرئيس بحاجات المركز من الكوادر الادارية والفنية.</w:t>
            </w:r>
          </w:p>
          <w:p w:rsidR="006C0AB5" w:rsidRPr="00BA3A23" w:rsidRDefault="00BA3A23" w:rsidP="00732488">
            <w:pPr>
              <w:bidi/>
              <w:spacing w:after="0" w:line="240" w:lineRule="auto"/>
              <w:ind w:left="330" w:hanging="270"/>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ط. </w:t>
            </w:r>
            <w:r w:rsidRPr="00BA3A23">
              <w:rPr>
                <w:rFonts w:ascii="Simplified Arabic" w:hAnsi="Simplified Arabic" w:cs="Simplified Arabic"/>
                <w:sz w:val="24"/>
                <w:szCs w:val="24"/>
                <w:rtl/>
              </w:rPr>
              <w:t>أي أعمال أخرى يكلفه بها الرئيس.</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 :</w:t>
            </w:r>
          </w:p>
        </w:tc>
        <w:tc>
          <w:tcPr>
            <w:tcW w:w="8001" w:type="dxa"/>
          </w:tcPr>
          <w:p w:rsidR="006C0AB5" w:rsidRPr="000068E0" w:rsidRDefault="0000670B" w:rsidP="0000670B">
            <w:pPr>
              <w:tabs>
                <w:tab w:val="left" w:pos="1416"/>
              </w:tabs>
              <w:bidi/>
              <w:spacing w:after="0" w:line="240" w:lineRule="auto"/>
              <w:jc w:val="lowKashida"/>
              <w:rPr>
                <w:rFonts w:ascii="Simplified Arabic" w:hAnsi="Simplified Arabic" w:cs="Simplified Arabic"/>
                <w:sz w:val="24"/>
                <w:szCs w:val="24"/>
                <w:rtl/>
              </w:rPr>
            </w:pPr>
            <w:r w:rsidRPr="0000670B">
              <w:rPr>
                <w:rFonts w:ascii="Simplified Arabic" w:hAnsi="Simplified Arabic" w:cs="Simplified Arabic"/>
                <w:sz w:val="24"/>
                <w:szCs w:val="24"/>
                <w:rtl/>
              </w:rPr>
              <w:t>يقدم المركز خدماته من استشارات ودورات وغير ذلك وفقاً لاتفاقيات يعقدها مع الجهات المستفيدة حسب الأسس والشروط التي يحددها المجلس.</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 :</w:t>
            </w:r>
          </w:p>
        </w:tc>
        <w:tc>
          <w:tcPr>
            <w:tcW w:w="8001" w:type="dxa"/>
          </w:tcPr>
          <w:p w:rsidR="006C0AB5" w:rsidRPr="000068E0" w:rsidRDefault="0000670B" w:rsidP="0000670B">
            <w:pPr>
              <w:tabs>
                <w:tab w:val="left" w:pos="1416"/>
              </w:tabs>
              <w:bidi/>
              <w:spacing w:after="0" w:line="240" w:lineRule="auto"/>
              <w:jc w:val="lowKashida"/>
              <w:rPr>
                <w:rFonts w:ascii="Simplified Arabic" w:hAnsi="Simplified Arabic" w:cs="Simplified Arabic"/>
                <w:sz w:val="24"/>
                <w:szCs w:val="24"/>
                <w:rtl/>
              </w:rPr>
            </w:pPr>
            <w:r w:rsidRPr="0000670B">
              <w:rPr>
                <w:rFonts w:ascii="Simplified Arabic" w:hAnsi="Simplified Arabic" w:cs="Simplified Arabic"/>
                <w:sz w:val="24"/>
                <w:szCs w:val="24"/>
                <w:rtl/>
              </w:rPr>
              <w:t>ينشأ في الجامعة صندوق يسمى "صندوق مركز الاستشارات وخدمة المجتمع" تودع فيه إيراداته، ويفتح فيه حساب خاص لكل نشاط من نشاطاته تقيد فيه إيرادات هذا النشاط ونفقاته.</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(13) :</w:t>
            </w:r>
          </w:p>
        </w:tc>
        <w:tc>
          <w:tcPr>
            <w:tcW w:w="8001" w:type="dxa"/>
          </w:tcPr>
          <w:p w:rsidR="0000670B" w:rsidRPr="0000670B" w:rsidRDefault="0000670B" w:rsidP="0000670B">
            <w:pPr>
              <w:tabs>
                <w:tab w:val="left" w:pos="1416"/>
              </w:tabs>
              <w:bidi/>
              <w:spacing w:after="0" w:line="240" w:lineRule="auto"/>
              <w:jc w:val="lowKashida"/>
              <w:rPr>
                <w:rFonts w:ascii="Simplified Arabic" w:hAnsi="Simplified Arabic" w:cs="Simplified Arabic"/>
                <w:sz w:val="24"/>
                <w:szCs w:val="24"/>
                <w:rtl/>
              </w:rPr>
            </w:pPr>
            <w:r w:rsidRPr="0000670B">
              <w:rPr>
                <w:rFonts w:ascii="Simplified Arabic" w:hAnsi="Simplified Arabic" w:cs="Simplified Arabic"/>
                <w:sz w:val="24"/>
                <w:szCs w:val="24"/>
                <w:rtl/>
              </w:rPr>
              <w:t>تتكون الموارد المالية لموازنة المركز السنوية مما يلي:</w:t>
            </w:r>
          </w:p>
          <w:p w:rsidR="0000670B" w:rsidRPr="0000670B" w:rsidRDefault="0000670B" w:rsidP="00CF353E">
            <w:pPr>
              <w:numPr>
                <w:ilvl w:val="0"/>
                <w:numId w:val="91"/>
              </w:numPr>
              <w:tabs>
                <w:tab w:val="left" w:pos="1416"/>
              </w:tabs>
              <w:bidi/>
              <w:spacing w:after="0" w:line="240" w:lineRule="auto"/>
              <w:ind w:hanging="330"/>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أ. </w:t>
            </w:r>
            <w:r w:rsidRPr="0000670B">
              <w:rPr>
                <w:rFonts w:ascii="Simplified Arabic" w:hAnsi="Simplified Arabic" w:cs="Simplified Arabic"/>
                <w:sz w:val="24"/>
                <w:szCs w:val="24"/>
                <w:rtl/>
              </w:rPr>
              <w:t>العوائد المتحققة من نشاطات المركز.</w:t>
            </w:r>
          </w:p>
          <w:p w:rsidR="0000670B" w:rsidRPr="0000670B" w:rsidRDefault="0000670B" w:rsidP="00CF353E">
            <w:pPr>
              <w:numPr>
                <w:ilvl w:val="0"/>
                <w:numId w:val="91"/>
              </w:numPr>
              <w:tabs>
                <w:tab w:val="num" w:pos="365"/>
                <w:tab w:val="left" w:pos="1416"/>
              </w:tabs>
              <w:bidi/>
              <w:spacing w:after="0" w:line="240" w:lineRule="auto"/>
              <w:ind w:hanging="330"/>
              <w:jc w:val="lowKashida"/>
              <w:rPr>
                <w:rFonts w:ascii="Simplified Arabic" w:hAnsi="Simplified Arabic" w:cs="Simplified Arabic"/>
                <w:sz w:val="24"/>
                <w:szCs w:val="24"/>
                <w:rtl/>
              </w:rPr>
            </w:pPr>
            <w:r>
              <w:rPr>
                <w:rFonts w:ascii="Simplified Arabic" w:hAnsi="Simplified Arabic" w:cs="Simplified Arabic" w:hint="cs"/>
                <w:sz w:val="24"/>
                <w:szCs w:val="24"/>
                <w:rtl/>
              </w:rPr>
              <w:t xml:space="preserve">ب. </w:t>
            </w:r>
            <w:r w:rsidRPr="0000670B">
              <w:rPr>
                <w:rFonts w:ascii="Simplified Arabic" w:hAnsi="Simplified Arabic" w:cs="Simplified Arabic"/>
                <w:sz w:val="24"/>
                <w:szCs w:val="24"/>
                <w:rtl/>
              </w:rPr>
              <w:t>التبرعات والهبات والمساعدات والمنح وأي عوائد تقبل وفقاً لقانون الجامعات الأردنية النافذ ولأنظمة الجامعة وتعليماتها</w:t>
            </w:r>
            <w:r w:rsidRPr="0000670B">
              <w:rPr>
                <w:rFonts w:ascii="Simplified Arabic" w:hAnsi="Simplified Arabic" w:cs="Simplified Arabic"/>
                <w:sz w:val="24"/>
                <w:szCs w:val="24"/>
              </w:rPr>
              <w:t>.</w:t>
            </w:r>
          </w:p>
          <w:p w:rsidR="0000670B" w:rsidRPr="0000670B" w:rsidRDefault="0000670B" w:rsidP="00CF353E">
            <w:pPr>
              <w:numPr>
                <w:ilvl w:val="0"/>
                <w:numId w:val="91"/>
              </w:numPr>
              <w:tabs>
                <w:tab w:val="num" w:pos="360"/>
                <w:tab w:val="left" w:pos="1416"/>
              </w:tabs>
              <w:bidi/>
              <w:spacing w:after="0" w:line="240" w:lineRule="auto"/>
              <w:ind w:hanging="330"/>
              <w:jc w:val="lowKashida"/>
              <w:rPr>
                <w:rFonts w:ascii="Simplified Arabic" w:hAnsi="Simplified Arabic" w:cs="Simplified Arabic"/>
                <w:sz w:val="24"/>
                <w:szCs w:val="24"/>
              </w:rPr>
            </w:pPr>
            <w:r>
              <w:rPr>
                <w:rFonts w:ascii="Simplified Arabic" w:hAnsi="Simplified Arabic" w:cs="Simplified Arabic" w:hint="cs"/>
                <w:sz w:val="24"/>
                <w:szCs w:val="24"/>
                <w:rtl/>
              </w:rPr>
              <w:t xml:space="preserve">ج. </w:t>
            </w:r>
            <w:r w:rsidRPr="0000670B">
              <w:rPr>
                <w:rFonts w:ascii="Simplified Arabic" w:hAnsi="Simplified Arabic" w:cs="Simplified Arabic"/>
                <w:sz w:val="24"/>
                <w:szCs w:val="24"/>
                <w:rtl/>
              </w:rPr>
              <w:t>ما قد تخصصه الجامعة في موازنتها من مبالغ لدعم نشاطات المركز كسلف تسدد من العوائد التي يحققها المركز.</w:t>
            </w:r>
          </w:p>
          <w:p w:rsidR="006C0AB5" w:rsidRPr="000068E0" w:rsidRDefault="0000670B" w:rsidP="0000670B">
            <w:pPr>
              <w:tabs>
                <w:tab w:val="left" w:pos="1416"/>
              </w:tabs>
              <w:bidi/>
              <w:spacing w:after="0" w:line="240" w:lineRule="auto"/>
              <w:ind w:left="330" w:hanging="330"/>
              <w:jc w:val="lowKashida"/>
              <w:rPr>
                <w:rFonts w:ascii="Simplified Arabic" w:hAnsi="Simplified Arabic" w:cs="Simplified Arabic"/>
                <w:sz w:val="24"/>
                <w:szCs w:val="24"/>
                <w:rtl/>
              </w:rPr>
            </w:pPr>
            <w:r w:rsidRPr="0000670B">
              <w:rPr>
                <w:rFonts w:ascii="Simplified Arabic" w:hAnsi="Simplified Arabic" w:cs="Simplified Arabic"/>
                <w:b/>
                <w:bCs/>
                <w:sz w:val="24"/>
                <w:szCs w:val="24"/>
                <w:rtl/>
              </w:rPr>
              <w:t>د-</w:t>
            </w:r>
            <w:r w:rsidRPr="0000670B">
              <w:rPr>
                <w:rFonts w:ascii="Simplified Arabic" w:hAnsi="Simplified Arabic" w:cs="Simplified Arabic"/>
                <w:sz w:val="24"/>
                <w:szCs w:val="24"/>
                <w:rtl/>
              </w:rPr>
              <w:t xml:space="preserve"> الدورات والاستشارات التي يقدمها المركز في حالات يقدرها المدير.</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(14) :</w:t>
            </w:r>
          </w:p>
        </w:tc>
        <w:tc>
          <w:tcPr>
            <w:tcW w:w="8001" w:type="dxa"/>
          </w:tcPr>
          <w:p w:rsidR="006C0AB5" w:rsidRPr="000068E0" w:rsidRDefault="0000670B" w:rsidP="0000670B">
            <w:pPr>
              <w:tabs>
                <w:tab w:val="left" w:pos="1416"/>
              </w:tabs>
              <w:bidi/>
              <w:spacing w:after="0" w:line="240" w:lineRule="auto"/>
              <w:jc w:val="lowKashida"/>
              <w:rPr>
                <w:rFonts w:ascii="Simplified Arabic" w:hAnsi="Simplified Arabic" w:cs="Simplified Arabic"/>
                <w:sz w:val="24"/>
                <w:szCs w:val="24"/>
                <w:rtl/>
              </w:rPr>
            </w:pPr>
            <w:r w:rsidRPr="0000670B">
              <w:rPr>
                <w:rFonts w:ascii="Simplified Arabic" w:hAnsi="Simplified Arabic" w:cs="Simplified Arabic"/>
                <w:sz w:val="24"/>
                <w:szCs w:val="24"/>
                <w:rtl/>
              </w:rPr>
              <w:t>تُصرف للمكلفين بتنفيذ برامج المركز من داخل الجامعة أو من خارجها مكافآت مالية لقاء عملهم بتنسيب من المدير وقرار من الرئيس وفقاً لأنظمة الجامعة وتعليماتها أو الاتفاقيات المبرمة.</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(15) :</w:t>
            </w:r>
          </w:p>
        </w:tc>
        <w:tc>
          <w:tcPr>
            <w:tcW w:w="8001" w:type="dxa"/>
          </w:tcPr>
          <w:p w:rsidR="0000670B" w:rsidRPr="0000670B" w:rsidRDefault="0000670B" w:rsidP="0000670B">
            <w:pPr>
              <w:tabs>
                <w:tab w:val="left" w:pos="1416"/>
              </w:tabs>
              <w:bidi/>
              <w:spacing w:after="0" w:line="240" w:lineRule="auto"/>
              <w:jc w:val="lowKashida"/>
              <w:rPr>
                <w:rFonts w:ascii="Simplified Arabic" w:hAnsi="Simplified Arabic" w:cs="Simplified Arabic"/>
                <w:sz w:val="24"/>
                <w:szCs w:val="24"/>
                <w:rtl/>
              </w:rPr>
            </w:pPr>
            <w:r w:rsidRPr="0000670B">
              <w:rPr>
                <w:rFonts w:ascii="Simplified Arabic" w:hAnsi="Simplified Arabic" w:cs="Simplified Arabic"/>
                <w:sz w:val="24"/>
                <w:szCs w:val="24"/>
                <w:rtl/>
              </w:rPr>
              <w:t>تُوزع إيرادات النشاطات التي يقدمها المركز على النحو الآتي:</w:t>
            </w:r>
          </w:p>
          <w:p w:rsidR="0000670B" w:rsidRPr="0000670B" w:rsidRDefault="0000670B" w:rsidP="00CF353E">
            <w:pPr>
              <w:numPr>
                <w:ilvl w:val="0"/>
                <w:numId w:val="90"/>
              </w:numPr>
              <w:tabs>
                <w:tab w:val="left" w:pos="1416"/>
              </w:tabs>
              <w:bidi/>
              <w:spacing w:after="0" w:line="240" w:lineRule="auto"/>
              <w:ind w:left="420" w:hanging="360"/>
              <w:jc w:val="lowKashida"/>
              <w:rPr>
                <w:rFonts w:ascii="Simplified Arabic" w:hAnsi="Simplified Arabic" w:cs="Simplified Arabic"/>
                <w:sz w:val="24"/>
                <w:szCs w:val="24"/>
                <w:rtl/>
              </w:rPr>
            </w:pPr>
            <w:r w:rsidRPr="0000670B">
              <w:rPr>
                <w:rFonts w:ascii="Simplified Arabic" w:hAnsi="Simplified Arabic" w:cs="Simplified Arabic"/>
                <w:sz w:val="24"/>
                <w:szCs w:val="24"/>
                <w:rtl/>
              </w:rPr>
              <w:t xml:space="preserve"> (50%) من اجمالي الإيرادات للمركز و(50%) لمن يكلف بالاستشارة أو الدراسة إذا تم هذا النشاط أو الدراسة داخل الجامعة باستخدام مرافقها وخدماتها الأخرى.</w:t>
            </w:r>
          </w:p>
          <w:p w:rsidR="0000670B" w:rsidRPr="0000670B" w:rsidRDefault="0000670B" w:rsidP="00CF353E">
            <w:pPr>
              <w:numPr>
                <w:ilvl w:val="0"/>
                <w:numId w:val="90"/>
              </w:numPr>
              <w:tabs>
                <w:tab w:val="left" w:pos="1416"/>
              </w:tabs>
              <w:bidi/>
              <w:spacing w:after="0" w:line="240" w:lineRule="auto"/>
              <w:ind w:left="420" w:hanging="360"/>
              <w:jc w:val="lowKashida"/>
              <w:rPr>
                <w:rFonts w:ascii="Simplified Arabic" w:hAnsi="Simplified Arabic" w:cs="Simplified Arabic"/>
                <w:sz w:val="24"/>
                <w:szCs w:val="24"/>
                <w:rtl/>
              </w:rPr>
            </w:pPr>
            <w:r w:rsidRPr="0000670B">
              <w:rPr>
                <w:rFonts w:ascii="Simplified Arabic" w:hAnsi="Simplified Arabic" w:cs="Simplified Arabic"/>
                <w:sz w:val="24"/>
                <w:szCs w:val="24"/>
                <w:rtl/>
              </w:rPr>
              <w:t>(25%) من اجمالي الإيرادات للمركز و(75%) لمن يكلف بالاستشارة أو الدراسة إذا أنجز هذا النشاط دون استخدام مرافق الجامعة وخدماتها الأخرى.</w:t>
            </w:r>
          </w:p>
          <w:p w:rsidR="006C0AB5" w:rsidRPr="000068E0" w:rsidRDefault="0000670B" w:rsidP="0000670B">
            <w:pPr>
              <w:tabs>
                <w:tab w:val="left" w:pos="1416"/>
              </w:tabs>
              <w:bidi/>
              <w:spacing w:after="0" w:line="240" w:lineRule="auto"/>
              <w:ind w:left="420" w:hanging="360"/>
              <w:jc w:val="lowKashida"/>
              <w:rPr>
                <w:rFonts w:ascii="Simplified Arabic" w:hAnsi="Simplified Arabic" w:cs="Simplified Arabic"/>
                <w:sz w:val="24"/>
                <w:szCs w:val="24"/>
                <w:rtl/>
              </w:rPr>
            </w:pPr>
            <w:r w:rsidRPr="0000670B">
              <w:rPr>
                <w:rFonts w:ascii="Simplified Arabic" w:hAnsi="Simplified Arabic" w:cs="Simplified Arabic"/>
                <w:b/>
                <w:bCs/>
                <w:sz w:val="24"/>
                <w:szCs w:val="24"/>
                <w:rtl/>
              </w:rPr>
              <w:t>ج-</w:t>
            </w:r>
            <w:r w:rsidRPr="0000670B">
              <w:rPr>
                <w:rFonts w:ascii="Simplified Arabic" w:hAnsi="Simplified Arabic" w:cs="Simplified Arabic"/>
                <w:sz w:val="24"/>
                <w:szCs w:val="24"/>
                <w:rtl/>
              </w:rPr>
              <w:t xml:space="preserve"> تصرف الأُجور والمكافآت المتعلقة بالدورات والورش التدريبية بأمر من الرئيس بناءً على تنسيب المدير.</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(16) :</w:t>
            </w:r>
          </w:p>
        </w:tc>
        <w:tc>
          <w:tcPr>
            <w:tcW w:w="8001" w:type="dxa"/>
          </w:tcPr>
          <w:p w:rsidR="0000670B" w:rsidRPr="0000670B" w:rsidRDefault="0000670B" w:rsidP="0000670B">
            <w:pPr>
              <w:tabs>
                <w:tab w:val="left" w:pos="1416"/>
              </w:tabs>
              <w:bidi/>
              <w:spacing w:after="0" w:line="240" w:lineRule="auto"/>
              <w:ind w:left="330" w:hanging="330"/>
              <w:jc w:val="lowKashida"/>
              <w:rPr>
                <w:rFonts w:ascii="Simplified Arabic" w:hAnsi="Simplified Arabic" w:cs="Simplified Arabic"/>
                <w:sz w:val="24"/>
                <w:szCs w:val="24"/>
                <w:rtl/>
              </w:rPr>
            </w:pPr>
            <w:r w:rsidRPr="0000670B">
              <w:rPr>
                <w:rFonts w:ascii="Simplified Arabic" w:hAnsi="Simplified Arabic" w:cs="Simplified Arabic"/>
                <w:b/>
                <w:bCs/>
                <w:sz w:val="24"/>
                <w:szCs w:val="24"/>
                <w:rtl/>
              </w:rPr>
              <w:t>أ-</w:t>
            </w:r>
            <w:r w:rsidR="00E13D7C">
              <w:rPr>
                <w:rFonts w:ascii="Simplified Arabic" w:hAnsi="Simplified Arabic" w:cs="Simplified Arabic"/>
                <w:sz w:val="24"/>
                <w:szCs w:val="24"/>
                <w:rtl/>
              </w:rPr>
              <w:t xml:space="preserve"> </w:t>
            </w:r>
            <w:r w:rsidRPr="0000670B">
              <w:rPr>
                <w:rFonts w:ascii="Simplified Arabic" w:hAnsi="Simplified Arabic" w:cs="Simplified Arabic"/>
                <w:sz w:val="24"/>
                <w:szCs w:val="24"/>
                <w:rtl/>
              </w:rPr>
              <w:t>تتحمل الجامعة (75%) من رسوم اشتراك العاملين فيها في الدورات التي تقع ضمن تخصصات وظائفهم وتؤدي الى تحسين أدائهم.</w:t>
            </w:r>
          </w:p>
          <w:p w:rsidR="0000670B" w:rsidRPr="0000670B" w:rsidRDefault="0000670B" w:rsidP="0000670B">
            <w:pPr>
              <w:tabs>
                <w:tab w:val="left" w:pos="1416"/>
              </w:tabs>
              <w:bidi/>
              <w:spacing w:after="0" w:line="240" w:lineRule="auto"/>
              <w:ind w:left="330" w:hanging="330"/>
              <w:jc w:val="lowKashida"/>
              <w:rPr>
                <w:rFonts w:ascii="Simplified Arabic" w:hAnsi="Simplified Arabic" w:cs="Simplified Arabic"/>
                <w:sz w:val="24"/>
                <w:szCs w:val="24"/>
                <w:rtl/>
              </w:rPr>
            </w:pPr>
            <w:r w:rsidRPr="0000670B">
              <w:rPr>
                <w:rFonts w:ascii="Simplified Arabic" w:hAnsi="Simplified Arabic" w:cs="Simplified Arabic"/>
                <w:b/>
                <w:bCs/>
                <w:sz w:val="24"/>
                <w:szCs w:val="24"/>
                <w:rtl/>
              </w:rPr>
              <w:t>ب-</w:t>
            </w:r>
            <w:r w:rsidRPr="0000670B">
              <w:rPr>
                <w:rFonts w:ascii="Simplified Arabic" w:hAnsi="Simplified Arabic" w:cs="Simplified Arabic"/>
                <w:sz w:val="24"/>
                <w:szCs w:val="24"/>
                <w:rtl/>
              </w:rPr>
              <w:t xml:space="preserve"> تتحمل الجامعة (25%) من رسوم اشتراك العاملين فيها في الدورات التي لا تقع ضمن تخصصات وظائفهم.</w:t>
            </w:r>
          </w:p>
          <w:p w:rsidR="006C0AB5" w:rsidRPr="000068E0" w:rsidRDefault="0000670B" w:rsidP="0000670B">
            <w:pPr>
              <w:tabs>
                <w:tab w:val="left" w:pos="1416"/>
              </w:tabs>
              <w:bidi/>
              <w:spacing w:after="0" w:line="240" w:lineRule="auto"/>
              <w:ind w:left="330" w:hanging="330"/>
              <w:jc w:val="lowKashida"/>
              <w:rPr>
                <w:rFonts w:ascii="Simplified Arabic" w:hAnsi="Simplified Arabic" w:cs="Simplified Arabic"/>
                <w:sz w:val="24"/>
                <w:szCs w:val="24"/>
                <w:rtl/>
              </w:rPr>
            </w:pPr>
            <w:r w:rsidRPr="0000670B">
              <w:rPr>
                <w:rFonts w:ascii="Simplified Arabic" w:hAnsi="Simplified Arabic" w:cs="Simplified Arabic"/>
                <w:b/>
                <w:bCs/>
                <w:sz w:val="24"/>
                <w:szCs w:val="24"/>
                <w:rtl/>
              </w:rPr>
              <w:t>ج-</w:t>
            </w:r>
            <w:r w:rsidR="00E13D7C">
              <w:rPr>
                <w:rFonts w:ascii="Simplified Arabic" w:hAnsi="Simplified Arabic" w:cs="Simplified Arabic"/>
                <w:sz w:val="24"/>
                <w:szCs w:val="24"/>
                <w:rtl/>
              </w:rPr>
              <w:t xml:space="preserve"> </w:t>
            </w:r>
            <w:r w:rsidRPr="0000670B">
              <w:rPr>
                <w:rFonts w:ascii="Simplified Arabic" w:hAnsi="Simplified Arabic" w:cs="Simplified Arabic"/>
                <w:sz w:val="24"/>
                <w:szCs w:val="24"/>
                <w:rtl/>
              </w:rPr>
              <w:t>يعقد المركز برامج تدريبية خاصة للعاملين في الجامعة بموافقة الرئيس.</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(17) :</w:t>
            </w:r>
          </w:p>
        </w:tc>
        <w:tc>
          <w:tcPr>
            <w:tcW w:w="8001" w:type="dxa"/>
          </w:tcPr>
          <w:p w:rsidR="006C0AB5" w:rsidRPr="000068E0"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لا ترد الرسوم المدفوعة من الراغبين في الالتحاق ببرامج المركز ودوراته إلا في حال تعذر انعقاد البرنامج في الوقت المحدد.</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المادة (18) :</w:t>
            </w:r>
          </w:p>
        </w:tc>
        <w:tc>
          <w:tcPr>
            <w:tcW w:w="8001" w:type="dxa"/>
          </w:tcPr>
          <w:p w:rsidR="006C0AB5" w:rsidRPr="000068E0"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تتولى الدائرة المالية في الجامعة تحصيل رسوم الدورات وقبض إيرادات المركز وإيداعها في حسابه كما تقوم بصرف النفقات المترتبة على عمل المركز.</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(19) :</w:t>
            </w:r>
          </w:p>
        </w:tc>
        <w:tc>
          <w:tcPr>
            <w:tcW w:w="8001" w:type="dxa"/>
          </w:tcPr>
          <w:p w:rsidR="006C0AB5" w:rsidRPr="000068E0"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تُصرف سلفة نفقات نثرية باسم المدير أو من ينيبه رسمياً وذلك للصرف منها على نشاطات المركز وتسوى حسب الأصول.</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(20) :</w:t>
            </w:r>
          </w:p>
        </w:tc>
        <w:tc>
          <w:tcPr>
            <w:tcW w:w="8001" w:type="dxa"/>
          </w:tcPr>
          <w:p w:rsidR="006C0AB5" w:rsidRPr="000068E0"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يمنح المشارك في الدورة شهادة ، وإذا طلب شهادة إضافية يستوفى منه خمسة دنانير على كل شهادة إضافية يطلبها ويستوفى كذلك مبلغ دينارين لتصديق صورة عن الشهادة.</w:t>
            </w:r>
          </w:p>
        </w:tc>
      </w:tr>
      <w:tr w:rsidR="006C0AB5" w:rsidRPr="00D84B24" w:rsidTr="00CA21DE">
        <w:trPr>
          <w:jc w:val="center"/>
        </w:trPr>
        <w:tc>
          <w:tcPr>
            <w:tcW w:w="1343" w:type="dxa"/>
          </w:tcPr>
          <w:p w:rsidR="006C0AB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(21) :</w:t>
            </w:r>
          </w:p>
        </w:tc>
        <w:tc>
          <w:tcPr>
            <w:tcW w:w="8001" w:type="dxa"/>
          </w:tcPr>
          <w:p w:rsidR="006C0AB5" w:rsidRPr="000068E0"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يقع تحت طائلة المسؤولية التأديبية كل من يؤدي عملاً يقع ضمن دائرة اختصاص المركز دون موافقة الرئيس.</w:t>
            </w:r>
          </w:p>
        </w:tc>
      </w:tr>
      <w:tr w:rsidR="006C0AB5" w:rsidRPr="00D84B24" w:rsidTr="00CA21DE">
        <w:trPr>
          <w:jc w:val="center"/>
        </w:trPr>
        <w:tc>
          <w:tcPr>
            <w:tcW w:w="1343" w:type="dxa"/>
          </w:tcPr>
          <w:p w:rsidR="006C0AB5" w:rsidRPr="001A4C75" w:rsidRDefault="006C0AB5" w:rsidP="006C0AB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22</w:t>
            </w:r>
            <w:r w:rsidRPr="001A4C75">
              <w:rPr>
                <w:rFonts w:ascii="Simplified Arabic" w:eastAsiaTheme="minorHAnsi" w:hAnsi="Simplified Arabic" w:cs="Simplified Arabic"/>
                <w:b/>
                <w:bCs/>
                <w:color w:val="000000" w:themeColor="text1"/>
                <w:sz w:val="24"/>
                <w:szCs w:val="24"/>
                <w:rtl/>
                <w:lang w:bidi="ar-JO"/>
              </w:rPr>
              <w:t>)</w:t>
            </w:r>
            <w:r>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6C0AB5" w:rsidRPr="000068E0"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يبت الرئيس في الحالات التي لم تنص عليها هذه التعليمات.</w:t>
            </w:r>
          </w:p>
        </w:tc>
      </w:tr>
      <w:tr w:rsidR="00CA21DE" w:rsidRPr="00D84B24" w:rsidTr="00CA21DE">
        <w:trPr>
          <w:jc w:val="center"/>
        </w:trPr>
        <w:tc>
          <w:tcPr>
            <w:tcW w:w="1343" w:type="dxa"/>
          </w:tcPr>
          <w:p w:rsidR="00CA21DE" w:rsidRPr="001A4C75" w:rsidRDefault="00CA21DE" w:rsidP="00CA21D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23</w:t>
            </w:r>
            <w:r w:rsidRPr="001A4C75">
              <w:rPr>
                <w:rFonts w:ascii="Simplified Arabic" w:eastAsiaTheme="minorHAnsi" w:hAnsi="Simplified Arabic" w:cs="Simplified Arabic"/>
                <w:b/>
                <w:bCs/>
                <w:color w:val="000000" w:themeColor="text1"/>
                <w:sz w:val="24"/>
                <w:szCs w:val="24"/>
                <w:rtl/>
                <w:lang w:bidi="ar-JO"/>
              </w:rPr>
              <w:t>)</w:t>
            </w:r>
            <w:r>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hint="cs"/>
                <w:b/>
                <w:bCs/>
                <w:color w:val="000000" w:themeColor="text1"/>
                <w:sz w:val="24"/>
                <w:szCs w:val="24"/>
                <w:rtl/>
                <w:lang w:bidi="ar-JO"/>
              </w:rPr>
              <w:t>:</w:t>
            </w:r>
          </w:p>
        </w:tc>
        <w:tc>
          <w:tcPr>
            <w:tcW w:w="8001" w:type="dxa"/>
          </w:tcPr>
          <w:p w:rsidR="00CA21DE" w:rsidRPr="00CA21DE" w:rsidRDefault="00CA21DE" w:rsidP="00CA21DE">
            <w:pPr>
              <w:tabs>
                <w:tab w:val="left" w:pos="1416"/>
              </w:tabs>
              <w:bidi/>
              <w:spacing w:after="0" w:line="240" w:lineRule="auto"/>
              <w:jc w:val="lowKashida"/>
              <w:rPr>
                <w:rFonts w:ascii="Simplified Arabic" w:hAnsi="Simplified Arabic" w:cs="Simplified Arabic"/>
                <w:sz w:val="24"/>
                <w:szCs w:val="24"/>
                <w:rtl/>
              </w:rPr>
            </w:pPr>
            <w:r w:rsidRPr="00CA21DE">
              <w:rPr>
                <w:rFonts w:ascii="Simplified Arabic" w:hAnsi="Simplified Arabic" w:cs="Simplified Arabic"/>
                <w:sz w:val="24"/>
                <w:szCs w:val="24"/>
                <w:rtl/>
              </w:rPr>
              <w:t>الرئيس ورئيس المجلس والمدير مسؤولون عن تنفيذ هذه التعليمات</w:t>
            </w:r>
          </w:p>
        </w:tc>
      </w:tr>
    </w:tbl>
    <w:p w:rsidR="006C0AB5" w:rsidRPr="006C0AB5" w:rsidRDefault="006C0AB5" w:rsidP="006C0AB5">
      <w:pPr>
        <w:bidi/>
        <w:rPr>
          <w:lang w:bidi="ar-JO"/>
        </w:rPr>
      </w:pPr>
    </w:p>
    <w:p w:rsidR="006C0AB5" w:rsidRPr="00154C2D" w:rsidRDefault="006C0AB5" w:rsidP="006C0A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6C0AB5" w:rsidRDefault="006C0AB5" w:rsidP="006C0AB5">
      <w:pPr>
        <w:bidi/>
        <w:ind w:left="4"/>
        <w:jc w:val="center"/>
        <w:rPr>
          <w:rFonts w:asciiTheme="majorBidi" w:hAnsiTheme="majorBidi" w:cstheme="majorBidi"/>
          <w:b/>
          <w:bCs/>
          <w:sz w:val="24"/>
          <w:szCs w:val="24"/>
          <w:u w:val="single"/>
          <w:rtl/>
        </w:rPr>
      </w:pPr>
    </w:p>
    <w:p w:rsidR="006C0AB5" w:rsidRDefault="006C0AB5"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DC63CE" w:rsidRDefault="00DC63CE" w:rsidP="00DC63CE">
      <w:pPr>
        <w:bidi/>
        <w:ind w:left="4"/>
        <w:jc w:val="both"/>
        <w:rPr>
          <w:rFonts w:asciiTheme="majorBidi" w:hAnsiTheme="majorBidi" w:cstheme="majorBidi"/>
          <w:b/>
          <w:bCs/>
          <w:sz w:val="24"/>
          <w:szCs w:val="24"/>
          <w:u w:val="single"/>
          <w:rtl/>
        </w:rPr>
      </w:pPr>
    </w:p>
    <w:p w:rsidR="008B56A6" w:rsidRDefault="000D3862" w:rsidP="008B56A6">
      <w:pPr>
        <w:bidi/>
        <w:ind w:left="4"/>
        <w:jc w:val="center"/>
        <w:rPr>
          <w:rFonts w:asciiTheme="majorBidi" w:hAnsiTheme="majorBidi" w:cstheme="majorBidi"/>
          <w:b/>
          <w:bCs/>
          <w:sz w:val="24"/>
          <w:szCs w:val="24"/>
          <w:u w:val="single"/>
          <w:rtl/>
        </w:rPr>
      </w:pPr>
      <w:r w:rsidRPr="00612852">
        <w:rPr>
          <w:rFonts w:asciiTheme="majorBidi" w:hAnsiTheme="majorBidi" w:cstheme="majorBidi"/>
          <w:noProof/>
        </w:rPr>
        <w:lastRenderedPageBreak/>
        <w:drawing>
          <wp:inline distT="0" distB="0" distL="0" distR="0" wp14:anchorId="6E985F36" wp14:editId="66897D4C">
            <wp:extent cx="1028700" cy="9810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C801FF" w:rsidRDefault="00C801FF" w:rsidP="00C801FF">
      <w:pPr>
        <w:pStyle w:val="Heading1"/>
        <w:ind w:left="4"/>
        <w:jc w:val="center"/>
        <w:rPr>
          <w:rFonts w:ascii="Simplified Arabic" w:hAnsi="Simplified Arabic" w:cs="Simplified Arabic"/>
          <w:b/>
          <w:bCs/>
          <w:sz w:val="28"/>
          <w:szCs w:val="28"/>
          <w:rtl/>
        </w:rPr>
      </w:pPr>
      <w:r w:rsidRPr="00C801FF">
        <w:rPr>
          <w:rFonts w:ascii="Simplified Arabic" w:hAnsi="Simplified Arabic" w:cs="Simplified Arabic" w:hint="cs"/>
          <w:b/>
          <w:bCs/>
          <w:sz w:val="28"/>
          <w:szCs w:val="28"/>
          <w:rtl/>
        </w:rPr>
        <w:t>تعليمات مركز الريادة والابتكار في جامعة الزيتونة الأردنية لسنة (2023) صادرة بمقتضى المادة (8) من نظام المراكز العلمية في جامعة الزيتونة الأردنية لسنة (2019)</w:t>
      </w:r>
    </w:p>
    <w:p w:rsidR="00B718A0" w:rsidRPr="00B718A0" w:rsidRDefault="00B718A0" w:rsidP="00B718A0">
      <w:pPr>
        <w:bidi/>
        <w:rPr>
          <w:rtl/>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B718A0" w:rsidRPr="00D84B24" w:rsidTr="00CA1463">
        <w:trPr>
          <w:jc w:val="center"/>
        </w:trPr>
        <w:tc>
          <w:tcPr>
            <w:tcW w:w="1252" w:type="dxa"/>
          </w:tcPr>
          <w:p w:rsidR="00B718A0" w:rsidRPr="00A52B17" w:rsidRDefault="00B718A0" w:rsidP="00B718A0">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B718A0" w:rsidRPr="00A2405D" w:rsidRDefault="00ED329D" w:rsidP="00B718A0">
            <w:pPr>
              <w:bidi/>
              <w:spacing w:after="0" w:line="240" w:lineRule="auto"/>
              <w:contextualSpacing/>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تُسمّى هذه التعليمات " تعليمات مركز الريادة والابتكار في جامعة الزيتونة الأردنية</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لسنة (2023) " ويُعمل بها من 1/02/2023.</w:t>
            </w:r>
          </w:p>
        </w:tc>
      </w:tr>
      <w:tr w:rsidR="00B718A0" w:rsidRPr="00D84B24" w:rsidTr="00CA1463">
        <w:trPr>
          <w:jc w:val="center"/>
        </w:trPr>
        <w:tc>
          <w:tcPr>
            <w:tcW w:w="1252" w:type="dxa"/>
          </w:tcPr>
          <w:p w:rsidR="00B718A0" w:rsidRPr="00A52B17" w:rsidRDefault="00B718A0" w:rsidP="00B718A0">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ED329D" w:rsidRPr="00ED329D" w:rsidRDefault="00ED329D" w:rsidP="00ED329D">
            <w:pPr>
              <w:bidi/>
              <w:spacing w:after="0" w:line="240" w:lineRule="auto"/>
              <w:jc w:val="both"/>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يكون للكلمات الآتية حيثما وردت في هذه التعليمات المعاني المخصصة لها أدناه ما لم تدل القرينة على غير ذلك:</w:t>
            </w:r>
          </w:p>
          <w:p w:rsidR="00ED329D" w:rsidRPr="00ED329D" w:rsidRDefault="00ED329D" w:rsidP="00ED329D">
            <w:pPr>
              <w:bidi/>
              <w:spacing w:after="0" w:line="240" w:lineRule="auto"/>
              <w:ind w:left="600" w:hanging="540"/>
              <w:jc w:val="both"/>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الجامعة :</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جامعة الزيتونة الأردنية.</w:t>
            </w:r>
          </w:p>
          <w:p w:rsidR="00ED329D" w:rsidRPr="00ED329D" w:rsidRDefault="00ED329D" w:rsidP="00ED329D">
            <w:pPr>
              <w:bidi/>
              <w:spacing w:after="0" w:line="240" w:lineRule="auto"/>
              <w:ind w:left="600" w:hanging="540"/>
              <w:jc w:val="both"/>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الرئيس :</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رئيس الجامعة.</w:t>
            </w:r>
          </w:p>
          <w:p w:rsidR="00ED329D" w:rsidRPr="00ED329D" w:rsidRDefault="00ED329D" w:rsidP="00ED329D">
            <w:pPr>
              <w:bidi/>
              <w:spacing w:after="0" w:line="240" w:lineRule="auto"/>
              <w:ind w:left="600" w:hanging="540"/>
              <w:jc w:val="both"/>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المركز</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مركز الريادة والابتكار.</w:t>
            </w:r>
          </w:p>
          <w:p w:rsidR="00ED329D" w:rsidRPr="00ED329D" w:rsidRDefault="00ED329D" w:rsidP="00ED329D">
            <w:pPr>
              <w:bidi/>
              <w:spacing w:after="0" w:line="240" w:lineRule="auto"/>
              <w:ind w:left="600" w:hanging="540"/>
              <w:jc w:val="both"/>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المجلس</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مجلس المركز.</w:t>
            </w:r>
          </w:p>
          <w:p w:rsidR="00B718A0" w:rsidRPr="00ED329D" w:rsidRDefault="00ED329D" w:rsidP="00ED329D">
            <w:pPr>
              <w:bidi/>
              <w:spacing w:after="0" w:line="240" w:lineRule="auto"/>
              <w:ind w:left="600" w:hanging="540"/>
              <w:jc w:val="both"/>
              <w:rPr>
                <w:rFonts w:ascii="Simplified Arabic" w:eastAsia="Times New Roman" w:hAnsi="Simplified Arabic" w:cs="Simplified Arabic"/>
                <w:sz w:val="24"/>
                <w:szCs w:val="24"/>
                <w:rtl/>
              </w:rPr>
            </w:pPr>
            <w:r w:rsidRPr="00ED329D">
              <w:rPr>
                <w:rFonts w:ascii="Simplified Arabic" w:eastAsia="Times New Roman" w:hAnsi="Simplified Arabic" w:cs="Simplified Arabic"/>
                <w:sz w:val="24"/>
                <w:szCs w:val="24"/>
                <w:rtl/>
              </w:rPr>
              <w:t>المدير</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w:t>
            </w:r>
            <w:r w:rsidR="00E13D7C">
              <w:rPr>
                <w:rFonts w:ascii="Simplified Arabic" w:eastAsia="Times New Roman" w:hAnsi="Simplified Arabic" w:cs="Simplified Arabic"/>
                <w:sz w:val="24"/>
                <w:szCs w:val="24"/>
                <w:rtl/>
              </w:rPr>
              <w:t xml:space="preserve"> </w:t>
            </w:r>
            <w:r w:rsidRPr="00ED329D">
              <w:rPr>
                <w:rFonts w:ascii="Simplified Arabic" w:eastAsia="Times New Roman" w:hAnsi="Simplified Arabic" w:cs="Simplified Arabic"/>
                <w:sz w:val="24"/>
                <w:szCs w:val="24"/>
                <w:rtl/>
              </w:rPr>
              <w:t>مدير المركز.</w:t>
            </w:r>
          </w:p>
        </w:tc>
      </w:tr>
      <w:tr w:rsidR="00B718A0" w:rsidRPr="00D84B24" w:rsidTr="00CA1463">
        <w:trPr>
          <w:jc w:val="center"/>
        </w:trPr>
        <w:tc>
          <w:tcPr>
            <w:tcW w:w="1252" w:type="dxa"/>
          </w:tcPr>
          <w:p w:rsidR="00B718A0" w:rsidRPr="00A52B17" w:rsidRDefault="00B718A0" w:rsidP="00B718A0">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B718A0" w:rsidRPr="00FC2EC1" w:rsidRDefault="00FF52DC" w:rsidP="00B718A0">
            <w:pPr>
              <w:bidi/>
              <w:spacing w:after="0" w:line="240" w:lineRule="auto"/>
              <w:jc w:val="both"/>
              <w:rPr>
                <w:rFonts w:ascii="Simplified Arabic" w:eastAsia="Times New Roman" w:hAnsi="Simplified Arabic" w:cs="Simplified Arabic"/>
                <w:sz w:val="24"/>
                <w:szCs w:val="24"/>
                <w:rtl/>
              </w:rPr>
            </w:pPr>
            <w:r w:rsidRPr="00FF52DC">
              <w:rPr>
                <w:rFonts w:ascii="Simplified Arabic" w:eastAsia="Times New Roman" w:hAnsi="Simplified Arabic" w:cs="Simplified Arabic"/>
                <w:sz w:val="24"/>
                <w:szCs w:val="24"/>
                <w:rtl/>
              </w:rPr>
              <w:t>يُعدّ المركز دائرة من دوائر الجامعة ويرتبط ادارياً بالرئيس، ويتكون من شعبتين، هما: شعبة حاضنة الأعمال، وشعبة الدراسات والتدريب في مجالات الريادة والابتكار.</w:t>
            </w:r>
          </w:p>
        </w:tc>
      </w:tr>
      <w:tr w:rsidR="00B718A0" w:rsidRPr="00D84B24" w:rsidTr="00CA1463">
        <w:trPr>
          <w:jc w:val="center"/>
        </w:trPr>
        <w:tc>
          <w:tcPr>
            <w:tcW w:w="1252" w:type="dxa"/>
          </w:tcPr>
          <w:p w:rsidR="00B718A0" w:rsidRPr="00A52B17" w:rsidRDefault="00B718A0" w:rsidP="00101D3A">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FF52DC" w:rsidRDefault="00FF52DC" w:rsidP="00FF52DC">
            <w:pPr>
              <w:tabs>
                <w:tab w:val="left" w:pos="1416"/>
              </w:tabs>
              <w:bidi/>
              <w:spacing w:after="0" w:line="240" w:lineRule="auto"/>
              <w:rPr>
                <w:rFonts w:ascii="Simplified Arabic" w:hAnsi="Simplified Arabic" w:cs="Simplified Arabic"/>
                <w:sz w:val="24"/>
                <w:szCs w:val="24"/>
                <w:rtl/>
              </w:rPr>
            </w:pPr>
            <w:r w:rsidRPr="00FF52DC">
              <w:rPr>
                <w:rFonts w:ascii="Simplified Arabic" w:hAnsi="Simplified Arabic" w:cs="Simplified Arabic"/>
                <w:sz w:val="24"/>
                <w:szCs w:val="24"/>
                <w:rtl/>
              </w:rPr>
              <w:t>يهدف المركز إلى تحقيق الآتي</w:t>
            </w:r>
            <w:r w:rsidRPr="00FF52DC">
              <w:rPr>
                <w:rFonts w:ascii="Simplified Arabic" w:hAnsi="Simplified Arabic" w:cs="Simplified Arabic"/>
                <w:sz w:val="24"/>
                <w:szCs w:val="24"/>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7412"/>
            </w:tblGrid>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أ.</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استكشاف المواهب والطاقات الإبداعية لتحقيق أداء متميز للموهوبين والمبدعين على النطاق الوطني ، والإسهام في دعم نشاطات التعليم والتدريب.</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ب.</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تشجيع المبدعين داخل الجامعة وخارجها ، على إطلاق طاقاتهم الإبد</w:t>
                  </w:r>
                  <w:r>
                    <w:rPr>
                      <w:rFonts w:ascii="Simplified Arabic" w:hAnsi="Simplified Arabic" w:cs="Simplified Arabic"/>
                      <w:sz w:val="24"/>
                      <w:szCs w:val="24"/>
                      <w:rtl/>
                    </w:rPr>
                    <w:t xml:space="preserve">اعية </w:t>
                  </w:r>
                  <w:r w:rsidRPr="00031A64">
                    <w:rPr>
                      <w:rFonts w:ascii="Simplified Arabic" w:hAnsi="Simplified Arabic" w:cs="Simplified Arabic"/>
                      <w:sz w:val="24"/>
                      <w:szCs w:val="24"/>
                      <w:rtl/>
                    </w:rPr>
                    <w:t>باحتضانهم وتقديم الدعم اللازم لهم لتطوير أفكارهم ونتاجهم الفكري والبحثي.</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ج.</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تأهيل الكوادر البشرية المتخصصة في مجال تنمية المشروعات القائمة على الابتكار مع التركيز على عنصر التكنولوجيا والمعرفة.</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 xml:space="preserve">د. </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إنشاء حاضنة للأعمال ، تسمى " حاضنة جامعة الزيتونة الأردنية للأعمال "،</w:t>
                  </w:r>
                  <w:r>
                    <w:rPr>
                      <w:rFonts w:ascii="Simplified Arabic" w:hAnsi="Simplified Arabic" w:cs="Simplified Arabic" w:hint="cs"/>
                      <w:sz w:val="24"/>
                      <w:szCs w:val="24"/>
                      <w:rtl/>
                    </w:rPr>
                    <w:t xml:space="preserve"> </w:t>
                  </w:r>
                  <w:r w:rsidRPr="00031A64">
                    <w:rPr>
                      <w:rFonts w:ascii="Simplified Arabic" w:hAnsi="Simplified Arabic" w:cs="Simplified Arabic"/>
                      <w:sz w:val="24"/>
                      <w:szCs w:val="24"/>
                      <w:rtl/>
                    </w:rPr>
                    <w:t>تهدف الى مساعدة الشركات الناشئة ودعم الشركات القائمة للانطلا</w:t>
                  </w:r>
                  <w:r>
                    <w:rPr>
                      <w:rFonts w:ascii="Simplified Arabic" w:hAnsi="Simplified Arabic" w:cs="Simplified Arabic"/>
                      <w:sz w:val="24"/>
                      <w:szCs w:val="24"/>
                      <w:rtl/>
                    </w:rPr>
                    <w:t>ق عن طريق مجموعة من الخدمات مثل</w:t>
                  </w:r>
                  <w:r>
                    <w:rPr>
                      <w:rFonts w:ascii="Simplified Arabic" w:hAnsi="Simplified Arabic" w:cs="Simplified Arabic" w:hint="cs"/>
                      <w:sz w:val="24"/>
                      <w:szCs w:val="24"/>
                      <w:rtl/>
                    </w:rPr>
                    <w:t xml:space="preserve"> </w:t>
                  </w:r>
                  <w:r w:rsidRPr="00031A64">
                    <w:rPr>
                      <w:rFonts w:ascii="Simplified Arabic" w:hAnsi="Simplified Arabic" w:cs="Simplified Arabic"/>
                      <w:sz w:val="24"/>
                      <w:szCs w:val="24"/>
                      <w:rtl/>
                    </w:rPr>
                    <w:t>الاستشارات وتقديم الخبرات والدعم الفني وتأمين المكاتب والعلاقات العامة والتمويل وغيرها .</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ه.</w:t>
                  </w:r>
                </w:p>
              </w:tc>
              <w:tc>
                <w:tcPr>
                  <w:tcW w:w="745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sidRPr="00031A64">
                    <w:rPr>
                      <w:rFonts w:ascii="Simplified Arabic" w:hAnsi="Simplified Arabic" w:cs="Simplified Arabic"/>
                      <w:sz w:val="24"/>
                      <w:szCs w:val="24"/>
                      <w:rtl/>
                    </w:rPr>
                    <w:t>تسريع المشاريع المتميزة المملوكة من قبل الطلبة أو الخريجين أو غيرهم.</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و.</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دعم كافة النشاطات التعليمية والتدريبية والبحثية التي يمكن أن تؤدي إلى منتجات قابلة للتصنيع والتسويق التجاري، وتقديم خدمات فنية متميزة.</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lastRenderedPageBreak/>
                    <w:t>ز.</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دعم الريادة في الجامعة ، وإيجاد حقول عمل وأنشطة جديدة ، وتحسين كفاءة العمليات داخل الجامعة.</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ح.</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متابعة تسجيل براءات الاختراع للطلبة والخريجين ورواد الأعمال ، ومتابعة كافة الأمور المتعلقة بنقل التكنولوجيا بالتنسيق مع الجهات المعنية داخل الجامعة وخارجها، وحسب الأنظمة والتعليمات النافذة.</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ط.</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نشر ثقافة الابتكار والإبداع والريادة والتميّز في الجامعة والمجتمع ، وبما</w:t>
                  </w:r>
                  <w:r w:rsidR="00E13D7C">
                    <w:rPr>
                      <w:rFonts w:ascii="Simplified Arabic" w:hAnsi="Simplified Arabic" w:cs="Simplified Arabic"/>
                      <w:sz w:val="24"/>
                      <w:szCs w:val="24"/>
                      <w:rtl/>
                    </w:rPr>
                    <w:t xml:space="preserve"> </w:t>
                  </w:r>
                  <w:r w:rsidRPr="00031A64">
                    <w:rPr>
                      <w:rFonts w:ascii="Simplified Arabic" w:hAnsi="Simplified Arabic" w:cs="Simplified Arabic"/>
                      <w:sz w:val="24"/>
                      <w:szCs w:val="24"/>
                      <w:rtl/>
                    </w:rPr>
                    <w:t>ينسجم مع أهداف المركز.</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ي.</w:t>
                  </w:r>
                </w:p>
              </w:tc>
              <w:tc>
                <w:tcPr>
                  <w:tcW w:w="7453" w:type="dxa"/>
                </w:tcPr>
                <w:p w:rsidR="00031A64" w:rsidRDefault="00031A64" w:rsidP="00031A64">
                  <w:pPr>
                    <w:tabs>
                      <w:tab w:val="left" w:pos="1416"/>
                    </w:tabs>
                    <w:bidi/>
                    <w:spacing w:after="0" w:line="240" w:lineRule="auto"/>
                    <w:jc w:val="both"/>
                    <w:rPr>
                      <w:rFonts w:ascii="Simplified Arabic" w:hAnsi="Simplified Arabic" w:cs="Simplified Arabic"/>
                      <w:sz w:val="24"/>
                      <w:szCs w:val="24"/>
                      <w:rtl/>
                    </w:rPr>
                  </w:pPr>
                  <w:r w:rsidRPr="00031A64">
                    <w:rPr>
                      <w:rFonts w:ascii="Simplified Arabic" w:hAnsi="Simplified Arabic" w:cs="Simplified Arabic"/>
                      <w:sz w:val="24"/>
                      <w:szCs w:val="24"/>
                      <w:rtl/>
                    </w:rPr>
                    <w:t>تقوية العلاقة بين الجامعة والقطاع الخاص ، والعمل على استقطاب رأس المال الاستثماري لتمويل النتاج الإبداعي لأسرة الجامعة.</w:t>
                  </w:r>
                </w:p>
              </w:tc>
            </w:tr>
            <w:tr w:rsidR="00031A64" w:rsidTr="00031A64">
              <w:tc>
                <w:tcPr>
                  <w:tcW w:w="41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Pr>
                      <w:rFonts w:ascii="Simplified Arabic" w:hAnsi="Simplified Arabic" w:cs="Simplified Arabic" w:hint="cs"/>
                      <w:sz w:val="24"/>
                      <w:szCs w:val="24"/>
                      <w:rtl/>
                    </w:rPr>
                    <w:t>ك.</w:t>
                  </w:r>
                </w:p>
              </w:tc>
              <w:tc>
                <w:tcPr>
                  <w:tcW w:w="7453" w:type="dxa"/>
                </w:tcPr>
                <w:p w:rsidR="00031A64" w:rsidRDefault="00031A64" w:rsidP="00031A64">
                  <w:pPr>
                    <w:tabs>
                      <w:tab w:val="left" w:pos="1416"/>
                    </w:tabs>
                    <w:bidi/>
                    <w:spacing w:after="0" w:line="240" w:lineRule="auto"/>
                    <w:rPr>
                      <w:rFonts w:ascii="Simplified Arabic" w:hAnsi="Simplified Arabic" w:cs="Simplified Arabic"/>
                      <w:sz w:val="24"/>
                      <w:szCs w:val="24"/>
                      <w:rtl/>
                    </w:rPr>
                  </w:pPr>
                  <w:r w:rsidRPr="00031A64">
                    <w:rPr>
                      <w:rFonts w:ascii="Simplified Arabic" w:hAnsi="Simplified Arabic" w:cs="Simplified Arabic"/>
                      <w:sz w:val="24"/>
                      <w:szCs w:val="24"/>
                      <w:rtl/>
                    </w:rPr>
                    <w:t>تقوية العلاقة بين المؤسسات الوطنية والدولية، والمشاركة في المشاريع الابتكارية والإبداعية وطنياً وإقليمياً ودولياً.</w:t>
                  </w:r>
                </w:p>
              </w:tc>
            </w:tr>
          </w:tbl>
          <w:p w:rsidR="00B718A0" w:rsidRPr="000068E0" w:rsidRDefault="00B718A0" w:rsidP="00031A64">
            <w:pPr>
              <w:tabs>
                <w:tab w:val="left" w:pos="1416"/>
              </w:tabs>
              <w:bidi/>
              <w:spacing w:after="0" w:line="240" w:lineRule="auto"/>
              <w:rPr>
                <w:rFonts w:ascii="Simplified Arabic" w:hAnsi="Simplified Arabic" w:cs="Simplified Arabic"/>
                <w:sz w:val="24"/>
                <w:szCs w:val="24"/>
                <w:rtl/>
              </w:rPr>
            </w:pP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(5):</w:t>
            </w:r>
          </w:p>
        </w:tc>
        <w:tc>
          <w:tcPr>
            <w:tcW w:w="8092" w:type="dxa"/>
          </w:tcPr>
          <w:p w:rsidR="00ED329D" w:rsidRDefault="00101D3A" w:rsidP="00101D3A">
            <w:pPr>
              <w:tabs>
                <w:tab w:val="left" w:pos="1416"/>
              </w:tabs>
              <w:bidi/>
              <w:spacing w:after="0" w:line="240" w:lineRule="auto"/>
              <w:jc w:val="both"/>
              <w:rPr>
                <w:rFonts w:ascii="Simplified Arabic" w:hAnsi="Simplified Arabic" w:cs="Simplified Arabic"/>
                <w:sz w:val="24"/>
                <w:szCs w:val="24"/>
                <w:rtl/>
              </w:rPr>
            </w:pPr>
            <w:r w:rsidRPr="00101D3A">
              <w:rPr>
                <w:rFonts w:ascii="Simplified Arabic" w:hAnsi="Simplified Arabic" w:cs="Simplified Arabic"/>
                <w:sz w:val="24"/>
                <w:szCs w:val="24"/>
                <w:rtl/>
              </w:rPr>
              <w:t>للمركز مجلس يتألف من سبعة أعضاء على النحو الآتي:</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
              <w:gridCol w:w="7412"/>
            </w:tblGrid>
            <w:tr w:rsidR="00101D3A" w:rsidTr="00101D3A">
              <w:tc>
                <w:tcPr>
                  <w:tcW w:w="464"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أ.</w:t>
                  </w:r>
                </w:p>
              </w:tc>
              <w:tc>
                <w:tcPr>
                  <w:tcW w:w="7412"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sidRPr="00101D3A">
                    <w:rPr>
                      <w:rFonts w:ascii="Simplified Arabic" w:hAnsi="Simplified Arabic" w:cs="Simplified Arabic"/>
                      <w:sz w:val="24"/>
                      <w:szCs w:val="24"/>
                      <w:rtl/>
                    </w:rPr>
                    <w:t>الرئيس.</w:t>
                  </w:r>
                </w:p>
              </w:tc>
            </w:tr>
            <w:tr w:rsidR="00101D3A" w:rsidTr="00101D3A">
              <w:tc>
                <w:tcPr>
                  <w:tcW w:w="464"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ب.</w:t>
                  </w:r>
                </w:p>
              </w:tc>
              <w:tc>
                <w:tcPr>
                  <w:tcW w:w="7412"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sidRPr="00101D3A">
                    <w:rPr>
                      <w:rFonts w:ascii="Simplified Arabic" w:hAnsi="Simplified Arabic" w:cs="Simplified Arabic"/>
                      <w:sz w:val="24"/>
                      <w:szCs w:val="24"/>
                      <w:rtl/>
                    </w:rPr>
                    <w:t>المدير عضواً ومقرراً.</w:t>
                  </w:r>
                </w:p>
              </w:tc>
            </w:tr>
            <w:tr w:rsidR="00101D3A" w:rsidTr="00101D3A">
              <w:tc>
                <w:tcPr>
                  <w:tcW w:w="464"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ج.</w:t>
                  </w:r>
                </w:p>
              </w:tc>
              <w:tc>
                <w:tcPr>
                  <w:tcW w:w="7412"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sidRPr="00101D3A">
                    <w:rPr>
                      <w:rFonts w:ascii="Simplified Arabic" w:hAnsi="Simplified Arabic" w:cs="Simplified Arabic"/>
                      <w:sz w:val="24"/>
                      <w:szCs w:val="24"/>
                      <w:rtl/>
                    </w:rPr>
                    <w:t xml:space="preserve">ثلاثة من أعضاء الهيئة التدريسية في الجامعة من حملة درجة الدكتوراه من ذوي </w:t>
                  </w:r>
                  <w:r w:rsidRPr="00101D3A">
                    <w:rPr>
                      <w:rFonts w:ascii="Simplified Arabic" w:hAnsi="Simplified Arabic" w:cs="Simplified Arabic"/>
                      <w:sz w:val="24"/>
                      <w:szCs w:val="24"/>
                      <w:rtl/>
                    </w:rPr>
                    <w:tab/>
                    <w:t xml:space="preserve"> التخصصات ذات العلاقة بعمل المركز يعيّنهم الرئيس ، بالتنسيق مع العمداء </w:t>
                  </w:r>
                  <w:r w:rsidRPr="00101D3A">
                    <w:rPr>
                      <w:rFonts w:ascii="Simplified Arabic" w:hAnsi="Simplified Arabic" w:cs="Simplified Arabic"/>
                      <w:sz w:val="24"/>
                      <w:szCs w:val="24"/>
                      <w:rtl/>
                    </w:rPr>
                    <w:tab/>
                    <w:t xml:space="preserve"> المعنيين،لمدة عامين قابلة للتجديد مرة واحدة.</w:t>
                  </w:r>
                </w:p>
              </w:tc>
            </w:tr>
            <w:tr w:rsidR="00101D3A" w:rsidTr="00101D3A">
              <w:tc>
                <w:tcPr>
                  <w:tcW w:w="464"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 xml:space="preserve">د. </w:t>
                  </w:r>
                </w:p>
              </w:tc>
              <w:tc>
                <w:tcPr>
                  <w:tcW w:w="7412"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sidRPr="00101D3A">
                    <w:rPr>
                      <w:rFonts w:ascii="Simplified Arabic" w:hAnsi="Simplified Arabic" w:cs="Simplified Arabic"/>
                      <w:sz w:val="24"/>
                      <w:szCs w:val="24"/>
                      <w:rtl/>
                    </w:rPr>
                    <w:t>عضوان من ذوي الخبرات والتخصصات ذات العلاقة بعمل المركز من خارج الجامعة يختارهما الرئيس بتنسيب من المدير لمدة عامين قابلة للتجديد مرة واحدة.</w:t>
                  </w:r>
                </w:p>
              </w:tc>
            </w:tr>
            <w:tr w:rsidR="00101D3A" w:rsidTr="00101D3A">
              <w:tc>
                <w:tcPr>
                  <w:tcW w:w="464"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Pr>
                      <w:rFonts w:ascii="Simplified Arabic" w:hAnsi="Simplified Arabic" w:cs="Simplified Arabic" w:hint="cs"/>
                      <w:sz w:val="24"/>
                      <w:szCs w:val="24"/>
                      <w:rtl/>
                    </w:rPr>
                    <w:t>ه.</w:t>
                  </w:r>
                </w:p>
              </w:tc>
              <w:tc>
                <w:tcPr>
                  <w:tcW w:w="7412" w:type="dxa"/>
                </w:tcPr>
                <w:p w:rsidR="00101D3A" w:rsidRDefault="00101D3A" w:rsidP="00101D3A">
                  <w:pPr>
                    <w:tabs>
                      <w:tab w:val="left" w:pos="1416"/>
                    </w:tabs>
                    <w:bidi/>
                    <w:spacing w:after="0" w:line="240" w:lineRule="auto"/>
                    <w:jc w:val="both"/>
                    <w:rPr>
                      <w:rFonts w:ascii="Simplified Arabic" w:hAnsi="Simplified Arabic" w:cs="Simplified Arabic"/>
                      <w:sz w:val="24"/>
                      <w:szCs w:val="24"/>
                      <w:rtl/>
                    </w:rPr>
                  </w:pPr>
                  <w:r w:rsidRPr="00101D3A">
                    <w:rPr>
                      <w:rFonts w:ascii="Simplified Arabic" w:hAnsi="Simplified Arabic" w:cs="Simplified Arabic"/>
                      <w:sz w:val="24"/>
                      <w:szCs w:val="24"/>
                      <w:rtl/>
                    </w:rPr>
                    <w:t>للرئيس أن يفوض أحد نوابه ليكون رئيساً للمجلس.</w:t>
                  </w:r>
                </w:p>
              </w:tc>
            </w:tr>
          </w:tbl>
          <w:p w:rsidR="00101D3A" w:rsidRPr="000068E0" w:rsidRDefault="00101D3A" w:rsidP="00101D3A">
            <w:pPr>
              <w:tabs>
                <w:tab w:val="left" w:pos="1416"/>
              </w:tabs>
              <w:bidi/>
              <w:spacing w:after="0" w:line="240" w:lineRule="auto"/>
              <w:jc w:val="lowKashida"/>
              <w:rPr>
                <w:rFonts w:ascii="Simplified Arabic" w:hAnsi="Simplified Arabic" w:cs="Simplified Arabic"/>
                <w:sz w:val="24"/>
                <w:szCs w:val="24"/>
                <w:rtl/>
              </w:rPr>
            </w:pP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(6):</w:t>
            </w:r>
          </w:p>
        </w:tc>
        <w:tc>
          <w:tcPr>
            <w:tcW w:w="8092" w:type="dxa"/>
          </w:tcPr>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يتولى المجلس الصلاحيات الآتية</w:t>
            </w:r>
            <w:r w:rsidRPr="00101D3A">
              <w:rPr>
                <w:rFonts w:ascii="Simplified Arabic" w:hAnsi="Simplified Arabic" w:cs="Simplified Arabic"/>
                <w:sz w:val="24"/>
                <w:szCs w:val="24"/>
              </w:rPr>
              <w:t xml:space="preserve"> :</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أ‌.</w:t>
            </w:r>
            <w:r w:rsidR="00E13D7C">
              <w:rPr>
                <w:rFonts w:ascii="Simplified Arabic" w:hAnsi="Simplified Arabic" w:cs="Simplified Arabic" w:hint="cs"/>
                <w:sz w:val="24"/>
                <w:szCs w:val="24"/>
                <w:rtl/>
              </w:rPr>
              <w:t xml:space="preserve"> </w:t>
            </w:r>
            <w:r w:rsidRPr="00101D3A">
              <w:rPr>
                <w:rFonts w:ascii="Simplified Arabic" w:hAnsi="Simplified Arabic" w:cs="Simplified Arabic"/>
                <w:sz w:val="24"/>
                <w:szCs w:val="24"/>
                <w:rtl/>
              </w:rPr>
              <w:t>رسم السياسات العامة للمركز ، وإقرار</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برامجه وخططه والإشراف على تنفيذها</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ب. تحديد أولويات عمل المركز</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ج. إقرار الاتفاقيات التي يعقدها المركز مع الجهات المعنية بعمله</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د. مناقشة مشروع موازنة المركز ورفعها الى الرئيس</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هـــ. دراسة التقرير السنوي والتقارير الأخرى ، ورفعها إلى الرئيس</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و. إقرار المطبوعات والنشرات المتعلقة بعمل المركز</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ز. التنسيب بتعيين العاملين بالمركز</w:t>
            </w:r>
            <w:r w:rsidRPr="00101D3A">
              <w:rPr>
                <w:rFonts w:ascii="Simplified Arabic" w:hAnsi="Simplified Arabic" w:cs="Simplified Arabic"/>
                <w:sz w:val="24"/>
                <w:szCs w:val="24"/>
              </w:rPr>
              <w:t>.</w:t>
            </w:r>
          </w:p>
          <w:p w:rsidR="00ED329D" w:rsidRPr="000068E0" w:rsidRDefault="00101D3A" w:rsidP="00101D3A">
            <w:pPr>
              <w:tabs>
                <w:tab w:val="left" w:pos="1416"/>
              </w:tabs>
              <w:bidi/>
              <w:spacing w:after="0" w:line="240" w:lineRule="auto"/>
              <w:jc w:val="lowKashida"/>
              <w:rPr>
                <w:rFonts w:ascii="Simplified Arabic" w:hAnsi="Simplified Arabic" w:cs="Simplified Arabic"/>
                <w:sz w:val="24"/>
                <w:szCs w:val="24"/>
                <w:rtl/>
              </w:rPr>
            </w:pPr>
            <w:r w:rsidRPr="00101D3A">
              <w:rPr>
                <w:rFonts w:ascii="Simplified Arabic" w:hAnsi="Simplified Arabic" w:cs="Simplified Arabic"/>
                <w:sz w:val="24"/>
                <w:szCs w:val="24"/>
                <w:rtl/>
              </w:rPr>
              <w:t>ح. أي اختصاصات ومهام أخرى ذات صلة بأهداف المركز.</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(7):</w:t>
            </w:r>
          </w:p>
        </w:tc>
        <w:tc>
          <w:tcPr>
            <w:tcW w:w="8092" w:type="dxa"/>
          </w:tcPr>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يتولى إدارة المركز مدير يعينه الرئيس لمدة سنة قابلة للتجديد، وتتحدد مسؤولياته على النحو الآتي</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أ . الإشراف على شؤون المركز الفنيّة والادارية والمالية</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ب. العمل والتنسيق مع كليات الجامعة المختلفة لتحقيق أهداف المركز</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ج. اقتراح خطط المركز وعرضها على المجلس لإقرارها</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lastRenderedPageBreak/>
              <w:t>د.</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تقديم الاقتراحات المناسبة لتطوير</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عمل المركز ورفعها الى الرئيس لعرضها على المجلس لإقرارها</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هـ.</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إعداد الموازنة السنوية للمركز وعرضها على المجلس لإقرارها</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و.</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القيام بالاتصالات اللازمة داخل الجامعة وخارجها لتعزيز دور المركز ودعم نشاطاته</w:t>
            </w:r>
            <w:r w:rsidRPr="00101D3A">
              <w:rPr>
                <w:rFonts w:ascii="Simplified Arabic" w:hAnsi="Simplified Arabic" w:cs="Simplified Arabic"/>
                <w:sz w:val="24"/>
                <w:szCs w:val="24"/>
              </w:rPr>
              <w:t>.</w:t>
            </w:r>
          </w:p>
          <w:p w:rsid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ز.</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مناقشة العقود والاتفاقيات التي يعقدها المركز مع الجهات الأخرى</w:t>
            </w:r>
            <w:r>
              <w:rPr>
                <w:rFonts w:ascii="Simplified Arabic" w:hAnsi="Simplified Arabic" w:cs="Simplified Arabic" w:hint="cs"/>
                <w:sz w:val="24"/>
                <w:szCs w:val="24"/>
                <w:rtl/>
              </w:rPr>
              <w:t xml:space="preserve"> </w:t>
            </w:r>
            <w:r w:rsidRPr="00101D3A">
              <w:rPr>
                <w:rFonts w:ascii="Simplified Arabic" w:hAnsi="Simplified Arabic" w:cs="Simplified Arabic"/>
                <w:sz w:val="24"/>
                <w:szCs w:val="24"/>
                <w:rtl/>
              </w:rPr>
              <w:t>والتنسيب بها للمجلس لإقرارها</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ح. إعداد التقرير السنوي عن عمل المركز</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وعرضه على المجلس لإقراره</w:t>
            </w:r>
            <w:r w:rsidRPr="00101D3A">
              <w:rPr>
                <w:rFonts w:ascii="Simplified Arabic" w:hAnsi="Simplified Arabic" w:cs="Simplified Arabic"/>
                <w:sz w:val="24"/>
                <w:szCs w:val="24"/>
              </w:rPr>
              <w:t>.</w:t>
            </w:r>
          </w:p>
          <w:p w:rsidR="00ED329D" w:rsidRPr="000068E0" w:rsidRDefault="00101D3A" w:rsidP="00101D3A">
            <w:pPr>
              <w:tabs>
                <w:tab w:val="left" w:pos="1416"/>
              </w:tabs>
              <w:bidi/>
              <w:spacing w:after="0" w:line="240" w:lineRule="auto"/>
              <w:jc w:val="lowKashida"/>
              <w:rPr>
                <w:rFonts w:ascii="Simplified Arabic" w:hAnsi="Simplified Arabic" w:cs="Simplified Arabic"/>
                <w:sz w:val="24"/>
                <w:szCs w:val="24"/>
                <w:rtl/>
              </w:rPr>
            </w:pPr>
            <w:r w:rsidRPr="00101D3A">
              <w:rPr>
                <w:rFonts w:ascii="Simplified Arabic" w:hAnsi="Simplified Arabic" w:cs="Simplified Arabic"/>
                <w:sz w:val="24"/>
                <w:szCs w:val="24"/>
                <w:rtl/>
              </w:rPr>
              <w:t>ط. القيام بأية أعمال أخرى يٌكلّف بها من قبل الرئيس أو المجلس.</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(8):</w:t>
            </w:r>
          </w:p>
        </w:tc>
        <w:tc>
          <w:tcPr>
            <w:tcW w:w="8092" w:type="dxa"/>
          </w:tcPr>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تتكون موازنة المركز من الآتي</w:t>
            </w:r>
            <w:r w:rsidRPr="00101D3A">
              <w:rPr>
                <w:rFonts w:ascii="Simplified Arabic" w:hAnsi="Simplified Arabic" w:cs="Simplified Arabic"/>
                <w:sz w:val="24"/>
                <w:szCs w:val="24"/>
              </w:rPr>
              <w:t>:</w:t>
            </w:r>
          </w:p>
          <w:p w:rsidR="00101D3A" w:rsidRPr="00101D3A" w:rsidRDefault="00101D3A" w:rsidP="00C35741">
            <w:pPr>
              <w:tabs>
                <w:tab w:val="left" w:pos="1416"/>
              </w:tabs>
              <w:bidi/>
              <w:spacing w:after="0" w:line="240" w:lineRule="auto"/>
              <w:ind w:left="330" w:hanging="330"/>
              <w:rPr>
                <w:rFonts w:ascii="Simplified Arabic" w:hAnsi="Simplified Arabic" w:cs="Simplified Arabic"/>
                <w:sz w:val="24"/>
                <w:szCs w:val="24"/>
                <w:rtl/>
              </w:rPr>
            </w:pPr>
            <w:r w:rsidRPr="00101D3A">
              <w:rPr>
                <w:rFonts w:ascii="Simplified Arabic" w:hAnsi="Simplified Arabic" w:cs="Simplified Arabic"/>
                <w:sz w:val="24"/>
                <w:szCs w:val="24"/>
                <w:rtl/>
              </w:rPr>
              <w:t>أ. الدخل المتأتي للمركز عن طريق الدراسات والتدريب والخدمات التي يقوم بها أو يقدمها للجهات الأخرى في القطاعين العام والخاص داخل المملكة وخارجها</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ب. الدعم والمنح والهبات المقدمة من الجهات الرسمية والأهلية المحلية والدولية التي يقرها مجلس الأمناء</w:t>
            </w:r>
            <w:r w:rsidRPr="00101D3A">
              <w:rPr>
                <w:rFonts w:ascii="Simplified Arabic" w:hAnsi="Simplified Arabic" w:cs="Simplified Arabic"/>
                <w:sz w:val="24"/>
                <w:szCs w:val="24"/>
              </w:rPr>
              <w:t xml:space="preserve"> </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ج.</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العائدات من ترخيص براءات الاختراع المتأتية من مشاريع المركز</w:t>
            </w:r>
            <w:r w:rsidRPr="00101D3A">
              <w:rPr>
                <w:rFonts w:ascii="Simplified Arabic" w:hAnsi="Simplified Arabic" w:cs="Simplified Arabic"/>
                <w:sz w:val="24"/>
                <w:szCs w:val="24"/>
              </w:rPr>
              <w:t>.</w:t>
            </w:r>
          </w:p>
          <w:p w:rsidR="00101D3A" w:rsidRPr="00101D3A" w:rsidRDefault="00101D3A" w:rsidP="00101D3A">
            <w:pPr>
              <w:tabs>
                <w:tab w:val="left" w:pos="1416"/>
              </w:tabs>
              <w:bidi/>
              <w:spacing w:after="0" w:line="240" w:lineRule="auto"/>
              <w:rPr>
                <w:rFonts w:ascii="Simplified Arabic" w:hAnsi="Simplified Arabic" w:cs="Simplified Arabic"/>
                <w:sz w:val="24"/>
                <w:szCs w:val="24"/>
                <w:rtl/>
              </w:rPr>
            </w:pPr>
            <w:r w:rsidRPr="00101D3A">
              <w:rPr>
                <w:rFonts w:ascii="Simplified Arabic" w:hAnsi="Simplified Arabic" w:cs="Simplified Arabic"/>
                <w:sz w:val="24"/>
                <w:szCs w:val="24"/>
                <w:rtl/>
              </w:rPr>
              <w:t>د. عوائد المشاريع المحتضنة</w:t>
            </w:r>
            <w:r w:rsidRPr="00101D3A">
              <w:rPr>
                <w:rFonts w:ascii="Simplified Arabic" w:hAnsi="Simplified Arabic" w:cs="Simplified Arabic"/>
                <w:sz w:val="24"/>
                <w:szCs w:val="24"/>
              </w:rPr>
              <w:t>.</w:t>
            </w:r>
          </w:p>
          <w:p w:rsidR="00ED329D" w:rsidRPr="000068E0" w:rsidRDefault="00101D3A" w:rsidP="00101D3A">
            <w:pPr>
              <w:tabs>
                <w:tab w:val="left" w:pos="1416"/>
              </w:tabs>
              <w:bidi/>
              <w:spacing w:after="0" w:line="240" w:lineRule="auto"/>
              <w:jc w:val="lowKashida"/>
              <w:rPr>
                <w:rFonts w:ascii="Simplified Arabic" w:hAnsi="Simplified Arabic" w:cs="Simplified Arabic"/>
                <w:sz w:val="24"/>
                <w:szCs w:val="24"/>
                <w:rtl/>
              </w:rPr>
            </w:pPr>
            <w:r w:rsidRPr="00101D3A">
              <w:rPr>
                <w:rFonts w:ascii="Simplified Arabic" w:hAnsi="Simplified Arabic" w:cs="Simplified Arabic"/>
                <w:sz w:val="24"/>
                <w:szCs w:val="24"/>
                <w:rtl/>
              </w:rPr>
              <w:t>هـ</w:t>
            </w:r>
            <w:r w:rsidR="00E13D7C">
              <w:rPr>
                <w:rFonts w:ascii="Simplified Arabic" w:hAnsi="Simplified Arabic" w:cs="Simplified Arabic"/>
                <w:sz w:val="24"/>
                <w:szCs w:val="24"/>
                <w:rtl/>
              </w:rPr>
              <w:t xml:space="preserve"> </w:t>
            </w:r>
            <w:r w:rsidRPr="00101D3A">
              <w:rPr>
                <w:rFonts w:ascii="Simplified Arabic" w:hAnsi="Simplified Arabic" w:cs="Simplified Arabic"/>
                <w:sz w:val="24"/>
                <w:szCs w:val="24"/>
                <w:rtl/>
              </w:rPr>
              <w:t>.الدعم المخصص له من موازنة الجامعة.</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(9):</w:t>
            </w:r>
          </w:p>
        </w:tc>
        <w:tc>
          <w:tcPr>
            <w:tcW w:w="8092" w:type="dxa"/>
          </w:tcPr>
          <w:p w:rsidR="00C35741" w:rsidRPr="00C35741" w:rsidRDefault="00C35741" w:rsidP="00C35741">
            <w:pPr>
              <w:tabs>
                <w:tab w:val="left" w:pos="1416"/>
              </w:tabs>
              <w:bidi/>
              <w:spacing w:after="0" w:line="240" w:lineRule="auto"/>
              <w:rPr>
                <w:rFonts w:ascii="Simplified Arabic" w:hAnsi="Simplified Arabic" w:cs="Simplified Arabic"/>
                <w:sz w:val="24"/>
                <w:szCs w:val="24"/>
                <w:rtl/>
              </w:rPr>
            </w:pPr>
            <w:r w:rsidRPr="00C35741">
              <w:rPr>
                <w:rFonts w:ascii="Simplified Arabic" w:hAnsi="Simplified Arabic" w:cs="Simplified Arabic"/>
                <w:sz w:val="24"/>
                <w:szCs w:val="24"/>
                <w:rtl/>
              </w:rPr>
              <w:t>يقدم المركز الخدمات للمشاريع التي تمت الموافقة على احتضانها على النحو الآتي</w:t>
            </w:r>
            <w:r w:rsidRPr="00C35741">
              <w:rPr>
                <w:rFonts w:ascii="Simplified Arabic" w:hAnsi="Simplified Arabic" w:cs="Simplified Arabic"/>
                <w:sz w:val="24"/>
                <w:szCs w:val="24"/>
              </w:rPr>
              <w:t xml:space="preserve"> :</w:t>
            </w:r>
          </w:p>
          <w:p w:rsidR="00C35741" w:rsidRPr="00C35741" w:rsidRDefault="00C35741" w:rsidP="00C35741">
            <w:pPr>
              <w:tabs>
                <w:tab w:val="left" w:pos="1416"/>
              </w:tabs>
              <w:bidi/>
              <w:spacing w:after="0" w:line="240" w:lineRule="auto"/>
              <w:rPr>
                <w:rFonts w:ascii="Simplified Arabic" w:hAnsi="Simplified Arabic" w:cs="Simplified Arabic"/>
                <w:sz w:val="24"/>
                <w:szCs w:val="24"/>
                <w:rtl/>
              </w:rPr>
            </w:pPr>
            <w:r w:rsidRPr="00C35741">
              <w:rPr>
                <w:rFonts w:ascii="Simplified Arabic" w:hAnsi="Simplified Arabic" w:cs="Simplified Arabic"/>
                <w:sz w:val="24"/>
                <w:szCs w:val="24"/>
                <w:rtl/>
              </w:rPr>
              <w:t>أ. بتوفير مكان عمل مجهز ومناسب لإدارة المشروع، بموجب اتفاقية بين المركز والأطراف المعنية</w:t>
            </w:r>
            <w:r w:rsidRPr="00C35741">
              <w:rPr>
                <w:rFonts w:ascii="Simplified Arabic" w:hAnsi="Simplified Arabic" w:cs="Simplified Arabic"/>
                <w:sz w:val="24"/>
                <w:szCs w:val="24"/>
              </w:rPr>
              <w:t>.</w:t>
            </w:r>
          </w:p>
          <w:p w:rsidR="00C35741" w:rsidRPr="00C35741" w:rsidRDefault="00C35741" w:rsidP="00C35741">
            <w:pPr>
              <w:tabs>
                <w:tab w:val="left" w:pos="1416"/>
              </w:tabs>
              <w:bidi/>
              <w:spacing w:after="0" w:line="240" w:lineRule="auto"/>
              <w:rPr>
                <w:rFonts w:ascii="Simplified Arabic" w:hAnsi="Simplified Arabic" w:cs="Simplified Arabic"/>
                <w:sz w:val="24"/>
                <w:szCs w:val="24"/>
                <w:rtl/>
              </w:rPr>
            </w:pPr>
            <w:r w:rsidRPr="00C35741">
              <w:rPr>
                <w:rFonts w:ascii="Simplified Arabic" w:hAnsi="Simplified Arabic" w:cs="Simplified Arabic"/>
                <w:sz w:val="24"/>
                <w:szCs w:val="24"/>
                <w:rtl/>
              </w:rPr>
              <w:t>ب. بتقديم الاستشارات التقنية والإدارية والتسويقية والقانونية الممكّنة للمشاريع المحتضنة</w:t>
            </w:r>
            <w:r w:rsidRPr="00C35741">
              <w:rPr>
                <w:rFonts w:ascii="Simplified Arabic" w:hAnsi="Simplified Arabic" w:cs="Simplified Arabic"/>
                <w:sz w:val="24"/>
                <w:szCs w:val="24"/>
              </w:rPr>
              <w:t>.</w:t>
            </w:r>
          </w:p>
          <w:p w:rsidR="00ED329D" w:rsidRPr="000068E0" w:rsidRDefault="00C35741" w:rsidP="00C35741">
            <w:pPr>
              <w:tabs>
                <w:tab w:val="left" w:pos="1416"/>
              </w:tabs>
              <w:bidi/>
              <w:spacing w:after="0" w:line="240" w:lineRule="auto"/>
              <w:ind w:left="330" w:hanging="330"/>
              <w:jc w:val="lowKashida"/>
              <w:rPr>
                <w:rFonts w:ascii="Simplified Arabic" w:hAnsi="Simplified Arabic" w:cs="Simplified Arabic"/>
                <w:sz w:val="24"/>
                <w:szCs w:val="24"/>
                <w:rtl/>
              </w:rPr>
            </w:pPr>
            <w:r w:rsidRPr="00C35741">
              <w:rPr>
                <w:rFonts w:ascii="Simplified Arabic" w:hAnsi="Simplified Arabic" w:cs="Simplified Arabic"/>
                <w:sz w:val="24"/>
                <w:szCs w:val="24"/>
                <w:rtl/>
              </w:rPr>
              <w:t>ج. عن طريق عمل حلقة وصل بين أصحاب المشاريع والداعمين لهذا النوع من المشاريع الريادية في سوق العمل.</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(10):</w:t>
            </w:r>
          </w:p>
        </w:tc>
        <w:tc>
          <w:tcPr>
            <w:tcW w:w="8092" w:type="dxa"/>
          </w:tcPr>
          <w:p w:rsidR="00ED329D" w:rsidRPr="000068E0" w:rsidRDefault="00135137" w:rsidP="00ED329D">
            <w:pPr>
              <w:tabs>
                <w:tab w:val="left" w:pos="1416"/>
              </w:tabs>
              <w:bidi/>
              <w:spacing w:after="0" w:line="240" w:lineRule="auto"/>
              <w:jc w:val="lowKashida"/>
              <w:rPr>
                <w:rFonts w:ascii="Simplified Arabic" w:hAnsi="Simplified Arabic" w:cs="Simplified Arabic"/>
                <w:sz w:val="24"/>
                <w:szCs w:val="24"/>
                <w:rtl/>
              </w:rPr>
            </w:pPr>
            <w:r w:rsidRPr="00135137">
              <w:rPr>
                <w:rFonts w:ascii="Simplified Arabic" w:hAnsi="Simplified Arabic" w:cs="Simplified Arabic"/>
                <w:sz w:val="24"/>
                <w:szCs w:val="24"/>
                <w:rtl/>
              </w:rPr>
              <w:t>تحدد نسب تكاليف المشاريع المحتضنة، بما فيها تكاليف تسجيل براءات الإختراع، وإيراداتها بقرار من المجلس وموافقة الرئيس وحسب الأطراف المشاركة في المشروع التي قد تشمل الطلبة وأعضاء هيئة التدريس والجامعة وأي جهة خارجية داعمة للمشروع، وتحدد هذه النسب لكل مشروع على حدة، بحيث لا</w:t>
            </w:r>
            <w:r w:rsidR="00E13D7C">
              <w:rPr>
                <w:rFonts w:ascii="Simplified Arabic" w:hAnsi="Simplified Arabic" w:cs="Simplified Arabic"/>
                <w:sz w:val="24"/>
                <w:szCs w:val="24"/>
                <w:rtl/>
              </w:rPr>
              <w:t xml:space="preserve"> </w:t>
            </w:r>
            <w:r w:rsidRPr="00135137">
              <w:rPr>
                <w:rFonts w:ascii="Simplified Arabic" w:hAnsi="Simplified Arabic" w:cs="Simplified Arabic"/>
                <w:sz w:val="24"/>
                <w:szCs w:val="24"/>
                <w:rtl/>
              </w:rPr>
              <w:t>تقل إيرادات الجامعة عن (20%) من اجمالي إيرادات أي مشروع. كما يتم الاتفاق بين الأطراف المشاركة على حقوق الملكية، وتسجيل براءات الاختراع الخاصة بالمشروع بناءً على التعليمات المعتمدة في الجامعة.</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(11):</w:t>
            </w:r>
          </w:p>
        </w:tc>
        <w:tc>
          <w:tcPr>
            <w:tcW w:w="8092" w:type="dxa"/>
          </w:tcPr>
          <w:p w:rsidR="00ED329D" w:rsidRPr="000068E0" w:rsidRDefault="00F559F7" w:rsidP="00ED329D">
            <w:pPr>
              <w:tabs>
                <w:tab w:val="left" w:pos="1416"/>
              </w:tabs>
              <w:bidi/>
              <w:spacing w:after="0" w:line="240" w:lineRule="auto"/>
              <w:jc w:val="lowKashida"/>
              <w:rPr>
                <w:rFonts w:ascii="Simplified Arabic" w:hAnsi="Simplified Arabic" w:cs="Simplified Arabic"/>
                <w:sz w:val="24"/>
                <w:szCs w:val="24"/>
                <w:rtl/>
              </w:rPr>
            </w:pPr>
            <w:r w:rsidRPr="00F559F7">
              <w:rPr>
                <w:rFonts w:ascii="Simplified Arabic" w:hAnsi="Simplified Arabic" w:cs="Simplified Arabic" w:hint="eastAsia"/>
                <w:sz w:val="24"/>
                <w:szCs w:val="24"/>
                <w:rtl/>
              </w:rPr>
              <w:t>إذا</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كانت</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فترة</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الحضانة</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مدعومة</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من</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مصدر</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تمويل</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خارجي</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حسب</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اتفاقية</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خاصة</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مع</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المركز</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بقرار</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من</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المجلس</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وموافقة</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الرئيس،</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تكون</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الحصص</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حسب</w:t>
            </w:r>
            <w:r w:rsidR="00E13D7C">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ما</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ورد</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في</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بنود</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تلك</w:t>
            </w:r>
            <w:r w:rsidRPr="00F559F7">
              <w:rPr>
                <w:rFonts w:ascii="Simplified Arabic" w:hAnsi="Simplified Arabic" w:cs="Simplified Arabic"/>
                <w:sz w:val="24"/>
                <w:szCs w:val="24"/>
                <w:rtl/>
              </w:rPr>
              <w:t xml:space="preserve"> </w:t>
            </w:r>
            <w:r w:rsidRPr="00F559F7">
              <w:rPr>
                <w:rFonts w:ascii="Simplified Arabic" w:hAnsi="Simplified Arabic" w:cs="Simplified Arabic" w:hint="eastAsia"/>
                <w:sz w:val="24"/>
                <w:szCs w:val="24"/>
                <w:rtl/>
              </w:rPr>
              <w:t>الاتفاقية</w:t>
            </w:r>
            <w:r w:rsidRPr="00F559F7">
              <w:rPr>
                <w:rFonts w:ascii="Simplified Arabic" w:hAnsi="Simplified Arabic" w:cs="Simplified Arabic"/>
                <w:sz w:val="24"/>
                <w:szCs w:val="24"/>
                <w:rtl/>
              </w:rPr>
              <w:t>.</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(12):</w:t>
            </w:r>
          </w:p>
        </w:tc>
        <w:tc>
          <w:tcPr>
            <w:tcW w:w="8092" w:type="dxa"/>
          </w:tcPr>
          <w:p w:rsidR="00ED329D" w:rsidRPr="000068E0" w:rsidRDefault="00891030" w:rsidP="00ED329D">
            <w:pPr>
              <w:tabs>
                <w:tab w:val="left" w:pos="1416"/>
              </w:tabs>
              <w:bidi/>
              <w:spacing w:after="0" w:line="240" w:lineRule="auto"/>
              <w:jc w:val="lowKashida"/>
              <w:rPr>
                <w:rFonts w:ascii="Simplified Arabic" w:hAnsi="Simplified Arabic" w:cs="Simplified Arabic"/>
                <w:sz w:val="24"/>
                <w:szCs w:val="24"/>
                <w:rtl/>
              </w:rPr>
            </w:pPr>
            <w:r w:rsidRPr="00891030">
              <w:rPr>
                <w:rFonts w:ascii="Simplified Arabic" w:hAnsi="Simplified Arabic" w:cs="Simplified Arabic" w:hint="eastAsia"/>
                <w:sz w:val="24"/>
                <w:szCs w:val="24"/>
                <w:rtl/>
              </w:rPr>
              <w:t>يتم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تنفيذ</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النشاطات،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بما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الدراسات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والاستشارات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وتقديم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الخدمات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الفنية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وعقد</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الدورات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التدريبية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الخاصة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بمجالات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الريادة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والابتكار،</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عن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طريق</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المركز</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بالاستعانة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بالعاملين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المؤهلين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وذوي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الكفاءة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والاختصاص</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والخبرة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خارج</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داخل</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المملكة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وخارجها</w:t>
            </w:r>
            <w:r w:rsidRPr="00891030">
              <w:rPr>
                <w:rFonts w:ascii="Simplified Arabic" w:hAnsi="Simplified Arabic" w:cs="Simplified Arabic"/>
                <w:sz w:val="24"/>
                <w:szCs w:val="24"/>
                <w:rtl/>
              </w:rPr>
              <w:t>.</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(13):</w:t>
            </w:r>
          </w:p>
        </w:tc>
        <w:tc>
          <w:tcPr>
            <w:tcW w:w="8092" w:type="dxa"/>
          </w:tcPr>
          <w:p w:rsidR="00891030" w:rsidRPr="00891030" w:rsidRDefault="00891030" w:rsidP="00891030">
            <w:pPr>
              <w:tabs>
                <w:tab w:val="left" w:pos="1416"/>
              </w:tabs>
              <w:bidi/>
              <w:spacing w:after="0" w:line="240" w:lineRule="auto"/>
              <w:jc w:val="both"/>
              <w:rPr>
                <w:rFonts w:ascii="Simplified Arabic" w:hAnsi="Simplified Arabic" w:cs="Simplified Arabic"/>
                <w:sz w:val="24"/>
                <w:szCs w:val="24"/>
                <w:rtl/>
              </w:rPr>
            </w:pPr>
            <w:r w:rsidRPr="00891030">
              <w:rPr>
                <w:rFonts w:ascii="Simplified Arabic" w:hAnsi="Simplified Arabic" w:cs="Simplified Arabic" w:hint="eastAsia"/>
                <w:sz w:val="24"/>
                <w:szCs w:val="24"/>
                <w:rtl/>
              </w:rPr>
              <w:t>توزع</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إيرادات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النشاطات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التي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يقدمها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المركز</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على</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النحو</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الآتي</w:t>
            </w:r>
            <w:r w:rsidRPr="00891030">
              <w:rPr>
                <w:rFonts w:ascii="Simplified Arabic" w:hAnsi="Simplified Arabic" w:cs="Simplified Arabic"/>
                <w:sz w:val="24"/>
                <w:szCs w:val="24"/>
              </w:rPr>
              <w:t>:</w:t>
            </w:r>
          </w:p>
          <w:p w:rsidR="00891030" w:rsidRPr="00891030" w:rsidRDefault="00891030" w:rsidP="00891030">
            <w:pPr>
              <w:tabs>
                <w:tab w:val="left" w:pos="1416"/>
              </w:tabs>
              <w:bidi/>
              <w:spacing w:after="0" w:line="240" w:lineRule="auto"/>
              <w:jc w:val="both"/>
              <w:rPr>
                <w:rFonts w:ascii="Simplified Arabic" w:hAnsi="Simplified Arabic" w:cs="Simplified Arabic"/>
                <w:sz w:val="24"/>
                <w:szCs w:val="24"/>
                <w:rtl/>
              </w:rPr>
            </w:pPr>
            <w:r w:rsidRPr="00891030">
              <w:rPr>
                <w:rFonts w:ascii="Simplified Arabic" w:hAnsi="Simplified Arabic" w:cs="Simplified Arabic"/>
                <w:sz w:val="24"/>
                <w:szCs w:val="24"/>
              </w:rPr>
              <w:t xml:space="preserve"> </w:t>
            </w:r>
            <w:r w:rsidRPr="00891030">
              <w:rPr>
                <w:rFonts w:ascii="Simplified Arabic" w:hAnsi="Simplified Arabic" w:cs="Simplified Arabic" w:hint="eastAsia"/>
                <w:sz w:val="24"/>
                <w:szCs w:val="24"/>
                <w:rtl/>
              </w:rPr>
              <w:t>أولاً</w:t>
            </w:r>
            <w:r w:rsidRPr="00891030">
              <w:rPr>
                <w:rFonts w:ascii="Simplified Arabic" w:hAnsi="Simplified Arabic" w:cs="Simplified Arabic"/>
                <w:sz w:val="24"/>
                <w:szCs w:val="24"/>
              </w:rPr>
              <w:t xml:space="preserve"> :</w:t>
            </w:r>
          </w:p>
          <w:p w:rsidR="00891030" w:rsidRPr="00891030" w:rsidRDefault="00891030" w:rsidP="00891030">
            <w:pPr>
              <w:tabs>
                <w:tab w:val="left" w:pos="1416"/>
              </w:tabs>
              <w:bidi/>
              <w:spacing w:after="0" w:line="240" w:lineRule="auto"/>
              <w:jc w:val="both"/>
              <w:rPr>
                <w:rFonts w:ascii="Simplified Arabic" w:hAnsi="Simplified Arabic" w:cs="Simplified Arabic"/>
                <w:sz w:val="24"/>
                <w:szCs w:val="24"/>
                <w:rtl/>
              </w:rPr>
            </w:pPr>
            <w:r w:rsidRPr="00891030">
              <w:rPr>
                <w:rFonts w:ascii="Simplified Arabic" w:hAnsi="Simplified Arabic" w:cs="Simplified Arabic" w:hint="eastAsia"/>
                <w:sz w:val="24"/>
                <w:szCs w:val="24"/>
                <w:rtl/>
              </w:rPr>
              <w:t>أ</w:t>
            </w:r>
            <w:r w:rsidRPr="00891030">
              <w:rPr>
                <w:rFonts w:ascii="Simplified Arabic" w:hAnsi="Simplified Arabic" w:cs="Simplified Arabic"/>
                <w:sz w:val="24"/>
                <w:szCs w:val="24"/>
                <w:rtl/>
              </w:rPr>
              <w:t xml:space="preserve"> . (70%) </w:t>
            </w:r>
            <w:r w:rsidRPr="00891030">
              <w:rPr>
                <w:rFonts w:ascii="Simplified Arabic" w:hAnsi="Simplified Arabic" w:cs="Simplified Arabic" w:hint="eastAsia"/>
                <w:sz w:val="24"/>
                <w:szCs w:val="24"/>
                <w:rtl/>
              </w:rPr>
              <w:t>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إجمالي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الإيرادات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للجامعة،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w:t>
            </w:r>
            <w:r w:rsidRPr="00891030">
              <w:rPr>
                <w:rFonts w:ascii="Simplified Arabic" w:hAnsi="Simplified Arabic" w:cs="Simplified Arabic"/>
                <w:sz w:val="24"/>
                <w:szCs w:val="24"/>
                <w:rtl/>
              </w:rPr>
              <w:t xml:space="preserve">(30%) </w:t>
            </w:r>
            <w:r w:rsidRPr="00891030">
              <w:rPr>
                <w:rFonts w:ascii="Simplified Arabic" w:hAnsi="Simplified Arabic" w:cs="Simplified Arabic" w:hint="eastAsia"/>
                <w:sz w:val="24"/>
                <w:szCs w:val="24"/>
                <w:rtl/>
              </w:rPr>
              <w:t>لمن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يُكلّف</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بالنشاط</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إذا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ذلك</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داخل</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باستخدام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مرافقها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وخدماتها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الأخرى</w:t>
            </w:r>
            <w:r w:rsidRPr="00891030">
              <w:rPr>
                <w:rFonts w:ascii="Simplified Arabic" w:hAnsi="Simplified Arabic" w:cs="Simplified Arabic"/>
                <w:sz w:val="24"/>
                <w:szCs w:val="24"/>
              </w:rPr>
              <w:t>.</w:t>
            </w:r>
          </w:p>
          <w:p w:rsidR="00891030" w:rsidRPr="00891030" w:rsidRDefault="00891030" w:rsidP="00891030">
            <w:pPr>
              <w:tabs>
                <w:tab w:val="left" w:pos="1416"/>
              </w:tabs>
              <w:bidi/>
              <w:spacing w:after="0" w:line="240" w:lineRule="auto"/>
              <w:jc w:val="both"/>
              <w:rPr>
                <w:rFonts w:ascii="Simplified Arabic" w:hAnsi="Simplified Arabic" w:cs="Simplified Arabic"/>
                <w:sz w:val="24"/>
                <w:szCs w:val="24"/>
                <w:rtl/>
              </w:rPr>
            </w:pPr>
            <w:r w:rsidRPr="00891030">
              <w:rPr>
                <w:rFonts w:ascii="Simplified Arabic" w:hAnsi="Simplified Arabic" w:cs="Simplified Arabic" w:hint="eastAsia"/>
                <w:sz w:val="24"/>
                <w:szCs w:val="24"/>
                <w:rtl/>
              </w:rPr>
              <w:lastRenderedPageBreak/>
              <w:t>ب</w:t>
            </w:r>
            <w:r w:rsidRPr="00891030">
              <w:rPr>
                <w:rFonts w:ascii="Simplified Arabic" w:hAnsi="Simplified Arabic" w:cs="Simplified Arabic"/>
                <w:sz w:val="24"/>
                <w:szCs w:val="24"/>
                <w:rtl/>
              </w:rPr>
              <w:t xml:space="preserve">. (50%) </w:t>
            </w:r>
            <w:r w:rsidRPr="00891030">
              <w:rPr>
                <w:rFonts w:ascii="Simplified Arabic" w:hAnsi="Simplified Arabic" w:cs="Simplified Arabic" w:hint="eastAsia"/>
                <w:sz w:val="24"/>
                <w:szCs w:val="24"/>
                <w:rtl/>
              </w:rPr>
              <w:t>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إجمالي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الإيرادات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للجامعة،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w:t>
            </w:r>
            <w:r w:rsidRPr="00891030">
              <w:rPr>
                <w:rFonts w:ascii="Simplified Arabic" w:hAnsi="Simplified Arabic" w:cs="Simplified Arabic"/>
                <w:sz w:val="24"/>
                <w:szCs w:val="24"/>
                <w:rtl/>
              </w:rPr>
              <w:t xml:space="preserve">(50%) </w:t>
            </w:r>
            <w:r w:rsidRPr="00891030">
              <w:rPr>
                <w:rFonts w:ascii="Simplified Arabic" w:hAnsi="Simplified Arabic" w:cs="Simplified Arabic" w:hint="eastAsia"/>
                <w:sz w:val="24"/>
                <w:szCs w:val="24"/>
                <w:rtl/>
              </w:rPr>
              <w:t>لمن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يُكلّف</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بالنشاط</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إذا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ذلك</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دون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استخدام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مرافق</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وخدماتها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الأخرى</w:t>
            </w:r>
            <w:r w:rsidRPr="00891030">
              <w:rPr>
                <w:rFonts w:ascii="Simplified Arabic" w:hAnsi="Simplified Arabic" w:cs="Simplified Arabic"/>
                <w:sz w:val="24"/>
                <w:szCs w:val="24"/>
              </w:rPr>
              <w:t>.</w:t>
            </w:r>
          </w:p>
          <w:p w:rsidR="00891030" w:rsidRPr="00891030" w:rsidRDefault="00891030" w:rsidP="00891030">
            <w:pPr>
              <w:tabs>
                <w:tab w:val="left" w:pos="1416"/>
              </w:tabs>
              <w:bidi/>
              <w:spacing w:after="0" w:line="240" w:lineRule="auto"/>
              <w:jc w:val="both"/>
              <w:rPr>
                <w:rFonts w:ascii="Simplified Arabic" w:hAnsi="Simplified Arabic" w:cs="Simplified Arabic"/>
                <w:sz w:val="24"/>
                <w:szCs w:val="24"/>
                <w:rtl/>
              </w:rPr>
            </w:pPr>
            <w:r w:rsidRPr="00891030">
              <w:rPr>
                <w:rFonts w:ascii="Simplified Arabic" w:hAnsi="Simplified Arabic" w:cs="Simplified Arabic" w:hint="eastAsia"/>
                <w:sz w:val="24"/>
                <w:szCs w:val="24"/>
                <w:rtl/>
              </w:rPr>
              <w:t>ج</w:t>
            </w:r>
            <w:r w:rsidRPr="00891030">
              <w:rPr>
                <w:rFonts w:ascii="Simplified Arabic" w:hAnsi="Simplified Arabic" w:cs="Simplified Arabic"/>
                <w:sz w:val="24"/>
                <w:szCs w:val="24"/>
                <w:rtl/>
              </w:rPr>
              <w:t xml:space="preserve"> . </w:t>
            </w:r>
            <w:r w:rsidRPr="00891030">
              <w:rPr>
                <w:rFonts w:ascii="Simplified Arabic" w:hAnsi="Simplified Arabic" w:cs="Simplified Arabic" w:hint="eastAsia"/>
                <w:sz w:val="24"/>
                <w:szCs w:val="24"/>
                <w:rtl/>
              </w:rPr>
              <w:t>تُصرف</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الأجور</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والمكافآت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المتعلقة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بأنشطة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المركز</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بأمر</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الرئيس</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بناءً</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على</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تنسيب</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المدير</w:t>
            </w:r>
            <w:r w:rsidRPr="00891030">
              <w:rPr>
                <w:rFonts w:ascii="Simplified Arabic" w:hAnsi="Simplified Arabic" w:cs="Simplified Arabic"/>
                <w:sz w:val="24"/>
                <w:szCs w:val="24"/>
              </w:rPr>
              <w:t>.</w:t>
            </w:r>
          </w:p>
          <w:p w:rsidR="00ED329D" w:rsidRPr="000068E0" w:rsidRDefault="00891030" w:rsidP="00891030">
            <w:pPr>
              <w:tabs>
                <w:tab w:val="left" w:pos="1416"/>
              </w:tabs>
              <w:bidi/>
              <w:spacing w:after="0" w:line="240" w:lineRule="auto"/>
              <w:jc w:val="both"/>
              <w:rPr>
                <w:rFonts w:ascii="Simplified Arabic" w:hAnsi="Simplified Arabic" w:cs="Simplified Arabic"/>
                <w:sz w:val="24"/>
                <w:szCs w:val="24"/>
                <w:rtl/>
              </w:rPr>
            </w:pPr>
            <w:r w:rsidRPr="00891030">
              <w:rPr>
                <w:rFonts w:ascii="Simplified Arabic" w:hAnsi="Simplified Arabic" w:cs="Simplified Arabic" w:hint="eastAsia"/>
                <w:sz w:val="24"/>
                <w:szCs w:val="24"/>
                <w:rtl/>
              </w:rPr>
              <w:t>ثانياً</w:t>
            </w:r>
            <w:r w:rsidRPr="00891030">
              <w:rPr>
                <w:rFonts w:ascii="Simplified Arabic" w:hAnsi="Simplified Arabic" w:cs="Simplified Arabic"/>
                <w:sz w:val="24"/>
                <w:szCs w:val="24"/>
                <w:rtl/>
              </w:rPr>
              <w:t xml:space="preserve"> : </w:t>
            </w:r>
            <w:r w:rsidRPr="00891030">
              <w:rPr>
                <w:rFonts w:ascii="Simplified Arabic" w:hAnsi="Simplified Arabic" w:cs="Simplified Arabic" w:hint="eastAsia"/>
                <w:sz w:val="24"/>
                <w:szCs w:val="24"/>
                <w:rtl/>
              </w:rPr>
              <w:t>تخضع</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كافة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الأجور</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والمكافآت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الواردة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هذه</w:t>
            </w:r>
            <w:r w:rsidR="00E13D7C">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التعليمات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للاقتطاعات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الضريبية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حسب</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قانون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ضريبة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الدخل</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النافذ</w:t>
            </w:r>
            <w:r w:rsidR="00E13D7C">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المملكة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الأردنية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الهاشمية</w:t>
            </w:r>
            <w:r w:rsidRPr="00891030">
              <w:rPr>
                <w:rFonts w:ascii="Simplified Arabic" w:hAnsi="Simplified Arabic" w:cs="Simplified Arabic"/>
                <w:sz w:val="24"/>
                <w:szCs w:val="24"/>
                <w:rtl/>
              </w:rPr>
              <w:t xml:space="preserve"> .</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(14):</w:t>
            </w:r>
          </w:p>
        </w:tc>
        <w:tc>
          <w:tcPr>
            <w:tcW w:w="8092" w:type="dxa"/>
          </w:tcPr>
          <w:p w:rsidR="00ED329D" w:rsidRPr="000068E0" w:rsidRDefault="00891030" w:rsidP="00ED329D">
            <w:pPr>
              <w:tabs>
                <w:tab w:val="left" w:pos="1416"/>
              </w:tabs>
              <w:bidi/>
              <w:spacing w:after="0" w:line="240" w:lineRule="auto"/>
              <w:jc w:val="lowKashida"/>
              <w:rPr>
                <w:rFonts w:ascii="Simplified Arabic" w:hAnsi="Simplified Arabic" w:cs="Simplified Arabic"/>
                <w:sz w:val="24"/>
                <w:szCs w:val="24"/>
                <w:rtl/>
              </w:rPr>
            </w:pPr>
            <w:r w:rsidRPr="00891030">
              <w:rPr>
                <w:rFonts w:ascii="Simplified Arabic" w:hAnsi="Simplified Arabic" w:cs="Simplified Arabic" w:hint="eastAsia"/>
                <w:sz w:val="24"/>
                <w:szCs w:val="24"/>
                <w:rtl/>
              </w:rPr>
              <w:t>تُحصّل</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رسوم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الدورات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مشتركيها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وأي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مطالبات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مالية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مقابل</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الدراسات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أو</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الخدمات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الجهات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المستفيدة،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وتغلق</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حساباتها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بعد</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تحصيلها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وتقوم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الدائرة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المالية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بمسك</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الحسابات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حسب</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الأصول</w:t>
            </w:r>
            <w:r w:rsidRPr="00891030">
              <w:rPr>
                <w:rFonts w:ascii="Simplified Arabic" w:hAnsi="Simplified Arabic" w:cs="Simplified Arabic"/>
                <w:sz w:val="24"/>
                <w:szCs w:val="24"/>
                <w:rtl/>
              </w:rPr>
              <w:t>.</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(15):</w:t>
            </w:r>
          </w:p>
        </w:tc>
        <w:tc>
          <w:tcPr>
            <w:tcW w:w="8092" w:type="dxa"/>
          </w:tcPr>
          <w:p w:rsidR="00ED329D" w:rsidRPr="000068E0" w:rsidRDefault="00891030" w:rsidP="00ED329D">
            <w:pPr>
              <w:tabs>
                <w:tab w:val="left" w:pos="1416"/>
              </w:tabs>
              <w:bidi/>
              <w:spacing w:after="0" w:line="240" w:lineRule="auto"/>
              <w:jc w:val="lowKashida"/>
              <w:rPr>
                <w:rFonts w:ascii="Simplified Arabic" w:hAnsi="Simplified Arabic" w:cs="Simplified Arabic"/>
                <w:sz w:val="24"/>
                <w:szCs w:val="24"/>
                <w:rtl/>
              </w:rPr>
            </w:pPr>
            <w:r w:rsidRPr="00891030">
              <w:rPr>
                <w:rFonts w:ascii="Simplified Arabic" w:hAnsi="Simplified Arabic" w:cs="Simplified Arabic" w:hint="eastAsia"/>
                <w:sz w:val="24"/>
                <w:szCs w:val="24"/>
                <w:rtl/>
              </w:rPr>
              <w:t>تخضع</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تعيينات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العاملين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المركز</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لأنظمة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وتعليماتها</w:t>
            </w:r>
            <w:r w:rsidRPr="00891030">
              <w:rPr>
                <w:rFonts w:ascii="Simplified Arabic" w:hAnsi="Simplified Arabic" w:cs="Simplified Arabic"/>
                <w:sz w:val="24"/>
                <w:szCs w:val="24"/>
                <w:rtl/>
              </w:rPr>
              <w:t>.</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(16):</w:t>
            </w:r>
          </w:p>
        </w:tc>
        <w:tc>
          <w:tcPr>
            <w:tcW w:w="8092" w:type="dxa"/>
          </w:tcPr>
          <w:p w:rsidR="00ED329D" w:rsidRPr="000068E0" w:rsidRDefault="00891030" w:rsidP="00891030">
            <w:pPr>
              <w:tabs>
                <w:tab w:val="left" w:pos="1416"/>
              </w:tabs>
              <w:bidi/>
              <w:spacing w:after="0" w:line="240" w:lineRule="auto"/>
              <w:jc w:val="lowKashida"/>
              <w:rPr>
                <w:rFonts w:ascii="Simplified Arabic" w:hAnsi="Simplified Arabic" w:cs="Simplified Arabic"/>
                <w:sz w:val="24"/>
                <w:szCs w:val="24"/>
                <w:rtl/>
              </w:rPr>
            </w:pPr>
            <w:r w:rsidRPr="00891030">
              <w:rPr>
                <w:rFonts w:ascii="Simplified Arabic" w:hAnsi="Simplified Arabic" w:cs="Simplified Arabic" w:hint="eastAsia"/>
                <w:sz w:val="24"/>
                <w:szCs w:val="24"/>
                <w:rtl/>
              </w:rPr>
              <w:t>يحيل</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الرئيس</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الحالات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التي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لم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يرد</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عليها</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نص</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في</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هذه</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التعليمات</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إلى</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مجلس</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عمداء</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الجامعة</w:t>
            </w:r>
            <w:r w:rsidRPr="00891030">
              <w:rPr>
                <w:rFonts w:ascii="Simplified Arabic" w:hAnsi="Simplified Arabic" w:cs="Simplified Arabic"/>
                <w:sz w:val="24"/>
                <w:szCs w:val="24"/>
                <w:rtl/>
              </w:rPr>
              <w:t>.</w:t>
            </w:r>
          </w:p>
        </w:tc>
      </w:tr>
      <w:tr w:rsidR="00ED329D" w:rsidRPr="00D84B24" w:rsidTr="00CA1463">
        <w:trPr>
          <w:jc w:val="center"/>
        </w:trPr>
        <w:tc>
          <w:tcPr>
            <w:tcW w:w="1252" w:type="dxa"/>
          </w:tcPr>
          <w:p w:rsidR="00ED329D" w:rsidRPr="00A52B17" w:rsidRDefault="00ED329D" w:rsidP="00ED329D">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(17):</w:t>
            </w:r>
          </w:p>
        </w:tc>
        <w:tc>
          <w:tcPr>
            <w:tcW w:w="8092" w:type="dxa"/>
          </w:tcPr>
          <w:p w:rsidR="00ED329D" w:rsidRPr="000068E0" w:rsidRDefault="00891030" w:rsidP="00ED329D">
            <w:pPr>
              <w:tabs>
                <w:tab w:val="left" w:pos="1416"/>
              </w:tabs>
              <w:bidi/>
              <w:spacing w:after="0" w:line="240" w:lineRule="auto"/>
              <w:jc w:val="lowKashida"/>
              <w:rPr>
                <w:rFonts w:ascii="Simplified Arabic" w:hAnsi="Simplified Arabic" w:cs="Simplified Arabic"/>
                <w:sz w:val="24"/>
                <w:szCs w:val="24"/>
                <w:rtl/>
              </w:rPr>
            </w:pPr>
            <w:r w:rsidRPr="00891030">
              <w:rPr>
                <w:rFonts w:ascii="Simplified Arabic" w:hAnsi="Simplified Arabic" w:cs="Simplified Arabic" w:hint="eastAsia"/>
                <w:sz w:val="24"/>
                <w:szCs w:val="24"/>
                <w:rtl/>
              </w:rPr>
              <w:t>الرئيس</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والمدير</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مسؤولان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عن</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تنفيذ</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أحكام</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هذه</w:t>
            </w:r>
            <w:r w:rsidRPr="00891030">
              <w:rPr>
                <w:rFonts w:ascii="Simplified Arabic" w:hAnsi="Simplified Arabic" w:cs="Simplified Arabic"/>
                <w:sz w:val="24"/>
                <w:szCs w:val="24"/>
                <w:rtl/>
              </w:rPr>
              <w:t xml:space="preserve"> </w:t>
            </w:r>
            <w:r w:rsidRPr="00891030">
              <w:rPr>
                <w:rFonts w:ascii="Simplified Arabic" w:hAnsi="Simplified Arabic" w:cs="Simplified Arabic" w:hint="eastAsia"/>
                <w:sz w:val="24"/>
                <w:szCs w:val="24"/>
                <w:rtl/>
              </w:rPr>
              <w:t>التعليمات</w:t>
            </w:r>
            <w:r w:rsidRPr="00891030">
              <w:rPr>
                <w:rFonts w:ascii="Simplified Arabic" w:hAnsi="Simplified Arabic" w:cs="Simplified Arabic"/>
                <w:sz w:val="24"/>
                <w:szCs w:val="24"/>
                <w:rtl/>
              </w:rPr>
              <w:t>.</w:t>
            </w:r>
          </w:p>
        </w:tc>
      </w:tr>
    </w:tbl>
    <w:p w:rsidR="008B56A6" w:rsidRPr="00B718A0"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1E6A63" w:rsidRDefault="001E6A63" w:rsidP="001E6A63">
      <w:pPr>
        <w:tabs>
          <w:tab w:val="left" w:pos="1001"/>
          <w:tab w:val="center" w:pos="4153"/>
        </w:tabs>
        <w:bidi/>
        <w:spacing w:after="0"/>
        <w:jc w:val="center"/>
        <w:rPr>
          <w:rFonts w:ascii="Times New Roman" w:eastAsia="Times New Roman" w:hAnsi="Times New Roman" w:cs="Times New Roman"/>
          <w:b/>
          <w:bCs/>
          <w:sz w:val="32"/>
          <w:szCs w:val="32"/>
          <w:rtl/>
        </w:rPr>
      </w:pPr>
      <w:r w:rsidRPr="00612852">
        <w:rPr>
          <w:rFonts w:asciiTheme="majorBidi" w:hAnsiTheme="majorBidi" w:cstheme="majorBidi"/>
          <w:noProof/>
        </w:rPr>
        <w:lastRenderedPageBreak/>
        <w:drawing>
          <wp:inline distT="0" distB="0" distL="0" distR="0" wp14:anchorId="5D3C4334" wp14:editId="6BEAFC7A">
            <wp:extent cx="1028700" cy="9810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1E6A63" w:rsidRDefault="001E6A63" w:rsidP="001E6A63">
      <w:pPr>
        <w:pStyle w:val="Heading1"/>
        <w:ind w:left="4"/>
        <w:jc w:val="center"/>
        <w:rPr>
          <w:rFonts w:ascii="Simplified Arabic" w:hAnsi="Simplified Arabic" w:cs="Simplified Arabic"/>
          <w:b/>
          <w:bCs/>
          <w:sz w:val="28"/>
          <w:szCs w:val="28"/>
          <w:rtl/>
        </w:rPr>
      </w:pPr>
      <w:r w:rsidRPr="001E6A63">
        <w:rPr>
          <w:rFonts w:ascii="Simplified Arabic" w:hAnsi="Simplified Arabic" w:cs="Simplified Arabic"/>
          <w:b/>
          <w:bCs/>
          <w:sz w:val="28"/>
          <w:szCs w:val="28"/>
          <w:rtl/>
        </w:rPr>
        <w:t>تعليمات</w:t>
      </w:r>
      <w:r w:rsidRPr="001E6A63">
        <w:rPr>
          <w:rFonts w:ascii="Simplified Arabic" w:hAnsi="Simplified Arabic" w:cs="Simplified Arabic"/>
          <w:b/>
          <w:bCs/>
          <w:sz w:val="28"/>
          <w:szCs w:val="28"/>
        </w:rPr>
        <w:t xml:space="preserve"> </w:t>
      </w:r>
      <w:r w:rsidRPr="001E6A63">
        <w:rPr>
          <w:rFonts w:ascii="Simplified Arabic" w:hAnsi="Simplified Arabic" w:cs="Simplified Arabic"/>
          <w:b/>
          <w:bCs/>
          <w:sz w:val="28"/>
          <w:szCs w:val="28"/>
          <w:rtl/>
        </w:rPr>
        <w:t>مركز التصميم والتصنيع المتقدم في</w:t>
      </w:r>
      <w:r w:rsidRPr="001E6A63">
        <w:rPr>
          <w:rFonts w:ascii="Simplified Arabic" w:hAnsi="Simplified Arabic" w:cs="Simplified Arabic"/>
          <w:b/>
          <w:bCs/>
          <w:sz w:val="28"/>
          <w:szCs w:val="28"/>
        </w:rPr>
        <w:t xml:space="preserve"> </w:t>
      </w:r>
      <w:r w:rsidRPr="001E6A63">
        <w:rPr>
          <w:rFonts w:ascii="Simplified Arabic" w:hAnsi="Simplified Arabic" w:cs="Simplified Arabic"/>
          <w:b/>
          <w:bCs/>
          <w:sz w:val="28"/>
          <w:szCs w:val="28"/>
          <w:rtl/>
        </w:rPr>
        <w:t>جامعة</w:t>
      </w:r>
      <w:r w:rsidRPr="001E6A63">
        <w:rPr>
          <w:rFonts w:ascii="Simplified Arabic" w:hAnsi="Simplified Arabic" w:cs="Simplified Arabic"/>
          <w:b/>
          <w:bCs/>
          <w:sz w:val="28"/>
          <w:szCs w:val="28"/>
        </w:rPr>
        <w:t xml:space="preserve"> </w:t>
      </w:r>
      <w:r w:rsidRPr="001E6A63">
        <w:rPr>
          <w:rFonts w:ascii="Simplified Arabic" w:hAnsi="Simplified Arabic" w:cs="Simplified Arabic"/>
          <w:b/>
          <w:bCs/>
          <w:sz w:val="28"/>
          <w:szCs w:val="28"/>
          <w:rtl/>
        </w:rPr>
        <w:t>الزيتونة</w:t>
      </w:r>
      <w:r w:rsidRPr="001E6A63">
        <w:rPr>
          <w:rFonts w:ascii="Simplified Arabic" w:hAnsi="Simplified Arabic" w:cs="Simplified Arabic"/>
          <w:b/>
          <w:bCs/>
          <w:sz w:val="28"/>
          <w:szCs w:val="28"/>
        </w:rPr>
        <w:t xml:space="preserve"> </w:t>
      </w:r>
      <w:r w:rsidRPr="001E6A63">
        <w:rPr>
          <w:rFonts w:ascii="Simplified Arabic" w:hAnsi="Simplified Arabic" w:cs="Simplified Arabic"/>
          <w:b/>
          <w:bCs/>
          <w:sz w:val="28"/>
          <w:szCs w:val="28"/>
          <w:rtl/>
        </w:rPr>
        <w:t>الأُردنية</w:t>
      </w:r>
      <w:r>
        <w:rPr>
          <w:rFonts w:ascii="Simplified Arabic" w:hAnsi="Simplified Arabic" w:cs="Simplified Arabic" w:hint="cs"/>
          <w:b/>
          <w:bCs/>
          <w:sz w:val="28"/>
          <w:szCs w:val="28"/>
          <w:rtl/>
        </w:rPr>
        <w:t xml:space="preserve"> </w:t>
      </w:r>
      <w:r w:rsidRPr="001E6A63">
        <w:rPr>
          <w:rFonts w:ascii="Simplified Arabic" w:hAnsi="Simplified Arabic" w:cs="Simplified Arabic"/>
          <w:b/>
          <w:bCs/>
          <w:sz w:val="28"/>
          <w:szCs w:val="28"/>
          <w:rtl/>
        </w:rPr>
        <w:t>لسنة (2023) صادرة بمقتضى المادة (8) من نظام المراكز العلميّة في جامعة الزيتونة الأردنية لسنة (2019)</w:t>
      </w:r>
    </w:p>
    <w:p w:rsidR="001E6A63" w:rsidRPr="001E6A63" w:rsidRDefault="001E6A63" w:rsidP="001E6A63">
      <w:pPr>
        <w:bidi/>
        <w:rPr>
          <w:rtl/>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2"/>
        <w:gridCol w:w="8092"/>
      </w:tblGrid>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lang w:bidi="ar-JO"/>
              </w:rPr>
              <w:t>(1):</w:t>
            </w:r>
          </w:p>
        </w:tc>
        <w:tc>
          <w:tcPr>
            <w:tcW w:w="8092" w:type="dxa"/>
          </w:tcPr>
          <w:p w:rsidR="001E6A63" w:rsidRPr="00A2405D" w:rsidRDefault="001E6A63" w:rsidP="001E6A63">
            <w:pPr>
              <w:bidi/>
              <w:spacing w:after="0" w:line="240" w:lineRule="auto"/>
              <w:contextualSpacing/>
              <w:rPr>
                <w:rFonts w:ascii="Simplified Arabic" w:eastAsia="Times New Roman" w:hAnsi="Simplified Arabic" w:cs="Simplified Arabic"/>
                <w:sz w:val="24"/>
                <w:szCs w:val="24"/>
                <w:rtl/>
              </w:rPr>
            </w:pPr>
            <w:r w:rsidRPr="001E6A63">
              <w:rPr>
                <w:rFonts w:ascii="Simplified Arabic" w:eastAsia="Times New Roman" w:hAnsi="Simplified Arabic" w:cs="Simplified Arabic"/>
                <w:sz w:val="24"/>
                <w:szCs w:val="24"/>
                <w:rtl/>
              </w:rPr>
              <w:t xml:space="preserve">تُسمّى هذه التعليمات " تعليمات مركز التصميم والتصنيع المتقدم </w:t>
            </w:r>
            <w:r>
              <w:rPr>
                <w:rFonts w:ascii="Simplified Arabic" w:eastAsia="Times New Roman" w:hAnsi="Simplified Arabic" w:cs="Simplified Arabic"/>
                <w:sz w:val="24"/>
                <w:szCs w:val="24"/>
                <w:rtl/>
              </w:rPr>
              <w:t>في جامعة الزيتونة الأردنية لسنة</w:t>
            </w:r>
            <w:r w:rsidRPr="001E6A63">
              <w:rPr>
                <w:rFonts w:ascii="Simplified Arabic" w:eastAsia="Times New Roman" w:hAnsi="Simplified Arabic" w:cs="Simplified Arabic"/>
                <w:sz w:val="24"/>
                <w:szCs w:val="24"/>
                <w:rtl/>
              </w:rPr>
              <w:t>(2023) " وُيعمل بها من 01/03/2023 .</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hint="cs"/>
                <w:b/>
                <w:bCs/>
                <w:sz w:val="24"/>
                <w:szCs w:val="24"/>
                <w:rtl/>
              </w:rPr>
              <w:t>المادة</w:t>
            </w:r>
            <w:r w:rsidRPr="00A52B17">
              <w:rPr>
                <w:rFonts w:ascii="Simplified Arabic" w:eastAsia="Times New Roman" w:hAnsi="Simplified Arabic" w:cs="Simplified Arabic"/>
                <w:b/>
                <w:bCs/>
                <w:sz w:val="24"/>
                <w:szCs w:val="24"/>
                <w:rtl/>
              </w:rPr>
              <w:t xml:space="preserve"> </w:t>
            </w:r>
            <w:r w:rsidRPr="00A52B17">
              <w:rPr>
                <w:rFonts w:ascii="Simplified Arabic" w:eastAsia="Times New Roman" w:hAnsi="Simplified Arabic" w:cs="Simplified Arabic" w:hint="cs"/>
                <w:b/>
                <w:bCs/>
                <w:sz w:val="24"/>
                <w:szCs w:val="24"/>
                <w:rtl/>
              </w:rPr>
              <w:t>(2):</w:t>
            </w:r>
          </w:p>
        </w:tc>
        <w:tc>
          <w:tcPr>
            <w:tcW w:w="8092" w:type="dxa"/>
          </w:tcPr>
          <w:p w:rsidR="00650974" w:rsidRPr="00650974" w:rsidRDefault="00650974" w:rsidP="00650974">
            <w:pPr>
              <w:bidi/>
              <w:spacing w:after="0" w:line="240" w:lineRule="auto"/>
              <w:jc w:val="both"/>
              <w:rPr>
                <w:rFonts w:ascii="Simplified Arabic" w:hAnsi="Simplified Arabic" w:cs="Simplified Arabic"/>
                <w:sz w:val="24"/>
                <w:szCs w:val="24"/>
              </w:rPr>
            </w:pPr>
            <w:r w:rsidRPr="00650974">
              <w:rPr>
                <w:rFonts w:ascii="Simplified Arabic" w:hAnsi="Simplified Arabic" w:cs="Simplified Arabic"/>
                <w:sz w:val="24"/>
                <w:szCs w:val="24"/>
                <w:rtl/>
              </w:rPr>
              <w:t>يكون للكلمات الآتية حيثما وردت في هذه التعليمات المعاني المخصصة لها أدناه ما لم تدل القرينة على غير ذلك:</w:t>
            </w:r>
          </w:p>
          <w:p w:rsidR="00650974" w:rsidRPr="00650974" w:rsidRDefault="00650974" w:rsidP="00650974">
            <w:pPr>
              <w:bidi/>
              <w:spacing w:after="0" w:line="240" w:lineRule="auto"/>
              <w:jc w:val="both"/>
              <w:rPr>
                <w:rFonts w:ascii="Simplified Arabic" w:hAnsi="Simplified Arabic" w:cs="Simplified Arabic"/>
                <w:sz w:val="24"/>
                <w:szCs w:val="24"/>
              </w:rPr>
            </w:pPr>
            <w:r w:rsidRPr="00650974">
              <w:rPr>
                <w:rFonts w:ascii="Simplified Arabic" w:hAnsi="Simplified Arabic" w:cs="Simplified Arabic"/>
                <w:sz w:val="24"/>
                <w:szCs w:val="24"/>
                <w:rtl/>
              </w:rPr>
              <w:t xml:space="preserve">الجامعة: </w:t>
            </w:r>
            <w:r w:rsidRPr="00650974">
              <w:rPr>
                <w:rFonts w:ascii="Simplified Arabic" w:hAnsi="Simplified Arabic" w:cs="Simplified Arabic"/>
                <w:sz w:val="24"/>
                <w:szCs w:val="24"/>
                <w:rtl/>
              </w:rPr>
              <w:tab/>
              <w:t>جامعة الزيتونة الأردنية.</w:t>
            </w:r>
          </w:p>
          <w:p w:rsidR="00650974" w:rsidRPr="00650974" w:rsidRDefault="00650974" w:rsidP="00650974">
            <w:pPr>
              <w:bidi/>
              <w:spacing w:after="0" w:line="240" w:lineRule="auto"/>
              <w:jc w:val="both"/>
              <w:rPr>
                <w:rFonts w:ascii="Simplified Arabic" w:hAnsi="Simplified Arabic" w:cs="Simplified Arabic"/>
                <w:sz w:val="24"/>
                <w:szCs w:val="24"/>
              </w:rPr>
            </w:pPr>
            <w:r w:rsidRPr="00650974">
              <w:rPr>
                <w:rFonts w:ascii="Simplified Arabic" w:hAnsi="Simplified Arabic" w:cs="Simplified Arabic"/>
                <w:sz w:val="24"/>
                <w:szCs w:val="24"/>
                <w:rtl/>
              </w:rPr>
              <w:t>الرئيس:</w:t>
            </w:r>
            <w:r w:rsidRPr="00650974">
              <w:rPr>
                <w:rFonts w:ascii="Simplified Arabic" w:hAnsi="Simplified Arabic" w:cs="Simplified Arabic"/>
                <w:sz w:val="24"/>
                <w:szCs w:val="24"/>
                <w:rtl/>
              </w:rPr>
              <w:tab/>
              <w:t>رئيس الجامعة.</w:t>
            </w:r>
          </w:p>
          <w:p w:rsidR="00650974" w:rsidRPr="00650974" w:rsidRDefault="00650974" w:rsidP="00650974">
            <w:pPr>
              <w:bidi/>
              <w:spacing w:after="0" w:line="240" w:lineRule="auto"/>
              <w:jc w:val="both"/>
              <w:rPr>
                <w:rFonts w:ascii="Simplified Arabic" w:hAnsi="Simplified Arabic" w:cs="Simplified Arabic"/>
                <w:sz w:val="24"/>
                <w:szCs w:val="24"/>
              </w:rPr>
            </w:pPr>
            <w:r w:rsidRPr="00650974">
              <w:rPr>
                <w:rFonts w:ascii="Simplified Arabic" w:hAnsi="Simplified Arabic" w:cs="Simplified Arabic"/>
                <w:sz w:val="24"/>
                <w:szCs w:val="24"/>
                <w:rtl/>
              </w:rPr>
              <w:t xml:space="preserve">المركز: </w:t>
            </w:r>
            <w:r w:rsidRPr="00650974">
              <w:rPr>
                <w:rFonts w:ascii="Simplified Arabic" w:hAnsi="Simplified Arabic" w:cs="Simplified Arabic"/>
                <w:sz w:val="24"/>
                <w:szCs w:val="24"/>
                <w:rtl/>
              </w:rPr>
              <w:tab/>
              <w:t>مركز التصميم والتصنيع المتقدم.</w:t>
            </w:r>
          </w:p>
          <w:p w:rsidR="00650974" w:rsidRPr="00650974" w:rsidRDefault="00650974" w:rsidP="00650974">
            <w:pPr>
              <w:bidi/>
              <w:spacing w:after="0" w:line="240" w:lineRule="auto"/>
              <w:jc w:val="both"/>
              <w:rPr>
                <w:rFonts w:ascii="Simplified Arabic" w:hAnsi="Simplified Arabic" w:cs="Simplified Arabic"/>
                <w:sz w:val="24"/>
                <w:szCs w:val="24"/>
              </w:rPr>
            </w:pPr>
            <w:r w:rsidRPr="00650974">
              <w:rPr>
                <w:rFonts w:ascii="Simplified Arabic" w:hAnsi="Simplified Arabic" w:cs="Simplified Arabic"/>
                <w:sz w:val="24"/>
                <w:szCs w:val="24"/>
                <w:rtl/>
              </w:rPr>
              <w:t>المجلس: مجلس المركز.</w:t>
            </w:r>
          </w:p>
          <w:p w:rsidR="001E6A63" w:rsidRPr="00A2405D" w:rsidRDefault="00650974" w:rsidP="00650974">
            <w:pPr>
              <w:bidi/>
              <w:spacing w:after="0" w:line="240" w:lineRule="auto"/>
              <w:jc w:val="both"/>
              <w:rPr>
                <w:rFonts w:ascii="Simplified Arabic" w:hAnsi="Simplified Arabic" w:cs="Simplified Arabic"/>
                <w:sz w:val="24"/>
                <w:szCs w:val="24"/>
                <w:rtl/>
              </w:rPr>
            </w:pPr>
            <w:r w:rsidRPr="00650974">
              <w:rPr>
                <w:rFonts w:ascii="Simplified Arabic" w:hAnsi="Simplified Arabic" w:cs="Simplified Arabic"/>
                <w:sz w:val="24"/>
                <w:szCs w:val="24"/>
                <w:rtl/>
              </w:rPr>
              <w:t xml:space="preserve">المدير: </w:t>
            </w:r>
            <w:r w:rsidRPr="00650974">
              <w:rPr>
                <w:rFonts w:ascii="Simplified Arabic" w:hAnsi="Simplified Arabic" w:cs="Simplified Arabic"/>
                <w:sz w:val="24"/>
                <w:szCs w:val="24"/>
                <w:rtl/>
              </w:rPr>
              <w:tab/>
              <w:t>مدير المركز.</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(3):</w:t>
            </w:r>
          </w:p>
        </w:tc>
        <w:tc>
          <w:tcPr>
            <w:tcW w:w="8092" w:type="dxa"/>
          </w:tcPr>
          <w:p w:rsidR="001E6A63" w:rsidRPr="00FC2EC1" w:rsidRDefault="00650974" w:rsidP="001E6A63">
            <w:pPr>
              <w:bidi/>
              <w:spacing w:after="0" w:line="240" w:lineRule="auto"/>
              <w:jc w:val="both"/>
              <w:rPr>
                <w:rFonts w:ascii="Simplified Arabic" w:eastAsia="Times New Roman" w:hAnsi="Simplified Arabic" w:cs="Simplified Arabic"/>
                <w:sz w:val="24"/>
                <w:szCs w:val="24"/>
                <w:rtl/>
              </w:rPr>
            </w:pPr>
            <w:r w:rsidRPr="00650974">
              <w:rPr>
                <w:rFonts w:ascii="Simplified Arabic" w:eastAsia="Times New Roman" w:hAnsi="Simplified Arabic" w:cs="Simplified Arabic"/>
                <w:sz w:val="24"/>
                <w:szCs w:val="24"/>
                <w:rtl/>
              </w:rPr>
              <w:t>يُعدّ المركز دائرة من دوائر الجامعة ويرتبط إدارياً بالرئيس، ويتكون من شعبتين هما: شعبة القياس والتصميم المتقدم ، وشعبة الدراسات والتدريب.</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color w:val="000000"/>
                <w:sz w:val="24"/>
                <w:szCs w:val="24"/>
                <w:rtl/>
              </w:rPr>
            </w:pPr>
            <w:r w:rsidRPr="00A52B17">
              <w:rPr>
                <w:rFonts w:ascii="Simplified Arabic" w:eastAsia="Times New Roman" w:hAnsi="Simplified Arabic" w:cs="Simplified Arabic"/>
                <w:b/>
                <w:bCs/>
                <w:sz w:val="24"/>
                <w:szCs w:val="24"/>
                <w:rtl/>
              </w:rPr>
              <w:t xml:space="preserve">المادة </w:t>
            </w:r>
            <w:r w:rsidRPr="00A52B17">
              <w:rPr>
                <w:rFonts w:ascii="Simplified Arabic" w:eastAsia="Times New Roman" w:hAnsi="Simplified Arabic" w:cs="Simplified Arabic" w:hint="cs"/>
                <w:b/>
                <w:bCs/>
                <w:sz w:val="24"/>
                <w:szCs w:val="24"/>
                <w:rtl/>
              </w:rPr>
              <w:t>(4):</w:t>
            </w:r>
          </w:p>
        </w:tc>
        <w:tc>
          <w:tcPr>
            <w:tcW w:w="8092" w:type="dxa"/>
          </w:tcPr>
          <w:p w:rsidR="00650974" w:rsidRPr="00650974" w:rsidRDefault="00650974" w:rsidP="00650974">
            <w:pPr>
              <w:tabs>
                <w:tab w:val="left" w:pos="1416"/>
              </w:tabs>
              <w:bidi/>
              <w:spacing w:after="0" w:line="240" w:lineRule="auto"/>
              <w:jc w:val="lowKashida"/>
              <w:rPr>
                <w:rFonts w:ascii="Simplified Arabic" w:hAnsi="Simplified Arabic" w:cs="Simplified Arabic"/>
                <w:sz w:val="24"/>
                <w:szCs w:val="24"/>
                <w:rtl/>
              </w:rPr>
            </w:pPr>
            <w:r w:rsidRPr="00650974">
              <w:rPr>
                <w:rFonts w:ascii="Simplified Arabic" w:hAnsi="Simplified Arabic" w:cs="Simplified Arabic"/>
                <w:sz w:val="24"/>
                <w:szCs w:val="24"/>
                <w:rtl/>
              </w:rPr>
              <w:t>يهدف المركز إلى تحقيق الآتي</w:t>
            </w:r>
            <w:r w:rsidRPr="00650974">
              <w:rPr>
                <w:rFonts w:ascii="Simplified Arabic" w:hAnsi="Simplified Arabic" w:cs="Simplified Arabic"/>
                <w:sz w:val="24"/>
                <w:szCs w:val="24"/>
              </w:rPr>
              <w:t xml:space="preserve">: </w:t>
            </w:r>
          </w:p>
          <w:p w:rsidR="00650974" w:rsidRPr="00650974" w:rsidRDefault="00650974" w:rsidP="00650974">
            <w:pPr>
              <w:tabs>
                <w:tab w:val="left" w:pos="1416"/>
              </w:tabs>
              <w:bidi/>
              <w:spacing w:after="0" w:line="240" w:lineRule="auto"/>
              <w:jc w:val="lowKashida"/>
              <w:rPr>
                <w:rFonts w:ascii="Simplified Arabic" w:hAnsi="Simplified Arabic" w:cs="Simplified Arabic"/>
                <w:sz w:val="24"/>
                <w:szCs w:val="24"/>
                <w:rtl/>
              </w:rPr>
            </w:pPr>
            <w:r w:rsidRPr="00650974">
              <w:rPr>
                <w:rFonts w:ascii="Simplified Arabic" w:hAnsi="Simplified Arabic" w:cs="Simplified Arabic"/>
                <w:sz w:val="24"/>
                <w:szCs w:val="24"/>
                <w:rtl/>
              </w:rPr>
              <w:t>أ. ربط الجامعة مع المنشآت الصناعية</w:t>
            </w:r>
            <w:r w:rsidRPr="00650974">
              <w:rPr>
                <w:rFonts w:ascii="Simplified Arabic" w:hAnsi="Simplified Arabic" w:cs="Simplified Arabic"/>
                <w:sz w:val="24"/>
                <w:szCs w:val="24"/>
              </w:rPr>
              <w:t>.</w:t>
            </w:r>
          </w:p>
          <w:p w:rsidR="00650974" w:rsidRPr="00650974" w:rsidRDefault="00650974" w:rsidP="00650974">
            <w:pPr>
              <w:tabs>
                <w:tab w:val="left" w:pos="1416"/>
              </w:tabs>
              <w:bidi/>
              <w:spacing w:after="0" w:line="240" w:lineRule="auto"/>
              <w:ind w:left="240" w:hanging="240"/>
              <w:jc w:val="lowKashida"/>
              <w:rPr>
                <w:rFonts w:ascii="Simplified Arabic" w:hAnsi="Simplified Arabic" w:cs="Simplified Arabic"/>
                <w:sz w:val="24"/>
                <w:szCs w:val="24"/>
                <w:rtl/>
              </w:rPr>
            </w:pPr>
            <w:r w:rsidRPr="00650974">
              <w:rPr>
                <w:rFonts w:ascii="Simplified Arabic" w:hAnsi="Simplified Arabic" w:cs="Simplified Arabic"/>
                <w:sz w:val="24"/>
                <w:szCs w:val="24"/>
                <w:rtl/>
              </w:rPr>
              <w:t>ب. تعزيز مستوى خريجي التخصصات الهندسية مثل الهندسة الميكانيكية، الذكاء الاصطناعي، هندسة العمارة</w:t>
            </w:r>
            <w:r w:rsidRPr="00650974">
              <w:rPr>
                <w:rFonts w:ascii="Simplified Arabic" w:hAnsi="Simplified Arabic" w:cs="Simplified Arabic"/>
                <w:sz w:val="24"/>
                <w:szCs w:val="24"/>
              </w:rPr>
              <w:t>.</w:t>
            </w:r>
          </w:p>
          <w:p w:rsidR="00650974" w:rsidRPr="00650974" w:rsidRDefault="00650974" w:rsidP="00650974">
            <w:pPr>
              <w:tabs>
                <w:tab w:val="left" w:pos="1416"/>
              </w:tabs>
              <w:bidi/>
              <w:spacing w:after="0" w:line="240" w:lineRule="auto"/>
              <w:ind w:left="240" w:hanging="240"/>
              <w:jc w:val="lowKashida"/>
              <w:rPr>
                <w:rFonts w:ascii="Simplified Arabic" w:hAnsi="Simplified Arabic" w:cs="Simplified Arabic"/>
                <w:sz w:val="24"/>
                <w:szCs w:val="24"/>
                <w:rtl/>
              </w:rPr>
            </w:pPr>
            <w:r w:rsidRPr="00650974">
              <w:rPr>
                <w:rFonts w:ascii="Simplified Arabic" w:hAnsi="Simplified Arabic" w:cs="Simplified Arabic"/>
                <w:sz w:val="24"/>
                <w:szCs w:val="24"/>
                <w:rtl/>
              </w:rPr>
              <w:t>ج. الاسهام في الجانب العملي للمواد الدراسية، والتدريب الميداني الأكاديمي، ومشاريع التخرج لطلبة الجامعة</w:t>
            </w:r>
            <w:r w:rsidRPr="00650974">
              <w:rPr>
                <w:rFonts w:ascii="Simplified Arabic" w:hAnsi="Simplified Arabic" w:cs="Simplified Arabic"/>
                <w:sz w:val="24"/>
                <w:szCs w:val="24"/>
              </w:rPr>
              <w:t>.</w:t>
            </w:r>
          </w:p>
          <w:p w:rsidR="00650974" w:rsidRPr="00650974" w:rsidRDefault="00650974" w:rsidP="00650974">
            <w:pPr>
              <w:tabs>
                <w:tab w:val="left" w:pos="1416"/>
              </w:tabs>
              <w:bidi/>
              <w:spacing w:after="0" w:line="240" w:lineRule="auto"/>
              <w:jc w:val="lowKashida"/>
              <w:rPr>
                <w:rFonts w:ascii="Simplified Arabic" w:hAnsi="Simplified Arabic" w:cs="Simplified Arabic"/>
                <w:sz w:val="24"/>
                <w:szCs w:val="24"/>
                <w:rtl/>
              </w:rPr>
            </w:pPr>
            <w:r w:rsidRPr="00650974">
              <w:rPr>
                <w:rFonts w:ascii="Simplified Arabic" w:hAnsi="Simplified Arabic" w:cs="Simplified Arabic"/>
                <w:sz w:val="24"/>
                <w:szCs w:val="24"/>
                <w:rtl/>
              </w:rPr>
              <w:t>د. توفير دورات تدريبية متخصصة ومتقدمة في الصناعة</w:t>
            </w:r>
            <w:r w:rsidRPr="00650974">
              <w:rPr>
                <w:rFonts w:ascii="Simplified Arabic" w:hAnsi="Simplified Arabic" w:cs="Simplified Arabic"/>
                <w:sz w:val="24"/>
                <w:szCs w:val="24"/>
              </w:rPr>
              <w:t>.</w:t>
            </w:r>
          </w:p>
          <w:p w:rsidR="00650974" w:rsidRPr="00650974" w:rsidRDefault="00650974" w:rsidP="00650974">
            <w:pPr>
              <w:tabs>
                <w:tab w:val="left" w:pos="1416"/>
              </w:tabs>
              <w:bidi/>
              <w:spacing w:after="0" w:line="240" w:lineRule="auto"/>
              <w:jc w:val="lowKashida"/>
              <w:rPr>
                <w:rFonts w:ascii="Simplified Arabic" w:hAnsi="Simplified Arabic" w:cs="Simplified Arabic"/>
                <w:sz w:val="24"/>
                <w:szCs w:val="24"/>
                <w:rtl/>
              </w:rPr>
            </w:pPr>
            <w:r w:rsidRPr="00650974">
              <w:rPr>
                <w:rFonts w:ascii="Simplified Arabic" w:hAnsi="Simplified Arabic" w:cs="Simplified Arabic"/>
                <w:sz w:val="24"/>
                <w:szCs w:val="24"/>
                <w:rtl/>
              </w:rPr>
              <w:t>ه. تعزيز المستوى البحثي لأعضاء الهيئة التدريسية والطلبة</w:t>
            </w:r>
            <w:r w:rsidRPr="00650974">
              <w:rPr>
                <w:rFonts w:ascii="Simplified Arabic" w:hAnsi="Simplified Arabic" w:cs="Simplified Arabic"/>
                <w:sz w:val="24"/>
                <w:szCs w:val="24"/>
              </w:rPr>
              <w:t>.</w:t>
            </w:r>
          </w:p>
          <w:p w:rsidR="001E6A63" w:rsidRPr="000068E0" w:rsidRDefault="00650974" w:rsidP="00650974">
            <w:pPr>
              <w:tabs>
                <w:tab w:val="left" w:pos="1416"/>
              </w:tabs>
              <w:bidi/>
              <w:spacing w:after="0" w:line="240" w:lineRule="auto"/>
              <w:jc w:val="lowKashida"/>
              <w:rPr>
                <w:rFonts w:ascii="Simplified Arabic" w:hAnsi="Simplified Arabic" w:cs="Simplified Arabic"/>
                <w:sz w:val="24"/>
                <w:szCs w:val="24"/>
                <w:rtl/>
              </w:rPr>
            </w:pPr>
            <w:r w:rsidRPr="00650974">
              <w:rPr>
                <w:rFonts w:ascii="Simplified Arabic" w:hAnsi="Simplified Arabic" w:cs="Simplified Arabic"/>
                <w:sz w:val="24"/>
                <w:szCs w:val="24"/>
                <w:rtl/>
              </w:rPr>
              <w:t>و. تقديم الاستشارات وتنفيذ الدراسات المتعلقة بتطوير التصميم الصناعي المتقدم</w:t>
            </w:r>
            <w:r w:rsidR="00E13D7C">
              <w:rPr>
                <w:rFonts w:ascii="Simplified Arabic" w:hAnsi="Simplified Arabic" w:cs="Simplified Arabic"/>
                <w:sz w:val="24"/>
                <w:szCs w:val="24"/>
                <w:rtl/>
              </w:rPr>
              <w:t xml:space="preserve"> </w:t>
            </w:r>
            <w:r w:rsidRPr="00650974">
              <w:rPr>
                <w:rFonts w:ascii="Simplified Arabic" w:hAnsi="Simplified Arabic" w:cs="Simplified Arabic"/>
                <w:sz w:val="24"/>
                <w:szCs w:val="24"/>
                <w:rtl/>
              </w:rPr>
              <w:t>في جوانبه المتعددة.</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color w:val="000000"/>
                <w:sz w:val="24"/>
                <w:szCs w:val="24"/>
                <w:rtl/>
              </w:rPr>
            </w:pPr>
            <w:r>
              <w:rPr>
                <w:rFonts w:ascii="Simplified Arabic" w:eastAsia="Times New Roman" w:hAnsi="Simplified Arabic" w:cs="Simplified Arabic" w:hint="cs"/>
                <w:b/>
                <w:bCs/>
                <w:sz w:val="24"/>
                <w:szCs w:val="24"/>
                <w:rtl/>
              </w:rPr>
              <w:t>المادة (5):</w:t>
            </w:r>
          </w:p>
        </w:tc>
        <w:tc>
          <w:tcPr>
            <w:tcW w:w="8092" w:type="dxa"/>
          </w:tcPr>
          <w:p w:rsidR="00650974" w:rsidRPr="00650974" w:rsidRDefault="00650974" w:rsidP="00650974">
            <w:pPr>
              <w:tabs>
                <w:tab w:val="left" w:pos="1416"/>
              </w:tabs>
              <w:bidi/>
              <w:spacing w:after="0" w:line="240" w:lineRule="auto"/>
              <w:rPr>
                <w:rFonts w:ascii="Simplified Arabic" w:hAnsi="Simplified Arabic" w:cs="Simplified Arabic"/>
                <w:sz w:val="24"/>
                <w:szCs w:val="24"/>
                <w:rtl/>
              </w:rPr>
            </w:pPr>
            <w:r w:rsidRPr="00650974">
              <w:rPr>
                <w:rFonts w:ascii="Simplified Arabic" w:hAnsi="Simplified Arabic" w:cs="Simplified Arabic"/>
                <w:sz w:val="24"/>
                <w:szCs w:val="24"/>
                <w:rtl/>
              </w:rPr>
              <w:t>للمركز مجلس يتألف من سبعة أعضاء، على النحو الآتي</w:t>
            </w:r>
            <w:r w:rsidRPr="00650974">
              <w:rPr>
                <w:rFonts w:ascii="Simplified Arabic" w:hAnsi="Simplified Arabic" w:cs="Simplified Arabic"/>
                <w:sz w:val="24"/>
                <w:szCs w:val="24"/>
              </w:rPr>
              <w:t xml:space="preserve">: </w:t>
            </w:r>
          </w:p>
          <w:p w:rsidR="00650974" w:rsidRPr="00650974" w:rsidRDefault="00650974" w:rsidP="00650974">
            <w:pPr>
              <w:tabs>
                <w:tab w:val="left" w:pos="1416"/>
              </w:tabs>
              <w:bidi/>
              <w:spacing w:after="0" w:line="240" w:lineRule="auto"/>
              <w:rPr>
                <w:rFonts w:ascii="Simplified Arabic" w:hAnsi="Simplified Arabic" w:cs="Simplified Arabic"/>
                <w:sz w:val="24"/>
                <w:szCs w:val="24"/>
                <w:rtl/>
              </w:rPr>
            </w:pPr>
            <w:r w:rsidRPr="00650974">
              <w:rPr>
                <w:rFonts w:ascii="Simplified Arabic" w:hAnsi="Simplified Arabic" w:cs="Simplified Arabic"/>
                <w:sz w:val="24"/>
                <w:szCs w:val="24"/>
                <w:rtl/>
              </w:rPr>
              <w:t>أ. الرئيس</w:t>
            </w:r>
            <w:r w:rsidRPr="00650974">
              <w:rPr>
                <w:rFonts w:ascii="Simplified Arabic" w:hAnsi="Simplified Arabic" w:cs="Simplified Arabic"/>
                <w:sz w:val="24"/>
                <w:szCs w:val="24"/>
              </w:rPr>
              <w:t>.</w:t>
            </w:r>
          </w:p>
          <w:p w:rsidR="00650974" w:rsidRPr="00650974" w:rsidRDefault="00650974" w:rsidP="00650974">
            <w:pPr>
              <w:tabs>
                <w:tab w:val="left" w:pos="1416"/>
              </w:tabs>
              <w:bidi/>
              <w:spacing w:after="0" w:line="240" w:lineRule="auto"/>
              <w:rPr>
                <w:rFonts w:ascii="Simplified Arabic" w:hAnsi="Simplified Arabic" w:cs="Simplified Arabic"/>
                <w:sz w:val="24"/>
                <w:szCs w:val="24"/>
                <w:rtl/>
              </w:rPr>
            </w:pPr>
            <w:r w:rsidRPr="00650974">
              <w:rPr>
                <w:rFonts w:ascii="Simplified Arabic" w:hAnsi="Simplified Arabic" w:cs="Simplified Arabic"/>
                <w:sz w:val="24"/>
                <w:szCs w:val="24"/>
                <w:rtl/>
              </w:rPr>
              <w:t>ب. المدير عضواً ومقرراً</w:t>
            </w:r>
            <w:r w:rsidRPr="00650974">
              <w:rPr>
                <w:rFonts w:ascii="Simplified Arabic" w:hAnsi="Simplified Arabic" w:cs="Simplified Arabic"/>
                <w:sz w:val="24"/>
                <w:szCs w:val="24"/>
              </w:rPr>
              <w:t>.</w:t>
            </w:r>
          </w:p>
          <w:p w:rsidR="00650974" w:rsidRPr="00650974" w:rsidRDefault="00650974" w:rsidP="00650974">
            <w:pPr>
              <w:tabs>
                <w:tab w:val="left" w:pos="1416"/>
              </w:tabs>
              <w:bidi/>
              <w:spacing w:after="0" w:line="240" w:lineRule="auto"/>
              <w:rPr>
                <w:rFonts w:ascii="Simplified Arabic" w:hAnsi="Simplified Arabic" w:cs="Simplified Arabic"/>
                <w:sz w:val="24"/>
                <w:szCs w:val="24"/>
                <w:rtl/>
              </w:rPr>
            </w:pPr>
            <w:r w:rsidRPr="00650974">
              <w:rPr>
                <w:rFonts w:ascii="Simplified Arabic" w:hAnsi="Simplified Arabic" w:cs="Simplified Arabic"/>
                <w:sz w:val="24"/>
                <w:szCs w:val="24"/>
                <w:rtl/>
              </w:rPr>
              <w:t>ج. ثلاثة من أعضاء الهيئة التدريسية في الجامعة من ذوي الاختصاص يعينهم الرئيس لمدة عامين قابلة للتجديد مرة واحدة</w:t>
            </w:r>
            <w:r w:rsidRPr="00650974">
              <w:rPr>
                <w:rFonts w:ascii="Simplified Arabic" w:hAnsi="Simplified Arabic" w:cs="Simplified Arabic"/>
                <w:sz w:val="24"/>
                <w:szCs w:val="24"/>
              </w:rPr>
              <w:t>.</w:t>
            </w:r>
          </w:p>
          <w:p w:rsidR="001E6A63" w:rsidRPr="000068E0" w:rsidRDefault="00650974" w:rsidP="00650974">
            <w:pPr>
              <w:tabs>
                <w:tab w:val="left" w:pos="1416"/>
              </w:tabs>
              <w:bidi/>
              <w:spacing w:after="0" w:line="240" w:lineRule="auto"/>
              <w:jc w:val="lowKashida"/>
              <w:rPr>
                <w:rFonts w:ascii="Simplified Arabic" w:hAnsi="Simplified Arabic" w:cs="Simplified Arabic"/>
                <w:sz w:val="24"/>
                <w:szCs w:val="24"/>
                <w:rtl/>
              </w:rPr>
            </w:pPr>
            <w:r w:rsidRPr="00650974">
              <w:rPr>
                <w:rFonts w:ascii="Simplified Arabic" w:hAnsi="Simplified Arabic" w:cs="Simplified Arabic"/>
                <w:sz w:val="24"/>
                <w:szCs w:val="24"/>
                <w:rtl/>
              </w:rPr>
              <w:lastRenderedPageBreak/>
              <w:t>د. عضوان من ذوي الخبرات والتخصصات ذات العلاقة بعمل المركز من خارج الجامعة يختارهما الرئيس بتنسيب من المدير لمدة عامين قابلة للتجديد مرة واحدة.</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(6):</w:t>
            </w:r>
          </w:p>
        </w:tc>
        <w:tc>
          <w:tcPr>
            <w:tcW w:w="8092" w:type="dxa"/>
          </w:tcPr>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يتولى المجلس الصلاحيات الآتية</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أ‌.</w:t>
            </w:r>
            <w:r w:rsidRPr="00D073A2">
              <w:rPr>
                <w:rFonts w:ascii="Simplified Arabic" w:hAnsi="Simplified Arabic" w:cs="Simplified Arabic"/>
                <w:sz w:val="24"/>
                <w:szCs w:val="24"/>
              </w:rPr>
              <w:tab/>
            </w:r>
            <w:r w:rsidR="00E13D7C">
              <w:rPr>
                <w:rFonts w:ascii="Simplified Arabic" w:hAnsi="Simplified Arabic" w:cs="Simplified Arabic" w:hint="cs"/>
                <w:sz w:val="24"/>
                <w:szCs w:val="24"/>
                <w:rtl/>
              </w:rPr>
              <w:t xml:space="preserve"> </w:t>
            </w:r>
            <w:r w:rsidRPr="00D073A2">
              <w:rPr>
                <w:rFonts w:ascii="Simplified Arabic" w:hAnsi="Simplified Arabic" w:cs="Simplified Arabic"/>
                <w:sz w:val="24"/>
                <w:szCs w:val="24"/>
                <w:rtl/>
              </w:rPr>
              <w:t>رسم السياسات العامة للمركز ، وإقرار برامجه وخططه والإشراف على تنفيذها</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ب‌.</w:t>
            </w:r>
            <w:r w:rsidR="00E13D7C">
              <w:rPr>
                <w:rFonts w:ascii="Simplified Arabic" w:hAnsi="Simplified Arabic" w:cs="Simplified Arabic" w:hint="cs"/>
                <w:sz w:val="24"/>
                <w:szCs w:val="24"/>
                <w:rtl/>
              </w:rPr>
              <w:t xml:space="preserve"> </w:t>
            </w:r>
            <w:r w:rsidRPr="00D073A2">
              <w:rPr>
                <w:rFonts w:ascii="Simplified Arabic" w:hAnsi="Simplified Arabic" w:cs="Simplified Arabic"/>
                <w:sz w:val="24"/>
                <w:szCs w:val="24"/>
                <w:rtl/>
              </w:rPr>
              <w:t>تحديد أولويات عمل المركز</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ج.</w:t>
            </w:r>
            <w:r w:rsidR="00E13D7C">
              <w:rPr>
                <w:rFonts w:ascii="Simplified Arabic" w:hAnsi="Simplified Arabic" w:cs="Simplified Arabic"/>
                <w:sz w:val="24"/>
                <w:szCs w:val="24"/>
                <w:rtl/>
              </w:rPr>
              <w:t xml:space="preserve"> </w:t>
            </w:r>
            <w:r w:rsidRPr="00D073A2">
              <w:rPr>
                <w:rFonts w:ascii="Simplified Arabic" w:hAnsi="Simplified Arabic" w:cs="Simplified Arabic"/>
                <w:sz w:val="24"/>
                <w:szCs w:val="24"/>
                <w:rtl/>
              </w:rPr>
              <w:t>إقرار الاتفاقيات التي يعقدها المركز مع الجهات المعنية بعمله</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د.</w:t>
            </w:r>
            <w:r w:rsidR="00E13D7C">
              <w:rPr>
                <w:rFonts w:ascii="Simplified Arabic" w:hAnsi="Simplified Arabic" w:cs="Simplified Arabic"/>
                <w:sz w:val="24"/>
                <w:szCs w:val="24"/>
                <w:rtl/>
              </w:rPr>
              <w:t xml:space="preserve"> </w:t>
            </w:r>
            <w:r w:rsidRPr="00D073A2">
              <w:rPr>
                <w:rFonts w:ascii="Simplified Arabic" w:hAnsi="Simplified Arabic" w:cs="Simplified Arabic"/>
                <w:sz w:val="24"/>
                <w:szCs w:val="24"/>
                <w:rtl/>
              </w:rPr>
              <w:t>مناقشة مشروع موازنة المركز ورفعها الى الرئيس</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هـ.</w:t>
            </w:r>
            <w:r w:rsidR="00E13D7C">
              <w:rPr>
                <w:rFonts w:ascii="Simplified Arabic" w:hAnsi="Simplified Arabic" w:cs="Simplified Arabic"/>
                <w:sz w:val="24"/>
                <w:szCs w:val="24"/>
                <w:rtl/>
              </w:rPr>
              <w:t xml:space="preserve"> </w:t>
            </w:r>
            <w:r w:rsidRPr="00D073A2">
              <w:rPr>
                <w:rFonts w:ascii="Simplified Arabic" w:hAnsi="Simplified Arabic" w:cs="Simplified Arabic"/>
                <w:sz w:val="24"/>
                <w:szCs w:val="24"/>
                <w:rtl/>
              </w:rPr>
              <w:t>دراسة التقرير السنوي والتقارير الأخرى ، ورفعها إلى الرئيس</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و.</w:t>
            </w:r>
            <w:r w:rsidR="00E13D7C">
              <w:rPr>
                <w:rFonts w:ascii="Simplified Arabic" w:hAnsi="Simplified Arabic" w:cs="Simplified Arabic"/>
                <w:sz w:val="24"/>
                <w:szCs w:val="24"/>
                <w:rtl/>
              </w:rPr>
              <w:t xml:space="preserve"> </w:t>
            </w:r>
            <w:r w:rsidRPr="00D073A2">
              <w:rPr>
                <w:rFonts w:ascii="Simplified Arabic" w:hAnsi="Simplified Arabic" w:cs="Simplified Arabic"/>
                <w:sz w:val="24"/>
                <w:szCs w:val="24"/>
                <w:rtl/>
              </w:rPr>
              <w:t>إقرار المطبوعات والنشرات المتعلقة بعمل المركز</w:t>
            </w:r>
            <w:r w:rsidRPr="00D073A2">
              <w:rPr>
                <w:rFonts w:ascii="Simplified Arabic" w:hAnsi="Simplified Arabic" w:cs="Simplified Arabic"/>
                <w:sz w:val="24"/>
                <w:szCs w:val="24"/>
              </w:rPr>
              <w:t>.</w:t>
            </w:r>
          </w:p>
          <w:p w:rsidR="00D073A2" w:rsidRPr="00D073A2" w:rsidRDefault="00D073A2" w:rsidP="00D073A2">
            <w:pPr>
              <w:tabs>
                <w:tab w:val="left" w:pos="1416"/>
              </w:tabs>
              <w:bidi/>
              <w:spacing w:after="0" w:line="240" w:lineRule="auto"/>
              <w:ind w:left="240" w:hanging="240"/>
              <w:rPr>
                <w:rFonts w:ascii="Simplified Arabic" w:hAnsi="Simplified Arabic" w:cs="Simplified Arabic"/>
                <w:sz w:val="24"/>
                <w:szCs w:val="24"/>
                <w:rtl/>
              </w:rPr>
            </w:pPr>
            <w:r w:rsidRPr="00D073A2">
              <w:rPr>
                <w:rFonts w:ascii="Simplified Arabic" w:hAnsi="Simplified Arabic" w:cs="Simplified Arabic"/>
                <w:sz w:val="24"/>
                <w:szCs w:val="24"/>
                <w:rtl/>
              </w:rPr>
              <w:t>ز.</w:t>
            </w:r>
            <w:r w:rsidR="00E13D7C">
              <w:rPr>
                <w:rFonts w:ascii="Simplified Arabic" w:hAnsi="Simplified Arabic" w:cs="Simplified Arabic"/>
                <w:sz w:val="24"/>
                <w:szCs w:val="24"/>
                <w:rtl/>
              </w:rPr>
              <w:t xml:space="preserve"> </w:t>
            </w:r>
            <w:r w:rsidRPr="00D073A2">
              <w:rPr>
                <w:rFonts w:ascii="Simplified Arabic" w:hAnsi="Simplified Arabic" w:cs="Simplified Arabic"/>
                <w:sz w:val="24"/>
                <w:szCs w:val="24"/>
                <w:rtl/>
              </w:rPr>
              <w:t>التنسيب بتعيين العاملين بالمركز</w:t>
            </w:r>
            <w:r w:rsidRPr="00D073A2">
              <w:rPr>
                <w:rFonts w:ascii="Simplified Arabic" w:hAnsi="Simplified Arabic" w:cs="Simplified Arabic"/>
                <w:sz w:val="24"/>
                <w:szCs w:val="24"/>
              </w:rPr>
              <w:t>.</w:t>
            </w:r>
          </w:p>
          <w:p w:rsidR="001E6A63" w:rsidRPr="000068E0" w:rsidRDefault="00D073A2" w:rsidP="00D073A2">
            <w:pPr>
              <w:tabs>
                <w:tab w:val="left" w:pos="1416"/>
              </w:tabs>
              <w:bidi/>
              <w:spacing w:after="0" w:line="240" w:lineRule="auto"/>
              <w:ind w:left="240" w:hanging="240"/>
              <w:jc w:val="lowKashida"/>
              <w:rPr>
                <w:rFonts w:ascii="Simplified Arabic" w:hAnsi="Simplified Arabic" w:cs="Simplified Arabic"/>
                <w:sz w:val="24"/>
                <w:szCs w:val="24"/>
                <w:rtl/>
              </w:rPr>
            </w:pPr>
            <w:r w:rsidRPr="00D073A2">
              <w:rPr>
                <w:rFonts w:ascii="Simplified Arabic" w:hAnsi="Simplified Arabic" w:cs="Simplified Arabic"/>
                <w:sz w:val="24"/>
                <w:szCs w:val="24"/>
                <w:rtl/>
              </w:rPr>
              <w:t>ح.</w:t>
            </w:r>
            <w:r w:rsidR="00E13D7C">
              <w:rPr>
                <w:rFonts w:ascii="Simplified Arabic" w:hAnsi="Simplified Arabic" w:cs="Simplified Arabic"/>
                <w:sz w:val="24"/>
                <w:szCs w:val="24"/>
                <w:rtl/>
              </w:rPr>
              <w:t xml:space="preserve"> </w:t>
            </w:r>
            <w:r w:rsidRPr="00D073A2">
              <w:rPr>
                <w:rFonts w:ascii="Simplified Arabic" w:hAnsi="Simplified Arabic" w:cs="Simplified Arabic"/>
                <w:sz w:val="24"/>
                <w:szCs w:val="24"/>
                <w:rtl/>
              </w:rPr>
              <w:t>أي اختصاصات ومهام أخرى ذات صلة بأهداف المركز.</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(7):</w:t>
            </w:r>
          </w:p>
        </w:tc>
        <w:tc>
          <w:tcPr>
            <w:tcW w:w="8092" w:type="dxa"/>
          </w:tcPr>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يتولى ادارة المركز مدير يعينه الرئيس لمدة سنة قابلة للتجديد، تحدد مسؤولياته على النحو الآتي</w:t>
            </w:r>
            <w:r w:rsidRPr="008E42EB">
              <w:rPr>
                <w:rFonts w:ascii="Simplified Arabic" w:hAnsi="Simplified Arabic" w:cs="Simplified Arabic"/>
                <w:sz w:val="24"/>
                <w:szCs w:val="24"/>
                <w:lang w:val="en-GB"/>
              </w:rPr>
              <w:t xml:space="preserve">: </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أ . الإشراف على شؤون المركز الفنيّة والادارية والمالية</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ب. العمل والتنسيق مع كليات الجامعة المختلفة لتحقيق أهداف المركز</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ج. اقتراح خطط المركز وعرضها على المجلس لإقرارها</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د.</w:t>
            </w:r>
            <w:r w:rsidR="00E13D7C">
              <w:rPr>
                <w:rFonts w:ascii="Simplified Arabic" w:hAnsi="Simplified Arabic" w:cs="Simplified Arabic"/>
                <w:sz w:val="24"/>
                <w:szCs w:val="24"/>
                <w:rtl/>
                <w:lang w:val="en-GB"/>
              </w:rPr>
              <w:t xml:space="preserve"> </w:t>
            </w:r>
            <w:r w:rsidRPr="008E42EB">
              <w:rPr>
                <w:rFonts w:ascii="Simplified Arabic" w:hAnsi="Simplified Arabic" w:cs="Simplified Arabic"/>
                <w:sz w:val="24"/>
                <w:szCs w:val="24"/>
                <w:rtl/>
                <w:lang w:val="en-GB"/>
              </w:rPr>
              <w:t>تقديم الاقتراحات المناسبة لتطوير عمل المركز ورفعها الى الرئيس لعرضها على المجلس لإقرارها</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هـ.</w:t>
            </w:r>
            <w:r w:rsidR="00E13D7C">
              <w:rPr>
                <w:rFonts w:ascii="Simplified Arabic" w:hAnsi="Simplified Arabic" w:cs="Simplified Arabic"/>
                <w:sz w:val="24"/>
                <w:szCs w:val="24"/>
                <w:rtl/>
                <w:lang w:val="en-GB"/>
              </w:rPr>
              <w:t xml:space="preserve"> </w:t>
            </w:r>
            <w:r w:rsidRPr="008E42EB">
              <w:rPr>
                <w:rFonts w:ascii="Simplified Arabic" w:hAnsi="Simplified Arabic" w:cs="Simplified Arabic"/>
                <w:sz w:val="24"/>
                <w:szCs w:val="24"/>
                <w:rtl/>
                <w:lang w:val="en-GB"/>
              </w:rPr>
              <w:t>إعداد الموازنة السنوية للمركز وعرضها على المجلس لإقرارها</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و.</w:t>
            </w:r>
            <w:r w:rsidR="00E13D7C">
              <w:rPr>
                <w:rFonts w:ascii="Simplified Arabic" w:hAnsi="Simplified Arabic" w:cs="Simplified Arabic"/>
                <w:sz w:val="24"/>
                <w:szCs w:val="24"/>
                <w:rtl/>
                <w:lang w:val="en-GB"/>
              </w:rPr>
              <w:t xml:space="preserve"> </w:t>
            </w:r>
            <w:r w:rsidRPr="008E42EB">
              <w:rPr>
                <w:rFonts w:ascii="Simplified Arabic" w:hAnsi="Simplified Arabic" w:cs="Simplified Arabic"/>
                <w:sz w:val="24"/>
                <w:szCs w:val="24"/>
                <w:rtl/>
                <w:lang w:val="en-GB"/>
              </w:rPr>
              <w:t>القيام بالاتصالات اللازمة داخل الجامعة وخارجها لتعزيز دور المركز ودعم نشاطاته</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ز.</w:t>
            </w:r>
            <w:r w:rsidR="00E13D7C">
              <w:rPr>
                <w:rFonts w:ascii="Simplified Arabic" w:hAnsi="Simplified Arabic" w:cs="Simplified Arabic"/>
                <w:sz w:val="24"/>
                <w:szCs w:val="24"/>
                <w:rtl/>
                <w:lang w:val="en-GB"/>
              </w:rPr>
              <w:t xml:space="preserve"> </w:t>
            </w:r>
            <w:r w:rsidRPr="008E42EB">
              <w:rPr>
                <w:rFonts w:ascii="Simplified Arabic" w:hAnsi="Simplified Arabic" w:cs="Simplified Arabic"/>
                <w:sz w:val="24"/>
                <w:szCs w:val="24"/>
                <w:rtl/>
                <w:lang w:val="en-GB"/>
              </w:rPr>
              <w:t>مناقشة العقود والاتفاقيات التي يعقدها المركز مع الجهات الأخرى والتنسيب بها للمجلس لإقرارها</w:t>
            </w:r>
            <w:r w:rsidRPr="008E42EB">
              <w:rPr>
                <w:rFonts w:ascii="Simplified Arabic" w:hAnsi="Simplified Arabic" w:cs="Simplified Arabic"/>
                <w:sz w:val="24"/>
                <w:szCs w:val="24"/>
                <w:lang w:val="en-GB"/>
              </w:rPr>
              <w:t>.</w:t>
            </w:r>
          </w:p>
          <w:p w:rsidR="008E42EB" w:rsidRPr="008E42EB" w:rsidRDefault="008E42EB" w:rsidP="008E42EB">
            <w:pPr>
              <w:tabs>
                <w:tab w:val="left" w:pos="1416"/>
              </w:tabs>
              <w:bidi/>
              <w:spacing w:after="0" w:line="240" w:lineRule="auto"/>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ح. إعداد التقرير السنوي عن عمل المركز</w:t>
            </w:r>
            <w:r w:rsidR="00E13D7C">
              <w:rPr>
                <w:rFonts w:ascii="Simplified Arabic" w:hAnsi="Simplified Arabic" w:cs="Simplified Arabic"/>
                <w:sz w:val="24"/>
                <w:szCs w:val="24"/>
                <w:rtl/>
                <w:lang w:val="en-GB"/>
              </w:rPr>
              <w:t xml:space="preserve"> </w:t>
            </w:r>
            <w:r w:rsidRPr="008E42EB">
              <w:rPr>
                <w:rFonts w:ascii="Simplified Arabic" w:hAnsi="Simplified Arabic" w:cs="Simplified Arabic"/>
                <w:sz w:val="24"/>
                <w:szCs w:val="24"/>
                <w:rtl/>
                <w:lang w:val="en-GB"/>
              </w:rPr>
              <w:t>وعرضه على المجلس لإقراره</w:t>
            </w:r>
            <w:r w:rsidRPr="008E42EB">
              <w:rPr>
                <w:rFonts w:ascii="Simplified Arabic" w:hAnsi="Simplified Arabic" w:cs="Simplified Arabic"/>
                <w:sz w:val="24"/>
                <w:szCs w:val="24"/>
                <w:lang w:val="en-GB"/>
              </w:rPr>
              <w:t>.</w:t>
            </w:r>
          </w:p>
          <w:p w:rsidR="001E6A63" w:rsidRPr="00170D7B" w:rsidRDefault="008E42EB" w:rsidP="008E42EB">
            <w:pPr>
              <w:tabs>
                <w:tab w:val="left" w:pos="1416"/>
              </w:tabs>
              <w:bidi/>
              <w:spacing w:after="0" w:line="240" w:lineRule="auto"/>
              <w:jc w:val="lowKashida"/>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ط. القيام بأية أعمال أخرى يٌكلّف بها من قبل الرئيس أو المجلس.</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(8):</w:t>
            </w:r>
          </w:p>
        </w:tc>
        <w:tc>
          <w:tcPr>
            <w:tcW w:w="8092" w:type="dxa"/>
          </w:tcPr>
          <w:p w:rsidR="008E42EB" w:rsidRPr="008E42EB" w:rsidRDefault="008E42EB" w:rsidP="008E42EB">
            <w:pPr>
              <w:tabs>
                <w:tab w:val="left" w:pos="1416"/>
              </w:tabs>
              <w:bidi/>
              <w:spacing w:after="0" w:line="240" w:lineRule="auto"/>
              <w:jc w:val="lowKashida"/>
              <w:rPr>
                <w:rFonts w:ascii="Simplified Arabic" w:hAnsi="Simplified Arabic" w:cs="Simplified Arabic"/>
                <w:sz w:val="24"/>
                <w:szCs w:val="24"/>
                <w:rtl/>
              </w:rPr>
            </w:pPr>
            <w:r w:rsidRPr="008E42EB">
              <w:rPr>
                <w:rFonts w:ascii="Simplified Arabic" w:hAnsi="Simplified Arabic" w:cs="Simplified Arabic"/>
                <w:sz w:val="24"/>
                <w:szCs w:val="24"/>
                <w:rtl/>
              </w:rPr>
              <w:t>تتكون موازنة المركز من الآتي</w:t>
            </w:r>
            <w:r w:rsidRPr="008E42EB">
              <w:rPr>
                <w:rFonts w:ascii="Simplified Arabic" w:hAnsi="Simplified Arabic" w:cs="Simplified Arabic"/>
                <w:sz w:val="24"/>
                <w:szCs w:val="24"/>
              </w:rPr>
              <w:t>:</w:t>
            </w:r>
          </w:p>
          <w:p w:rsidR="008E42EB" w:rsidRPr="008E42EB" w:rsidRDefault="008E42EB" w:rsidP="008E42EB">
            <w:pPr>
              <w:tabs>
                <w:tab w:val="left" w:pos="1416"/>
              </w:tabs>
              <w:bidi/>
              <w:spacing w:after="0" w:line="240" w:lineRule="auto"/>
              <w:ind w:left="330" w:hanging="330"/>
              <w:jc w:val="lowKashida"/>
              <w:rPr>
                <w:rFonts w:ascii="Simplified Arabic" w:hAnsi="Simplified Arabic" w:cs="Simplified Arabic"/>
                <w:sz w:val="24"/>
                <w:szCs w:val="24"/>
                <w:rtl/>
              </w:rPr>
            </w:pPr>
            <w:r w:rsidRPr="008E42EB">
              <w:rPr>
                <w:rFonts w:ascii="Simplified Arabic" w:hAnsi="Simplified Arabic" w:cs="Simplified Arabic"/>
                <w:sz w:val="24"/>
                <w:szCs w:val="24"/>
                <w:rtl/>
              </w:rPr>
              <w:t>أ‌. الدخل المتأتي للمركز عن طريق الفحوصات والتدريب والخدمات الفنية و الحلول التصنيعية التي يقوم بها أو يقدمها للجهات الأخرى في القطاعين العام والخاص داخل المملكة وخارجها</w:t>
            </w:r>
            <w:r w:rsidRPr="008E42EB">
              <w:rPr>
                <w:rFonts w:ascii="Simplified Arabic" w:hAnsi="Simplified Arabic" w:cs="Simplified Arabic"/>
                <w:sz w:val="24"/>
                <w:szCs w:val="24"/>
              </w:rPr>
              <w:t>.</w:t>
            </w:r>
          </w:p>
          <w:p w:rsidR="001E6A63" w:rsidRPr="00170D7B" w:rsidRDefault="008E42EB" w:rsidP="008E42EB">
            <w:pPr>
              <w:tabs>
                <w:tab w:val="left" w:pos="1416"/>
              </w:tabs>
              <w:bidi/>
              <w:spacing w:after="0" w:line="240" w:lineRule="auto"/>
              <w:jc w:val="lowKashida"/>
              <w:rPr>
                <w:rFonts w:ascii="Simplified Arabic" w:hAnsi="Simplified Arabic" w:cs="Simplified Arabic"/>
                <w:sz w:val="24"/>
                <w:szCs w:val="24"/>
                <w:rtl/>
              </w:rPr>
            </w:pPr>
            <w:r w:rsidRPr="008E42EB">
              <w:rPr>
                <w:rFonts w:ascii="Simplified Arabic" w:hAnsi="Simplified Arabic" w:cs="Simplified Arabic"/>
                <w:sz w:val="24"/>
                <w:szCs w:val="24"/>
                <w:rtl/>
              </w:rPr>
              <w:t>ب. الدعم والمنح والهبات المقدمة من الجهات الرسمية والأهلية المحلية و</w:t>
            </w:r>
            <w:r>
              <w:rPr>
                <w:rFonts w:ascii="Simplified Arabic" w:hAnsi="Simplified Arabic" w:cs="Simplified Arabic"/>
                <w:sz w:val="24"/>
                <w:szCs w:val="24"/>
                <w:rtl/>
              </w:rPr>
              <w:t>الدولية التي يقرها مجلس الأمناء</w:t>
            </w:r>
            <w:r w:rsidRPr="008E42EB">
              <w:rPr>
                <w:rFonts w:ascii="Simplified Arabic" w:hAnsi="Simplified Arabic" w:cs="Simplified Arabic"/>
                <w:sz w:val="24"/>
                <w:szCs w:val="24"/>
                <w:rtl/>
              </w:rPr>
              <w:t>.</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(9):</w:t>
            </w:r>
          </w:p>
        </w:tc>
        <w:tc>
          <w:tcPr>
            <w:tcW w:w="8092" w:type="dxa"/>
          </w:tcPr>
          <w:p w:rsidR="001E6A63" w:rsidRPr="00412605" w:rsidRDefault="008E42EB" w:rsidP="008E42EB">
            <w:pPr>
              <w:tabs>
                <w:tab w:val="left" w:pos="1416"/>
              </w:tabs>
              <w:bidi/>
              <w:spacing w:after="0" w:line="240" w:lineRule="auto"/>
              <w:jc w:val="lowKashida"/>
              <w:rPr>
                <w:rFonts w:ascii="Simplified Arabic" w:hAnsi="Simplified Arabic" w:cs="Simplified Arabic"/>
                <w:sz w:val="24"/>
                <w:szCs w:val="24"/>
                <w:rtl/>
                <w:lang w:val="en-GB"/>
              </w:rPr>
            </w:pPr>
            <w:r w:rsidRPr="008E42EB">
              <w:rPr>
                <w:rFonts w:ascii="Simplified Arabic" w:hAnsi="Simplified Arabic" w:cs="Simplified Arabic"/>
                <w:sz w:val="24"/>
                <w:szCs w:val="24"/>
                <w:rtl/>
                <w:lang w:val="en-GB"/>
              </w:rPr>
              <w:t>يتم تنفيذ النشاطات، بما فيها الدراسات الصناعية والاستشارات الهندسية وتقديم الخدمات الفنية وعقد الدورات التدريبية الخاصة بمجالات عمل المركز، بالاستعانة بالعاملين المؤهلين في الجامعة، وذوي الكفاءة والاختصاص والخبرة من خارج الجامعة داخل المملكة وخارجها</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(10):</w:t>
            </w:r>
          </w:p>
        </w:tc>
        <w:tc>
          <w:tcPr>
            <w:tcW w:w="8092" w:type="dxa"/>
          </w:tcPr>
          <w:p w:rsidR="008E42EB" w:rsidRPr="008E42EB" w:rsidRDefault="008E42EB" w:rsidP="008E42EB">
            <w:pPr>
              <w:tabs>
                <w:tab w:val="left" w:pos="1416"/>
              </w:tabs>
              <w:bidi/>
              <w:spacing w:after="0" w:line="240" w:lineRule="auto"/>
              <w:jc w:val="both"/>
              <w:rPr>
                <w:rFonts w:ascii="Simplified Arabic" w:hAnsi="Simplified Arabic" w:cs="Simplified Arabic"/>
                <w:sz w:val="24"/>
                <w:szCs w:val="24"/>
                <w:rtl/>
              </w:rPr>
            </w:pPr>
            <w:r w:rsidRPr="008E42EB">
              <w:rPr>
                <w:rFonts w:ascii="Simplified Arabic" w:hAnsi="Simplified Arabic" w:cs="Simplified Arabic"/>
                <w:sz w:val="24"/>
                <w:szCs w:val="24"/>
                <w:rtl/>
              </w:rPr>
              <w:t>توزع إيرادات النشاطات التي يقدمها المركز على النحو الآتي</w:t>
            </w:r>
            <w:r w:rsidRPr="008E42EB">
              <w:rPr>
                <w:rFonts w:ascii="Simplified Arabic" w:hAnsi="Simplified Arabic" w:cs="Simplified Arabic"/>
                <w:sz w:val="24"/>
                <w:szCs w:val="24"/>
              </w:rPr>
              <w:t>:</w:t>
            </w:r>
          </w:p>
          <w:p w:rsidR="008E42EB" w:rsidRPr="008E42EB" w:rsidRDefault="008E42EB" w:rsidP="008E42EB">
            <w:pPr>
              <w:tabs>
                <w:tab w:val="left" w:pos="1416"/>
              </w:tabs>
              <w:bidi/>
              <w:spacing w:after="0" w:line="240" w:lineRule="auto"/>
              <w:jc w:val="both"/>
              <w:rPr>
                <w:rFonts w:ascii="Simplified Arabic" w:hAnsi="Simplified Arabic" w:cs="Simplified Arabic"/>
                <w:sz w:val="24"/>
                <w:szCs w:val="24"/>
                <w:rtl/>
              </w:rPr>
            </w:pPr>
            <w:r w:rsidRPr="008E42EB">
              <w:rPr>
                <w:rFonts w:ascii="Simplified Arabic" w:hAnsi="Simplified Arabic" w:cs="Simplified Arabic"/>
                <w:sz w:val="24"/>
                <w:szCs w:val="24"/>
              </w:rPr>
              <w:t xml:space="preserve"> </w:t>
            </w:r>
            <w:r w:rsidRPr="008E42EB">
              <w:rPr>
                <w:rFonts w:ascii="Simplified Arabic" w:hAnsi="Simplified Arabic" w:cs="Simplified Arabic"/>
                <w:sz w:val="24"/>
                <w:szCs w:val="24"/>
                <w:rtl/>
              </w:rPr>
              <w:t>أولاً</w:t>
            </w:r>
            <w:r w:rsidRPr="008E42EB">
              <w:rPr>
                <w:rFonts w:ascii="Simplified Arabic" w:hAnsi="Simplified Arabic" w:cs="Simplified Arabic"/>
                <w:sz w:val="24"/>
                <w:szCs w:val="24"/>
              </w:rPr>
              <w:t>:</w:t>
            </w:r>
          </w:p>
          <w:p w:rsidR="008E42EB" w:rsidRPr="008E42EB" w:rsidRDefault="008E42EB" w:rsidP="008E42EB">
            <w:pPr>
              <w:tabs>
                <w:tab w:val="left" w:pos="1416"/>
              </w:tabs>
              <w:bidi/>
              <w:spacing w:after="0" w:line="240" w:lineRule="auto"/>
              <w:ind w:left="330" w:hanging="330"/>
              <w:jc w:val="both"/>
              <w:rPr>
                <w:rFonts w:ascii="Simplified Arabic" w:hAnsi="Simplified Arabic" w:cs="Simplified Arabic"/>
                <w:sz w:val="24"/>
                <w:szCs w:val="24"/>
                <w:rtl/>
              </w:rPr>
            </w:pPr>
            <w:r w:rsidRPr="008E42EB">
              <w:rPr>
                <w:rFonts w:ascii="Simplified Arabic" w:hAnsi="Simplified Arabic" w:cs="Simplified Arabic"/>
                <w:sz w:val="24"/>
                <w:szCs w:val="24"/>
                <w:rtl/>
              </w:rPr>
              <w:t>أ . (70%) من إجمالي الإيرادات للجامعة، و(30%) لمن يكلف بالنشاط إذا تم ذلك داخل الجامعة باستخدام مرافقها وخدماتها الأخرى</w:t>
            </w:r>
            <w:r w:rsidRPr="008E42EB">
              <w:rPr>
                <w:rFonts w:ascii="Simplified Arabic" w:hAnsi="Simplified Arabic" w:cs="Simplified Arabic"/>
                <w:sz w:val="24"/>
                <w:szCs w:val="24"/>
              </w:rPr>
              <w:t>.</w:t>
            </w:r>
          </w:p>
          <w:p w:rsidR="008E42EB" w:rsidRPr="008E42EB" w:rsidRDefault="008E42EB" w:rsidP="008E42EB">
            <w:pPr>
              <w:tabs>
                <w:tab w:val="left" w:pos="1416"/>
              </w:tabs>
              <w:bidi/>
              <w:spacing w:after="0" w:line="240" w:lineRule="auto"/>
              <w:ind w:left="330" w:hanging="330"/>
              <w:jc w:val="both"/>
              <w:rPr>
                <w:rFonts w:ascii="Simplified Arabic" w:hAnsi="Simplified Arabic" w:cs="Simplified Arabic"/>
                <w:sz w:val="24"/>
                <w:szCs w:val="24"/>
                <w:rtl/>
              </w:rPr>
            </w:pPr>
            <w:r w:rsidRPr="008E42EB">
              <w:rPr>
                <w:rFonts w:ascii="Simplified Arabic" w:hAnsi="Simplified Arabic" w:cs="Simplified Arabic"/>
                <w:sz w:val="24"/>
                <w:szCs w:val="24"/>
                <w:rtl/>
              </w:rPr>
              <w:lastRenderedPageBreak/>
              <w:t>ب. (50%) من إجمالي الإيرادات للجامعة، و(50%) لمن يكلف بالنشاط إذا تم ذلك دون استخدام مرافق الجامعة وخدماتها الأخرى</w:t>
            </w:r>
            <w:r w:rsidRPr="008E42EB">
              <w:rPr>
                <w:rFonts w:ascii="Simplified Arabic" w:hAnsi="Simplified Arabic" w:cs="Simplified Arabic"/>
                <w:sz w:val="24"/>
                <w:szCs w:val="24"/>
              </w:rPr>
              <w:t>.</w:t>
            </w:r>
          </w:p>
          <w:p w:rsidR="008E42EB" w:rsidRPr="008E42EB" w:rsidRDefault="008E42EB" w:rsidP="008E42EB">
            <w:pPr>
              <w:tabs>
                <w:tab w:val="left" w:pos="1416"/>
              </w:tabs>
              <w:bidi/>
              <w:spacing w:after="0" w:line="240" w:lineRule="auto"/>
              <w:jc w:val="both"/>
              <w:rPr>
                <w:rFonts w:ascii="Simplified Arabic" w:hAnsi="Simplified Arabic" w:cs="Simplified Arabic"/>
                <w:sz w:val="24"/>
                <w:szCs w:val="24"/>
                <w:rtl/>
              </w:rPr>
            </w:pPr>
            <w:r w:rsidRPr="008E42EB">
              <w:rPr>
                <w:rFonts w:ascii="Simplified Arabic" w:hAnsi="Simplified Arabic" w:cs="Simplified Arabic"/>
                <w:sz w:val="24"/>
                <w:szCs w:val="24"/>
                <w:rtl/>
              </w:rPr>
              <w:t>ج. تصرف الأجور والمكافآت المتعلقة بأنشطة المركز بأمر من الرئيس بناءً على تنسيب المدير</w:t>
            </w:r>
            <w:r w:rsidRPr="008E42EB">
              <w:rPr>
                <w:rFonts w:ascii="Simplified Arabic" w:hAnsi="Simplified Arabic" w:cs="Simplified Arabic"/>
                <w:sz w:val="24"/>
                <w:szCs w:val="24"/>
              </w:rPr>
              <w:t>.</w:t>
            </w:r>
          </w:p>
          <w:p w:rsidR="008E42EB" w:rsidRPr="008E42EB" w:rsidRDefault="008E42EB" w:rsidP="008E42EB">
            <w:pPr>
              <w:tabs>
                <w:tab w:val="left" w:pos="1416"/>
              </w:tabs>
              <w:bidi/>
              <w:spacing w:after="0" w:line="240" w:lineRule="auto"/>
              <w:jc w:val="both"/>
              <w:rPr>
                <w:rFonts w:ascii="Simplified Arabic" w:hAnsi="Simplified Arabic" w:cs="Simplified Arabic"/>
                <w:sz w:val="12"/>
                <w:szCs w:val="12"/>
                <w:rtl/>
              </w:rPr>
            </w:pPr>
          </w:p>
          <w:p w:rsidR="008E42EB" w:rsidRDefault="008E42EB" w:rsidP="008E42EB">
            <w:pPr>
              <w:tabs>
                <w:tab w:val="left" w:pos="1416"/>
              </w:tabs>
              <w:bidi/>
              <w:spacing w:after="0" w:line="240" w:lineRule="auto"/>
              <w:jc w:val="both"/>
              <w:rPr>
                <w:rFonts w:ascii="Simplified Arabic" w:hAnsi="Simplified Arabic" w:cs="Simplified Arabic"/>
                <w:sz w:val="24"/>
                <w:szCs w:val="24"/>
                <w:rtl/>
              </w:rPr>
            </w:pPr>
            <w:r w:rsidRPr="008E42EB">
              <w:rPr>
                <w:rFonts w:ascii="Simplified Arabic" w:hAnsi="Simplified Arabic" w:cs="Simplified Arabic"/>
                <w:sz w:val="24"/>
                <w:szCs w:val="24"/>
                <w:rtl/>
              </w:rPr>
              <w:t xml:space="preserve">ثانياً: </w:t>
            </w:r>
          </w:p>
          <w:p w:rsidR="001E6A63" w:rsidRPr="00412605" w:rsidRDefault="008E42EB" w:rsidP="008E42EB">
            <w:pPr>
              <w:tabs>
                <w:tab w:val="left" w:pos="1416"/>
              </w:tabs>
              <w:bidi/>
              <w:spacing w:after="0" w:line="240" w:lineRule="auto"/>
              <w:jc w:val="both"/>
              <w:rPr>
                <w:rFonts w:ascii="Simplified Arabic" w:hAnsi="Simplified Arabic" w:cs="Simplified Arabic"/>
                <w:sz w:val="24"/>
                <w:szCs w:val="24"/>
                <w:rtl/>
              </w:rPr>
            </w:pPr>
            <w:r w:rsidRPr="008E42EB">
              <w:rPr>
                <w:rFonts w:ascii="Simplified Arabic" w:hAnsi="Simplified Arabic" w:cs="Simplified Arabic"/>
                <w:sz w:val="24"/>
                <w:szCs w:val="24"/>
                <w:rtl/>
              </w:rPr>
              <w:t xml:space="preserve"> تخضع كافة الأجور</w:t>
            </w:r>
            <w:r w:rsidR="00E13D7C">
              <w:rPr>
                <w:rFonts w:ascii="Simplified Arabic" w:hAnsi="Simplified Arabic" w:cs="Simplified Arabic"/>
                <w:sz w:val="24"/>
                <w:szCs w:val="24"/>
                <w:rtl/>
              </w:rPr>
              <w:t xml:space="preserve"> </w:t>
            </w:r>
            <w:r w:rsidRPr="008E42EB">
              <w:rPr>
                <w:rFonts w:ascii="Simplified Arabic" w:hAnsi="Simplified Arabic" w:cs="Simplified Arabic"/>
                <w:sz w:val="24"/>
                <w:szCs w:val="24"/>
                <w:rtl/>
              </w:rPr>
              <w:t>والمكافآت الواردة في هذه</w:t>
            </w:r>
            <w:r w:rsidR="00E13D7C">
              <w:rPr>
                <w:rFonts w:ascii="Simplified Arabic" w:hAnsi="Simplified Arabic" w:cs="Simplified Arabic"/>
                <w:sz w:val="24"/>
                <w:szCs w:val="24"/>
                <w:rtl/>
              </w:rPr>
              <w:t xml:space="preserve"> </w:t>
            </w:r>
            <w:r w:rsidRPr="008E42EB">
              <w:rPr>
                <w:rFonts w:ascii="Simplified Arabic" w:hAnsi="Simplified Arabic" w:cs="Simplified Arabic"/>
                <w:sz w:val="24"/>
                <w:szCs w:val="24"/>
                <w:rtl/>
              </w:rPr>
              <w:t>التعليمات للاقتطاعات الضريبية حسب</w:t>
            </w:r>
            <w:r w:rsidR="00E13D7C">
              <w:rPr>
                <w:rFonts w:ascii="Simplified Arabic" w:hAnsi="Simplified Arabic" w:cs="Simplified Arabic"/>
                <w:sz w:val="24"/>
                <w:szCs w:val="24"/>
                <w:rtl/>
              </w:rPr>
              <w:t xml:space="preserve"> </w:t>
            </w:r>
            <w:r w:rsidRPr="008E42EB">
              <w:rPr>
                <w:rFonts w:ascii="Simplified Arabic" w:hAnsi="Simplified Arabic" w:cs="Simplified Arabic"/>
                <w:sz w:val="24"/>
                <w:szCs w:val="24"/>
                <w:rtl/>
              </w:rPr>
              <w:t>قانون ضريبة الدخل النافذ في المملكة الأردنية الهاشمية .</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(11):</w:t>
            </w:r>
          </w:p>
        </w:tc>
        <w:tc>
          <w:tcPr>
            <w:tcW w:w="8092" w:type="dxa"/>
          </w:tcPr>
          <w:p w:rsidR="001E6A63" w:rsidRPr="000068E0" w:rsidRDefault="008E42EB" w:rsidP="001E6A63">
            <w:pPr>
              <w:tabs>
                <w:tab w:val="left" w:pos="1416"/>
              </w:tabs>
              <w:bidi/>
              <w:spacing w:after="0" w:line="240" w:lineRule="auto"/>
              <w:jc w:val="lowKashida"/>
              <w:rPr>
                <w:rFonts w:ascii="Simplified Arabic" w:hAnsi="Simplified Arabic" w:cs="Simplified Arabic"/>
                <w:sz w:val="24"/>
                <w:szCs w:val="24"/>
                <w:rtl/>
              </w:rPr>
            </w:pPr>
            <w:r w:rsidRPr="008E42EB">
              <w:rPr>
                <w:rFonts w:ascii="Simplified Arabic" w:hAnsi="Simplified Arabic" w:cs="Simplified Arabic"/>
                <w:sz w:val="24"/>
                <w:szCs w:val="24"/>
                <w:rtl/>
              </w:rPr>
              <w:t>تحصل رسوم الدورات من مشتركيها، وأي مطالبات مالية مقابل الدراسات الصناعية أو الخدمات الفنية من الجهات المستفيدة، وتغلق حساباتها بعد تحصيلها، وتقوم الدائرة المالية في الجامعة بمسك الحسابات حسب الأصول.</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(12):</w:t>
            </w:r>
          </w:p>
        </w:tc>
        <w:tc>
          <w:tcPr>
            <w:tcW w:w="8092" w:type="dxa"/>
          </w:tcPr>
          <w:p w:rsidR="001E6A63" w:rsidRPr="000068E0" w:rsidRDefault="008E42EB" w:rsidP="001E6A63">
            <w:pPr>
              <w:tabs>
                <w:tab w:val="left" w:pos="1416"/>
              </w:tabs>
              <w:bidi/>
              <w:spacing w:after="0" w:line="240" w:lineRule="auto"/>
              <w:jc w:val="lowKashida"/>
              <w:rPr>
                <w:rFonts w:ascii="Simplified Arabic" w:hAnsi="Simplified Arabic" w:cs="Simplified Arabic"/>
                <w:sz w:val="24"/>
                <w:szCs w:val="24"/>
                <w:rtl/>
              </w:rPr>
            </w:pPr>
            <w:r w:rsidRPr="008E42EB">
              <w:rPr>
                <w:rFonts w:ascii="Simplified Arabic" w:hAnsi="Simplified Arabic" w:cs="Simplified Arabic"/>
                <w:sz w:val="24"/>
                <w:szCs w:val="24"/>
                <w:rtl/>
              </w:rPr>
              <w:t>تخضع تعيينات العاملين في المركز لأنظمة الجامعة وتعليماتها.</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(13):</w:t>
            </w:r>
          </w:p>
        </w:tc>
        <w:tc>
          <w:tcPr>
            <w:tcW w:w="8092" w:type="dxa"/>
          </w:tcPr>
          <w:p w:rsidR="001E6A63" w:rsidRPr="00141306" w:rsidRDefault="008E42EB" w:rsidP="008E42EB">
            <w:pPr>
              <w:tabs>
                <w:tab w:val="left" w:pos="1416"/>
              </w:tabs>
              <w:bidi/>
              <w:spacing w:after="0" w:line="240" w:lineRule="auto"/>
              <w:jc w:val="lowKashida"/>
              <w:rPr>
                <w:rFonts w:ascii="Simplified Arabic" w:hAnsi="Simplified Arabic" w:cs="Simplified Arabic"/>
                <w:sz w:val="24"/>
                <w:szCs w:val="24"/>
                <w:rtl/>
              </w:rPr>
            </w:pPr>
            <w:r w:rsidRPr="008E42EB">
              <w:rPr>
                <w:rFonts w:ascii="Simplified Arabic" w:hAnsi="Simplified Arabic" w:cs="Simplified Arabic"/>
                <w:sz w:val="24"/>
                <w:szCs w:val="24"/>
                <w:rtl/>
              </w:rPr>
              <w:t>يحيل الرئيس الحالات التي لم يرد عليها نص في هذه التعليمات الى مجلس عمداء الجامعة.</w:t>
            </w:r>
          </w:p>
        </w:tc>
      </w:tr>
      <w:tr w:rsidR="001E6A63" w:rsidRPr="00D84B24" w:rsidTr="00637BB1">
        <w:trPr>
          <w:jc w:val="center"/>
        </w:trPr>
        <w:tc>
          <w:tcPr>
            <w:tcW w:w="1252" w:type="dxa"/>
          </w:tcPr>
          <w:p w:rsidR="001E6A63" w:rsidRPr="00A52B17" w:rsidRDefault="001E6A63" w:rsidP="001E6A63">
            <w:pPr>
              <w:bidi/>
              <w:spacing w:before="100" w:beforeAutospacing="1" w:after="0" w:line="240" w:lineRule="auto"/>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المادة (14):</w:t>
            </w:r>
          </w:p>
        </w:tc>
        <w:tc>
          <w:tcPr>
            <w:tcW w:w="8092" w:type="dxa"/>
          </w:tcPr>
          <w:p w:rsidR="001E6A63" w:rsidRPr="000068E0" w:rsidRDefault="008E42EB" w:rsidP="001E6A63">
            <w:pPr>
              <w:tabs>
                <w:tab w:val="left" w:pos="1416"/>
              </w:tabs>
              <w:bidi/>
              <w:spacing w:after="0" w:line="240" w:lineRule="auto"/>
              <w:jc w:val="lowKashida"/>
              <w:rPr>
                <w:rFonts w:ascii="Simplified Arabic" w:hAnsi="Simplified Arabic" w:cs="Simplified Arabic"/>
                <w:sz w:val="24"/>
                <w:szCs w:val="24"/>
                <w:rtl/>
              </w:rPr>
            </w:pPr>
            <w:r w:rsidRPr="008E42EB">
              <w:rPr>
                <w:rFonts w:ascii="Simplified Arabic" w:hAnsi="Simplified Arabic" w:cs="Simplified Arabic"/>
                <w:sz w:val="24"/>
                <w:szCs w:val="24"/>
                <w:rtl/>
              </w:rPr>
              <w:t>الرئيس والمدير مسؤولان عن تنفيذ أحكام هذه التعليمات.</w:t>
            </w:r>
          </w:p>
        </w:tc>
      </w:tr>
    </w:tbl>
    <w:p w:rsidR="001E6A63" w:rsidRPr="001E6A63" w:rsidRDefault="001E6A63" w:rsidP="001E6A63">
      <w:pPr>
        <w:bidi/>
        <w:ind w:left="4"/>
        <w:jc w:val="center"/>
        <w:rPr>
          <w:rFonts w:asciiTheme="majorBidi" w:hAnsiTheme="majorBidi" w:cstheme="majorBidi"/>
          <w:b/>
          <w:bCs/>
          <w:sz w:val="24"/>
          <w:szCs w:val="24"/>
          <w:u w:val="single"/>
          <w:rtl/>
          <w:lang w:bidi="ar-JO"/>
        </w:rPr>
      </w:pPr>
    </w:p>
    <w:p w:rsidR="001E6A63" w:rsidRDefault="001E6A63" w:rsidP="001E6A63">
      <w:pPr>
        <w:bidi/>
        <w:ind w:left="4"/>
        <w:jc w:val="center"/>
        <w:rPr>
          <w:rFonts w:asciiTheme="majorBidi" w:hAnsiTheme="majorBidi" w:cstheme="majorBidi"/>
          <w:b/>
          <w:bCs/>
          <w:sz w:val="24"/>
          <w:szCs w:val="24"/>
          <w:u w:val="single"/>
          <w:rtl/>
          <w:lang w:bidi="ar-JO"/>
        </w:rPr>
      </w:pPr>
    </w:p>
    <w:p w:rsidR="001E6A63" w:rsidRDefault="001E6A63" w:rsidP="001E6A63">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tl/>
        </w:rPr>
      </w:pPr>
    </w:p>
    <w:p w:rsidR="001E6A63" w:rsidRDefault="001E6A63" w:rsidP="001E6A63">
      <w:pPr>
        <w:bidi/>
        <w:ind w:left="4"/>
        <w:jc w:val="center"/>
        <w:rPr>
          <w:rFonts w:asciiTheme="majorBidi" w:hAnsiTheme="majorBidi" w:cstheme="majorBidi"/>
          <w:b/>
          <w:bCs/>
          <w:sz w:val="24"/>
          <w:szCs w:val="24"/>
          <w:u w:val="single"/>
          <w:rtl/>
        </w:rPr>
      </w:pPr>
    </w:p>
    <w:p w:rsidR="008B56A6" w:rsidRDefault="008B56A6" w:rsidP="008B56A6">
      <w:pPr>
        <w:bidi/>
        <w:ind w:left="4"/>
        <w:jc w:val="center"/>
        <w:rPr>
          <w:rFonts w:asciiTheme="majorBidi" w:hAnsiTheme="majorBidi" w:cstheme="majorBidi"/>
          <w:b/>
          <w:bCs/>
          <w:sz w:val="24"/>
          <w:szCs w:val="24"/>
          <w:u w:val="single"/>
        </w:rPr>
      </w:pPr>
    </w:p>
    <w:p w:rsidR="00A20536" w:rsidRDefault="007A614D" w:rsidP="00A20536">
      <w:pPr>
        <w:bidi/>
        <w:ind w:left="4"/>
        <w:jc w:val="center"/>
        <w:rPr>
          <w:rFonts w:asciiTheme="majorBidi" w:hAnsiTheme="majorBidi" w:cstheme="majorBidi"/>
          <w:b/>
          <w:bCs/>
          <w:sz w:val="24"/>
          <w:szCs w:val="24"/>
          <w:u w:val="single"/>
          <w:rtl/>
        </w:rPr>
      </w:pPr>
      <w:r w:rsidRPr="00612852">
        <w:rPr>
          <w:rFonts w:asciiTheme="majorBidi" w:hAnsiTheme="majorBidi" w:cstheme="majorBidi"/>
          <w:noProof/>
        </w:rPr>
        <w:lastRenderedPageBreak/>
        <w:drawing>
          <wp:inline distT="0" distB="0" distL="0" distR="0" wp14:anchorId="4F3A468F" wp14:editId="09B1BA96">
            <wp:extent cx="1028700" cy="98107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7A614D" w:rsidRPr="004C68D9" w:rsidRDefault="007A614D" w:rsidP="007A614D">
      <w:pPr>
        <w:bidi/>
        <w:ind w:left="4"/>
        <w:jc w:val="center"/>
        <w:rPr>
          <w:rFonts w:ascii="Simplified Arabic" w:eastAsia="Times New Roman" w:hAnsi="Simplified Arabic" w:cs="Simplified Arabic"/>
          <w:b/>
          <w:bCs/>
          <w:sz w:val="28"/>
          <w:szCs w:val="28"/>
          <w:rtl/>
          <w:lang w:bidi="ar-JO"/>
        </w:rPr>
      </w:pPr>
      <w:r w:rsidRPr="004C68D9">
        <w:rPr>
          <w:rFonts w:ascii="Simplified Arabic" w:eastAsia="Times New Roman" w:hAnsi="Simplified Arabic" w:cs="Simplified Arabic"/>
          <w:b/>
          <w:bCs/>
          <w:sz w:val="28"/>
          <w:szCs w:val="28"/>
          <w:rtl/>
          <w:lang w:bidi="ar-JO"/>
        </w:rPr>
        <w:t>تعليمات مجلات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A614D" w:rsidRPr="001A4C75" w:rsidRDefault="007A614D" w:rsidP="007A614D">
            <w:pPr>
              <w:bidi/>
              <w:spacing w:after="0" w:line="240" w:lineRule="auto"/>
              <w:jc w:val="both"/>
              <w:rPr>
                <w:rFonts w:ascii="Simplified Arabic" w:eastAsiaTheme="minorHAnsi" w:hAnsi="Simplified Arabic" w:cs="Simplified Arabic"/>
                <w:color w:val="000000" w:themeColor="text1"/>
                <w:sz w:val="24"/>
                <w:szCs w:val="24"/>
                <w:rtl/>
                <w:lang w:bidi="ar-JO"/>
              </w:rPr>
            </w:pPr>
            <w:r w:rsidRPr="007A614D">
              <w:rPr>
                <w:rFonts w:ascii="Simplified Arabic" w:eastAsia="Calibri" w:hAnsi="Simplified Arabic" w:cs="Simplified Arabic"/>
                <w:color w:val="000000"/>
                <w:sz w:val="24"/>
                <w:szCs w:val="24"/>
                <w:shd w:val="clear" w:color="auto" w:fill="FFFFFF"/>
                <w:rtl/>
                <w:lang w:bidi="ar-JO"/>
              </w:rPr>
              <w:t>تسمى هذه التعليمات (تعليمات المجلات العلمية في جامعة الزيتونة الأردنية، ويعمل بها اعتباراً من تاريخ 31/12/2020. وتم اجراء التعديل النهائي بتاريخ 05/07/2023.</w:t>
            </w:r>
          </w:p>
        </w:tc>
      </w:tr>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A614D" w:rsidRDefault="007A614D" w:rsidP="007A614D">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7A614D">
              <w:rPr>
                <w:rFonts w:ascii="Simplified Arabic" w:eastAsia="Calibri" w:hAnsi="Simplified Arabic" w:cs="Simplified Arabic"/>
                <w:color w:val="000000"/>
                <w:sz w:val="24"/>
                <w:szCs w:val="24"/>
                <w:shd w:val="clear" w:color="auto" w:fill="FFFFFF"/>
                <w:rtl/>
                <w:lang w:bidi="ar-JO"/>
              </w:rPr>
              <w:t>تكون للكلمات والعبارات الآتية حيثما وردت في هذه التعليمات المعاني المخصصة لها أدناه ما لم تدل القرينة على خلاف ذلك:-</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8"/>
              <w:gridCol w:w="6194"/>
            </w:tblGrid>
            <w:tr w:rsidR="007655F7" w:rsidTr="007655F7">
              <w:trPr>
                <w:trHeight w:val="332"/>
              </w:trPr>
              <w:tc>
                <w:tcPr>
                  <w:tcW w:w="1238" w:type="dxa"/>
                  <w:shd w:val="clear" w:color="auto" w:fill="auto"/>
                </w:tcPr>
                <w:p w:rsidR="007655F7" w:rsidRPr="007655F7" w:rsidRDefault="007655F7" w:rsidP="007655F7">
                  <w:pPr>
                    <w:bidi/>
                    <w:spacing w:after="0"/>
                    <w:jc w:val="center"/>
                    <w:rPr>
                      <w:rFonts w:ascii="Simplified Arabic" w:eastAsia="Calibri" w:hAnsi="Simplified Arabic" w:cs="Simplified Arabic"/>
                      <w:sz w:val="24"/>
                      <w:szCs w:val="24"/>
                      <w:shd w:val="clear" w:color="auto" w:fill="FFFFFF"/>
                      <w:rtl/>
                    </w:rPr>
                  </w:pPr>
                  <w:r w:rsidRPr="007655F7">
                    <w:rPr>
                      <w:rFonts w:ascii="Simplified Arabic" w:eastAsia="Calibri" w:hAnsi="Simplified Arabic" w:cs="Simplified Arabic"/>
                      <w:sz w:val="24"/>
                      <w:szCs w:val="24"/>
                      <w:shd w:val="clear" w:color="auto" w:fill="FFFFFF"/>
                      <w:rtl/>
                    </w:rPr>
                    <w:t>الجامعة</w:t>
                  </w:r>
                </w:p>
              </w:tc>
              <w:tc>
                <w:tcPr>
                  <w:tcW w:w="6194" w:type="dxa"/>
                  <w:shd w:val="clear" w:color="auto" w:fill="auto"/>
                </w:tcPr>
                <w:p w:rsidR="007655F7" w:rsidRPr="007655F7" w:rsidRDefault="007655F7" w:rsidP="007655F7">
                  <w:pPr>
                    <w:bidi/>
                    <w:spacing w:after="0"/>
                    <w:rPr>
                      <w:rFonts w:ascii="Simplified Arabic" w:eastAsia="Calibri" w:hAnsi="Simplified Arabic" w:cs="Simplified Arabic"/>
                      <w:sz w:val="24"/>
                      <w:szCs w:val="24"/>
                      <w:shd w:val="clear" w:color="auto" w:fill="FFFFFF"/>
                      <w:rtl/>
                    </w:rPr>
                  </w:pPr>
                  <w:r>
                    <w:rPr>
                      <w:rFonts w:ascii="Simplified Arabic" w:eastAsia="Calibri" w:hAnsi="Simplified Arabic" w:cs="Simplified Arabic" w:hint="cs"/>
                      <w:sz w:val="24"/>
                      <w:szCs w:val="24"/>
                      <w:shd w:val="clear" w:color="auto" w:fill="FFFFFF"/>
                      <w:rtl/>
                    </w:rPr>
                    <w:t xml:space="preserve">: </w:t>
                  </w:r>
                  <w:r w:rsidRPr="007655F7">
                    <w:rPr>
                      <w:rFonts w:ascii="Simplified Arabic" w:eastAsia="Calibri" w:hAnsi="Simplified Arabic" w:cs="Simplified Arabic"/>
                      <w:sz w:val="24"/>
                      <w:szCs w:val="24"/>
                      <w:shd w:val="clear" w:color="auto" w:fill="FFFFFF"/>
                      <w:rtl/>
                    </w:rPr>
                    <w:t>جامعة الزيتونة الأردنية</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الرئيس</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رئيــــــس الجامعــــــــــة</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المجلس</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مجلس العمداء</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العميد</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عميد البحث العلمــي والإبتكار</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العمادة</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عمادة البحث العلمي والإبتكار</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رئيس التحرير</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رئيس تحرير المجلة</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الهيئة</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هيئة تحرير المجلة</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السكرتير</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سكرتير المجلة</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المجلة</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المجلة العلمية المتخصصة والمحكمة التي تصدر في جامعة الزيتونة الأردنية</w:t>
                  </w:r>
                </w:p>
              </w:tc>
            </w:tr>
            <w:tr w:rsidR="007655F7" w:rsidTr="007655F7">
              <w:tc>
                <w:tcPr>
                  <w:tcW w:w="1238" w:type="dxa"/>
                  <w:vAlign w:val="center"/>
                </w:tcPr>
                <w:p w:rsidR="007655F7" w:rsidRPr="007A614D" w:rsidRDefault="007655F7" w:rsidP="007655F7">
                  <w:pPr>
                    <w:bidi/>
                    <w:spacing w:after="0" w:line="240" w:lineRule="auto"/>
                    <w:jc w:val="center"/>
                    <w:rPr>
                      <w:rFonts w:ascii="Simplified Arabic" w:eastAsia="Calibri" w:hAnsi="Simplified Arabic" w:cs="Simplified Arabic"/>
                      <w:color w:val="000000"/>
                      <w:sz w:val="24"/>
                      <w:szCs w:val="24"/>
                      <w:shd w:val="clear" w:color="auto" w:fill="FFFFFF"/>
                      <w:rtl/>
                    </w:rPr>
                  </w:pPr>
                  <w:r w:rsidRPr="007A614D">
                    <w:rPr>
                      <w:rFonts w:ascii="Simplified Arabic" w:eastAsia="Calibri" w:hAnsi="Simplified Arabic" w:cs="Simplified Arabic"/>
                      <w:color w:val="000000"/>
                      <w:sz w:val="24"/>
                      <w:szCs w:val="24"/>
                      <w:shd w:val="clear" w:color="auto" w:fill="FFFFFF"/>
                      <w:rtl/>
                    </w:rPr>
                    <w:t>الرئيس</w:t>
                  </w:r>
                </w:p>
              </w:tc>
              <w:tc>
                <w:tcPr>
                  <w:tcW w:w="6194" w:type="dxa"/>
                  <w:vAlign w:val="center"/>
                </w:tcPr>
                <w:p w:rsidR="007655F7" w:rsidRPr="007A614D" w:rsidRDefault="007655F7" w:rsidP="007655F7">
                  <w:pPr>
                    <w:bidi/>
                    <w:spacing w:after="0" w:line="240" w:lineRule="auto"/>
                    <w:rPr>
                      <w:rFonts w:ascii="Simplified Arabic" w:eastAsia="Calibri" w:hAnsi="Simplified Arabic" w:cs="Simplified Arabic"/>
                      <w:color w:val="000000"/>
                      <w:sz w:val="24"/>
                      <w:szCs w:val="24"/>
                      <w:shd w:val="clear" w:color="auto" w:fill="FFFFFF"/>
                      <w:rtl/>
                    </w:rPr>
                  </w:pPr>
                  <w:r>
                    <w:rPr>
                      <w:rFonts w:ascii="Simplified Arabic" w:eastAsia="Calibri" w:hAnsi="Simplified Arabic" w:cs="Simplified Arabic" w:hint="cs"/>
                      <w:color w:val="000000"/>
                      <w:sz w:val="24"/>
                      <w:szCs w:val="24"/>
                      <w:shd w:val="clear" w:color="auto" w:fill="FFFFFF"/>
                      <w:rtl/>
                    </w:rPr>
                    <w:t xml:space="preserve">: </w:t>
                  </w:r>
                  <w:r w:rsidRPr="007A614D">
                    <w:rPr>
                      <w:rFonts w:ascii="Simplified Arabic" w:eastAsia="Calibri" w:hAnsi="Simplified Arabic" w:cs="Simplified Arabic"/>
                      <w:color w:val="000000"/>
                      <w:sz w:val="24"/>
                      <w:szCs w:val="24"/>
                      <w:shd w:val="clear" w:color="auto" w:fill="FFFFFF"/>
                      <w:rtl/>
                    </w:rPr>
                    <w:t>رئيــــــس الجامعــــــــــة</w:t>
                  </w:r>
                </w:p>
              </w:tc>
            </w:tr>
          </w:tbl>
          <w:p w:rsidR="007A614D" w:rsidRPr="001A4C75" w:rsidRDefault="007A614D" w:rsidP="007A614D">
            <w:pPr>
              <w:bidi/>
              <w:spacing w:after="0" w:line="240" w:lineRule="auto"/>
              <w:jc w:val="both"/>
              <w:rPr>
                <w:rFonts w:ascii="Simplified Arabic" w:eastAsiaTheme="minorHAnsi" w:hAnsi="Simplified Arabic" w:cs="Simplified Arabic"/>
                <w:color w:val="000000" w:themeColor="text1"/>
                <w:sz w:val="24"/>
                <w:szCs w:val="24"/>
                <w:rtl/>
                <w:lang w:bidi="ar-JO"/>
              </w:rPr>
            </w:pPr>
          </w:p>
        </w:tc>
      </w:tr>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A614D" w:rsidRPr="001A4C75" w:rsidRDefault="007655F7" w:rsidP="007A614D">
            <w:pPr>
              <w:bidi/>
              <w:spacing w:after="0" w:line="240" w:lineRule="auto"/>
              <w:jc w:val="both"/>
              <w:rPr>
                <w:rFonts w:ascii="Simplified Arabic" w:eastAsiaTheme="minorHAnsi" w:hAnsi="Simplified Arabic" w:cs="Simplified Arabic"/>
                <w:color w:val="000000" w:themeColor="text1"/>
                <w:sz w:val="24"/>
                <w:szCs w:val="24"/>
                <w:rtl/>
                <w:lang w:bidi="ar-JO"/>
              </w:rPr>
            </w:pPr>
            <w:r w:rsidRPr="007A614D">
              <w:rPr>
                <w:rFonts w:ascii="Simplified Arabic" w:eastAsia="Calibri" w:hAnsi="Simplified Arabic" w:cs="Simplified Arabic"/>
                <w:color w:val="000000"/>
                <w:sz w:val="24"/>
                <w:szCs w:val="24"/>
                <w:shd w:val="clear" w:color="auto" w:fill="FFFFFF"/>
                <w:rtl/>
                <w:lang w:bidi="ar-JO"/>
              </w:rPr>
              <w:t>تؤسس المجلات العلمية المتخصصة بقرار من المجلس وبتنسيب من مجلس البحث العلمي والإبتكار.</w:t>
            </w:r>
          </w:p>
        </w:tc>
      </w:tr>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7A614D" w:rsidRPr="001A4C75" w:rsidRDefault="007655F7" w:rsidP="00461ADA">
            <w:pPr>
              <w:bidi/>
              <w:spacing w:after="0" w:line="240" w:lineRule="auto"/>
              <w:jc w:val="both"/>
              <w:rPr>
                <w:rFonts w:ascii="Simplified Arabic" w:eastAsiaTheme="minorHAnsi" w:hAnsi="Simplified Arabic" w:cs="Simplified Arabic"/>
                <w:color w:val="000000" w:themeColor="text1"/>
                <w:sz w:val="24"/>
                <w:szCs w:val="24"/>
                <w:rtl/>
                <w:lang w:bidi="ar-JO"/>
              </w:rPr>
            </w:pPr>
            <w:r w:rsidRPr="007A614D">
              <w:rPr>
                <w:rFonts w:ascii="Simplified Arabic" w:eastAsia="Calibri" w:hAnsi="Simplified Arabic" w:cs="Simplified Arabic"/>
                <w:color w:val="000000"/>
                <w:sz w:val="24"/>
                <w:szCs w:val="24"/>
                <w:shd w:val="clear" w:color="auto" w:fill="FFFFFF"/>
                <w:rtl/>
                <w:lang w:bidi="ar-JO"/>
              </w:rPr>
              <w:t>تتبع المجلة العمادة اداريا وماليا.</w:t>
            </w:r>
          </w:p>
        </w:tc>
      </w:tr>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7A614D" w:rsidRPr="001A4C75" w:rsidRDefault="007655F7" w:rsidP="00461ADA">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7A614D">
              <w:rPr>
                <w:rFonts w:ascii="Simplified Arabic" w:eastAsia="Calibri" w:hAnsi="Simplified Arabic" w:cs="Simplified Arabic"/>
                <w:color w:val="000000"/>
                <w:sz w:val="24"/>
                <w:szCs w:val="24"/>
                <w:shd w:val="clear" w:color="auto" w:fill="FFFFFF"/>
                <w:rtl/>
                <w:lang w:bidi="ar-JO"/>
              </w:rPr>
              <w:t>يقرر المجلس عدد إصدار المجلات وتواريخ إصدارها بناءً على تنسيب من مجلس البحث العلمي والإبتكار وبناءً على توصية هيئة التحرير.</w:t>
            </w:r>
          </w:p>
        </w:tc>
      </w:tr>
      <w:tr w:rsidR="007A614D" w:rsidRPr="001A4C75" w:rsidTr="001058C5">
        <w:trPr>
          <w:trHeight w:val="458"/>
        </w:trPr>
        <w:tc>
          <w:tcPr>
            <w:tcW w:w="1360" w:type="dxa"/>
          </w:tcPr>
          <w:p w:rsidR="007A614D" w:rsidRPr="007A614D"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7655F7" w:rsidRPr="007655F7" w:rsidRDefault="007655F7" w:rsidP="00CF353E">
            <w:pPr>
              <w:pStyle w:val="ListParagraph"/>
              <w:numPr>
                <w:ilvl w:val="0"/>
                <w:numId w:val="87"/>
              </w:numPr>
              <w:bidi/>
              <w:spacing w:after="0" w:line="240" w:lineRule="auto"/>
              <w:ind w:left="345" w:hanging="345"/>
              <w:jc w:val="both"/>
              <w:rPr>
                <w:rFonts w:ascii="Simplified Arabic" w:hAnsi="Simplified Arabic" w:cs="Simplified Arabic"/>
                <w:color w:val="000000"/>
                <w:sz w:val="24"/>
                <w:szCs w:val="24"/>
                <w:shd w:val="clear" w:color="auto" w:fill="FFFFFF"/>
                <w:lang w:bidi="ar-JO"/>
              </w:rPr>
            </w:pPr>
            <w:r w:rsidRPr="007655F7">
              <w:rPr>
                <w:rFonts w:ascii="Simplified Arabic" w:hAnsi="Simplified Arabic" w:cs="Simplified Arabic"/>
                <w:color w:val="000000"/>
                <w:sz w:val="24"/>
                <w:szCs w:val="24"/>
                <w:shd w:val="clear" w:color="auto" w:fill="FFFFFF"/>
                <w:rtl/>
                <w:lang w:bidi="ar-JO"/>
              </w:rPr>
              <w:t>يكون للمجلة حساب خاص بها؛ يتضمن الآتية:</w:t>
            </w:r>
          </w:p>
          <w:p w:rsidR="007655F7" w:rsidRPr="007A614D" w:rsidRDefault="007655F7" w:rsidP="00CF353E">
            <w:pPr>
              <w:numPr>
                <w:ilvl w:val="0"/>
                <w:numId w:val="84"/>
              </w:numPr>
              <w:bidi/>
              <w:spacing w:after="0" w:line="240" w:lineRule="auto"/>
              <w:ind w:left="795" w:hanging="180"/>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مساهمة الجامعة.</w:t>
            </w:r>
          </w:p>
          <w:p w:rsidR="007655F7" w:rsidRPr="007A614D" w:rsidRDefault="007655F7" w:rsidP="00CF353E">
            <w:pPr>
              <w:numPr>
                <w:ilvl w:val="0"/>
                <w:numId w:val="84"/>
              </w:numPr>
              <w:bidi/>
              <w:spacing w:after="0" w:line="240" w:lineRule="auto"/>
              <w:ind w:left="885"/>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عوائد اشتراكات وبيع الأعداد.</w:t>
            </w:r>
          </w:p>
          <w:p w:rsidR="007655F7" w:rsidRPr="007A614D" w:rsidRDefault="007655F7" w:rsidP="00CF353E">
            <w:pPr>
              <w:numPr>
                <w:ilvl w:val="0"/>
                <w:numId w:val="84"/>
              </w:numPr>
              <w:bidi/>
              <w:spacing w:after="0" w:line="240" w:lineRule="auto"/>
              <w:ind w:left="885"/>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رسوم النشر</w:t>
            </w:r>
          </w:p>
          <w:p w:rsidR="007655F7" w:rsidRPr="007A614D" w:rsidRDefault="007655F7" w:rsidP="00CF353E">
            <w:pPr>
              <w:numPr>
                <w:ilvl w:val="0"/>
                <w:numId w:val="84"/>
              </w:numPr>
              <w:bidi/>
              <w:spacing w:after="0" w:line="240" w:lineRule="auto"/>
              <w:ind w:left="795" w:hanging="180"/>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الهبات والمنح حسب التعليمات المالية الخاصة بجامعة الزيتونة الأردنية.</w:t>
            </w:r>
          </w:p>
          <w:p w:rsidR="007655F7" w:rsidRPr="007A614D" w:rsidRDefault="007655F7" w:rsidP="00461ADA">
            <w:pPr>
              <w:bidi/>
              <w:spacing w:after="0" w:line="240" w:lineRule="auto"/>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2. تنفق موازنة المجلة على الأغراض المحددة لها وعلى النحو الآتي:</w:t>
            </w:r>
          </w:p>
          <w:p w:rsidR="007655F7" w:rsidRPr="007A614D" w:rsidRDefault="007655F7" w:rsidP="00CF353E">
            <w:pPr>
              <w:numPr>
                <w:ilvl w:val="0"/>
                <w:numId w:val="83"/>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نفقات الإعداد والطباعة والتوزيع.</w:t>
            </w:r>
          </w:p>
          <w:p w:rsidR="007655F7" w:rsidRPr="007A614D" w:rsidRDefault="007655F7" w:rsidP="00CF353E">
            <w:pPr>
              <w:numPr>
                <w:ilvl w:val="0"/>
                <w:numId w:val="83"/>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مكافآت المحكمين وأعضاء هيئة التحرير.</w:t>
            </w:r>
          </w:p>
          <w:p w:rsidR="007655F7" w:rsidRPr="007A614D" w:rsidRDefault="007655F7" w:rsidP="00CF353E">
            <w:pPr>
              <w:numPr>
                <w:ilvl w:val="0"/>
                <w:numId w:val="83"/>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lastRenderedPageBreak/>
              <w:t>أي نفقات أخرى ذات صلة بالمجلة .</w:t>
            </w:r>
          </w:p>
          <w:p w:rsidR="007A614D" w:rsidRPr="001A4C75" w:rsidRDefault="007655F7" w:rsidP="00461ADA">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7A614D">
              <w:rPr>
                <w:rFonts w:ascii="Simplified Arabic" w:eastAsia="Calibri" w:hAnsi="Simplified Arabic" w:cs="Simplified Arabic"/>
                <w:color w:val="000000"/>
                <w:sz w:val="24"/>
                <w:szCs w:val="24"/>
                <w:shd w:val="clear" w:color="auto" w:fill="FFFFFF"/>
                <w:rtl/>
                <w:lang w:bidi="ar-JO"/>
              </w:rPr>
              <w:t>3. يتم الإنفاق من موازنة المجلة بتوصية من رئيس التحرير وتنسيب من العميد وموافقة الرئيس ويكون الصرف خاضعاً للأنظمة والتعليمات والقرارات المالية والإدارية السارية في الجامعة.</w:t>
            </w:r>
          </w:p>
        </w:tc>
      </w:tr>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D4B7A" w:rsidRPr="002D4B7A" w:rsidRDefault="002D4B7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2D4B7A">
              <w:rPr>
                <w:rFonts w:ascii="Simplified Arabic" w:eastAsia="Calibri" w:hAnsi="Simplified Arabic" w:cs="Simplified Arabic"/>
                <w:color w:val="000000"/>
                <w:sz w:val="24"/>
                <w:szCs w:val="24"/>
                <w:shd w:val="clear" w:color="auto" w:fill="FFFFFF"/>
                <w:rtl/>
                <w:lang w:bidi="ar-JO"/>
              </w:rPr>
              <w:t>هيئة التحرير:</w:t>
            </w:r>
          </w:p>
          <w:p w:rsidR="002D4B7A" w:rsidRPr="007A614D" w:rsidRDefault="002D4B7A" w:rsidP="00CF353E">
            <w:pPr>
              <w:numPr>
                <w:ilvl w:val="0"/>
                <w:numId w:val="80"/>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يشكل للمجلة هيئة إدارية</w:t>
            </w:r>
            <w:r w:rsidR="00E13D7C">
              <w:rPr>
                <w:rFonts w:ascii="Simplified Arabic" w:eastAsia="Calibri" w:hAnsi="Simplified Arabic" w:cs="Simplified Arabic"/>
                <w:color w:val="000000"/>
                <w:sz w:val="24"/>
                <w:szCs w:val="24"/>
                <w:shd w:val="clear" w:color="auto" w:fill="FFFFFF"/>
                <w:rtl/>
                <w:lang w:bidi="ar-JO"/>
              </w:rPr>
              <w:t xml:space="preserve"> </w:t>
            </w:r>
            <w:r w:rsidRPr="007A614D">
              <w:rPr>
                <w:rFonts w:ascii="Simplified Arabic" w:eastAsia="Calibri" w:hAnsi="Simplified Arabic" w:cs="Simplified Arabic"/>
                <w:color w:val="000000"/>
                <w:sz w:val="24"/>
                <w:szCs w:val="24"/>
                <w:shd w:val="clear" w:color="auto" w:fill="FFFFFF"/>
                <w:rtl/>
                <w:lang w:bidi="ar-JO"/>
              </w:rPr>
              <w:t>مكونة من رئيس للتحرير ومساعده</w:t>
            </w:r>
            <w:r w:rsidR="00E13D7C">
              <w:rPr>
                <w:rFonts w:ascii="Simplified Arabic" w:eastAsia="Calibri" w:hAnsi="Simplified Arabic" w:cs="Simplified Arabic"/>
                <w:color w:val="000000"/>
                <w:sz w:val="24"/>
                <w:szCs w:val="24"/>
                <w:shd w:val="clear" w:color="auto" w:fill="FFFFFF"/>
                <w:rtl/>
                <w:lang w:bidi="ar-JO"/>
              </w:rPr>
              <w:t xml:space="preserve"> </w:t>
            </w:r>
            <w:r w:rsidRPr="007A614D">
              <w:rPr>
                <w:rFonts w:ascii="Simplified Arabic" w:eastAsia="Calibri" w:hAnsi="Simplified Arabic" w:cs="Simplified Arabic"/>
                <w:color w:val="000000"/>
                <w:sz w:val="24"/>
                <w:szCs w:val="24"/>
                <w:shd w:val="clear" w:color="auto" w:fill="FFFFFF"/>
                <w:rtl/>
                <w:lang w:bidi="ar-JO"/>
              </w:rPr>
              <w:t>وأعضاء محليين ودوليين من ذوي الخبرة والتخصصات المتكاملة في موضوع المجلة، بحيث لا يقل العدد عن (6) ستة أعضاء، ولا يزيد على (12) اثني عشر عضوًا )؛ ليتسنّى للمجلة إضافة أعضاء دوليين إلى قائمة هيئة التحرير.</w:t>
            </w:r>
          </w:p>
          <w:p w:rsidR="002D4B7A" w:rsidRPr="007A614D" w:rsidRDefault="002D4B7A" w:rsidP="00CF353E">
            <w:pPr>
              <w:numPr>
                <w:ilvl w:val="0"/>
                <w:numId w:val="80"/>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 xml:space="preserve"> يتم تعيين رئيس التحرير من أعضاء الهيئة التدريسية في الجامعة بقرار من المجلس بناء على تنسيب العميد لمدة سنتين قابلة للتجديد ويشترط فيه أن يحمل رتبة الأستاذية أو رتبة أستاذ مشارك، وأن يكون متخصصاً في أحد حقول المجلة، ومتميزاً بالبحث العلمي.</w:t>
            </w:r>
          </w:p>
          <w:p w:rsidR="002D4B7A" w:rsidRPr="007A614D" w:rsidRDefault="002D4B7A" w:rsidP="00CF353E">
            <w:pPr>
              <w:numPr>
                <w:ilvl w:val="0"/>
                <w:numId w:val="80"/>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7A614D">
              <w:rPr>
                <w:rFonts w:ascii="Simplified Arabic" w:eastAsia="Calibri" w:hAnsi="Simplified Arabic" w:cs="Simplified Arabic"/>
                <w:color w:val="000000"/>
                <w:sz w:val="24"/>
                <w:szCs w:val="24"/>
                <w:shd w:val="clear" w:color="auto" w:fill="FFFFFF"/>
                <w:rtl/>
                <w:lang w:bidi="ar-JO"/>
              </w:rPr>
              <w:t>يصرف لرئيس التحرير مبلغاً قيمته (</w:t>
            </w:r>
            <w:r w:rsidRPr="002D4B7A">
              <w:rPr>
                <w:rFonts w:ascii="Simplified Arabic" w:eastAsia="Calibri" w:hAnsi="Simplified Arabic" w:cs="Simplified Arabic"/>
                <w:color w:val="000000"/>
                <w:sz w:val="24"/>
                <w:szCs w:val="24"/>
                <w:shd w:val="clear" w:color="auto" w:fill="FFFFFF"/>
                <w:rtl/>
                <w:lang w:bidi="ar-JO"/>
              </w:rPr>
              <w:t>200</w:t>
            </w:r>
            <w:r w:rsidRPr="007A614D">
              <w:rPr>
                <w:rFonts w:ascii="Simplified Arabic" w:eastAsia="Calibri" w:hAnsi="Simplified Arabic" w:cs="Simplified Arabic"/>
                <w:color w:val="000000"/>
                <w:sz w:val="24"/>
                <w:szCs w:val="24"/>
                <w:shd w:val="clear" w:color="auto" w:fill="FFFFFF"/>
                <w:rtl/>
                <w:lang w:bidi="ar-JO"/>
              </w:rPr>
              <w:t>) دولاراً ومساعده مبلغاً قيمته (</w:t>
            </w:r>
            <w:r w:rsidRPr="002D4B7A">
              <w:rPr>
                <w:rFonts w:ascii="Simplified Arabic" w:eastAsia="Calibri" w:hAnsi="Simplified Arabic" w:cs="Simplified Arabic"/>
                <w:color w:val="000000"/>
                <w:sz w:val="24"/>
                <w:szCs w:val="24"/>
                <w:shd w:val="clear" w:color="auto" w:fill="FFFFFF"/>
                <w:rtl/>
                <w:lang w:bidi="ar-JO"/>
              </w:rPr>
              <w:t>150</w:t>
            </w:r>
            <w:r w:rsidRPr="007A614D">
              <w:rPr>
                <w:rFonts w:ascii="Simplified Arabic" w:eastAsia="Calibri" w:hAnsi="Simplified Arabic" w:cs="Simplified Arabic"/>
                <w:color w:val="000000"/>
                <w:sz w:val="24"/>
                <w:szCs w:val="24"/>
                <w:shd w:val="clear" w:color="auto" w:fill="FFFFFF"/>
                <w:rtl/>
                <w:lang w:bidi="ar-JO"/>
              </w:rPr>
              <w:t>) دولاراً ، بعد كل اصدار للمجلة، بقرار من الرئيس وتنسيب من العميد.</w:t>
            </w:r>
          </w:p>
          <w:p w:rsidR="002D4B7A" w:rsidRPr="002D4B7A" w:rsidRDefault="002D4B7A" w:rsidP="00CF353E">
            <w:pPr>
              <w:numPr>
                <w:ilvl w:val="0"/>
                <w:numId w:val="80"/>
              </w:numPr>
              <w:bidi/>
              <w:spacing w:after="0" w:line="240" w:lineRule="auto"/>
              <w:contextualSpacing/>
              <w:jc w:val="both"/>
              <w:rPr>
                <w:rFonts w:ascii="Simplified Arabic" w:eastAsia="Calibri" w:hAnsi="Simplified Arabic" w:cs="Simplified Arabic"/>
                <w:color w:val="000000"/>
                <w:sz w:val="24"/>
                <w:szCs w:val="24"/>
                <w:shd w:val="clear" w:color="auto" w:fill="FFFFFF"/>
                <w:rtl/>
                <w:lang w:bidi="ar-JO"/>
              </w:rPr>
            </w:pPr>
            <w:r>
              <w:rPr>
                <w:rFonts w:ascii="Simplified Arabic" w:eastAsia="Calibri" w:hAnsi="Simplified Arabic" w:cs="Simplified Arabic"/>
                <w:color w:val="000000"/>
                <w:sz w:val="24"/>
                <w:szCs w:val="24"/>
                <w:shd w:val="clear" w:color="auto" w:fill="FFFFFF"/>
                <w:rtl/>
                <w:lang w:bidi="ar-JO"/>
              </w:rPr>
              <w:t>‌</w:t>
            </w:r>
            <w:r w:rsidRPr="002D4B7A">
              <w:rPr>
                <w:rFonts w:ascii="Simplified Arabic" w:eastAsia="Calibri" w:hAnsi="Simplified Arabic" w:cs="Simplified Arabic"/>
                <w:color w:val="000000"/>
                <w:sz w:val="24"/>
                <w:szCs w:val="24"/>
                <w:shd w:val="clear" w:color="auto" w:fill="FFFFFF"/>
                <w:rtl/>
                <w:lang w:bidi="ar-JO"/>
              </w:rPr>
              <w:t>تصرف مكآفأت مالية للفنيين عند كل اصدار بقيمة (150) دولاراً، بقرار من الرئيس وتنسيب من العميد</w:t>
            </w:r>
            <w:r w:rsidRPr="002D4B7A">
              <w:rPr>
                <w:rFonts w:ascii="Simplified Arabic" w:eastAsia="Calibri" w:hAnsi="Simplified Arabic" w:cs="Simplified Arabic"/>
                <w:color w:val="000000"/>
                <w:sz w:val="24"/>
                <w:szCs w:val="24"/>
                <w:shd w:val="clear" w:color="auto" w:fill="FFFFFF"/>
                <w:lang w:bidi="ar-JO"/>
              </w:rPr>
              <w:t>.</w:t>
            </w:r>
          </w:p>
          <w:p w:rsidR="007A614D" w:rsidRDefault="002D4B7A" w:rsidP="00CF353E">
            <w:pPr>
              <w:numPr>
                <w:ilvl w:val="0"/>
                <w:numId w:val="80"/>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 xml:space="preserve"> يُعيّن أعضاء هيئة التحرير من داخل الجامعة و/ أو خارجها بقرار من المجلس وتنسيب من مجلس البحث العلمي والإبتكار لمدة سنة، قابلة للتجديد على أن لا تقل رتبة عضو هيئة التحرير عن أستاذ مساعد.</w:t>
            </w:r>
          </w:p>
          <w:p w:rsidR="002D4B7A" w:rsidRPr="002D4B7A" w:rsidRDefault="002D4B7A" w:rsidP="00CF353E">
            <w:pPr>
              <w:numPr>
                <w:ilvl w:val="0"/>
                <w:numId w:val="80"/>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تتولى هيئة التحرير ما يلي:</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تحقيق أهداف المجلة ورفع مستواها وزيادة انتشارها من خلال نشر المعلومات عنها واستقطاب الباحثين للنشر فيها.</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استلام وتقييم البحوث العلمية استلاماً مبدئياً.</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اتخاذ القرار المناسب بخصوص قبول البحوث المقدمة للنشر بناء على نتائج التقييم.</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نشر الابحاث المقبولة (ورقيا والكترونيا).</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التوصية إلى العميد بتعديل التعليمات الخاصة بالمجلة.</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تطوير الموقع الالكتروني للمجلة بشكل مستمر.</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إعداد الخطة السنوية للمجلة.</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إعداد التقارير الدورية الخاصة بالمجلة ورفعها الى مجلس البحث العلمي لاعتمادها.</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lang w:bidi="ar-JO"/>
              </w:rPr>
            </w:pPr>
            <w:r w:rsidRPr="002D4B7A">
              <w:rPr>
                <w:rFonts w:ascii="Simplified Arabic" w:eastAsia="Calibri" w:hAnsi="Simplified Arabic" w:cs="Simplified Arabic"/>
                <w:color w:val="000000"/>
                <w:sz w:val="24"/>
                <w:szCs w:val="24"/>
                <w:shd w:val="clear" w:color="auto" w:fill="FFFFFF"/>
                <w:rtl/>
                <w:lang w:bidi="ar-JO"/>
              </w:rPr>
              <w:t>إعداد مشروع الموازنة والميزانية للمجلة ورفعها الى مجلس البحث العلمي.</w:t>
            </w:r>
          </w:p>
          <w:p w:rsidR="002D4B7A" w:rsidRPr="002D4B7A" w:rsidRDefault="002D4B7A" w:rsidP="00CF353E">
            <w:pPr>
              <w:numPr>
                <w:ilvl w:val="0"/>
                <w:numId w:val="88"/>
              </w:numPr>
              <w:bidi/>
              <w:spacing w:after="0" w:line="240" w:lineRule="auto"/>
              <w:ind w:left="975" w:hanging="270"/>
              <w:contextualSpacing/>
              <w:jc w:val="both"/>
              <w:rPr>
                <w:rFonts w:ascii="Simplified Arabic" w:eastAsia="Calibri" w:hAnsi="Simplified Arabic" w:cs="Simplified Arabic"/>
                <w:color w:val="000000"/>
                <w:sz w:val="24"/>
                <w:szCs w:val="24"/>
                <w:shd w:val="clear" w:color="auto" w:fill="FFFFFF"/>
                <w:rtl/>
                <w:lang w:bidi="ar-JO"/>
              </w:rPr>
            </w:pPr>
            <w:r w:rsidRPr="002D4B7A">
              <w:rPr>
                <w:rFonts w:ascii="Simplified Arabic" w:eastAsia="Calibri" w:hAnsi="Simplified Arabic" w:cs="Simplified Arabic"/>
                <w:color w:val="000000"/>
                <w:sz w:val="24"/>
                <w:szCs w:val="24"/>
                <w:shd w:val="clear" w:color="auto" w:fill="FFFFFF"/>
                <w:rtl/>
                <w:lang w:bidi="ar-JO"/>
              </w:rPr>
              <w:t>أية أُمور أُخرى بناءً على تكليف العميد.</w:t>
            </w:r>
          </w:p>
        </w:tc>
      </w:tr>
      <w:tr w:rsidR="007A614D" w:rsidRPr="001A4C75" w:rsidTr="001058C5">
        <w:tc>
          <w:tcPr>
            <w:tcW w:w="1360" w:type="dxa"/>
          </w:tcPr>
          <w:p w:rsidR="007A614D" w:rsidRPr="001A4C75" w:rsidRDefault="007A614D" w:rsidP="007A614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D4B7A" w:rsidRPr="002D4B7A" w:rsidRDefault="002D4B7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2D4B7A">
              <w:rPr>
                <w:rFonts w:ascii="Simplified Arabic" w:eastAsia="Calibri" w:hAnsi="Simplified Arabic" w:cs="Simplified Arabic"/>
                <w:color w:val="000000"/>
                <w:sz w:val="24"/>
                <w:szCs w:val="24"/>
                <w:shd w:val="clear" w:color="auto" w:fill="FFFFFF"/>
                <w:rtl/>
                <w:lang w:bidi="ar-JO"/>
              </w:rPr>
              <w:t>لجنة التدقيق اللغوي والفني،</w:t>
            </w:r>
          </w:p>
          <w:p w:rsidR="002D4B7A" w:rsidRPr="002D4B7A" w:rsidRDefault="002D4B7A" w:rsidP="00461ADA">
            <w:pPr>
              <w:bidi/>
              <w:spacing w:after="0" w:line="240" w:lineRule="auto"/>
              <w:jc w:val="both"/>
              <w:rPr>
                <w:rFonts w:ascii="Simplified Arabic" w:eastAsia="Calibri" w:hAnsi="Simplified Arabic" w:cs="Simplified Arabic"/>
                <w:color w:val="000000"/>
                <w:sz w:val="24"/>
                <w:szCs w:val="24"/>
                <w:shd w:val="clear" w:color="auto" w:fill="FFFFFF"/>
                <w:rtl/>
              </w:rPr>
            </w:pPr>
            <w:r w:rsidRPr="002D4B7A">
              <w:rPr>
                <w:rFonts w:ascii="Simplified Arabic" w:eastAsia="Calibri" w:hAnsi="Simplified Arabic" w:cs="Simplified Arabic"/>
                <w:color w:val="000000"/>
                <w:sz w:val="24"/>
                <w:szCs w:val="24"/>
                <w:shd w:val="clear" w:color="auto" w:fill="FFFFFF"/>
                <w:rtl/>
                <w:lang w:bidi="ar-JO"/>
              </w:rPr>
              <w:t xml:space="preserve"> من</w:t>
            </w:r>
            <w:r w:rsidRPr="002D4B7A">
              <w:rPr>
                <w:rFonts w:ascii="Simplified Arabic" w:eastAsia="Calibri" w:hAnsi="Simplified Arabic" w:cs="Simplified Arabic"/>
                <w:color w:val="000000"/>
                <w:sz w:val="24"/>
                <w:szCs w:val="24"/>
                <w:shd w:val="clear" w:color="auto" w:fill="FFFFFF"/>
                <w:rtl/>
              </w:rPr>
              <w:t xml:space="preserve"> تعليمات المجلات العلميّة في جامعة الزيتونة الأردنية</w:t>
            </w:r>
            <w:r w:rsidRPr="002D4B7A">
              <w:rPr>
                <w:rFonts w:ascii="Simplified Arabic" w:eastAsia="Calibri" w:hAnsi="Simplified Arabic" w:cs="Simplified Arabic"/>
                <w:color w:val="000000"/>
                <w:sz w:val="24"/>
                <w:szCs w:val="24"/>
                <w:shd w:val="clear" w:color="auto" w:fill="FFFFFF"/>
                <w:rtl/>
                <w:lang w:bidi="ar-JO"/>
              </w:rPr>
              <w:t xml:space="preserve">، </w:t>
            </w:r>
            <w:r w:rsidRPr="002D4B7A">
              <w:rPr>
                <w:rFonts w:ascii="Simplified Arabic" w:eastAsia="Calibri" w:hAnsi="Simplified Arabic" w:cs="Simplified Arabic"/>
                <w:color w:val="000000"/>
                <w:sz w:val="24"/>
                <w:szCs w:val="24"/>
                <w:shd w:val="clear" w:color="auto" w:fill="FFFFFF"/>
                <w:rtl/>
              </w:rPr>
              <w:t xml:space="preserve">بحيث تتضمّن ما نصّه: </w:t>
            </w:r>
          </w:p>
          <w:p w:rsidR="002D4B7A" w:rsidRPr="002D4B7A" w:rsidRDefault="002D4B7A" w:rsidP="00CF353E">
            <w:pPr>
              <w:numPr>
                <w:ilvl w:val="0"/>
                <w:numId w:val="85"/>
              </w:numPr>
              <w:bidi/>
              <w:spacing w:after="0" w:line="240" w:lineRule="auto"/>
              <w:contextualSpacing/>
              <w:jc w:val="both"/>
              <w:rPr>
                <w:rFonts w:ascii="Simplified Arabic" w:eastAsia="Calibri" w:hAnsi="Simplified Arabic" w:cs="Simplified Arabic"/>
                <w:color w:val="000000"/>
                <w:sz w:val="24"/>
                <w:szCs w:val="24"/>
                <w:shd w:val="clear" w:color="auto" w:fill="FFFFFF"/>
              </w:rPr>
            </w:pPr>
            <w:r w:rsidRPr="002D4B7A">
              <w:rPr>
                <w:rFonts w:ascii="Simplified Arabic" w:eastAsia="Calibri" w:hAnsi="Simplified Arabic" w:cs="Simplified Arabic"/>
                <w:color w:val="000000"/>
                <w:sz w:val="24"/>
                <w:szCs w:val="24"/>
                <w:shd w:val="clear" w:color="auto" w:fill="FFFFFF"/>
                <w:rtl/>
              </w:rPr>
              <w:lastRenderedPageBreak/>
              <w:t>يشكل للمجلة لجنة التدقيق اللغويّ والفنيّ، مكونة من أصحاب الخبرة والاختصاص في مجال النشر، ولغة النشر:(اللغة العربيّة، واللغة الإنجليزيّة، واللغة الفرنسيّة)، وشروط النشر الفنيّ فيها.</w:t>
            </w:r>
          </w:p>
          <w:p w:rsidR="002D4B7A" w:rsidRPr="002D4B7A" w:rsidRDefault="002D4B7A" w:rsidP="00CF353E">
            <w:pPr>
              <w:numPr>
                <w:ilvl w:val="0"/>
                <w:numId w:val="85"/>
              </w:numPr>
              <w:bidi/>
              <w:spacing w:after="0" w:line="240" w:lineRule="auto"/>
              <w:contextualSpacing/>
              <w:jc w:val="both"/>
              <w:rPr>
                <w:rFonts w:ascii="Simplified Arabic" w:eastAsia="Calibri" w:hAnsi="Simplified Arabic" w:cs="Simplified Arabic"/>
                <w:color w:val="000000"/>
                <w:sz w:val="24"/>
                <w:szCs w:val="24"/>
                <w:shd w:val="clear" w:color="auto" w:fill="FFFFFF"/>
              </w:rPr>
            </w:pPr>
            <w:r w:rsidRPr="002D4B7A">
              <w:rPr>
                <w:rFonts w:ascii="Simplified Arabic" w:eastAsia="Calibri" w:hAnsi="Simplified Arabic" w:cs="Simplified Arabic"/>
                <w:color w:val="000000"/>
                <w:sz w:val="24"/>
                <w:szCs w:val="24"/>
                <w:shd w:val="clear" w:color="auto" w:fill="FFFFFF"/>
                <w:rtl/>
              </w:rPr>
              <w:t xml:space="preserve"> </w:t>
            </w:r>
            <w:r w:rsidRPr="002D4B7A">
              <w:rPr>
                <w:rFonts w:ascii="Simplified Arabic" w:eastAsia="Calibri" w:hAnsi="Simplified Arabic" w:cs="Simplified Arabic"/>
                <w:color w:val="000000"/>
                <w:sz w:val="24"/>
                <w:szCs w:val="24"/>
                <w:shd w:val="clear" w:color="auto" w:fill="FFFFFF"/>
                <w:rtl/>
                <w:lang w:bidi="ar-JO"/>
              </w:rPr>
              <w:t>تتولى</w:t>
            </w:r>
            <w:r w:rsidRPr="002D4B7A">
              <w:rPr>
                <w:rFonts w:ascii="Simplified Arabic" w:eastAsia="Calibri" w:hAnsi="Simplified Arabic" w:cs="Simplified Arabic"/>
                <w:color w:val="000000"/>
                <w:sz w:val="24"/>
                <w:szCs w:val="24"/>
                <w:shd w:val="clear" w:color="auto" w:fill="FFFFFF"/>
                <w:rtl/>
              </w:rPr>
              <w:t xml:space="preserve"> لجنة التدقيق اللغويّ والفنيّ المهام الآتية: </w:t>
            </w:r>
          </w:p>
          <w:p w:rsidR="002D4B7A" w:rsidRPr="002D4B7A" w:rsidRDefault="002D4B7A" w:rsidP="00CF353E">
            <w:pPr>
              <w:numPr>
                <w:ilvl w:val="0"/>
                <w:numId w:val="78"/>
              </w:numPr>
              <w:bidi/>
              <w:spacing w:after="0" w:line="240" w:lineRule="auto"/>
              <w:contextualSpacing/>
              <w:jc w:val="both"/>
              <w:rPr>
                <w:rFonts w:ascii="Simplified Arabic" w:eastAsia="Calibri" w:hAnsi="Simplified Arabic" w:cs="Simplified Arabic"/>
                <w:color w:val="000000"/>
                <w:sz w:val="24"/>
                <w:szCs w:val="24"/>
                <w:shd w:val="clear" w:color="auto" w:fill="FFFFFF"/>
              </w:rPr>
            </w:pPr>
            <w:r w:rsidRPr="002D4B7A">
              <w:rPr>
                <w:rFonts w:ascii="Simplified Arabic" w:eastAsia="Calibri" w:hAnsi="Simplified Arabic" w:cs="Simplified Arabic"/>
                <w:color w:val="000000"/>
                <w:sz w:val="24"/>
                <w:szCs w:val="24"/>
                <w:shd w:val="clear" w:color="auto" w:fill="FFFFFF"/>
                <w:rtl/>
              </w:rPr>
              <w:t>تدقيق الأبحاث العلميّة المقدمة للنشر في المجلة لغويًّا، وذلك وفق لغة البحث المقدّم.</w:t>
            </w:r>
          </w:p>
          <w:p w:rsidR="002D4B7A" w:rsidRPr="002D4B7A" w:rsidRDefault="002D4B7A" w:rsidP="00CF353E">
            <w:pPr>
              <w:numPr>
                <w:ilvl w:val="0"/>
                <w:numId w:val="78"/>
              </w:numPr>
              <w:bidi/>
              <w:spacing w:after="0" w:line="240" w:lineRule="auto"/>
              <w:contextualSpacing/>
              <w:jc w:val="both"/>
              <w:rPr>
                <w:rFonts w:ascii="Simplified Arabic" w:eastAsia="Calibri" w:hAnsi="Simplified Arabic" w:cs="Simplified Arabic"/>
                <w:color w:val="000000"/>
                <w:sz w:val="24"/>
                <w:szCs w:val="24"/>
                <w:shd w:val="clear" w:color="auto" w:fill="FFFFFF"/>
              </w:rPr>
            </w:pPr>
            <w:r w:rsidRPr="002D4B7A">
              <w:rPr>
                <w:rFonts w:ascii="Simplified Arabic" w:eastAsia="Calibri" w:hAnsi="Simplified Arabic" w:cs="Simplified Arabic"/>
                <w:color w:val="000000"/>
                <w:sz w:val="24"/>
                <w:szCs w:val="24"/>
                <w:shd w:val="clear" w:color="auto" w:fill="FFFFFF"/>
                <w:rtl/>
              </w:rPr>
              <w:t>تدقيق الأبحاث العلميّة المقدمة للنشر في المجلة فنيًّا؛ للوقوف على مدى مطابقتها لشروط النشر في المجلة.</w:t>
            </w:r>
          </w:p>
          <w:p w:rsidR="002D4B7A" w:rsidRPr="002D4B7A" w:rsidRDefault="002D4B7A" w:rsidP="00CF353E">
            <w:pPr>
              <w:numPr>
                <w:ilvl w:val="0"/>
                <w:numId w:val="78"/>
              </w:numPr>
              <w:bidi/>
              <w:spacing w:after="0" w:line="240" w:lineRule="auto"/>
              <w:contextualSpacing/>
              <w:jc w:val="both"/>
              <w:rPr>
                <w:rFonts w:ascii="Simplified Arabic" w:eastAsia="Calibri" w:hAnsi="Simplified Arabic" w:cs="Simplified Arabic"/>
                <w:color w:val="000000"/>
                <w:sz w:val="24"/>
                <w:szCs w:val="24"/>
                <w:shd w:val="clear" w:color="auto" w:fill="FFFFFF"/>
              </w:rPr>
            </w:pPr>
            <w:r w:rsidRPr="002D4B7A">
              <w:rPr>
                <w:rFonts w:ascii="Simplified Arabic" w:eastAsia="Calibri" w:hAnsi="Simplified Arabic" w:cs="Simplified Arabic"/>
                <w:color w:val="000000"/>
                <w:sz w:val="24"/>
                <w:szCs w:val="24"/>
                <w:shd w:val="clear" w:color="auto" w:fill="FFFFFF"/>
                <w:rtl/>
              </w:rPr>
              <w:t>استخدام نظام استلام وتحكيم الأبحاث إلكترونيًّا.</w:t>
            </w:r>
          </w:p>
          <w:p w:rsidR="002D4B7A" w:rsidRPr="002D4B7A" w:rsidRDefault="002D4B7A" w:rsidP="00CF353E">
            <w:pPr>
              <w:numPr>
                <w:ilvl w:val="0"/>
                <w:numId w:val="78"/>
              </w:numPr>
              <w:bidi/>
              <w:spacing w:after="0" w:line="240" w:lineRule="auto"/>
              <w:contextualSpacing/>
              <w:jc w:val="both"/>
              <w:rPr>
                <w:rFonts w:ascii="Simplified Arabic" w:eastAsia="Calibri" w:hAnsi="Simplified Arabic" w:cs="Simplified Arabic"/>
                <w:color w:val="000000"/>
                <w:sz w:val="24"/>
                <w:szCs w:val="24"/>
                <w:shd w:val="clear" w:color="auto" w:fill="FFFFFF"/>
              </w:rPr>
            </w:pPr>
            <w:r w:rsidRPr="002D4B7A">
              <w:rPr>
                <w:rFonts w:ascii="Simplified Arabic" w:eastAsia="Calibri" w:hAnsi="Simplified Arabic" w:cs="Simplified Arabic"/>
                <w:color w:val="000000"/>
                <w:sz w:val="24"/>
                <w:szCs w:val="24"/>
                <w:shd w:val="clear" w:color="auto" w:fill="FFFFFF"/>
                <w:rtl/>
              </w:rPr>
              <w:t>اتخاذ القرار المناسب لقبول الأبحاث المقدمة للنشر في المجلة قبولًا مبدئيًا أو ردّه إلى الباحث للتعديل بناء على مطابقتها لسياسة النشر في المجلة، وتقديم تقرير واضح عن كل بحث مقدّم للنشر.</w:t>
            </w:r>
          </w:p>
          <w:p w:rsidR="007A614D" w:rsidRPr="002D4B7A" w:rsidRDefault="002D4B7A" w:rsidP="00CF353E">
            <w:pPr>
              <w:numPr>
                <w:ilvl w:val="0"/>
                <w:numId w:val="78"/>
              </w:numPr>
              <w:bidi/>
              <w:spacing w:after="0" w:line="240" w:lineRule="auto"/>
              <w:contextualSpacing/>
              <w:jc w:val="both"/>
              <w:rPr>
                <w:rFonts w:ascii="Simplified Arabic" w:eastAsia="Calibri" w:hAnsi="Simplified Arabic" w:cs="Simplified Arabic"/>
                <w:color w:val="000000"/>
                <w:sz w:val="28"/>
                <w:szCs w:val="28"/>
                <w:shd w:val="clear" w:color="auto" w:fill="FFFFFF"/>
                <w:rtl/>
              </w:rPr>
            </w:pPr>
            <w:r w:rsidRPr="002D4B7A">
              <w:rPr>
                <w:rFonts w:ascii="Simplified Arabic" w:eastAsia="Calibri" w:hAnsi="Simplified Arabic" w:cs="Simplified Arabic"/>
                <w:color w:val="000000"/>
                <w:sz w:val="24"/>
                <w:szCs w:val="24"/>
                <w:shd w:val="clear" w:color="auto" w:fill="FFFFFF"/>
                <w:rtl/>
              </w:rPr>
              <w:t>المصادقة على جاهزية الإصدار المعدّ للنشر، بعد تدقيقه كاملًا من الجوانب اللغويّة والفنيّة، لعرضه على هيئة التحرير.</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C47A6" w:rsidRPr="00EC47A6" w:rsidRDefault="00EC47A6" w:rsidP="00461ADA">
            <w:pPr>
              <w:bidi/>
              <w:spacing w:after="0" w:line="240" w:lineRule="auto"/>
              <w:jc w:val="both"/>
              <w:rPr>
                <w:rFonts w:ascii="Simplified Arabic" w:hAnsi="Simplified Arabic" w:cs="Simplified Arabic"/>
                <w:b/>
                <w:bCs/>
                <w:color w:val="000000"/>
                <w:sz w:val="24"/>
                <w:szCs w:val="24"/>
                <w:shd w:val="clear" w:color="auto" w:fill="FFFFFF"/>
                <w:rtl/>
              </w:rPr>
            </w:pPr>
            <w:r w:rsidRPr="00EC47A6">
              <w:rPr>
                <w:rFonts w:ascii="Simplified Arabic" w:hAnsi="Simplified Arabic" w:cs="Simplified Arabic"/>
                <w:b/>
                <w:bCs/>
                <w:color w:val="000000"/>
                <w:sz w:val="24"/>
                <w:szCs w:val="24"/>
                <w:shd w:val="clear" w:color="auto" w:fill="FFFFFF"/>
                <w:rtl/>
              </w:rPr>
              <w:t>الهيئة الإستشارية:</w:t>
            </w:r>
          </w:p>
          <w:p w:rsidR="00EC47A6" w:rsidRPr="00EC47A6" w:rsidRDefault="00EC47A6" w:rsidP="00CF353E">
            <w:pPr>
              <w:numPr>
                <w:ilvl w:val="0"/>
                <w:numId w:val="79"/>
              </w:numPr>
              <w:bidi/>
              <w:spacing w:after="0" w:line="240" w:lineRule="auto"/>
              <w:ind w:left="0"/>
              <w:jc w:val="both"/>
              <w:rPr>
                <w:rFonts w:ascii="Simplified Arabic" w:hAnsi="Simplified Arabic" w:cs="Simplified Arabic"/>
                <w:color w:val="000000"/>
                <w:sz w:val="24"/>
                <w:szCs w:val="24"/>
                <w:shd w:val="clear" w:color="auto" w:fill="FFFFFF"/>
                <w:lang w:val="en-GB" w:bidi="ar-JO"/>
              </w:rPr>
            </w:pPr>
            <w:r w:rsidRPr="00EC47A6">
              <w:rPr>
                <w:rFonts w:ascii="Simplified Arabic" w:hAnsi="Simplified Arabic" w:cs="Simplified Arabic"/>
                <w:color w:val="000000"/>
                <w:sz w:val="24"/>
                <w:szCs w:val="24"/>
                <w:shd w:val="clear" w:color="auto" w:fill="FFFFFF"/>
                <w:rtl/>
                <w:lang w:bidi="ar-JO"/>
              </w:rPr>
              <w:t>يعين لكل مجلة هيئة استشارية دولية من متخصصين من داخل الأردن وخارجه شريطة ألا يزيد عددهم على ثلاثين عضواً، وأن يكون ثلث الأعضاء على الأقل من الجامعات و/أو المراكز البحثية الوطنية، ويكون تعيينهم لمدة (</w:t>
            </w:r>
            <w:r w:rsidRPr="00EC47A6">
              <w:rPr>
                <w:rFonts w:ascii="Simplified Arabic" w:hAnsi="Simplified Arabic" w:cs="Simplified Arabic"/>
                <w:b/>
                <w:bCs/>
                <w:color w:val="000000"/>
                <w:sz w:val="24"/>
                <w:szCs w:val="24"/>
                <w:shd w:val="clear" w:color="auto" w:fill="FFFFFF"/>
                <w:rtl/>
                <w:lang w:bidi="ar-JO"/>
              </w:rPr>
              <w:t>3</w:t>
            </w:r>
            <w:r w:rsidRPr="00EC47A6">
              <w:rPr>
                <w:rFonts w:ascii="Simplified Arabic" w:hAnsi="Simplified Arabic" w:cs="Simplified Arabic"/>
                <w:color w:val="000000"/>
                <w:sz w:val="24"/>
                <w:szCs w:val="24"/>
                <w:shd w:val="clear" w:color="auto" w:fill="FFFFFF"/>
                <w:rtl/>
                <w:lang w:bidi="ar-JO"/>
              </w:rPr>
              <w:t>) ثلاث سنوات قابلة للتجديد، ويصدر المجلس قرار تعيينهم بناء على تنسيب العميد وتوصية الهيئة</w:t>
            </w:r>
            <w:r w:rsidRPr="00EC47A6">
              <w:rPr>
                <w:rFonts w:ascii="Simplified Arabic" w:hAnsi="Simplified Arabic" w:cs="Simplified Arabic"/>
                <w:color w:val="000000"/>
                <w:sz w:val="24"/>
                <w:szCs w:val="24"/>
                <w:shd w:val="clear" w:color="auto" w:fill="FFFFFF"/>
                <w:lang w:val="en-GB" w:bidi="ar-JO"/>
              </w:rPr>
              <w:t>.</w:t>
            </w:r>
          </w:p>
          <w:p w:rsidR="00EC47A6" w:rsidRPr="00EC47A6" w:rsidRDefault="00EC47A6" w:rsidP="00CF353E">
            <w:pPr>
              <w:numPr>
                <w:ilvl w:val="0"/>
                <w:numId w:val="79"/>
              </w:numPr>
              <w:bidi/>
              <w:spacing w:after="0" w:line="240" w:lineRule="auto"/>
              <w:ind w:left="0"/>
              <w:jc w:val="both"/>
              <w:rPr>
                <w:rFonts w:ascii="Simplified Arabic" w:hAnsi="Simplified Arabic" w:cs="Simplified Arabic"/>
                <w:b/>
                <w:bCs/>
                <w:color w:val="000000"/>
                <w:sz w:val="24"/>
                <w:szCs w:val="24"/>
                <w:shd w:val="clear" w:color="auto" w:fill="FFFFFF"/>
                <w:lang w:val="en-GB" w:bidi="ar-JO"/>
              </w:rPr>
            </w:pPr>
            <w:r w:rsidRPr="00EC47A6">
              <w:rPr>
                <w:rFonts w:ascii="Simplified Arabic" w:hAnsi="Simplified Arabic" w:cs="Simplified Arabic"/>
                <w:b/>
                <w:bCs/>
                <w:color w:val="000000"/>
                <w:sz w:val="24"/>
                <w:szCs w:val="24"/>
                <w:shd w:val="clear" w:color="auto" w:fill="FFFFFF"/>
                <w:rtl/>
                <w:lang w:bidi="ar-JO"/>
              </w:rPr>
              <w:t>تكون مهمة الهيئة الأستشارية للمجلة ما يلي:</w:t>
            </w:r>
          </w:p>
          <w:p w:rsidR="00EC47A6" w:rsidRPr="00EC47A6" w:rsidRDefault="00EC47A6" w:rsidP="00CF353E">
            <w:pPr>
              <w:pStyle w:val="ListParagraph"/>
              <w:numPr>
                <w:ilvl w:val="0"/>
                <w:numId w:val="89"/>
              </w:numPr>
              <w:bidi/>
              <w:spacing w:after="0" w:line="240" w:lineRule="auto"/>
              <w:jc w:val="both"/>
              <w:rPr>
                <w:rFonts w:ascii="Simplified Arabic" w:hAnsi="Simplified Arabic" w:cs="Simplified Arabic"/>
                <w:color w:val="000000"/>
                <w:sz w:val="24"/>
                <w:szCs w:val="24"/>
                <w:shd w:val="clear" w:color="auto" w:fill="FFFFFF"/>
                <w:lang w:val="en-GB" w:bidi="ar-JO"/>
              </w:rPr>
            </w:pPr>
            <w:r w:rsidRPr="00EC47A6">
              <w:rPr>
                <w:rFonts w:ascii="Simplified Arabic" w:hAnsi="Simplified Arabic" w:cs="Simplified Arabic"/>
                <w:color w:val="000000"/>
                <w:sz w:val="24"/>
                <w:szCs w:val="24"/>
                <w:shd w:val="clear" w:color="auto" w:fill="FFFFFF"/>
                <w:rtl/>
                <w:lang w:bidi="ar-JO"/>
              </w:rPr>
              <w:t>تقييم مستوى المجلة بشكل دوري</w:t>
            </w:r>
            <w:r w:rsidRPr="00EC47A6">
              <w:rPr>
                <w:rFonts w:ascii="Simplified Arabic" w:hAnsi="Simplified Arabic" w:cs="Simplified Arabic"/>
                <w:color w:val="000000"/>
                <w:sz w:val="24"/>
                <w:szCs w:val="24"/>
                <w:shd w:val="clear" w:color="auto" w:fill="FFFFFF"/>
                <w:lang w:val="en-GB" w:bidi="ar-JO"/>
              </w:rPr>
              <w:t>.</w:t>
            </w:r>
          </w:p>
          <w:p w:rsidR="00EC47A6" w:rsidRPr="00EC47A6" w:rsidRDefault="00EC47A6" w:rsidP="00CF353E">
            <w:pPr>
              <w:pStyle w:val="ListParagraph"/>
              <w:numPr>
                <w:ilvl w:val="0"/>
                <w:numId w:val="89"/>
              </w:numPr>
              <w:bidi/>
              <w:spacing w:after="0" w:line="240" w:lineRule="auto"/>
              <w:jc w:val="both"/>
              <w:rPr>
                <w:rFonts w:ascii="Simplified Arabic" w:hAnsi="Simplified Arabic" w:cs="Simplified Arabic"/>
                <w:color w:val="000000"/>
                <w:sz w:val="24"/>
                <w:szCs w:val="24"/>
                <w:shd w:val="clear" w:color="auto" w:fill="FFFFFF"/>
                <w:lang w:val="en-GB" w:bidi="ar-JO"/>
              </w:rPr>
            </w:pPr>
            <w:r w:rsidRPr="00EC47A6">
              <w:rPr>
                <w:rFonts w:ascii="Simplified Arabic" w:hAnsi="Simplified Arabic" w:cs="Simplified Arabic"/>
                <w:color w:val="000000"/>
                <w:sz w:val="24"/>
                <w:szCs w:val="24"/>
                <w:shd w:val="clear" w:color="auto" w:fill="FFFFFF"/>
                <w:rtl/>
                <w:lang w:bidi="ar-JO"/>
              </w:rPr>
              <w:t>تقديم المشورة لهيئة التحرير في كل ما يتعلق بالمجلة وسياستها وتبويبها وإخراجها</w:t>
            </w:r>
            <w:r w:rsidRPr="00EC47A6">
              <w:rPr>
                <w:rFonts w:ascii="Simplified Arabic" w:hAnsi="Simplified Arabic" w:cs="Simplified Arabic"/>
                <w:color w:val="000000"/>
                <w:sz w:val="24"/>
                <w:szCs w:val="24"/>
                <w:shd w:val="clear" w:color="auto" w:fill="FFFFFF"/>
                <w:lang w:val="en-GB" w:bidi="ar-JO"/>
              </w:rPr>
              <w:t>.</w:t>
            </w:r>
          </w:p>
          <w:p w:rsidR="00EC47A6" w:rsidRPr="00EC47A6" w:rsidRDefault="00EC47A6" w:rsidP="00CF353E">
            <w:pPr>
              <w:numPr>
                <w:ilvl w:val="0"/>
                <w:numId w:val="89"/>
              </w:numPr>
              <w:bidi/>
              <w:spacing w:after="0" w:line="240" w:lineRule="auto"/>
              <w:jc w:val="both"/>
              <w:rPr>
                <w:rFonts w:ascii="Simplified Arabic" w:hAnsi="Simplified Arabic" w:cs="Simplified Arabic"/>
                <w:color w:val="000000"/>
                <w:sz w:val="24"/>
                <w:szCs w:val="24"/>
                <w:shd w:val="clear" w:color="auto" w:fill="FFFFFF"/>
                <w:lang w:val="en-GB" w:bidi="ar-JO"/>
              </w:rPr>
            </w:pPr>
            <w:r w:rsidRPr="00EC47A6">
              <w:rPr>
                <w:rFonts w:ascii="Simplified Arabic" w:hAnsi="Simplified Arabic" w:cs="Simplified Arabic"/>
                <w:color w:val="000000"/>
                <w:sz w:val="24"/>
                <w:szCs w:val="24"/>
                <w:shd w:val="clear" w:color="auto" w:fill="FFFFFF"/>
                <w:rtl/>
                <w:lang w:bidi="ar-JO"/>
              </w:rPr>
              <w:t>مساعدة هيئة التحرير في الحصول على أبحاث مميزة للنشر في المجلة بعد تحكيمها</w:t>
            </w:r>
            <w:r w:rsidRPr="00EC47A6">
              <w:rPr>
                <w:rFonts w:ascii="Simplified Arabic" w:hAnsi="Simplified Arabic" w:cs="Simplified Arabic"/>
                <w:color w:val="000000"/>
                <w:sz w:val="24"/>
                <w:szCs w:val="24"/>
                <w:shd w:val="clear" w:color="auto" w:fill="FFFFFF"/>
                <w:lang w:val="en-GB" w:bidi="ar-JO"/>
              </w:rPr>
              <w:t>.</w:t>
            </w:r>
          </w:p>
          <w:p w:rsidR="00EC47A6" w:rsidRPr="0016439C" w:rsidRDefault="00EC47A6" w:rsidP="00CF353E">
            <w:pPr>
              <w:numPr>
                <w:ilvl w:val="0"/>
                <w:numId w:val="89"/>
              </w:numPr>
              <w:bidi/>
              <w:spacing w:after="0" w:line="240" w:lineRule="auto"/>
              <w:jc w:val="both"/>
              <w:rPr>
                <w:rFonts w:ascii="Simplified Arabic" w:hAnsi="Simplified Arabic" w:cs="Simplified Arabic"/>
                <w:color w:val="000000"/>
                <w:sz w:val="28"/>
                <w:szCs w:val="28"/>
                <w:shd w:val="clear" w:color="auto" w:fill="FFFFFF"/>
                <w:rtl/>
                <w:lang w:val="en-GB" w:bidi="ar-JO"/>
              </w:rPr>
            </w:pPr>
            <w:r w:rsidRPr="00EC47A6">
              <w:rPr>
                <w:rFonts w:ascii="Simplified Arabic" w:hAnsi="Simplified Arabic" w:cs="Simplified Arabic"/>
                <w:color w:val="000000"/>
                <w:sz w:val="24"/>
                <w:szCs w:val="24"/>
                <w:shd w:val="clear" w:color="auto" w:fill="FFFFFF"/>
                <w:rtl/>
                <w:lang w:bidi="ar-JO"/>
              </w:rPr>
              <w:t>الاسهام في تحكيم ورقتين علميتين سنوياً على الاقل.</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(10)</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C47A6" w:rsidRPr="00EC47A6" w:rsidRDefault="00EC47A6" w:rsidP="00461ADA">
            <w:pPr>
              <w:bidi/>
              <w:spacing w:after="0" w:line="240" w:lineRule="auto"/>
              <w:jc w:val="both"/>
              <w:rPr>
                <w:rFonts w:ascii="Simplified Arabic" w:eastAsia="Calibri" w:hAnsi="Simplified Arabic" w:cs="Simplified Arabic"/>
                <w:b/>
                <w:bCs/>
                <w:color w:val="000000"/>
                <w:sz w:val="24"/>
                <w:szCs w:val="24"/>
                <w:shd w:val="clear" w:color="auto" w:fill="FFFFFF"/>
                <w:rtl/>
                <w:lang w:bidi="ar-JO"/>
              </w:rPr>
            </w:pPr>
            <w:r w:rsidRPr="00EC47A6">
              <w:rPr>
                <w:rFonts w:ascii="Simplified Arabic" w:eastAsia="Calibri" w:hAnsi="Simplified Arabic" w:cs="Simplified Arabic"/>
                <w:b/>
                <w:bCs/>
                <w:color w:val="000000"/>
                <w:sz w:val="24"/>
                <w:szCs w:val="24"/>
                <w:shd w:val="clear" w:color="auto" w:fill="FFFFFF"/>
                <w:rtl/>
                <w:lang w:bidi="ar-JO"/>
              </w:rPr>
              <w:t>سكرتير المجلة:</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يعين للمجلة سكرتير لمتابعة شؤون المجلة وتنفيذ طباعتها وإخراجها وفق المواصفات والشروط العامة للنشر، بقرار من الرئيس وتنسيب من الهيئة.</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يرتبط سكرتير المجلة إدارياً بالعميد.</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 xml:space="preserve"> يتابع جميع المراسلات (استقبال الأبحاث، مراسلات الباحثين، مراسلات المحكمين) والقيام بالإجراءات اللازمة بسرية تامة.</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تنفيذ إرسال التعديلات المطلوبة على الأبحاث إلى الباحثين وإعادتها إلى المجلة في مدة لا تزيد عن أسبوعين.</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يُرسل السكرتير الأبحاث إلى المدقق اللغوي المختص (عضو هيئة التحرير) لتدقيقها لغوياً.</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lastRenderedPageBreak/>
              <w:t xml:space="preserve"> يُرسل السكرتير الأبحاث بعد تدقيقها إلى التصميم الفني والإخراج.</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 xml:space="preserve"> يُعدّ السكرتير قائمة بالبحوث التي وافقت هيئة التحرير على نشرها، مع نسخة ورقية من كل بحث، ونسخة الكترونية على قرص مدمج، مع مراعات مطابقتها لقواعد النشر في المجلة.</w:t>
            </w:r>
          </w:p>
          <w:p w:rsidR="00EC47A6" w:rsidRPr="00EC47A6" w:rsidRDefault="00EC47A6" w:rsidP="00CF353E">
            <w:pPr>
              <w:numPr>
                <w:ilvl w:val="0"/>
                <w:numId w:val="81"/>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يتم إرسال العدد إلى المطبعة بعد تنسيقه وتدقيقه من قبل هيئة التحرير والتأكد من صلاحية إصداره.</w:t>
            </w:r>
          </w:p>
          <w:p w:rsidR="00EC47A6" w:rsidRPr="00EC47A6" w:rsidRDefault="00E13D7C" w:rsidP="00461ADA">
            <w:pPr>
              <w:bidi/>
              <w:spacing w:after="0" w:line="240" w:lineRule="auto"/>
              <w:jc w:val="both"/>
              <w:rPr>
                <w:rFonts w:ascii="Simplified Arabic" w:eastAsiaTheme="minorHAnsi" w:hAnsi="Simplified Arabic" w:cs="Simplified Arabic"/>
                <w:color w:val="000000" w:themeColor="text1"/>
                <w:sz w:val="24"/>
                <w:szCs w:val="24"/>
                <w:rtl/>
                <w:lang w:bidi="ar-JO"/>
              </w:rPr>
            </w:pPr>
            <w:r>
              <w:rPr>
                <w:rFonts w:ascii="Simplified Arabic" w:eastAsia="Calibri" w:hAnsi="Simplified Arabic" w:cs="Simplified Arabic" w:hint="cs"/>
                <w:color w:val="000000"/>
                <w:sz w:val="24"/>
                <w:szCs w:val="24"/>
                <w:shd w:val="clear" w:color="auto" w:fill="FFFFFF"/>
                <w:rtl/>
                <w:lang w:bidi="ar-JO"/>
              </w:rPr>
              <w:t xml:space="preserve"> </w:t>
            </w:r>
            <w:r w:rsidR="00EC47A6" w:rsidRPr="00EC47A6">
              <w:rPr>
                <w:rFonts w:ascii="Simplified Arabic" w:eastAsia="Calibri" w:hAnsi="Simplified Arabic" w:cs="Simplified Arabic" w:hint="cs"/>
                <w:color w:val="000000"/>
                <w:sz w:val="24"/>
                <w:szCs w:val="24"/>
                <w:shd w:val="clear" w:color="auto" w:fill="FFFFFF"/>
                <w:rtl/>
                <w:lang w:bidi="ar-JO"/>
              </w:rPr>
              <w:t xml:space="preserve">ط. </w:t>
            </w:r>
            <w:r w:rsidR="00EC47A6" w:rsidRPr="00EC47A6">
              <w:rPr>
                <w:rFonts w:ascii="Simplified Arabic" w:eastAsia="Calibri" w:hAnsi="Simplified Arabic" w:cs="Simplified Arabic"/>
                <w:color w:val="000000"/>
                <w:sz w:val="24"/>
                <w:szCs w:val="24"/>
                <w:shd w:val="clear" w:color="auto" w:fill="FFFFFF"/>
                <w:rtl/>
                <w:lang w:bidi="ar-JO"/>
              </w:rPr>
              <w:t>أية أُمور أُخرى بناءً على تكليف العميد.</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(11)</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EC47A6" w:rsidRPr="00EC47A6" w:rsidRDefault="00EC47A6"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تتولى العمادة المسؤولية الآتية:</w:t>
            </w:r>
          </w:p>
          <w:p w:rsidR="00EC47A6" w:rsidRPr="00EC47A6" w:rsidRDefault="00EC47A6" w:rsidP="00CF353E">
            <w:pPr>
              <w:numPr>
                <w:ilvl w:val="0"/>
                <w:numId w:val="86"/>
              </w:numPr>
              <w:bidi/>
              <w:spacing w:after="0" w:line="240" w:lineRule="auto"/>
              <w:ind w:left="615" w:hanging="270"/>
              <w:contextualSpacing/>
              <w:jc w:val="both"/>
              <w:rPr>
                <w:rFonts w:ascii="Simplified Arabic" w:eastAsia="Calibri" w:hAnsi="Simplified Arabic" w:cs="Simplified Arabic"/>
                <w:color w:val="000000"/>
                <w:sz w:val="24"/>
                <w:szCs w:val="24"/>
                <w:shd w:val="clear" w:color="auto" w:fill="FFFFFF"/>
                <w:lang w:bidi="ar-JO"/>
              </w:rPr>
            </w:pPr>
            <w:r w:rsidRPr="00EC47A6">
              <w:rPr>
                <w:rFonts w:ascii="Simplified Arabic" w:eastAsia="Calibri" w:hAnsi="Simplified Arabic" w:cs="Simplified Arabic"/>
                <w:color w:val="000000"/>
                <w:sz w:val="24"/>
                <w:szCs w:val="24"/>
                <w:shd w:val="clear" w:color="auto" w:fill="FFFFFF"/>
                <w:rtl/>
                <w:lang w:bidi="ar-JO"/>
              </w:rPr>
              <w:t xml:space="preserve"> التنسيب إلى الرئيس بصرف مكافآت رئيس التحرير، وأعضاء هيئة التحرير المعنيين، والمحكمين، وأي نفقات خاصة بالمجلة مع كل اصدار.</w:t>
            </w:r>
          </w:p>
          <w:p w:rsidR="00EC47A6" w:rsidRPr="00EC47A6" w:rsidRDefault="00EC47A6" w:rsidP="00CF353E">
            <w:pPr>
              <w:numPr>
                <w:ilvl w:val="0"/>
                <w:numId w:val="86"/>
              </w:numPr>
              <w:bidi/>
              <w:spacing w:after="0" w:line="240" w:lineRule="auto"/>
              <w:ind w:left="615" w:hanging="270"/>
              <w:contextualSpacing/>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التنسيب بتحديد قيمة رسوم النشر في المجلة للمجلس بناء على توصية هيئة التحرير.</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‌ج.</w:t>
            </w:r>
            <w:r w:rsidRPr="00EC47A6">
              <w:rPr>
                <w:rFonts w:ascii="Simplified Arabic" w:eastAsia="Calibri" w:hAnsi="Simplified Arabic" w:cs="Simplified Arabic"/>
                <w:color w:val="000000"/>
                <w:sz w:val="24"/>
                <w:szCs w:val="24"/>
                <w:shd w:val="clear" w:color="auto" w:fill="FFFFFF"/>
                <w:rtl/>
                <w:lang w:bidi="ar-JO"/>
              </w:rPr>
              <w:tab/>
              <w:t>التنسيب لرئيس الجامعة بنفقات الإعداد والطباعة والتوزيع.</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‌د. تحديد قيمة الاشتراك السنوي في المجلة، وثمن العدد الواحد.</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‌ه.</w:t>
            </w:r>
            <w:r w:rsidRPr="00EC47A6">
              <w:rPr>
                <w:rFonts w:ascii="Simplified Arabic" w:eastAsia="Calibri" w:hAnsi="Simplified Arabic" w:cs="Simplified Arabic"/>
                <w:color w:val="000000"/>
                <w:sz w:val="24"/>
                <w:szCs w:val="24"/>
                <w:shd w:val="clear" w:color="auto" w:fill="FFFFFF"/>
                <w:rtl/>
                <w:lang w:bidi="ar-JO"/>
              </w:rPr>
              <w:tab/>
              <w:t>تحديد عدد النسخ المطبوعة.</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‌و.</w:t>
            </w:r>
            <w:r w:rsidRPr="00EC47A6">
              <w:rPr>
                <w:rFonts w:ascii="Simplified Arabic" w:eastAsia="Calibri" w:hAnsi="Simplified Arabic" w:cs="Simplified Arabic"/>
                <w:color w:val="000000"/>
                <w:sz w:val="24"/>
                <w:szCs w:val="24"/>
                <w:shd w:val="clear" w:color="auto" w:fill="FFFFFF"/>
                <w:rtl/>
                <w:lang w:bidi="ar-JO"/>
              </w:rPr>
              <w:tab/>
              <w:t>تتسلم العمادة النسخ المطبوعة من العدد وتستكمل إجراءات التوزيع حسب الأصول المعتمدة في الجامعة.</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‌ز.</w:t>
            </w:r>
            <w:r w:rsidRPr="00EC47A6">
              <w:rPr>
                <w:rFonts w:ascii="Simplified Arabic" w:eastAsia="Calibri" w:hAnsi="Simplified Arabic" w:cs="Simplified Arabic"/>
                <w:color w:val="000000"/>
                <w:sz w:val="24"/>
                <w:szCs w:val="24"/>
                <w:shd w:val="clear" w:color="auto" w:fill="FFFFFF"/>
                <w:rtl/>
                <w:lang w:bidi="ar-JO"/>
              </w:rPr>
              <w:tab/>
              <w:t>متابعة الهيئة لنشر نسخة الكترونية للبحوث المقبولة على الموقع الرسمي للمجلة عند كل اصدار.</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‌ح.</w:t>
            </w:r>
            <w:r w:rsidRPr="00EC47A6">
              <w:rPr>
                <w:rFonts w:ascii="Simplified Arabic" w:eastAsia="Calibri" w:hAnsi="Simplified Arabic" w:cs="Simplified Arabic"/>
                <w:color w:val="000000"/>
                <w:sz w:val="24"/>
                <w:szCs w:val="24"/>
                <w:shd w:val="clear" w:color="auto" w:fill="FFFFFF"/>
                <w:rtl/>
                <w:lang w:bidi="ar-JO"/>
              </w:rPr>
              <w:tab/>
              <w:t>متابعة الهيئة في تسجيل المجلات لدى الجهات المحلية والعالمية الرسمية.</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‌ط.</w:t>
            </w:r>
            <w:r w:rsidRPr="00EC47A6">
              <w:rPr>
                <w:rFonts w:ascii="Simplified Arabic" w:eastAsia="Calibri" w:hAnsi="Simplified Arabic" w:cs="Simplified Arabic"/>
                <w:color w:val="000000"/>
                <w:sz w:val="24"/>
                <w:szCs w:val="24"/>
                <w:shd w:val="clear" w:color="auto" w:fill="FFFFFF"/>
                <w:rtl/>
                <w:lang w:bidi="ar-JO"/>
              </w:rPr>
              <w:tab/>
              <w:t>متابعة الهيئة لإدراج المجلة في أفضل التصنيفات العالمية وخلال مدة زمنية محددة.</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‌ي.</w:t>
            </w:r>
            <w:r w:rsidRPr="00EC47A6">
              <w:rPr>
                <w:rFonts w:ascii="Simplified Arabic" w:eastAsia="Calibri" w:hAnsi="Simplified Arabic" w:cs="Simplified Arabic"/>
                <w:color w:val="000000"/>
                <w:sz w:val="24"/>
                <w:szCs w:val="24"/>
                <w:shd w:val="clear" w:color="auto" w:fill="FFFFFF"/>
                <w:rtl/>
                <w:lang w:bidi="ar-JO"/>
              </w:rPr>
              <w:tab/>
              <w:t>دراسة التقارير الدورية عن المجلة ورفعها للمجلس حسب الاصول.</w:t>
            </w:r>
          </w:p>
          <w:p w:rsidR="00EC47A6" w:rsidRPr="00EC47A6" w:rsidRDefault="00EC47A6" w:rsidP="00461ADA">
            <w:pPr>
              <w:bidi/>
              <w:spacing w:after="0" w:line="240" w:lineRule="auto"/>
              <w:ind w:left="615" w:hanging="270"/>
              <w:jc w:val="both"/>
              <w:rPr>
                <w:rFonts w:ascii="Simplified Arabic" w:eastAsia="Calibri" w:hAnsi="Simplified Arabic" w:cs="Simplified Arabic"/>
                <w:color w:val="000000"/>
                <w:sz w:val="24"/>
                <w:szCs w:val="24"/>
                <w:shd w:val="clear" w:color="auto" w:fill="FFFFFF"/>
                <w:rtl/>
                <w:lang w:bidi="ar-JO"/>
              </w:rPr>
            </w:pPr>
            <w:r w:rsidRPr="00EC47A6">
              <w:rPr>
                <w:rFonts w:ascii="Simplified Arabic" w:eastAsia="Calibri" w:hAnsi="Simplified Arabic" w:cs="Simplified Arabic"/>
                <w:color w:val="000000"/>
                <w:sz w:val="24"/>
                <w:szCs w:val="24"/>
                <w:shd w:val="clear" w:color="auto" w:fill="FFFFFF"/>
                <w:rtl/>
                <w:lang w:bidi="ar-JO"/>
              </w:rPr>
              <w:t>‌ك.</w:t>
            </w:r>
            <w:r w:rsidRPr="00EC47A6">
              <w:rPr>
                <w:rFonts w:ascii="Simplified Arabic" w:eastAsia="Calibri" w:hAnsi="Simplified Arabic" w:cs="Simplified Arabic"/>
                <w:color w:val="000000"/>
                <w:sz w:val="24"/>
                <w:szCs w:val="24"/>
                <w:shd w:val="clear" w:color="auto" w:fill="FFFFFF"/>
                <w:rtl/>
                <w:lang w:bidi="ar-JO"/>
              </w:rPr>
              <w:tab/>
              <w:t>اعتماد الخطة السنوية للمجلة ورفعها الى المجلس حسب الاصول.</w:t>
            </w:r>
          </w:p>
          <w:p w:rsidR="00EC47A6" w:rsidRPr="001A4C75" w:rsidRDefault="00EC47A6" w:rsidP="00461ADA">
            <w:pPr>
              <w:bidi/>
              <w:spacing w:after="0" w:line="240" w:lineRule="auto"/>
              <w:ind w:left="615" w:hanging="270"/>
              <w:jc w:val="both"/>
              <w:rPr>
                <w:rFonts w:ascii="Simplified Arabic" w:eastAsiaTheme="minorHAnsi" w:hAnsi="Simplified Arabic" w:cs="Simplified Arabic"/>
                <w:color w:val="000000" w:themeColor="text1"/>
                <w:sz w:val="24"/>
                <w:szCs w:val="24"/>
                <w:rtl/>
                <w:lang w:bidi="ar-JO"/>
              </w:rPr>
            </w:pPr>
            <w:r w:rsidRPr="00EC47A6">
              <w:rPr>
                <w:rFonts w:ascii="Simplified Arabic" w:eastAsia="Calibri" w:hAnsi="Simplified Arabic" w:cs="Simplified Arabic"/>
                <w:color w:val="000000"/>
                <w:sz w:val="24"/>
                <w:szCs w:val="24"/>
                <w:shd w:val="clear" w:color="auto" w:fill="FFFFFF"/>
                <w:rtl/>
                <w:lang w:bidi="ar-JO"/>
              </w:rPr>
              <w:t>‌ل.</w:t>
            </w:r>
            <w:r w:rsidRPr="00EC47A6">
              <w:rPr>
                <w:rFonts w:ascii="Simplified Arabic" w:eastAsia="Calibri" w:hAnsi="Simplified Arabic" w:cs="Simplified Arabic"/>
                <w:color w:val="000000"/>
                <w:sz w:val="24"/>
                <w:szCs w:val="24"/>
                <w:shd w:val="clear" w:color="auto" w:fill="FFFFFF"/>
                <w:rtl/>
                <w:lang w:bidi="ar-JO"/>
              </w:rPr>
              <w:tab/>
              <w:t>الاشراف العام على المجلة.</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12</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461ADA" w:rsidRPr="00461ADA" w:rsidRDefault="00461ADA" w:rsidP="00461ADA">
            <w:pPr>
              <w:bidi/>
              <w:spacing w:after="0" w:line="240" w:lineRule="auto"/>
              <w:ind w:left="165" w:hanging="165"/>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أ‌. يُدفع لمحكمي أبحاث المجلة التابعة للعمادة مكافأة مالية مقدارها (70) ديناراً عن كل بحث، إذا كان المحكم من داخل المملكة، ومائة (100) دولار أمريكي إذا كان من خارج المملكة، وذلك بتوصية من رئيس الهيئة وتنسيب العميد.</w:t>
            </w:r>
          </w:p>
          <w:p w:rsidR="00EC47A6" w:rsidRPr="00461ADA" w:rsidRDefault="00461ADA" w:rsidP="00461ADA">
            <w:pPr>
              <w:bidi/>
              <w:spacing w:after="0" w:line="240" w:lineRule="auto"/>
              <w:jc w:val="both"/>
              <w:rPr>
                <w:rFonts w:ascii="Simplified Arabic" w:eastAsiaTheme="minorHAnsi" w:hAnsi="Simplified Arabic" w:cs="Simplified Arabic"/>
                <w:color w:val="000000" w:themeColor="text1"/>
                <w:sz w:val="24"/>
                <w:szCs w:val="24"/>
                <w:rtl/>
                <w:lang w:bidi="ar-JO"/>
              </w:rPr>
            </w:pPr>
            <w:r w:rsidRPr="00461ADA">
              <w:rPr>
                <w:rFonts w:ascii="Simplified Arabic" w:eastAsia="Calibri" w:hAnsi="Simplified Arabic" w:cs="Simplified Arabic"/>
                <w:color w:val="000000"/>
                <w:sz w:val="24"/>
                <w:szCs w:val="24"/>
                <w:shd w:val="clear" w:color="auto" w:fill="FFFFFF"/>
                <w:rtl/>
                <w:lang w:bidi="ar-JO"/>
              </w:rPr>
              <w:t>ب‌. يصدر المجلس قراراً منفصلاً فيما يخص مكافآت التحكيم في المجلات العلمية.</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13</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461ADA" w:rsidRPr="00461ADA" w:rsidRDefault="00461ADA" w:rsidP="00461ADA">
            <w:pPr>
              <w:bidi/>
              <w:spacing w:after="0" w:line="240" w:lineRule="auto"/>
              <w:jc w:val="both"/>
              <w:rPr>
                <w:rFonts w:ascii="Simplified Arabic" w:eastAsia="Calibri" w:hAnsi="Simplified Arabic" w:cs="Simplified Arabic"/>
                <w:b/>
                <w:bCs/>
                <w:color w:val="000000"/>
                <w:sz w:val="24"/>
                <w:szCs w:val="24"/>
                <w:shd w:val="clear" w:color="auto" w:fill="FFFFFF"/>
                <w:rtl/>
                <w:lang w:bidi="ar-JO"/>
              </w:rPr>
            </w:pPr>
            <w:r w:rsidRPr="00461ADA">
              <w:rPr>
                <w:rFonts w:ascii="Simplified Arabic" w:eastAsia="Calibri" w:hAnsi="Simplified Arabic" w:cs="Simplified Arabic"/>
                <w:b/>
                <w:bCs/>
                <w:color w:val="000000"/>
                <w:sz w:val="24"/>
                <w:szCs w:val="24"/>
                <w:shd w:val="clear" w:color="auto" w:fill="FFFFFF"/>
                <w:rtl/>
                <w:lang w:bidi="ar-JO"/>
              </w:rPr>
              <w:t>اجراءات نشر البحوث</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t xml:space="preserve"> ترسل البحوث إلى عنوان المجلة وتوجه المراسلات باسم رئيس هيئة التحرير مع مراعاة الشروط العامة للنشر وسياسات النشر الخاصة بالمجلة.</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t xml:space="preserve"> يتولى السكرتير مهام: تسجيل المراسلات، وترقيم البحوث بأرقام متسلسلة، والرد على الباحثين باستلام أبحاثهم.</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t xml:space="preserve"> تعرض البحوث المرسلة إلى المجلة على أعضاء هيئة التحرير المختصين لتقييمها مبدئياً.</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lastRenderedPageBreak/>
              <w:t>يحدد رئيس الهيئة بالتنسيق مع أعضاء الهيئة موعداً دورياً لاجتماع الهيئة ويتولى سكرتير المجلة تبليغ الأعضاء بالموعد، والإعداد للإجتماع.</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t xml:space="preserve"> يكون اجتماع الهيئة قانونياً بحضور أكثر من نصف الأعضاء.</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t xml:space="preserve"> يُرسل البحث بعد تقييمه التقييم المبدئي إلى محكمين اثنين على الأقل، من أصحاب الخبرة والاختصاص في موضوع البحث، للحكم على أصالة البحث، وسلامة عرضه ومنهجيته، وقيمة نتائجه. شريطة أن يكون المحكم في رتبة أعلى من رتبة الباحث مع مراعاة خصوصية بعض الأبحاث المُرسلة إلى المجلة.</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lang w:bidi="ar-JO"/>
              </w:rPr>
              <w:t xml:space="preserve"> </w:t>
            </w:r>
            <w:r w:rsidRPr="00461ADA">
              <w:rPr>
                <w:rFonts w:ascii="Simplified Arabic" w:eastAsia="Calibri" w:hAnsi="Simplified Arabic" w:cs="Simplified Arabic"/>
                <w:color w:val="000000"/>
                <w:sz w:val="24"/>
                <w:szCs w:val="24"/>
                <w:shd w:val="clear" w:color="auto" w:fill="FFFFFF"/>
                <w:rtl/>
                <w:lang w:bidi="ar-JO"/>
              </w:rPr>
              <w:t>يحدد رئيس هيئة التحرير للمحكم المدة المقررة لتقييم البحث (بما لا يزيد عن شهر)، وفي حال تأخر المحكم عن إرسال تقرير التحكيم (بعد متابعته) فللهيئة صلاحية استبداله.</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lang w:bidi="ar-JO"/>
              </w:rPr>
              <w:t xml:space="preserve"> </w:t>
            </w:r>
            <w:r w:rsidRPr="00461ADA">
              <w:rPr>
                <w:rFonts w:ascii="Simplified Arabic" w:eastAsia="Calibri" w:hAnsi="Simplified Arabic" w:cs="Simplified Arabic"/>
                <w:color w:val="000000"/>
                <w:sz w:val="24"/>
                <w:szCs w:val="24"/>
                <w:shd w:val="clear" w:color="auto" w:fill="FFFFFF"/>
                <w:rtl/>
                <w:lang w:bidi="ar-JO"/>
              </w:rPr>
              <w:t>تحدد مدة إجراء التعديلات المطلوبة على البحث بما لا يزيد عن أسبوعين، مع مراعاة خصوصية اختصاص بعض الأبحاث وجوهر التعديلات المطلوبة.</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lang w:bidi="ar-JO"/>
              </w:rPr>
              <w:t xml:space="preserve"> </w:t>
            </w:r>
            <w:r w:rsidRPr="00461ADA">
              <w:rPr>
                <w:rFonts w:ascii="Simplified Arabic" w:eastAsia="Calibri" w:hAnsi="Simplified Arabic" w:cs="Simplified Arabic"/>
                <w:color w:val="000000"/>
                <w:sz w:val="24"/>
                <w:szCs w:val="24"/>
                <w:shd w:val="clear" w:color="auto" w:fill="FFFFFF"/>
                <w:rtl/>
                <w:lang w:bidi="ar-JO"/>
              </w:rPr>
              <w:t>تصدر الهيئة قرارها بقبول نشر البحث، أو رده بناءً على نتائج تقييم المحكمين، ويكون اتخاذ القرارات بأغلبية أعضاء الهيئة الحاضرين، وفي حال تساوت الأصوات فإن صوت رئيس هيئة التحرير يُّعد مرجحاً.</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lang w:bidi="ar-JO"/>
              </w:rPr>
              <w:t xml:space="preserve"> </w:t>
            </w:r>
            <w:r w:rsidRPr="00461ADA">
              <w:rPr>
                <w:rFonts w:ascii="Simplified Arabic" w:eastAsia="Calibri" w:hAnsi="Simplified Arabic" w:cs="Simplified Arabic"/>
                <w:color w:val="000000"/>
                <w:sz w:val="24"/>
                <w:szCs w:val="24"/>
                <w:shd w:val="clear" w:color="auto" w:fill="FFFFFF"/>
                <w:rtl/>
                <w:lang w:bidi="ar-JO"/>
              </w:rPr>
              <w:t>يبلغ رئيس الهيئة الباحث بكتاب رسمي بقرار الهيئة النهائي.</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lang w:bidi="ar-JO"/>
              </w:rPr>
              <w:t xml:space="preserve"> </w:t>
            </w:r>
            <w:r w:rsidRPr="00461ADA">
              <w:rPr>
                <w:rFonts w:ascii="Simplified Arabic" w:eastAsia="Calibri" w:hAnsi="Simplified Arabic" w:cs="Simplified Arabic"/>
                <w:color w:val="000000"/>
                <w:sz w:val="24"/>
                <w:szCs w:val="24"/>
                <w:shd w:val="clear" w:color="auto" w:fill="FFFFFF"/>
                <w:rtl/>
                <w:lang w:bidi="ar-JO"/>
              </w:rPr>
              <w:t xml:space="preserve">لغة البحوث المنشورة هي اللغة العربية أو اللغة الإنجليزية على أن ينشر ملخص البحث باللغتين (العربية والإنجليزية) مع جواز نشر البحوث بلغة أخرى بتوصية من الهيئة. </w:t>
            </w:r>
          </w:p>
          <w:p w:rsidR="00461ADA" w:rsidRPr="00461ADA" w:rsidRDefault="00461ADA"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sidRPr="00461ADA">
              <w:rPr>
                <w:rFonts w:ascii="Simplified Arabic" w:eastAsia="Calibri" w:hAnsi="Simplified Arabic" w:cs="Simplified Arabic"/>
                <w:color w:val="000000"/>
                <w:sz w:val="24"/>
                <w:szCs w:val="24"/>
                <w:shd w:val="clear" w:color="auto" w:fill="FFFFFF"/>
                <w:rtl/>
                <w:lang w:bidi="ar-JO"/>
              </w:rPr>
              <w:t>يزوَّد الباحث المرسل (</w:t>
            </w:r>
            <w:r w:rsidRPr="00461ADA">
              <w:rPr>
                <w:rFonts w:ascii="Simplified Arabic" w:eastAsia="Calibri" w:hAnsi="Simplified Arabic" w:cs="Simplified Arabic"/>
                <w:color w:val="000000"/>
                <w:sz w:val="24"/>
                <w:szCs w:val="24"/>
                <w:shd w:val="clear" w:color="auto" w:fill="FFFFFF"/>
                <w:lang w:bidi="ar-JO"/>
              </w:rPr>
              <w:t>Corresponding Author</w:t>
            </w:r>
            <w:r w:rsidRPr="00461ADA">
              <w:rPr>
                <w:rFonts w:ascii="Simplified Arabic" w:eastAsia="Calibri" w:hAnsi="Simplified Arabic" w:cs="Simplified Arabic"/>
                <w:color w:val="000000"/>
                <w:sz w:val="24"/>
                <w:szCs w:val="24"/>
                <w:shd w:val="clear" w:color="auto" w:fill="FFFFFF"/>
                <w:rtl/>
                <w:lang w:bidi="ar-JO"/>
              </w:rPr>
              <w:t>) وفقا لنظام المجلات الإلكتروني، بنسخة واحدة من عدد المجلة عند الطلب.</w:t>
            </w:r>
          </w:p>
          <w:p w:rsidR="00461ADA" w:rsidRPr="00461ADA" w:rsidRDefault="00E13D7C" w:rsidP="00CF353E">
            <w:pPr>
              <w:numPr>
                <w:ilvl w:val="0"/>
                <w:numId w:val="82"/>
              </w:numPr>
              <w:bidi/>
              <w:spacing w:after="0" w:line="240" w:lineRule="auto"/>
              <w:contextualSpacing/>
              <w:jc w:val="both"/>
              <w:rPr>
                <w:rFonts w:ascii="Simplified Arabic" w:eastAsia="Calibri" w:hAnsi="Simplified Arabic" w:cs="Simplified Arabic"/>
                <w:color w:val="000000"/>
                <w:sz w:val="24"/>
                <w:szCs w:val="24"/>
                <w:shd w:val="clear" w:color="auto" w:fill="FFFFFF"/>
                <w:lang w:bidi="ar-JO"/>
              </w:rPr>
            </w:pPr>
            <w:r>
              <w:rPr>
                <w:rFonts w:ascii="Simplified Arabic" w:eastAsia="Calibri" w:hAnsi="Simplified Arabic" w:cs="Simplified Arabic"/>
                <w:color w:val="000000"/>
                <w:sz w:val="24"/>
                <w:szCs w:val="24"/>
                <w:shd w:val="clear" w:color="auto" w:fill="FFFFFF"/>
                <w:rtl/>
                <w:lang w:bidi="ar-JO"/>
              </w:rPr>
              <w:t xml:space="preserve"> </w:t>
            </w:r>
            <w:r w:rsidR="00461ADA" w:rsidRPr="00461ADA">
              <w:rPr>
                <w:rFonts w:ascii="Simplified Arabic" w:eastAsia="Calibri" w:hAnsi="Simplified Arabic" w:cs="Simplified Arabic"/>
                <w:color w:val="000000"/>
                <w:sz w:val="24"/>
                <w:szCs w:val="24"/>
                <w:shd w:val="clear" w:color="auto" w:fill="FFFFFF"/>
                <w:rtl/>
                <w:lang w:bidi="ar-JO"/>
              </w:rPr>
              <w:t>يوقع الباحث نموذج الملكية الفكرية موضحاً بأنه لم ينشر البحث مسبقاً ولن يقدمه للنشر في أي مجلة أخرى.</w:t>
            </w:r>
          </w:p>
          <w:p w:rsidR="00EC47A6" w:rsidRPr="00461ADA" w:rsidRDefault="00E13D7C" w:rsidP="00CF353E">
            <w:pPr>
              <w:numPr>
                <w:ilvl w:val="0"/>
                <w:numId w:val="82"/>
              </w:numPr>
              <w:bidi/>
              <w:spacing w:after="0" w:line="240" w:lineRule="auto"/>
              <w:contextualSpacing/>
              <w:jc w:val="both"/>
              <w:rPr>
                <w:rFonts w:ascii="Simplified Arabic" w:eastAsia="Calibri" w:hAnsi="Simplified Arabic" w:cs="Simplified Arabic"/>
                <w:color w:val="000000"/>
                <w:sz w:val="28"/>
                <w:szCs w:val="28"/>
                <w:shd w:val="clear" w:color="auto" w:fill="FFFFFF"/>
                <w:rtl/>
                <w:lang w:bidi="ar-JO"/>
              </w:rPr>
            </w:pPr>
            <w:r>
              <w:rPr>
                <w:rFonts w:ascii="Simplified Arabic" w:eastAsia="Calibri" w:hAnsi="Simplified Arabic" w:cs="Simplified Arabic"/>
                <w:color w:val="000000"/>
                <w:sz w:val="24"/>
                <w:szCs w:val="24"/>
                <w:shd w:val="clear" w:color="auto" w:fill="FFFFFF"/>
                <w:rtl/>
                <w:lang w:bidi="ar-JO"/>
              </w:rPr>
              <w:t xml:space="preserve"> </w:t>
            </w:r>
            <w:r w:rsidR="00461ADA" w:rsidRPr="00461ADA">
              <w:rPr>
                <w:rFonts w:ascii="Simplified Arabic" w:eastAsia="Calibri" w:hAnsi="Simplified Arabic" w:cs="Simplified Arabic"/>
                <w:color w:val="000000"/>
                <w:sz w:val="24"/>
                <w:szCs w:val="24"/>
                <w:shd w:val="clear" w:color="auto" w:fill="FFFFFF"/>
                <w:rtl/>
                <w:lang w:bidi="ar-JO"/>
              </w:rPr>
              <w:t>يعدّ الاجتماع قانونياً بحضور أكثر من نصف الأعضاء لاعتماد إصدار المجلة بشكلٍ نهائي.</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14</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تلتزم المجلة بوضع العبارات و الدوال (العلامات الدالة) التالية في جميع إصداراتها:</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‌أ. اسم المجلة وشعارها.</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‌ب. الرقم المعياري الدولي للدوريات (</w:t>
            </w:r>
            <w:r w:rsidRPr="00461ADA">
              <w:rPr>
                <w:rFonts w:ascii="Simplified Arabic" w:eastAsia="Calibri" w:hAnsi="Simplified Arabic" w:cs="Simplified Arabic"/>
                <w:color w:val="000000"/>
                <w:sz w:val="24"/>
                <w:szCs w:val="24"/>
                <w:shd w:val="clear" w:color="auto" w:fill="FFFFFF"/>
                <w:lang w:bidi="ar-JO"/>
              </w:rPr>
              <w:t>P-ISSN /E-ISSN</w:t>
            </w:r>
            <w:r w:rsidRPr="00461ADA">
              <w:rPr>
                <w:rFonts w:ascii="Simplified Arabic" w:eastAsia="Calibri" w:hAnsi="Simplified Arabic" w:cs="Simplified Arabic"/>
                <w:color w:val="000000"/>
                <w:sz w:val="24"/>
                <w:szCs w:val="24"/>
                <w:shd w:val="clear" w:color="auto" w:fill="FFFFFF"/>
                <w:rtl/>
                <w:lang w:bidi="ar-JO"/>
              </w:rPr>
              <w:t>)، ويوضع على غلافها الداخلي والخارجي للمجلة، ويستعمل الآخر للنشر والفهرسة الإلكترونية.</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‌ج. اسم الجامعة وشعارها، بحيث يظهر بحجم شعار المجلة، وعلى الاتجاه الآخر من الغلاف.</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‌د. عبارة (مجلة علمية عالمية متخصصة محكمة تصدر بدعم من عمادة البحث العلمي والإبتكار في جامعة الزيتونة الأردنية).</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‌ه. العدد و رقم الاصدار وسنة النشر.</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lastRenderedPageBreak/>
              <w:t>‌و. الشروط العامة للنشر، ومواصفات المنشورات، ونسق السرد، وترقيم المراجع، ونمط إيراد الأشكال والصور والجداول وترقيمها.</w:t>
            </w:r>
          </w:p>
          <w:p w:rsidR="00461ADA" w:rsidRPr="00461ADA" w:rsidRDefault="00461ADA" w:rsidP="00461ADA">
            <w:pPr>
              <w:bidi/>
              <w:spacing w:after="0" w:line="240" w:lineRule="auto"/>
              <w:jc w:val="both"/>
              <w:rPr>
                <w:rFonts w:ascii="Simplified Arabic" w:eastAsia="Calibri" w:hAnsi="Simplified Arabic" w:cs="Simplified Arabic"/>
                <w:color w:val="000000"/>
                <w:sz w:val="24"/>
                <w:szCs w:val="24"/>
                <w:shd w:val="clear" w:color="auto" w:fill="FFFFFF"/>
                <w:rtl/>
                <w:lang w:bidi="ar-JO"/>
              </w:rPr>
            </w:pPr>
            <w:r w:rsidRPr="00461ADA">
              <w:rPr>
                <w:rFonts w:ascii="Simplified Arabic" w:eastAsia="Calibri" w:hAnsi="Simplified Arabic" w:cs="Simplified Arabic"/>
                <w:color w:val="000000"/>
                <w:sz w:val="24"/>
                <w:szCs w:val="24"/>
                <w:shd w:val="clear" w:color="auto" w:fill="FFFFFF"/>
                <w:rtl/>
                <w:lang w:bidi="ar-JO"/>
              </w:rPr>
              <w:t>‌ز. يكتب باللغة العربية وأية لغة أجنبية عالمية ترتئيها الهيئة، على الغلاف الداخلي للمجلة عبارة " ما ورد في هذه المجلة يعبر عن آراء الباحثين ولا يعكس بالضرورة آراء هيئة التحرير أو الجامعة".</w:t>
            </w:r>
          </w:p>
          <w:p w:rsidR="00EC47A6" w:rsidRPr="001A4C75" w:rsidRDefault="00461ADA" w:rsidP="00461ADA">
            <w:pPr>
              <w:bidi/>
              <w:spacing w:after="0" w:line="240" w:lineRule="auto"/>
              <w:jc w:val="both"/>
              <w:rPr>
                <w:rFonts w:ascii="Simplified Arabic" w:eastAsiaTheme="minorHAnsi" w:hAnsi="Simplified Arabic" w:cs="Simplified Arabic"/>
                <w:color w:val="000000" w:themeColor="text1"/>
                <w:sz w:val="24"/>
                <w:szCs w:val="24"/>
                <w:rtl/>
                <w:lang w:bidi="ar-JO"/>
              </w:rPr>
            </w:pPr>
            <w:r w:rsidRPr="00461ADA">
              <w:rPr>
                <w:rFonts w:ascii="Simplified Arabic" w:eastAsia="Calibri" w:hAnsi="Simplified Arabic" w:cs="Simplified Arabic"/>
                <w:color w:val="000000"/>
                <w:sz w:val="24"/>
                <w:szCs w:val="24"/>
                <w:shd w:val="clear" w:color="auto" w:fill="FFFFFF"/>
                <w:rtl/>
                <w:lang w:bidi="ar-JO"/>
              </w:rPr>
              <w:t>‌ح. إدراج شعارات تصنيف/ أو اعتماد المجلة على الغلاف الخارجي للمجلة.</w:t>
            </w:r>
          </w:p>
        </w:tc>
      </w:tr>
      <w:tr w:rsidR="00EC47A6" w:rsidRPr="001A4C75" w:rsidTr="001058C5">
        <w:tc>
          <w:tcPr>
            <w:tcW w:w="1360" w:type="dxa"/>
          </w:tcPr>
          <w:p w:rsidR="00EC47A6" w:rsidRPr="001A4C75" w:rsidRDefault="00EC47A6"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15</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C47A6" w:rsidRPr="001A4C75" w:rsidRDefault="00461ADA" w:rsidP="00461ADA">
            <w:pPr>
              <w:bidi/>
              <w:spacing w:after="0" w:line="240" w:lineRule="auto"/>
              <w:jc w:val="both"/>
              <w:rPr>
                <w:rFonts w:ascii="Simplified Arabic" w:eastAsiaTheme="minorHAnsi" w:hAnsi="Simplified Arabic" w:cs="Simplified Arabic"/>
                <w:color w:val="000000" w:themeColor="text1"/>
                <w:sz w:val="24"/>
                <w:szCs w:val="24"/>
                <w:rtl/>
                <w:lang w:bidi="ar-JO"/>
              </w:rPr>
            </w:pPr>
            <w:r w:rsidRPr="00461ADA">
              <w:rPr>
                <w:rFonts w:ascii="Simplified Arabic" w:eastAsiaTheme="minorHAnsi" w:hAnsi="Simplified Arabic" w:cs="Simplified Arabic"/>
                <w:color w:val="000000" w:themeColor="text1"/>
                <w:sz w:val="24"/>
                <w:szCs w:val="24"/>
                <w:rtl/>
                <w:lang w:bidi="ar-JO"/>
              </w:rPr>
              <w:t>الرئيس والعميد والهيئة والعاملون في العمادة مكلفون بتنفيذ أحكام هذه التعليمات.</w:t>
            </w:r>
          </w:p>
        </w:tc>
      </w:tr>
      <w:tr w:rsidR="00461ADA" w:rsidRPr="001A4C75" w:rsidTr="001058C5">
        <w:tc>
          <w:tcPr>
            <w:tcW w:w="1360" w:type="dxa"/>
          </w:tcPr>
          <w:p w:rsidR="00461ADA" w:rsidRPr="001A4C75" w:rsidRDefault="00461ADA" w:rsidP="00EC47A6">
            <w:pPr>
              <w:bidi/>
              <w:spacing w:after="0" w:line="240" w:lineRule="auto"/>
              <w:rPr>
                <w:rFonts w:ascii="Simplified Arabic" w:eastAsiaTheme="minorHAnsi" w:hAnsi="Simplified Arabic" w:cs="Simplified Arabic"/>
                <w:b/>
                <w:bCs/>
                <w:color w:val="000000" w:themeColor="text1"/>
                <w:sz w:val="24"/>
                <w:szCs w:val="24"/>
                <w:rtl/>
                <w:lang w:bidi="ar-JO"/>
              </w:rPr>
            </w:pPr>
            <w:r w:rsidRPr="00461ADA">
              <w:rPr>
                <w:rFonts w:ascii="Simplified Arabic" w:eastAsiaTheme="minorHAnsi" w:hAnsi="Simplified Arabic" w:cs="Simplified Arabic"/>
                <w:b/>
                <w:bCs/>
                <w:color w:val="000000" w:themeColor="text1"/>
                <w:sz w:val="24"/>
                <w:szCs w:val="24"/>
                <w:rtl/>
                <w:lang w:bidi="ar-JO"/>
              </w:rPr>
              <w:t>المادة (16):</w:t>
            </w:r>
          </w:p>
        </w:tc>
        <w:tc>
          <w:tcPr>
            <w:tcW w:w="7658" w:type="dxa"/>
          </w:tcPr>
          <w:p w:rsidR="00461ADA" w:rsidRPr="00461ADA" w:rsidRDefault="00461ADA" w:rsidP="00461ADA">
            <w:pPr>
              <w:bidi/>
              <w:spacing w:after="0" w:line="240" w:lineRule="auto"/>
              <w:jc w:val="both"/>
              <w:rPr>
                <w:rFonts w:ascii="Simplified Arabic" w:eastAsiaTheme="minorHAnsi" w:hAnsi="Simplified Arabic" w:cs="Simplified Arabic"/>
                <w:color w:val="000000" w:themeColor="text1"/>
                <w:sz w:val="24"/>
                <w:szCs w:val="24"/>
                <w:rtl/>
                <w:lang w:bidi="ar-JO"/>
              </w:rPr>
            </w:pPr>
            <w:r w:rsidRPr="00461ADA">
              <w:rPr>
                <w:rFonts w:ascii="Simplified Arabic" w:eastAsiaTheme="minorHAnsi" w:hAnsi="Simplified Arabic" w:cs="Simplified Arabic"/>
                <w:color w:val="000000" w:themeColor="text1"/>
                <w:sz w:val="24"/>
                <w:szCs w:val="24"/>
                <w:rtl/>
                <w:lang w:bidi="ar-JO"/>
              </w:rPr>
              <w:t>يبت الرئيس بناءً على تنسيب مجلس البحث العلمي والإبتكار أو العميد في الحالات التي لم يتم ذكرها في هذه التعليمات.</w:t>
            </w:r>
          </w:p>
        </w:tc>
      </w:tr>
    </w:tbl>
    <w:p w:rsidR="007A614D" w:rsidRPr="007A614D" w:rsidRDefault="007A614D" w:rsidP="007A614D">
      <w:pPr>
        <w:bidi/>
        <w:ind w:left="4"/>
        <w:jc w:val="center"/>
        <w:rPr>
          <w:rFonts w:ascii="Simplified Arabic" w:eastAsia="Times New Roman" w:hAnsi="Simplified Arabic" w:cs="Simplified Arabic"/>
          <w:b/>
          <w:bCs/>
          <w:sz w:val="24"/>
          <w:szCs w:val="24"/>
          <w:rtl/>
          <w:lang w:bidi="ar-JO"/>
        </w:rPr>
      </w:pPr>
    </w:p>
    <w:p w:rsidR="007A614D" w:rsidRDefault="007A614D" w:rsidP="007A614D">
      <w:pPr>
        <w:bidi/>
        <w:spacing w:after="0" w:line="240" w:lineRule="auto"/>
        <w:rPr>
          <w:rFonts w:ascii="Simplified Arabic" w:eastAsia="Calibri" w:hAnsi="Simplified Arabic" w:cs="Simplified Arabic"/>
          <w:sz w:val="24"/>
          <w:szCs w:val="24"/>
        </w:rPr>
      </w:pPr>
    </w:p>
    <w:p w:rsidR="00EC47A6" w:rsidRDefault="00EC47A6" w:rsidP="00EC47A6">
      <w:pPr>
        <w:bidi/>
        <w:spacing w:after="0" w:line="240" w:lineRule="auto"/>
        <w:rPr>
          <w:rFonts w:ascii="Simplified Arabic" w:eastAsia="Calibri" w:hAnsi="Simplified Arabic" w:cs="Simplified Arabic"/>
          <w:sz w:val="24"/>
          <w:szCs w:val="24"/>
        </w:rPr>
      </w:pPr>
    </w:p>
    <w:p w:rsidR="00EC47A6" w:rsidRDefault="00EC47A6" w:rsidP="00EC47A6">
      <w:pPr>
        <w:bidi/>
        <w:spacing w:after="0" w:line="240" w:lineRule="auto"/>
        <w:rPr>
          <w:rFonts w:ascii="Simplified Arabic" w:eastAsia="Calibri" w:hAnsi="Simplified Arabic" w:cs="Simplified Arabic"/>
          <w:sz w:val="24"/>
          <w:szCs w:val="24"/>
        </w:rPr>
      </w:pPr>
    </w:p>
    <w:p w:rsidR="00EC47A6" w:rsidRDefault="00EC47A6" w:rsidP="00EC47A6">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tl/>
        </w:rPr>
      </w:pPr>
    </w:p>
    <w:p w:rsidR="006225FF" w:rsidRDefault="006225FF" w:rsidP="006225FF">
      <w:pPr>
        <w:bidi/>
        <w:spacing w:after="0" w:line="240" w:lineRule="auto"/>
        <w:rPr>
          <w:rFonts w:ascii="Simplified Arabic" w:eastAsia="Calibri" w:hAnsi="Simplified Arabic" w:cs="Simplified Arabic"/>
          <w:sz w:val="24"/>
          <w:szCs w:val="24"/>
        </w:rPr>
      </w:pPr>
    </w:p>
    <w:p w:rsidR="00EC47A6" w:rsidRPr="007A614D" w:rsidRDefault="00EC47A6" w:rsidP="00EC47A6">
      <w:pPr>
        <w:bidi/>
        <w:spacing w:after="0" w:line="240" w:lineRule="auto"/>
        <w:rPr>
          <w:rFonts w:ascii="Simplified Arabic" w:eastAsia="Calibri" w:hAnsi="Simplified Arabic" w:cs="Simplified Arabic"/>
          <w:sz w:val="24"/>
          <w:szCs w:val="24"/>
        </w:rPr>
      </w:pPr>
    </w:p>
    <w:p w:rsidR="00A20536" w:rsidRPr="007A614D" w:rsidRDefault="00A20536" w:rsidP="00A20536">
      <w:pPr>
        <w:bidi/>
        <w:ind w:left="4"/>
        <w:jc w:val="center"/>
        <w:rPr>
          <w:rFonts w:asciiTheme="majorBidi" w:hAnsiTheme="majorBidi" w:cstheme="majorBidi"/>
          <w:b/>
          <w:bCs/>
          <w:sz w:val="24"/>
          <w:szCs w:val="24"/>
          <w:u w:val="single"/>
          <w:rtl/>
        </w:rPr>
      </w:pPr>
    </w:p>
    <w:p w:rsidR="00A20536" w:rsidRDefault="00A20536" w:rsidP="00A20536">
      <w:pPr>
        <w:bidi/>
        <w:ind w:left="4"/>
        <w:jc w:val="center"/>
        <w:rPr>
          <w:rFonts w:asciiTheme="majorBidi" w:hAnsiTheme="majorBidi" w:cstheme="majorBidi"/>
          <w:b/>
          <w:bCs/>
          <w:sz w:val="24"/>
          <w:szCs w:val="24"/>
          <w:u w:val="single"/>
          <w:rtl/>
        </w:rPr>
      </w:pPr>
    </w:p>
    <w:p w:rsidR="008E68FF" w:rsidRDefault="008E68FF" w:rsidP="008E68FF">
      <w:pPr>
        <w:bidi/>
        <w:jc w:val="center"/>
        <w:rPr>
          <w:rFonts w:asciiTheme="majorBidi" w:hAnsiTheme="majorBidi" w:cstheme="majorBidi"/>
          <w:sz w:val="24"/>
          <w:szCs w:val="24"/>
          <w:rtl/>
        </w:rPr>
      </w:pPr>
      <w:r w:rsidRPr="00612852">
        <w:rPr>
          <w:rFonts w:asciiTheme="majorBidi" w:hAnsiTheme="majorBidi" w:cstheme="majorBidi"/>
          <w:noProof/>
        </w:rPr>
        <w:lastRenderedPageBreak/>
        <w:drawing>
          <wp:inline distT="0" distB="0" distL="0" distR="0" wp14:anchorId="138838FB" wp14:editId="6BFE9E04">
            <wp:extent cx="1028700" cy="9810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1A4C75" w:rsidRPr="001A4C75" w:rsidRDefault="001A4C75" w:rsidP="001A4C75">
      <w:pPr>
        <w:bidi/>
        <w:spacing w:after="160" w:line="259" w:lineRule="auto"/>
        <w:jc w:val="center"/>
        <w:rPr>
          <w:rFonts w:ascii="Simplified Arabic" w:eastAsiaTheme="minorHAnsi" w:hAnsi="Simplified Arabic" w:cs="Simplified Arabic"/>
          <w:b/>
          <w:bCs/>
          <w:color w:val="000000" w:themeColor="text1"/>
          <w:sz w:val="28"/>
          <w:szCs w:val="28"/>
          <w:rtl/>
          <w:lang w:bidi="ar-JO"/>
        </w:rPr>
      </w:pPr>
      <w:r w:rsidRPr="001A4C75">
        <w:rPr>
          <w:rFonts w:ascii="Simplified Arabic" w:eastAsiaTheme="minorHAnsi" w:hAnsi="Simplified Arabic" w:cs="Simplified Arabic"/>
          <w:b/>
          <w:bCs/>
          <w:color w:val="000000" w:themeColor="text1"/>
          <w:sz w:val="28"/>
          <w:szCs w:val="28"/>
          <w:rtl/>
          <w:lang w:bidi="ar-JO"/>
        </w:rPr>
        <w:t>تعليمات الترجمة 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تسمى هذه التعليمات ( تعليمات الترجمة في جامعة الزيتونة الأردنية وي</w:t>
            </w:r>
            <w:r w:rsidRPr="001A4C75">
              <w:rPr>
                <w:rFonts w:ascii="Simplified Arabic" w:eastAsiaTheme="minorHAnsi" w:hAnsi="Simplified Arabic" w:cs="Simplified Arabic" w:hint="cs"/>
                <w:color w:val="000000" w:themeColor="text1"/>
                <w:sz w:val="24"/>
                <w:szCs w:val="24"/>
                <w:rtl/>
                <w:lang w:bidi="ar-JO"/>
              </w:rPr>
              <w:t>ُ</w:t>
            </w:r>
            <w:r w:rsidRPr="001A4C75">
              <w:rPr>
                <w:rFonts w:ascii="Simplified Arabic" w:eastAsiaTheme="minorHAnsi" w:hAnsi="Simplified Arabic" w:cs="Simplified Arabic"/>
                <w:color w:val="000000" w:themeColor="text1"/>
                <w:sz w:val="24"/>
                <w:szCs w:val="24"/>
                <w:rtl/>
                <w:lang w:bidi="ar-JO"/>
              </w:rPr>
              <w:t>عمل بها اعتباراً من</w:t>
            </w:r>
            <w:r w:rsidRPr="001A4C75">
              <w:rPr>
                <w:rFonts w:ascii="Simplified Arabic" w:eastAsiaTheme="minorHAnsi" w:hAnsi="Simplified Arabic" w:cs="Simplified Arabic" w:hint="cs"/>
                <w:color w:val="000000" w:themeColor="text1"/>
                <w:sz w:val="24"/>
                <w:szCs w:val="24"/>
                <w:rtl/>
                <w:lang w:bidi="ar-JO"/>
              </w:rPr>
              <w:t xml:space="preserve"> 24/5/2022</w:t>
            </w:r>
            <w:r w:rsidRPr="001A4C75">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hint="cs"/>
                <w:color w:val="000000" w:themeColor="text1"/>
                <w:sz w:val="24"/>
                <w:szCs w:val="24"/>
                <w:rtl/>
                <w:lang w:bidi="ar-JO"/>
              </w:rPr>
              <w:t>.</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يكون للكلمات والعبارات التالية المعاني الواردة في هذه التعليمات المخصص لها أدناه مالم تدل القرين</w:t>
            </w:r>
            <w:r w:rsidRPr="001A4C75">
              <w:rPr>
                <w:rFonts w:ascii="Simplified Arabic" w:eastAsiaTheme="minorHAnsi" w:hAnsi="Simplified Arabic" w:cs="Simplified Arabic" w:hint="cs"/>
                <w:color w:val="000000" w:themeColor="text1"/>
                <w:sz w:val="24"/>
                <w:szCs w:val="24"/>
                <w:rtl/>
                <w:lang w:bidi="ar-JO"/>
              </w:rPr>
              <w:t>ة</w:t>
            </w:r>
            <w:r w:rsidRPr="001A4C75">
              <w:rPr>
                <w:rFonts w:ascii="Simplified Arabic" w:eastAsiaTheme="minorHAnsi" w:hAnsi="Simplified Arabic" w:cs="Simplified Arabic"/>
                <w:color w:val="000000" w:themeColor="text1"/>
                <w:sz w:val="24"/>
                <w:szCs w:val="24"/>
                <w:rtl/>
                <w:lang w:bidi="ar-JO"/>
              </w:rPr>
              <w:t xml:space="preserve"> على غير ذلك: </w:t>
            </w:r>
          </w:p>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الجامعة</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جامعة الزيتونة الأردنية</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مجلس العمداء</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مجلس العمداء في الجامعة</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الرئيس</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رئيس الجامعة</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المجلس</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مجلس البحث العلمي</w:t>
            </w:r>
            <w:r w:rsidRPr="001A4C75">
              <w:rPr>
                <w:rFonts w:ascii="Simplified Arabic" w:eastAsiaTheme="minorHAnsi" w:hAnsi="Simplified Arabic" w:cs="Simplified Arabic" w:hint="cs"/>
                <w:color w:val="000000" w:themeColor="text1"/>
                <w:sz w:val="24"/>
                <w:szCs w:val="24"/>
                <w:rtl/>
                <w:lang w:bidi="ar-JO"/>
              </w:rPr>
              <w:t xml:space="preserve"> في الجامعة.</w:t>
            </w:r>
          </w:p>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العميد</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xml:space="preserve"> : عميد البحث العلمي</w:t>
            </w:r>
            <w:r w:rsidRPr="001A4C75">
              <w:rPr>
                <w:rFonts w:ascii="Simplified Arabic" w:eastAsiaTheme="minorHAnsi" w:hAnsi="Simplified Arabic" w:cs="Simplified Arabic" w:hint="cs"/>
                <w:color w:val="000000" w:themeColor="text1"/>
                <w:sz w:val="24"/>
                <w:szCs w:val="24"/>
                <w:rtl/>
                <w:lang w:bidi="ar-JO"/>
              </w:rPr>
              <w:t xml:space="preserve"> في الجامعة. </w:t>
            </w:r>
          </w:p>
          <w:p w:rsidR="001A4C75" w:rsidRPr="001A4C75" w:rsidRDefault="001A4C75" w:rsidP="001E3608">
            <w:pPr>
              <w:bidi/>
              <w:spacing w:after="0" w:line="240" w:lineRule="auto"/>
              <w:ind w:left="1771" w:hanging="1771"/>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الترجمة</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الترجمة من لغة إلى لغة أخرى غير لغة النص الأصلي سواء أكانت مصنفات</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أدبية ، أو علمية</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أو فنية</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1E3608">
            <w:pPr>
              <w:bidi/>
              <w:spacing w:after="0" w:line="240" w:lineRule="auto"/>
              <w:ind w:left="1771" w:hanging="1771"/>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المترجم</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المؤلف الذي يترجم مصنفة أو من يقوم بترجمة مصنفات أدبية</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أو فنية أو علمية بموجب عقد من المؤلف الأصلي.</w:t>
            </w:r>
          </w:p>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تشمل الترجمة ترجمة المصنفات الأدبية أو الفنية أو العلمية من اللغة المنشور فيها المصنف الأصلي الى لغة أخرى</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سواءً أكانت هذه المصنفات: ملخصات، أم شرح، أم تحقيق، أم تحوير،</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xml:space="preserve">من المؤلف الأصلي أو من عهد اليه بترجمته بموجب عقد أو اذن من المؤلف الأصلي.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يشترط في المصنف المترجم أن يكون مبتكراً وجديداً ويخدم مجالا من مجالات الأدب والفن والعلوم</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و</w:t>
            </w:r>
            <w:r w:rsidRPr="001A4C75">
              <w:rPr>
                <w:rFonts w:ascii="Simplified Arabic" w:eastAsiaTheme="minorHAnsi" w:hAnsi="Simplified Arabic" w:cs="Simplified Arabic" w:hint="cs"/>
                <w:color w:val="000000" w:themeColor="text1"/>
                <w:sz w:val="24"/>
                <w:szCs w:val="24"/>
                <w:rtl/>
                <w:lang w:bidi="ar-JO"/>
              </w:rPr>
              <w:t xml:space="preserve"> أ</w:t>
            </w:r>
            <w:r w:rsidRPr="001A4C75">
              <w:rPr>
                <w:rFonts w:ascii="Simplified Arabic" w:eastAsiaTheme="minorHAnsi" w:hAnsi="Simplified Arabic" w:cs="Simplified Arabic"/>
                <w:color w:val="000000" w:themeColor="text1"/>
                <w:sz w:val="24"/>
                <w:szCs w:val="24"/>
                <w:rtl/>
                <w:lang w:bidi="ar-JO"/>
              </w:rPr>
              <w:t>ن لا يكون مخالفاً للنظام العام والآداب</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xml:space="preserve">، وأن يكون مودعاً في الجهة المطلوب ايداع المصنف فيها لتشمله الحماية القانونية.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تقبل الترجمة من</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w:t>
            </w:r>
          </w:p>
          <w:p w:rsidR="001A4C75" w:rsidRPr="001A4C75" w:rsidRDefault="001A4C75" w:rsidP="00CF353E">
            <w:pPr>
              <w:numPr>
                <w:ilvl w:val="0"/>
                <w:numId w:val="41"/>
              </w:numPr>
              <w:bidi/>
              <w:spacing w:after="0" w:line="240" w:lineRule="auto"/>
              <w:contextualSpacing/>
              <w:jc w:val="both"/>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المترجم الأصلي</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CF353E">
            <w:pPr>
              <w:numPr>
                <w:ilvl w:val="0"/>
                <w:numId w:val="41"/>
              </w:numPr>
              <w:bidi/>
              <w:spacing w:after="0" w:line="240" w:lineRule="auto"/>
              <w:contextualSpacing/>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المترجم الحاصل على إذن مسبق أو عقد من المؤلف</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CF353E">
            <w:pPr>
              <w:numPr>
                <w:ilvl w:val="0"/>
                <w:numId w:val="41"/>
              </w:num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المصنف المترجم جماعياً</w:t>
            </w:r>
            <w:r w:rsidRPr="001A4C75">
              <w:rPr>
                <w:rFonts w:ascii="Simplified Arabic" w:eastAsiaTheme="minorHAnsi" w:hAnsi="Simplified Arabic" w:cs="Simplified Arabic" w:hint="cs"/>
                <w:color w:val="000000" w:themeColor="text1"/>
                <w:sz w:val="24"/>
                <w:szCs w:val="24"/>
                <w:rtl/>
                <w:lang w:bidi="ar-JO"/>
              </w:rPr>
              <w:t>.</w:t>
            </w:r>
          </w:p>
          <w:p w:rsidR="001A4C75" w:rsidRPr="001A4C75" w:rsidRDefault="001A4C75" w:rsidP="00CF353E">
            <w:pPr>
              <w:numPr>
                <w:ilvl w:val="0"/>
                <w:numId w:val="41"/>
              </w:num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 xml:space="preserve">المصنف المترجم بالإشتراك.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p w:rsidR="001A4C75" w:rsidRPr="001A4C75" w:rsidRDefault="001A4C75" w:rsidP="001A4C75">
            <w:pPr>
              <w:bidi/>
              <w:spacing w:after="0" w:line="240" w:lineRule="auto"/>
              <w:rPr>
                <w:rFonts w:ascii="Simplified Arabic" w:eastAsiaTheme="minorHAnsi" w:hAnsi="Simplified Arabic" w:cs="Simplified Arabic"/>
                <w:color w:val="000000" w:themeColor="text1"/>
                <w:sz w:val="24"/>
                <w:szCs w:val="24"/>
                <w:rtl/>
                <w:lang w:bidi="ar-JO"/>
              </w:rPr>
            </w:pP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lastRenderedPageBreak/>
              <w:t>يشترط في المصنف المقبول للترجمة ما يلي</w:t>
            </w:r>
            <w:r w:rsidRPr="001A4C75">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xml:space="preserve">: </w:t>
            </w:r>
          </w:p>
          <w:p w:rsidR="001A4C75" w:rsidRPr="001A4C75" w:rsidRDefault="001A4C75" w:rsidP="00CF353E">
            <w:pPr>
              <w:numPr>
                <w:ilvl w:val="0"/>
                <w:numId w:val="39"/>
              </w:numPr>
              <w:bidi/>
              <w:spacing w:after="0" w:line="240" w:lineRule="auto"/>
              <w:contextualSpacing/>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lastRenderedPageBreak/>
              <w:t>أن لا يقل عدد كلمات المصنف المترجم عن 50000 (خمسين ألف) كلمة وأن لا يزيد عن 70000 (سبعين ألف) كلمة.</w:t>
            </w:r>
          </w:p>
          <w:p w:rsidR="001A4C75" w:rsidRPr="001A4C75" w:rsidRDefault="001A4C75" w:rsidP="00CF353E">
            <w:pPr>
              <w:numPr>
                <w:ilvl w:val="0"/>
                <w:numId w:val="39"/>
              </w:numPr>
              <w:bidi/>
              <w:spacing w:after="0" w:line="240" w:lineRule="auto"/>
              <w:contextualSpacing/>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 xml:space="preserve">ارفاق المصنف الأصلي المترجم. </w:t>
            </w:r>
          </w:p>
          <w:p w:rsidR="001A4C75" w:rsidRPr="001A4C75" w:rsidRDefault="001A4C75" w:rsidP="00CF353E">
            <w:pPr>
              <w:numPr>
                <w:ilvl w:val="0"/>
                <w:numId w:val="39"/>
              </w:numPr>
              <w:bidi/>
              <w:spacing w:after="0" w:line="240" w:lineRule="auto"/>
              <w:contextualSpacing/>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استخدام لغة</w:t>
            </w:r>
            <w:r w:rsidR="00E13D7C">
              <w:rPr>
                <w:rFonts w:ascii="Simplified Arabic" w:eastAsiaTheme="minorHAnsi" w:hAnsi="Simplified Arabic" w:cs="Simplified Arabic"/>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 xml:space="preserve">سليمة وخالية من الأخطاء. </w:t>
            </w:r>
          </w:p>
          <w:p w:rsidR="001A4C75" w:rsidRPr="001A4C75" w:rsidRDefault="001A4C75" w:rsidP="00CF353E">
            <w:pPr>
              <w:numPr>
                <w:ilvl w:val="0"/>
                <w:numId w:val="39"/>
              </w:numPr>
              <w:bidi/>
              <w:spacing w:after="0" w:line="240" w:lineRule="auto"/>
              <w:contextualSpacing/>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 xml:space="preserve">أن يكون المصنف المترجم ذا قيمة علمية. </w:t>
            </w:r>
          </w:p>
          <w:p w:rsidR="001A4C75" w:rsidRPr="001A4C75" w:rsidRDefault="001A4C75" w:rsidP="001E3608">
            <w:pPr>
              <w:bidi/>
              <w:spacing w:after="0" w:line="240" w:lineRule="auto"/>
              <w:ind w:left="360"/>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hint="cs"/>
                <w:color w:val="000000" w:themeColor="text1"/>
                <w:sz w:val="24"/>
                <w:szCs w:val="24"/>
                <w:rtl/>
                <w:lang w:bidi="ar-JO"/>
              </w:rPr>
              <w:t>هـ.</w:t>
            </w:r>
            <w:r w:rsidR="00E13D7C">
              <w:rPr>
                <w:rFonts w:ascii="Simplified Arabic" w:eastAsiaTheme="minorHAnsi" w:hAnsi="Simplified Arabic" w:cs="Simplified Arabic" w:hint="cs"/>
                <w:color w:val="000000" w:themeColor="text1"/>
                <w:sz w:val="24"/>
                <w:szCs w:val="24"/>
                <w:rtl/>
                <w:lang w:bidi="ar-JO"/>
              </w:rPr>
              <w:t xml:space="preserve"> </w:t>
            </w:r>
            <w:r w:rsidRPr="001A4C75">
              <w:rPr>
                <w:rFonts w:ascii="Simplified Arabic" w:eastAsiaTheme="minorHAnsi" w:hAnsi="Simplified Arabic" w:cs="Simplified Arabic"/>
                <w:color w:val="000000" w:themeColor="text1"/>
                <w:sz w:val="24"/>
                <w:szCs w:val="24"/>
                <w:rtl/>
                <w:lang w:bidi="ar-JO"/>
              </w:rPr>
              <w:t>ألا</w:t>
            </w:r>
            <w:r w:rsidRPr="001A4C75">
              <w:rPr>
                <w:rFonts w:ascii="Simplified Arabic" w:eastAsiaTheme="minorHAnsi" w:hAnsi="Simplified Arabic" w:cs="Simplified Arabic" w:hint="cs"/>
                <w:color w:val="000000" w:themeColor="text1"/>
                <w:sz w:val="24"/>
                <w:szCs w:val="24"/>
                <w:rtl/>
                <w:lang w:bidi="ar-JO"/>
              </w:rPr>
              <w:t>ّ</w:t>
            </w:r>
            <w:r w:rsidRPr="001A4C75">
              <w:rPr>
                <w:rFonts w:ascii="Simplified Arabic" w:eastAsiaTheme="minorHAnsi" w:hAnsi="Simplified Arabic" w:cs="Simplified Arabic"/>
                <w:color w:val="000000" w:themeColor="text1"/>
                <w:sz w:val="24"/>
                <w:szCs w:val="24"/>
                <w:rtl/>
                <w:lang w:bidi="ar-JO"/>
              </w:rPr>
              <w:t xml:space="preserve"> يكون قد ترجم من قبل. </w:t>
            </w:r>
          </w:p>
          <w:p w:rsidR="001A4C75" w:rsidRPr="001A4C75" w:rsidRDefault="00E13D7C" w:rsidP="001E3608">
            <w:pPr>
              <w:bidi/>
              <w:spacing w:after="0" w:line="240" w:lineRule="auto"/>
              <w:jc w:val="both"/>
              <w:rPr>
                <w:rFonts w:ascii="Simplified Arabic" w:eastAsiaTheme="minorHAnsi" w:hAnsi="Simplified Arabic" w:cs="Simplified Arabic"/>
                <w:color w:val="000000" w:themeColor="text1"/>
                <w:sz w:val="24"/>
                <w:szCs w:val="24"/>
                <w:lang w:bidi="ar-JO"/>
              </w:rPr>
            </w:pPr>
            <w:r>
              <w:rPr>
                <w:rFonts w:ascii="Simplified Arabic" w:eastAsiaTheme="minorHAnsi" w:hAnsi="Simplified Arabic" w:cs="Simplified Arabic" w:hint="cs"/>
                <w:color w:val="000000" w:themeColor="text1"/>
                <w:sz w:val="24"/>
                <w:szCs w:val="24"/>
                <w:rtl/>
                <w:lang w:bidi="ar-JO"/>
              </w:rPr>
              <w:t xml:space="preserve"> </w:t>
            </w:r>
            <w:r w:rsidR="001A4C75" w:rsidRPr="001A4C75">
              <w:rPr>
                <w:rFonts w:ascii="Simplified Arabic" w:eastAsiaTheme="minorHAnsi" w:hAnsi="Simplified Arabic" w:cs="Simplified Arabic" w:hint="cs"/>
                <w:color w:val="000000" w:themeColor="text1"/>
                <w:sz w:val="24"/>
                <w:szCs w:val="24"/>
                <w:rtl/>
                <w:lang w:bidi="ar-JO"/>
              </w:rPr>
              <w:t xml:space="preserve">و. </w:t>
            </w:r>
            <w:r w:rsidR="001A4C75" w:rsidRPr="001A4C75">
              <w:rPr>
                <w:rFonts w:ascii="Simplified Arabic" w:eastAsiaTheme="minorHAnsi" w:hAnsi="Simplified Arabic" w:cs="Simplified Arabic"/>
                <w:color w:val="000000" w:themeColor="text1"/>
                <w:sz w:val="24"/>
                <w:szCs w:val="24"/>
                <w:rtl/>
                <w:lang w:bidi="ar-JO"/>
              </w:rPr>
              <w:t xml:space="preserve">أن تكون الترجمة لآخر نسخة مطبوعة. </w:t>
            </w:r>
          </w:p>
          <w:p w:rsidR="001A4C75" w:rsidRPr="001A4C75" w:rsidRDefault="00E13D7C" w:rsidP="001E3608">
            <w:pPr>
              <w:bidi/>
              <w:spacing w:after="0" w:line="240" w:lineRule="auto"/>
              <w:jc w:val="both"/>
              <w:rPr>
                <w:rFonts w:ascii="Simplified Arabic" w:eastAsiaTheme="minorHAnsi" w:hAnsi="Simplified Arabic" w:cs="Simplified Arabic"/>
                <w:color w:val="000000" w:themeColor="text1"/>
                <w:sz w:val="24"/>
                <w:szCs w:val="24"/>
                <w:lang w:bidi="ar-JO"/>
              </w:rPr>
            </w:pPr>
            <w:r>
              <w:rPr>
                <w:rFonts w:ascii="Simplified Arabic" w:eastAsiaTheme="minorHAnsi" w:hAnsi="Simplified Arabic" w:cs="Simplified Arabic" w:hint="cs"/>
                <w:color w:val="000000" w:themeColor="text1"/>
                <w:sz w:val="24"/>
                <w:szCs w:val="24"/>
                <w:rtl/>
                <w:lang w:bidi="ar-JO"/>
              </w:rPr>
              <w:t xml:space="preserve"> </w:t>
            </w:r>
            <w:r w:rsidR="001A4C75" w:rsidRPr="001A4C75">
              <w:rPr>
                <w:rFonts w:ascii="Simplified Arabic" w:eastAsiaTheme="minorHAnsi" w:hAnsi="Simplified Arabic" w:cs="Simplified Arabic" w:hint="cs"/>
                <w:color w:val="000000" w:themeColor="text1"/>
                <w:sz w:val="24"/>
                <w:szCs w:val="24"/>
                <w:rtl/>
                <w:lang w:bidi="ar-JO"/>
              </w:rPr>
              <w:t xml:space="preserve">ز. </w:t>
            </w:r>
            <w:r w:rsidR="001A4C75" w:rsidRPr="001A4C75">
              <w:rPr>
                <w:rFonts w:ascii="Simplified Arabic" w:eastAsiaTheme="minorHAnsi" w:hAnsi="Simplified Arabic" w:cs="Simplified Arabic"/>
                <w:color w:val="000000" w:themeColor="text1"/>
                <w:sz w:val="24"/>
                <w:szCs w:val="24"/>
                <w:rtl/>
                <w:lang w:bidi="ar-JO"/>
              </w:rPr>
              <w:t>أن يخضع المصنف المترجم للمواصفات نفسها بالنسبة للمصنفات المؤلفة.</w:t>
            </w:r>
          </w:p>
          <w:p w:rsidR="001A4C75" w:rsidRPr="001A4C75" w:rsidRDefault="001A4C75" w:rsidP="001E3608">
            <w:pPr>
              <w:bidi/>
              <w:spacing w:after="0" w:line="240" w:lineRule="auto"/>
              <w:ind w:left="315"/>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hint="cs"/>
                <w:color w:val="000000" w:themeColor="text1"/>
                <w:sz w:val="24"/>
                <w:szCs w:val="24"/>
                <w:rtl/>
                <w:lang w:bidi="ar-JO"/>
              </w:rPr>
              <w:t xml:space="preserve">ح. </w:t>
            </w:r>
            <w:r w:rsidRPr="001A4C75">
              <w:rPr>
                <w:rFonts w:ascii="Simplified Arabic" w:eastAsiaTheme="minorHAnsi" w:hAnsi="Simplified Arabic" w:cs="Simplified Arabic"/>
                <w:color w:val="000000" w:themeColor="text1"/>
                <w:sz w:val="24"/>
                <w:szCs w:val="24"/>
                <w:rtl/>
                <w:lang w:bidi="ar-JO"/>
              </w:rPr>
              <w:t>ألا</w:t>
            </w:r>
            <w:r w:rsidRPr="001A4C75">
              <w:rPr>
                <w:rFonts w:ascii="Simplified Arabic" w:eastAsiaTheme="minorHAnsi" w:hAnsi="Simplified Arabic" w:cs="Simplified Arabic" w:hint="cs"/>
                <w:color w:val="000000" w:themeColor="text1"/>
                <w:sz w:val="24"/>
                <w:szCs w:val="24"/>
                <w:rtl/>
                <w:lang w:bidi="ar-JO"/>
              </w:rPr>
              <w:t>ّ</w:t>
            </w:r>
            <w:r w:rsidRPr="001A4C75">
              <w:rPr>
                <w:rFonts w:ascii="Simplified Arabic" w:eastAsiaTheme="minorHAnsi" w:hAnsi="Simplified Arabic" w:cs="Simplified Arabic"/>
                <w:color w:val="000000" w:themeColor="text1"/>
                <w:sz w:val="24"/>
                <w:szCs w:val="24"/>
                <w:rtl/>
                <w:lang w:bidi="ar-JO"/>
              </w:rPr>
              <w:t xml:space="preserve"> يكون المصنف المترجم قد حصل على جوائز من قبل.</w:t>
            </w:r>
          </w:p>
          <w:p w:rsidR="001A4C75" w:rsidRPr="001A4C75" w:rsidRDefault="001A4C75" w:rsidP="001E3608">
            <w:pPr>
              <w:bidi/>
              <w:spacing w:after="0" w:line="240" w:lineRule="auto"/>
              <w:ind w:left="599" w:hanging="284"/>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hint="cs"/>
                <w:color w:val="000000" w:themeColor="text1"/>
                <w:sz w:val="24"/>
                <w:szCs w:val="24"/>
                <w:rtl/>
                <w:lang w:bidi="ar-JO"/>
              </w:rPr>
              <w:t xml:space="preserve">ط. </w:t>
            </w:r>
            <w:r w:rsidRPr="001A4C75">
              <w:rPr>
                <w:rFonts w:ascii="Simplified Arabic" w:eastAsiaTheme="minorHAnsi" w:hAnsi="Simplified Arabic" w:cs="Simplified Arabic"/>
                <w:color w:val="000000" w:themeColor="text1"/>
                <w:sz w:val="24"/>
                <w:szCs w:val="24"/>
                <w:rtl/>
                <w:lang w:bidi="ar-JO"/>
              </w:rPr>
              <w:t>أن يتم الحصول على موافقة مبدئية من مجالس القسم و الكلية و البحث العلمي قبل البدء بالترجمة.</w:t>
            </w:r>
          </w:p>
          <w:p w:rsidR="001A4C75" w:rsidRPr="001A4C75" w:rsidRDefault="001A4C75" w:rsidP="001E3608">
            <w:pPr>
              <w:bidi/>
              <w:spacing w:after="0" w:line="240" w:lineRule="auto"/>
              <w:ind w:left="457" w:hanging="142"/>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hint="cs"/>
                <w:color w:val="000000" w:themeColor="text1"/>
                <w:sz w:val="24"/>
                <w:szCs w:val="24"/>
                <w:rtl/>
                <w:lang w:bidi="ar-JO"/>
              </w:rPr>
              <w:t xml:space="preserve">ي. </w:t>
            </w:r>
            <w:r w:rsidRPr="001A4C75">
              <w:rPr>
                <w:rFonts w:ascii="Simplified Arabic" w:eastAsiaTheme="minorHAnsi" w:hAnsi="Simplified Arabic" w:cs="Simplified Arabic"/>
                <w:color w:val="000000" w:themeColor="text1"/>
                <w:sz w:val="24"/>
                <w:szCs w:val="24"/>
                <w:rtl/>
                <w:lang w:bidi="ar-JO"/>
              </w:rPr>
              <w:t>أن تراعى حقوق الملكية الفكرية في قانون حماية حق المؤلف الأردني الساري المفعول.</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Borders>
              <w:left w:val="nil"/>
            </w:tcBorders>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أن تراعى قواعد وأسس الأمانة العلمية في الترجمة بحيث يوضح عنوان المصنف والمؤلف ودار النشر والدولة والسنة والطبعة واللغة الأصلية المنشور فيها المصنف.</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 xml:space="preserve">يقدم طلب مكافأة ترجمة مصنف من قبل عضو هيئة التدريس على النموذج المعتمد لذلك قبل نشره: </w:t>
            </w:r>
          </w:p>
          <w:p w:rsidR="001A4C75" w:rsidRPr="001A4C75" w:rsidRDefault="001A4C75" w:rsidP="00CF353E">
            <w:pPr>
              <w:numPr>
                <w:ilvl w:val="0"/>
                <w:numId w:val="40"/>
              </w:numPr>
              <w:bidi/>
              <w:spacing w:after="0" w:line="240" w:lineRule="auto"/>
              <w:contextualSpacing/>
              <w:jc w:val="both"/>
              <w:rPr>
                <w:rFonts w:ascii="Simplified Arabic" w:eastAsiaTheme="minorHAnsi" w:hAnsi="Simplified Arabic" w:cs="Simplified Arabic"/>
                <w:color w:val="000000" w:themeColor="text1"/>
                <w:sz w:val="24"/>
                <w:szCs w:val="24"/>
                <w:lang w:bidi="ar-JO"/>
              </w:rPr>
            </w:pPr>
            <w:r w:rsidRPr="001A4C75">
              <w:rPr>
                <w:rFonts w:ascii="Simplified Arabic" w:eastAsiaTheme="minorHAnsi" w:hAnsi="Simplified Arabic" w:cs="Simplified Arabic"/>
                <w:color w:val="000000" w:themeColor="text1"/>
                <w:sz w:val="24"/>
                <w:szCs w:val="24"/>
                <w:rtl/>
                <w:lang w:bidi="ar-JO"/>
              </w:rPr>
              <w:t xml:space="preserve">إلى مجلس القسم ومن ثم مجلس الكلية التي يتبع لها المترجم للتوصية بصرف المكافأة. </w:t>
            </w:r>
          </w:p>
          <w:p w:rsidR="001A4C75" w:rsidRPr="001A4C75" w:rsidRDefault="001A4C75" w:rsidP="00CF353E">
            <w:pPr>
              <w:numPr>
                <w:ilvl w:val="0"/>
                <w:numId w:val="40"/>
              </w:num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 xml:space="preserve">تعرض الماده المترجمة على </w:t>
            </w:r>
            <w:r w:rsidRPr="001A4C75">
              <w:rPr>
                <w:rFonts w:ascii="Simplified Arabic" w:eastAsiaTheme="minorHAnsi" w:hAnsi="Simplified Arabic" w:cs="Simplified Arabic" w:hint="cs"/>
                <w:color w:val="000000" w:themeColor="text1"/>
                <w:sz w:val="24"/>
                <w:szCs w:val="24"/>
                <w:rtl/>
                <w:lang w:bidi="ar-JO"/>
              </w:rPr>
              <w:t>ال</w:t>
            </w:r>
            <w:r w:rsidRPr="001A4C75">
              <w:rPr>
                <w:rFonts w:ascii="Simplified Arabic" w:eastAsiaTheme="minorHAnsi" w:hAnsi="Simplified Arabic" w:cs="Simplified Arabic"/>
                <w:color w:val="000000" w:themeColor="text1"/>
                <w:sz w:val="24"/>
                <w:szCs w:val="24"/>
                <w:rtl/>
                <w:lang w:bidi="ar-JO"/>
              </w:rPr>
              <w:t>مجلس لعرضها على ثلاثة محكمين لتقييمها وحسب التعليمات</w:t>
            </w:r>
            <w:r w:rsidRPr="001A4C75">
              <w:rPr>
                <w:rFonts w:ascii="Simplified Arabic" w:eastAsiaTheme="minorHAnsi" w:hAnsi="Simplified Arabic" w:cs="Simplified Arabic" w:hint="cs"/>
                <w:color w:val="000000" w:themeColor="text1"/>
                <w:sz w:val="24"/>
                <w:szCs w:val="24"/>
                <w:rtl/>
                <w:lang w:bidi="ar-JO"/>
              </w:rPr>
              <w:t xml:space="preserve"> النافذة في الجامعة </w:t>
            </w:r>
            <w:r w:rsidRPr="001A4C75">
              <w:rPr>
                <w:rFonts w:ascii="Simplified Arabic" w:eastAsiaTheme="minorHAnsi" w:hAnsi="Simplified Arabic" w:cs="Simplified Arabic"/>
                <w:color w:val="000000" w:themeColor="text1"/>
                <w:sz w:val="24"/>
                <w:szCs w:val="24"/>
                <w:rtl/>
                <w:lang w:bidi="ar-JO"/>
              </w:rPr>
              <w:t>.</w:t>
            </w:r>
            <w:r w:rsidR="00E13D7C">
              <w:rPr>
                <w:rFonts w:ascii="Simplified Arabic" w:eastAsiaTheme="minorHAnsi" w:hAnsi="Simplified Arabic" w:cs="Simplified Arabic"/>
                <w:color w:val="000000" w:themeColor="text1"/>
                <w:sz w:val="24"/>
                <w:szCs w:val="24"/>
                <w:rtl/>
                <w:lang w:bidi="ar-JO"/>
              </w:rPr>
              <w:t xml:space="preserve">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يتم صرف المكافآت حسب تعليمات حوافز ودعم النشر للبحوث والكتب</w:t>
            </w:r>
            <w:r w:rsidRPr="001A4C75">
              <w:rPr>
                <w:rFonts w:ascii="Simplified Arabic" w:eastAsiaTheme="minorHAnsi" w:hAnsi="Simplified Arabic" w:cs="Simplified Arabic" w:hint="cs"/>
                <w:color w:val="000000" w:themeColor="text1"/>
                <w:sz w:val="24"/>
                <w:szCs w:val="24"/>
                <w:rtl/>
                <w:lang w:bidi="ar-JO"/>
              </w:rPr>
              <w:t xml:space="preserve"> النافذة</w:t>
            </w:r>
            <w:r w:rsidRPr="001A4C75">
              <w:rPr>
                <w:rFonts w:ascii="Simplified Arabic" w:eastAsiaTheme="minorHAnsi" w:hAnsi="Simplified Arabic" w:cs="Simplified Arabic"/>
                <w:color w:val="000000" w:themeColor="text1"/>
                <w:sz w:val="24"/>
                <w:szCs w:val="24"/>
                <w:rtl/>
                <w:lang w:bidi="ar-JO"/>
              </w:rPr>
              <w:t xml:space="preserve"> في </w:t>
            </w:r>
            <w:r w:rsidRPr="001A4C75">
              <w:rPr>
                <w:rFonts w:ascii="Simplified Arabic" w:eastAsiaTheme="minorHAnsi" w:hAnsi="Simplified Arabic" w:cs="Simplified Arabic" w:hint="cs"/>
                <w:color w:val="000000" w:themeColor="text1"/>
                <w:sz w:val="24"/>
                <w:szCs w:val="24"/>
                <w:rtl/>
                <w:lang w:bidi="ar-JO"/>
              </w:rPr>
              <w:t>ال</w:t>
            </w:r>
            <w:r w:rsidRPr="001A4C75">
              <w:rPr>
                <w:rFonts w:ascii="Simplified Arabic" w:eastAsiaTheme="minorHAnsi" w:hAnsi="Simplified Arabic" w:cs="Simplified Arabic"/>
                <w:color w:val="000000" w:themeColor="text1"/>
                <w:sz w:val="24"/>
                <w:szCs w:val="24"/>
                <w:rtl/>
                <w:lang w:bidi="ar-JO"/>
              </w:rPr>
              <w:t xml:space="preserve">جامعة </w:t>
            </w:r>
            <w:r w:rsidRPr="001A4C75">
              <w:rPr>
                <w:rFonts w:ascii="Simplified Arabic" w:eastAsiaTheme="minorHAnsi" w:hAnsi="Simplified Arabic" w:cs="Simplified Arabic" w:hint="cs"/>
                <w:color w:val="000000" w:themeColor="text1"/>
                <w:sz w:val="24"/>
                <w:szCs w:val="24"/>
                <w:rtl/>
                <w:lang w:bidi="ar-JO"/>
              </w:rPr>
              <w:t>.</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(10)</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يتم تقدير قيمة المكافأة على أساس عدد كلمات المصنف الأصلي وليس على أساس عدد كلمات المصنف المترجم</w:t>
            </w:r>
            <w:r w:rsidRPr="001A4C75">
              <w:rPr>
                <w:rFonts w:ascii="Simplified Arabic" w:eastAsiaTheme="minorHAnsi" w:hAnsi="Simplified Arabic" w:cs="Simplified Arabic"/>
                <w:color w:val="000000" w:themeColor="text1"/>
                <w:sz w:val="24"/>
                <w:szCs w:val="24"/>
                <w:lang w:bidi="ar-JO"/>
              </w:rPr>
              <w:t xml:space="preserve">.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(11)</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hint="cs"/>
                <w:color w:val="000000" w:themeColor="text1"/>
                <w:sz w:val="24"/>
                <w:szCs w:val="24"/>
                <w:rtl/>
                <w:lang w:bidi="ar-JO"/>
              </w:rPr>
              <w:t>يقدم المترجم تعهداً خطياً بمسؤوليته عن الترجمة وبأنه قام بترجمة المصنف دون الاستعانة بلغة الآلة ، وغير ذلك تُسحب منه المكافأة ويتحمل المسؤولية القانونية.</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12</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 xml:space="preserve">يعد المصنف المترجم حق من حقوق الملكية الفكرية المادية والمعنوية للجامعة.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13</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تلتزم الجامعة بايداع المصنف المترجم لدى دائرة المكتبة الوطنية، ويقر المترجم بحق الجامعة ايداع هذا المصنف.</w:t>
            </w:r>
            <w:r w:rsidR="00E13D7C">
              <w:rPr>
                <w:rFonts w:ascii="Simplified Arabic" w:eastAsiaTheme="minorHAnsi" w:hAnsi="Simplified Arabic" w:cs="Simplified Arabic"/>
                <w:color w:val="000000" w:themeColor="text1"/>
                <w:sz w:val="24"/>
                <w:szCs w:val="24"/>
                <w:rtl/>
                <w:lang w:bidi="ar-JO"/>
              </w:rPr>
              <w:t xml:space="preserve"> </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14</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الرئيس والعميد مسؤولان عن تنفيذ أحكام هذه التعليمات.</w:t>
            </w:r>
          </w:p>
        </w:tc>
      </w:tr>
      <w:tr w:rsidR="001A4C75" w:rsidRPr="001A4C75" w:rsidTr="00C47B03">
        <w:tc>
          <w:tcPr>
            <w:tcW w:w="1360" w:type="dxa"/>
          </w:tcPr>
          <w:p w:rsidR="001A4C75" w:rsidRPr="001A4C75" w:rsidRDefault="001A4C75" w:rsidP="001A4C7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15</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A4C75" w:rsidRPr="001A4C75" w:rsidRDefault="001A4C75" w:rsidP="001E3608">
            <w:pPr>
              <w:bidi/>
              <w:spacing w:after="0" w:line="240" w:lineRule="auto"/>
              <w:jc w:val="both"/>
              <w:rPr>
                <w:rFonts w:ascii="Simplified Arabic" w:eastAsiaTheme="minorHAnsi" w:hAnsi="Simplified Arabic" w:cs="Simplified Arabic"/>
                <w:color w:val="000000" w:themeColor="text1"/>
                <w:sz w:val="24"/>
                <w:szCs w:val="24"/>
                <w:rtl/>
                <w:lang w:bidi="ar-JO"/>
              </w:rPr>
            </w:pPr>
            <w:r w:rsidRPr="001A4C75">
              <w:rPr>
                <w:rFonts w:ascii="Simplified Arabic" w:eastAsiaTheme="minorHAnsi" w:hAnsi="Simplified Arabic" w:cs="Simplified Arabic"/>
                <w:color w:val="000000" w:themeColor="text1"/>
                <w:sz w:val="24"/>
                <w:szCs w:val="24"/>
                <w:rtl/>
                <w:lang w:bidi="ar-JO"/>
              </w:rPr>
              <w:t>يبت الرئيس في الحالات التي لم يرد فيها نص في هذه التعليمات بتنسيب من العميد.</w:t>
            </w:r>
          </w:p>
        </w:tc>
      </w:tr>
    </w:tbl>
    <w:p w:rsidR="008E68FF" w:rsidRPr="001A4C75" w:rsidRDefault="008E68FF" w:rsidP="008E68FF">
      <w:pPr>
        <w:bidi/>
        <w:rPr>
          <w:rFonts w:asciiTheme="majorBidi" w:hAnsiTheme="majorBidi" w:cstheme="majorBidi"/>
          <w:sz w:val="24"/>
          <w:szCs w:val="24"/>
          <w:rtl/>
        </w:rPr>
      </w:pPr>
    </w:p>
    <w:p w:rsidR="008E68FF" w:rsidRDefault="008E68FF" w:rsidP="008E68FF">
      <w:pPr>
        <w:bidi/>
        <w:rPr>
          <w:rFonts w:asciiTheme="majorBidi" w:hAnsiTheme="majorBidi" w:cstheme="majorBidi"/>
          <w:sz w:val="24"/>
          <w:szCs w:val="24"/>
          <w:rtl/>
        </w:rPr>
      </w:pPr>
    </w:p>
    <w:p w:rsidR="00A20536" w:rsidRDefault="00A20536" w:rsidP="00A20536">
      <w:pPr>
        <w:bidi/>
        <w:rPr>
          <w:rFonts w:asciiTheme="majorBidi" w:hAnsiTheme="majorBidi" w:cstheme="majorBidi"/>
          <w:sz w:val="24"/>
          <w:szCs w:val="24"/>
          <w:rtl/>
        </w:rPr>
      </w:pPr>
    </w:p>
    <w:p w:rsidR="00F2605E" w:rsidRDefault="00F2605E" w:rsidP="00F2605E">
      <w:pPr>
        <w:bidi/>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2543CA59">
            <wp:extent cx="1030605" cy="9817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pic:spPr>
                </pic:pic>
              </a:graphicData>
            </a:graphic>
          </wp:inline>
        </w:drawing>
      </w:r>
    </w:p>
    <w:p w:rsidR="00F2605E" w:rsidRDefault="00F53C18" w:rsidP="00F53C18">
      <w:pPr>
        <w:bidi/>
        <w:spacing w:after="0" w:line="240" w:lineRule="auto"/>
        <w:jc w:val="center"/>
        <w:rPr>
          <w:rStyle w:val="normaltextrun"/>
          <w:rFonts w:ascii="Simplified Arabic" w:hAnsi="Simplified Arabic" w:cs="Simplified Arabic"/>
          <w:b/>
          <w:bCs/>
          <w:color w:val="000000"/>
          <w:sz w:val="28"/>
          <w:szCs w:val="28"/>
          <w:bdr w:val="none" w:sz="0" w:space="0" w:color="auto" w:frame="1"/>
        </w:rPr>
      </w:pPr>
      <w:r w:rsidRPr="00F53C18">
        <w:rPr>
          <w:rStyle w:val="normaltextrun"/>
          <w:rFonts w:ascii="Simplified Arabic" w:hAnsi="Simplified Arabic" w:cs="Simplified Arabic"/>
          <w:b/>
          <w:bCs/>
          <w:color w:val="000000"/>
          <w:sz w:val="28"/>
          <w:szCs w:val="28"/>
          <w:bdr w:val="none" w:sz="0" w:space="0" w:color="auto" w:frame="1"/>
          <w:rtl/>
        </w:rPr>
        <w:t>تعليمات المجالس الاستشارية في جامعة الزيتونة الأردنية</w:t>
      </w:r>
    </w:p>
    <w:p w:rsidR="00F53C18" w:rsidRPr="00F53C18" w:rsidRDefault="00F53C18" w:rsidP="00F53C18">
      <w:pPr>
        <w:bidi/>
        <w:spacing w:after="0" w:line="240" w:lineRule="auto"/>
        <w:jc w:val="center"/>
        <w:rPr>
          <w:rFonts w:asciiTheme="majorBidi" w:hAnsiTheme="majorBidi" w:cstheme="majorBidi"/>
          <w:sz w:val="20"/>
          <w:szCs w:val="20"/>
        </w:rPr>
      </w:pPr>
      <w:r w:rsidRPr="00F53C18">
        <w:rPr>
          <w:rStyle w:val="normaltextrun"/>
          <w:rFonts w:ascii="Simplified Arabic" w:hAnsi="Simplified Arabic" w:cs="Simplified Arabic"/>
          <w:color w:val="000000"/>
          <w:sz w:val="20"/>
          <w:szCs w:val="20"/>
          <w:shd w:val="clear" w:color="auto" w:fill="FFFFFF"/>
          <w:rtl/>
        </w:rPr>
        <w:t>صادر بموجب البند (13) من الفقرة (ب) من المادة (16) من قانون الجامعات الاردنية رقم</w:t>
      </w:r>
      <w:r w:rsidRPr="00F53C18">
        <w:rPr>
          <w:rStyle w:val="normaltextrun"/>
          <w:rFonts w:ascii="Simplified Arabic" w:hAnsi="Simplified Arabic" w:cs="Simplified Arabic"/>
          <w:color w:val="000000"/>
          <w:sz w:val="20"/>
          <w:szCs w:val="20"/>
          <w:shd w:val="clear" w:color="auto" w:fill="FFFFFF"/>
        </w:rPr>
        <w:t xml:space="preserve"> (18) </w:t>
      </w:r>
      <w:r w:rsidRPr="00F53C18">
        <w:rPr>
          <w:rStyle w:val="normaltextrun"/>
          <w:rFonts w:ascii="Simplified Arabic" w:hAnsi="Simplified Arabic" w:cs="Simplified Arabic"/>
          <w:color w:val="000000"/>
          <w:sz w:val="20"/>
          <w:szCs w:val="20"/>
          <w:shd w:val="clear" w:color="auto" w:fill="FFFFFF"/>
          <w:rtl/>
        </w:rPr>
        <w:t>لسنة 2018</w:t>
      </w:r>
      <w:r w:rsidRPr="00F53C18">
        <w:rPr>
          <w:rStyle w:val="normaltextrun"/>
          <w:rFonts w:ascii="Simplified Arabic" w:hAnsi="Simplified Arabic" w:cs="Simplified Arabic"/>
          <w:color w:val="000000"/>
          <w:sz w:val="20"/>
          <w:szCs w:val="20"/>
          <w:shd w:val="clear" w:color="auto" w:fill="FFFFFF"/>
        </w:rPr>
        <w:t>.</w:t>
      </w:r>
      <w:r w:rsidRPr="00F53C18">
        <w:rPr>
          <w:rStyle w:val="eop"/>
          <w:rFonts w:ascii="Simplified Arabic" w:hAnsi="Simplified Arabic" w:cs="Simplified Arabic"/>
          <w:color w:val="000000"/>
          <w:sz w:val="20"/>
          <w:szCs w:val="20"/>
          <w:shd w:val="clear" w:color="auto" w:fill="FFFFFF"/>
        </w:rPr>
        <w:t> </w:t>
      </w:r>
    </w:p>
    <w:p w:rsidR="00F2605E" w:rsidRDefault="00F2605E" w:rsidP="00F2605E">
      <w:pPr>
        <w:bidi/>
        <w:rPr>
          <w:rFonts w:asciiTheme="majorBidi" w:hAnsiTheme="majorBidi" w:cstheme="majorBidi"/>
          <w:sz w:val="24"/>
          <w:szCs w:val="24"/>
        </w:rPr>
      </w:pP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F53C18" w:rsidRPr="001A4C75" w:rsidTr="00A872C2">
        <w:tc>
          <w:tcPr>
            <w:tcW w:w="1360" w:type="dxa"/>
          </w:tcPr>
          <w:p w:rsidR="00F53C18" w:rsidRPr="001A4C75"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53C18" w:rsidRPr="001A4C75" w:rsidRDefault="00F53C18" w:rsidP="00F53C18">
            <w:pPr>
              <w:bidi/>
              <w:spacing w:after="0" w:line="240" w:lineRule="auto"/>
              <w:jc w:val="both"/>
              <w:rPr>
                <w:rFonts w:ascii="Simplified Arabic" w:eastAsiaTheme="minorHAnsi" w:hAnsi="Simplified Arabic" w:cs="Simplified Arabic"/>
                <w:color w:val="000000" w:themeColor="text1"/>
                <w:sz w:val="24"/>
                <w:szCs w:val="24"/>
                <w:rtl/>
                <w:lang w:bidi="ar-JO"/>
              </w:rPr>
            </w:pPr>
            <w:r w:rsidRPr="00F53C18">
              <w:rPr>
                <w:rFonts w:ascii="Simplified Arabic" w:eastAsiaTheme="minorHAnsi" w:hAnsi="Simplified Arabic" w:cs="Simplified Arabic"/>
                <w:color w:val="000000" w:themeColor="text1"/>
                <w:sz w:val="24"/>
                <w:szCs w:val="24"/>
                <w:rtl/>
                <w:lang w:bidi="ar-JO"/>
              </w:rPr>
              <w:t>تسمى هذه التعليمات تعليمات المجالس الاستشارية في جامعة الزيتونة الأردنية، ويعمل بها اعتباراً من تا</w:t>
            </w:r>
            <w:r w:rsidR="003A6F0B">
              <w:rPr>
                <w:rFonts w:ascii="Simplified Arabic" w:eastAsiaTheme="minorHAnsi" w:hAnsi="Simplified Arabic" w:cs="Simplified Arabic"/>
                <w:color w:val="000000" w:themeColor="text1"/>
                <w:sz w:val="24"/>
                <w:szCs w:val="24"/>
                <w:rtl/>
                <w:lang w:bidi="ar-JO"/>
              </w:rPr>
              <w:t>ريخ اقرارها من قبل مجلس العمداء</w:t>
            </w:r>
            <w:r w:rsidR="003A6F0B">
              <w:rPr>
                <w:rFonts w:ascii="Simplified Arabic" w:eastAsiaTheme="minorHAnsi" w:hAnsi="Simplified Arabic" w:cs="Simplified Arabic" w:hint="cs"/>
                <w:color w:val="000000" w:themeColor="text1"/>
                <w:sz w:val="24"/>
                <w:szCs w:val="24"/>
                <w:rtl/>
                <w:lang w:bidi="ar-JO"/>
              </w:rPr>
              <w:t xml:space="preserve"> </w:t>
            </w:r>
            <w:r w:rsidR="00EA7642">
              <w:rPr>
                <w:rFonts w:ascii="Simplified Arabic" w:eastAsiaTheme="minorHAnsi" w:hAnsi="Simplified Arabic" w:cs="Simplified Arabic" w:hint="cs"/>
                <w:color w:val="000000" w:themeColor="text1"/>
                <w:sz w:val="24"/>
                <w:szCs w:val="24"/>
                <w:rtl/>
                <w:lang w:bidi="ar-JO"/>
              </w:rPr>
              <w:t>11/5/2022.</w:t>
            </w:r>
          </w:p>
        </w:tc>
      </w:tr>
      <w:tr w:rsidR="00F53C18" w:rsidRPr="001A4C75" w:rsidTr="00A872C2">
        <w:tc>
          <w:tcPr>
            <w:tcW w:w="1360" w:type="dxa"/>
          </w:tcPr>
          <w:p w:rsidR="00F53C18" w:rsidRPr="001A4C75"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53C18" w:rsidRDefault="00F53C18" w:rsidP="00F53C18">
            <w:pPr>
              <w:bidi/>
              <w:spacing w:after="0" w:line="240" w:lineRule="auto"/>
              <w:jc w:val="both"/>
              <w:rPr>
                <w:rFonts w:ascii="Simplified Arabic" w:eastAsiaTheme="minorHAnsi" w:hAnsi="Simplified Arabic" w:cs="Simplified Arabic"/>
                <w:color w:val="000000" w:themeColor="text1"/>
                <w:sz w:val="24"/>
                <w:szCs w:val="24"/>
                <w:rtl/>
                <w:lang w:bidi="ar-JO"/>
              </w:rPr>
            </w:pPr>
            <w:r w:rsidRPr="00F53C18">
              <w:rPr>
                <w:rFonts w:ascii="Simplified Arabic" w:eastAsiaTheme="minorHAnsi" w:hAnsi="Simplified Arabic" w:cs="Simplified Arabic"/>
                <w:color w:val="000000" w:themeColor="text1"/>
                <w:sz w:val="24"/>
                <w:szCs w:val="24"/>
                <w:rtl/>
                <w:lang w:bidi="ar-JO"/>
              </w:rPr>
              <w:t>يكون للكلمات حيثما ذكرت في هذه التعليمات المعاني لها ادناه، ما لم تدل القرينة على غير ذلك</w:t>
            </w:r>
            <w:r w:rsidRPr="00F53C18">
              <w:rPr>
                <w:rFonts w:ascii="Simplified Arabic" w:eastAsiaTheme="minorHAnsi" w:hAnsi="Simplified Arabic" w:cs="Simplified Arabic"/>
                <w:color w:val="000000" w:themeColor="text1"/>
                <w:sz w:val="24"/>
                <w:szCs w:val="24"/>
                <w:lang w:bidi="ar-JO"/>
              </w:rPr>
              <w:t>.</w:t>
            </w:r>
          </w:p>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lang w:bidi="ar-JO"/>
              </w:rPr>
            </w:pPr>
            <w:r w:rsidRPr="00F53C18">
              <w:rPr>
                <w:rFonts w:ascii="Simplified Arabic" w:eastAsiaTheme="minorHAnsi" w:hAnsi="Simplified Arabic" w:cs="Simplified Arabic"/>
                <w:color w:val="000000" w:themeColor="text1"/>
                <w:sz w:val="24"/>
                <w:szCs w:val="24"/>
                <w:rtl/>
                <w:lang w:bidi="ar-JO"/>
              </w:rPr>
              <w:t>الجامعة</w:t>
            </w:r>
            <w:r>
              <w:rPr>
                <w:rFonts w:ascii="Simplified Arabic" w:eastAsiaTheme="minorHAnsi" w:hAnsi="Simplified Arabic" w:cs="Simplified Arabic" w:hint="cs"/>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 جامعة الزيتونة الأردنية.</w:t>
            </w:r>
            <w:r w:rsidRPr="00F53C18">
              <w:rPr>
                <w:rFonts w:ascii="Simplified Arabic" w:eastAsiaTheme="minorHAnsi" w:hAnsi="Simplified Arabic" w:cs="Simplified Arabic"/>
                <w:color w:val="000000" w:themeColor="text1"/>
                <w:sz w:val="24"/>
                <w:szCs w:val="24"/>
                <w:rtl/>
              </w:rPr>
              <w:t> </w:t>
            </w:r>
          </w:p>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الرئيس</w:t>
            </w:r>
            <w:r w:rsidR="00E13D7C">
              <w:rPr>
                <w:rFonts w:ascii="Simplified Arabic" w:eastAsiaTheme="minorHAnsi" w:hAnsi="Simplified Arabic" w:cs="Simplified Arabic" w:hint="cs"/>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 رئيس الجامعة.</w:t>
            </w:r>
            <w:r w:rsidRPr="00F53C18">
              <w:rPr>
                <w:rFonts w:ascii="Simplified Arabic" w:eastAsiaTheme="minorHAnsi" w:hAnsi="Simplified Arabic" w:cs="Simplified Arabic"/>
                <w:color w:val="000000" w:themeColor="text1"/>
                <w:sz w:val="24"/>
                <w:szCs w:val="24"/>
                <w:rtl/>
              </w:rPr>
              <w:t> </w:t>
            </w:r>
          </w:p>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الكلية</w:t>
            </w:r>
            <w:r w:rsidR="00E13D7C">
              <w:rPr>
                <w:rFonts w:ascii="Simplified Arabic" w:eastAsiaTheme="minorHAnsi" w:hAnsi="Simplified Arabic" w:cs="Simplified Arabic" w:hint="cs"/>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 أي كلية من كليات الجامعة.</w:t>
            </w:r>
            <w:r w:rsidRPr="00F53C18">
              <w:rPr>
                <w:rFonts w:ascii="Simplified Arabic" w:eastAsiaTheme="minorHAnsi" w:hAnsi="Simplified Arabic" w:cs="Simplified Arabic"/>
                <w:color w:val="000000" w:themeColor="text1"/>
                <w:sz w:val="24"/>
                <w:szCs w:val="24"/>
                <w:rtl/>
              </w:rPr>
              <w:t> </w:t>
            </w:r>
          </w:p>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القسم</w:t>
            </w:r>
            <w:r w:rsidR="00E13D7C">
              <w:rPr>
                <w:rFonts w:ascii="Simplified Arabic" w:eastAsiaTheme="minorHAnsi" w:hAnsi="Simplified Arabic" w:cs="Simplified Arabic" w:hint="cs"/>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 القسم الأكاديمي.</w:t>
            </w:r>
            <w:r w:rsidRPr="00F53C18">
              <w:rPr>
                <w:rFonts w:ascii="Simplified Arabic" w:eastAsiaTheme="minorHAnsi" w:hAnsi="Simplified Arabic" w:cs="Simplified Arabic"/>
                <w:color w:val="000000" w:themeColor="text1"/>
                <w:sz w:val="24"/>
                <w:szCs w:val="24"/>
                <w:rtl/>
              </w:rPr>
              <w:t> </w:t>
            </w:r>
          </w:p>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العميد</w:t>
            </w:r>
            <w:r w:rsidR="00E13D7C">
              <w:rPr>
                <w:rFonts w:ascii="Simplified Arabic" w:eastAsiaTheme="minorHAnsi" w:hAnsi="Simplified Arabic" w:cs="Simplified Arabic" w:hint="cs"/>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 عميد الكلية/ العمادة.</w:t>
            </w:r>
            <w:r w:rsidRPr="00F53C18">
              <w:rPr>
                <w:rFonts w:ascii="Simplified Arabic" w:eastAsiaTheme="minorHAnsi" w:hAnsi="Simplified Arabic" w:cs="Simplified Arabic"/>
                <w:color w:val="000000" w:themeColor="text1"/>
                <w:sz w:val="24"/>
                <w:szCs w:val="24"/>
                <w:rtl/>
              </w:rPr>
              <w:t> </w:t>
            </w:r>
          </w:p>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المجلس: المجلس الاستشاري.</w:t>
            </w:r>
            <w:r w:rsidRPr="00F53C18">
              <w:rPr>
                <w:rFonts w:ascii="Simplified Arabic" w:eastAsiaTheme="minorHAnsi" w:hAnsi="Simplified Arabic" w:cs="Simplified Arabic"/>
                <w:color w:val="000000" w:themeColor="text1"/>
                <w:sz w:val="24"/>
                <w:szCs w:val="24"/>
                <w:rtl/>
              </w:rPr>
              <w:t> </w:t>
            </w:r>
          </w:p>
          <w:p w:rsidR="00F53C18" w:rsidRPr="001A4C75" w:rsidRDefault="00F53C18" w:rsidP="00F53C18">
            <w:p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الطلبة</w:t>
            </w:r>
            <w:r w:rsidR="00E13D7C">
              <w:rPr>
                <w:rFonts w:ascii="Simplified Arabic" w:eastAsiaTheme="minorHAnsi" w:hAnsi="Simplified Arabic" w:cs="Simplified Arabic" w:hint="cs"/>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 طلبة الجامعة.</w:t>
            </w:r>
            <w:r w:rsidRPr="00F53C18">
              <w:rPr>
                <w:rFonts w:ascii="Simplified Arabic" w:eastAsiaTheme="minorHAnsi" w:hAnsi="Simplified Arabic" w:cs="Simplified Arabic"/>
                <w:color w:val="000000" w:themeColor="text1"/>
                <w:sz w:val="24"/>
                <w:szCs w:val="24"/>
                <w:rtl/>
              </w:rPr>
              <w:t> </w:t>
            </w:r>
          </w:p>
        </w:tc>
      </w:tr>
      <w:tr w:rsidR="00F53C18" w:rsidRPr="001A4C75" w:rsidTr="00A872C2">
        <w:tc>
          <w:tcPr>
            <w:tcW w:w="1360" w:type="dxa"/>
          </w:tcPr>
          <w:p w:rsidR="00F53C18" w:rsidRPr="001A4C75"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53C18" w:rsidRPr="00F53C18" w:rsidRDefault="00F53C18" w:rsidP="00F53C18">
            <w:pPr>
              <w:bidi/>
              <w:spacing w:after="0" w:line="240" w:lineRule="auto"/>
              <w:jc w:val="both"/>
              <w:rPr>
                <w:rFonts w:ascii="Simplified Arabic" w:eastAsiaTheme="minorHAnsi" w:hAnsi="Simplified Arabic" w:cs="Simplified Arabic"/>
                <w:color w:val="000000" w:themeColor="text1"/>
                <w:sz w:val="24"/>
                <w:szCs w:val="24"/>
                <w:lang w:bidi="ar-JO"/>
              </w:rPr>
            </w:pPr>
            <w:r w:rsidRPr="00F53C18">
              <w:rPr>
                <w:rFonts w:ascii="Simplified Arabic" w:eastAsiaTheme="minorHAnsi" w:hAnsi="Simplified Arabic" w:cs="Simplified Arabic"/>
                <w:color w:val="000000" w:themeColor="text1"/>
                <w:sz w:val="24"/>
                <w:szCs w:val="24"/>
                <w:rtl/>
                <w:lang w:bidi="ar-JO"/>
              </w:rPr>
              <w:t>يتكون</w:t>
            </w:r>
            <w:r>
              <w:rPr>
                <w:rFonts w:ascii="Simplified Arabic" w:eastAsiaTheme="minorHAnsi" w:hAnsi="Simplified Arabic" w:cs="Simplified Arabic"/>
                <w:color w:val="000000" w:themeColor="text1"/>
                <w:sz w:val="24"/>
                <w:szCs w:val="24"/>
                <w:rtl/>
                <w:lang w:bidi="ar-JO"/>
              </w:rPr>
              <w:t xml:space="preserve"> المجلس من خمسة أعضاء وعلى الوج</w:t>
            </w:r>
            <w:r>
              <w:rPr>
                <w:rFonts w:ascii="Simplified Arabic" w:eastAsiaTheme="minorHAnsi" w:hAnsi="Simplified Arabic" w:cs="Simplified Arabic" w:hint="cs"/>
                <w:color w:val="000000" w:themeColor="text1"/>
                <w:sz w:val="24"/>
                <w:szCs w:val="24"/>
                <w:rtl/>
                <w:lang w:bidi="ar-JO"/>
              </w:rPr>
              <w:t>ة</w:t>
            </w:r>
            <w:r w:rsidRPr="00F53C18">
              <w:rPr>
                <w:rFonts w:ascii="Simplified Arabic" w:eastAsiaTheme="minorHAnsi" w:hAnsi="Simplified Arabic" w:cs="Simplified Arabic"/>
                <w:color w:val="000000" w:themeColor="text1"/>
                <w:sz w:val="24"/>
                <w:szCs w:val="24"/>
                <w:rtl/>
                <w:lang w:bidi="ar-JO"/>
              </w:rPr>
              <w:t xml:space="preserve"> الآتي:</w:t>
            </w:r>
            <w:r w:rsidR="00E13D7C">
              <w:rPr>
                <w:rFonts w:ascii="Simplified Arabic" w:eastAsiaTheme="minorHAnsi" w:hAnsi="Simplified Arabic" w:cs="Simplified Arabic"/>
                <w:color w:val="000000" w:themeColor="text1"/>
                <w:sz w:val="24"/>
                <w:szCs w:val="24"/>
                <w:rtl/>
                <w:lang w:bidi="ar-JO"/>
              </w:rPr>
              <w:t xml:space="preserve"> </w:t>
            </w:r>
          </w:p>
          <w:p w:rsidR="00F53C18" w:rsidRPr="00F53C18" w:rsidRDefault="00F53C18" w:rsidP="00CF353E">
            <w:pPr>
              <w:numPr>
                <w:ilvl w:val="0"/>
                <w:numId w:val="74"/>
              </w:num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العميد</w:t>
            </w:r>
            <w:r w:rsidR="00E13D7C">
              <w:rPr>
                <w:rFonts w:ascii="Simplified Arabic" w:eastAsiaTheme="minorHAnsi" w:hAnsi="Simplified Arabic" w:cs="Simplified Arabic"/>
                <w:color w:val="000000" w:themeColor="text1"/>
                <w:sz w:val="24"/>
                <w:szCs w:val="24"/>
                <w:rtl/>
                <w:lang w:bidi="ar-JO"/>
              </w:rPr>
              <w:t xml:space="preserve"> </w:t>
            </w:r>
            <w:r w:rsidRPr="00F53C18">
              <w:rPr>
                <w:rFonts w:ascii="Simplified Arabic" w:eastAsiaTheme="minorHAnsi" w:hAnsi="Simplified Arabic" w:cs="Simplified Arabic"/>
                <w:color w:val="000000" w:themeColor="text1"/>
                <w:sz w:val="24"/>
                <w:szCs w:val="24"/>
                <w:rtl/>
                <w:lang w:bidi="ar-JO"/>
              </w:rPr>
              <w:t>رئيساً.</w:t>
            </w:r>
            <w:r w:rsidRPr="00F53C18">
              <w:rPr>
                <w:rFonts w:ascii="Simplified Arabic" w:eastAsiaTheme="minorHAnsi" w:hAnsi="Simplified Arabic" w:cs="Simplified Arabic"/>
                <w:color w:val="000000" w:themeColor="text1"/>
                <w:sz w:val="24"/>
                <w:szCs w:val="24"/>
                <w:rtl/>
              </w:rPr>
              <w:t> </w:t>
            </w:r>
          </w:p>
          <w:p w:rsidR="00F53C18" w:rsidRPr="00F53C18" w:rsidRDefault="00F53C18" w:rsidP="00CF353E">
            <w:pPr>
              <w:numPr>
                <w:ilvl w:val="0"/>
                <w:numId w:val="74"/>
              </w:num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اثنان من اعضاء هيئة التدريس.</w:t>
            </w:r>
            <w:r w:rsidR="00E13D7C">
              <w:rPr>
                <w:rFonts w:ascii="Simplified Arabic" w:eastAsiaTheme="minorHAnsi" w:hAnsi="Simplified Arabic" w:cs="Simplified Arabic"/>
                <w:color w:val="000000" w:themeColor="text1"/>
                <w:sz w:val="24"/>
                <w:szCs w:val="24"/>
                <w:rtl/>
                <w:lang w:bidi="ar-JO"/>
              </w:rPr>
              <w:t xml:space="preserve"> </w:t>
            </w:r>
          </w:p>
          <w:p w:rsidR="00F53C18" w:rsidRPr="00F53C18" w:rsidRDefault="00F53C18" w:rsidP="00CF353E">
            <w:pPr>
              <w:numPr>
                <w:ilvl w:val="0"/>
                <w:numId w:val="74"/>
              </w:num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طالب متميز من الكلية من أكمل دراسة (70) ساعة أو طالب دراسات عليا.</w:t>
            </w:r>
            <w:r w:rsidRPr="00F53C18">
              <w:rPr>
                <w:rFonts w:ascii="Simplified Arabic" w:eastAsiaTheme="minorHAnsi" w:hAnsi="Simplified Arabic" w:cs="Simplified Arabic"/>
                <w:color w:val="000000" w:themeColor="text1"/>
                <w:sz w:val="24"/>
                <w:szCs w:val="24"/>
                <w:rtl/>
              </w:rPr>
              <w:t> </w:t>
            </w:r>
          </w:p>
          <w:p w:rsidR="00F53C18" w:rsidRPr="00F53C18" w:rsidRDefault="00F53C18" w:rsidP="00CF353E">
            <w:pPr>
              <w:numPr>
                <w:ilvl w:val="0"/>
                <w:numId w:val="74"/>
              </w:num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أحد خريجي الكلية.</w:t>
            </w:r>
            <w:r w:rsidRPr="00F53C18">
              <w:rPr>
                <w:rFonts w:ascii="Simplified Arabic" w:eastAsiaTheme="minorHAnsi" w:hAnsi="Simplified Arabic" w:cs="Simplified Arabic"/>
                <w:color w:val="000000" w:themeColor="text1"/>
                <w:sz w:val="24"/>
                <w:szCs w:val="24"/>
                <w:rtl/>
              </w:rPr>
              <w:t> </w:t>
            </w:r>
          </w:p>
          <w:p w:rsidR="00F53C18" w:rsidRPr="00F53C18" w:rsidRDefault="00F53C18" w:rsidP="00CF353E">
            <w:pPr>
              <w:numPr>
                <w:ilvl w:val="0"/>
                <w:numId w:val="74"/>
              </w:numPr>
              <w:bidi/>
              <w:spacing w:after="0" w:line="240" w:lineRule="auto"/>
              <w:jc w:val="both"/>
              <w:rPr>
                <w:rFonts w:ascii="Simplified Arabic" w:eastAsiaTheme="minorHAnsi" w:hAnsi="Simplified Arabic" w:cs="Simplified Arabic"/>
                <w:color w:val="000000" w:themeColor="text1"/>
                <w:sz w:val="24"/>
                <w:szCs w:val="24"/>
                <w:rtl/>
              </w:rPr>
            </w:pPr>
            <w:r w:rsidRPr="00F53C18">
              <w:rPr>
                <w:rFonts w:ascii="Simplified Arabic" w:eastAsiaTheme="minorHAnsi" w:hAnsi="Simplified Arabic" w:cs="Simplified Arabic"/>
                <w:color w:val="000000" w:themeColor="text1"/>
                <w:sz w:val="24"/>
                <w:szCs w:val="24"/>
                <w:rtl/>
                <w:lang w:bidi="ar-JO"/>
              </w:rPr>
              <w:t>ثلاثة من ذوي الخبرة والاختصاص كأرباب العمل، ممثلي للنقابات المهنية، أو أية قطاعات لها ارتباط بتخصصات الكلية</w:t>
            </w:r>
            <w:r w:rsidR="00E13D7C">
              <w:rPr>
                <w:rFonts w:ascii="Simplified Arabic" w:eastAsiaTheme="minorHAnsi" w:hAnsi="Simplified Arabic" w:cs="Simplified Arabic"/>
                <w:color w:val="000000" w:themeColor="text1"/>
                <w:sz w:val="24"/>
                <w:szCs w:val="24"/>
                <w:rtl/>
                <w:lang w:bidi="ar-JO"/>
              </w:rPr>
              <w:t xml:space="preserve"> </w:t>
            </w:r>
          </w:p>
        </w:tc>
      </w:tr>
      <w:tr w:rsidR="00F53C18" w:rsidRPr="001A4C75" w:rsidTr="00A872C2">
        <w:tc>
          <w:tcPr>
            <w:tcW w:w="1360" w:type="dxa"/>
          </w:tcPr>
          <w:p w:rsidR="00F53C18" w:rsidRPr="001A4C75"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F53C18" w:rsidRPr="001A4C75" w:rsidRDefault="00F53C18" w:rsidP="00F53C18">
            <w:pPr>
              <w:bidi/>
              <w:spacing w:after="0" w:line="240" w:lineRule="auto"/>
              <w:jc w:val="both"/>
              <w:rPr>
                <w:rFonts w:ascii="Simplified Arabic" w:eastAsiaTheme="minorHAnsi" w:hAnsi="Simplified Arabic" w:cs="Simplified Arabic"/>
                <w:color w:val="000000" w:themeColor="text1"/>
                <w:sz w:val="24"/>
                <w:szCs w:val="24"/>
                <w:rtl/>
                <w:lang w:bidi="ar-JO"/>
              </w:rPr>
            </w:pPr>
            <w:r w:rsidRPr="00F53C18">
              <w:rPr>
                <w:rFonts w:ascii="Simplified Arabic" w:eastAsiaTheme="minorHAnsi" w:hAnsi="Simplified Arabic" w:cs="Simplified Arabic"/>
                <w:color w:val="000000" w:themeColor="text1"/>
                <w:sz w:val="24"/>
                <w:szCs w:val="24"/>
                <w:rtl/>
                <w:lang w:bidi="ar-JO"/>
              </w:rPr>
              <w:t>يُشكل المجلس الأستشاري بداية كل عام جامعي لمدة سنة دراسية واحدة بقرار من رئيس الجامعة بناء على توصية من مجلس الكلية. </w:t>
            </w:r>
          </w:p>
        </w:tc>
      </w:tr>
      <w:tr w:rsidR="00F53C18" w:rsidRPr="00787893" w:rsidTr="00A872C2">
        <w:trPr>
          <w:trHeight w:val="368"/>
        </w:trPr>
        <w:tc>
          <w:tcPr>
            <w:tcW w:w="1360" w:type="dxa"/>
          </w:tcPr>
          <w:p w:rsidR="00F53C18" w:rsidRPr="001A4C75"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F53C18" w:rsidRPr="00787893" w:rsidRDefault="00F53C18" w:rsidP="00F53C18">
            <w:pPr>
              <w:bidi/>
              <w:spacing w:after="0" w:line="240" w:lineRule="auto"/>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يجتمع المجلس مرة واحدة على الأقل في الفصل الدراسي الواحد. </w:t>
            </w:r>
          </w:p>
        </w:tc>
      </w:tr>
      <w:tr w:rsidR="00F53C18" w:rsidRPr="00787893" w:rsidTr="00A872C2">
        <w:tc>
          <w:tcPr>
            <w:tcW w:w="1360" w:type="dxa"/>
          </w:tcPr>
          <w:p w:rsidR="00F53C18" w:rsidRPr="0008048F"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F53C18" w:rsidRPr="00F53C18" w:rsidRDefault="00F53C18" w:rsidP="00F53C18">
            <w:pPr>
              <w:bidi/>
              <w:spacing w:after="0" w:line="240" w:lineRule="auto"/>
              <w:jc w:val="both"/>
              <w:rPr>
                <w:rFonts w:ascii="Simplified Arabic" w:eastAsia="Calibri" w:hAnsi="Simplified Arabic" w:cs="Simplified Arabic"/>
                <w:sz w:val="24"/>
                <w:szCs w:val="24"/>
              </w:rPr>
            </w:pPr>
            <w:r w:rsidRPr="00F53C18">
              <w:rPr>
                <w:rFonts w:ascii="Simplified Arabic" w:eastAsia="Calibri" w:hAnsi="Simplified Arabic" w:cs="Simplified Arabic"/>
                <w:sz w:val="24"/>
                <w:szCs w:val="24"/>
                <w:rtl/>
                <w:lang w:bidi="ar-JO"/>
              </w:rPr>
              <w:t>يقوم المجلس بالمهام الآتية:</w:t>
            </w:r>
            <w:r w:rsidR="00E13D7C">
              <w:rPr>
                <w:rFonts w:ascii="Simplified Arabic" w:eastAsia="Calibri" w:hAnsi="Simplified Arabic" w:cs="Simplified Arabic"/>
                <w:sz w:val="24"/>
                <w:szCs w:val="24"/>
                <w:rtl/>
                <w:lang w:bidi="ar-JO"/>
              </w:rPr>
              <w:t xml:space="preserve">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المشاركة في مراجعة رؤية ورسالة الكلية/العمادة وأهدافها.</w:t>
            </w:r>
            <w:r w:rsidRPr="00F53C18">
              <w:rPr>
                <w:rFonts w:ascii="Simplified Arabic" w:eastAsia="Calibri" w:hAnsi="Simplified Arabic" w:cs="Simplified Arabic"/>
                <w:sz w:val="24"/>
                <w:szCs w:val="24"/>
                <w:rtl/>
              </w:rPr>
              <w:t>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إبداء الرأي بالخطط الدراسية.</w:t>
            </w:r>
            <w:r w:rsidRPr="00F53C18">
              <w:rPr>
                <w:rFonts w:ascii="Simplified Arabic" w:eastAsia="Calibri" w:hAnsi="Simplified Arabic" w:cs="Simplified Arabic"/>
                <w:sz w:val="24"/>
                <w:szCs w:val="24"/>
                <w:rtl/>
              </w:rPr>
              <w:t>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تقديم الملاحظات حول خطتي الكلية الاستراتيجية والتنفيذية.</w:t>
            </w:r>
            <w:r w:rsidR="00E13D7C">
              <w:rPr>
                <w:rFonts w:ascii="Simplified Arabic" w:eastAsia="Calibri" w:hAnsi="Simplified Arabic" w:cs="Simplified Arabic"/>
                <w:sz w:val="24"/>
                <w:szCs w:val="24"/>
                <w:rtl/>
                <w:lang w:bidi="ar-JO"/>
              </w:rPr>
              <w:t xml:space="preserve">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lastRenderedPageBreak/>
              <w:t>دراسة أية مقترحات تتعلق بتطوير البحث العلمي وخدمة المجتمع المحلي.</w:t>
            </w:r>
            <w:r w:rsidR="00E13D7C">
              <w:rPr>
                <w:rFonts w:ascii="Simplified Arabic" w:eastAsia="Calibri" w:hAnsi="Simplified Arabic" w:cs="Simplified Arabic"/>
                <w:sz w:val="24"/>
                <w:szCs w:val="24"/>
                <w:rtl/>
                <w:lang w:bidi="ar-JO"/>
              </w:rPr>
              <w:t xml:space="preserve">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المساهمة في وضع خطة ترويجية للكلية.</w:t>
            </w:r>
            <w:r w:rsidRPr="00F53C18">
              <w:rPr>
                <w:rFonts w:ascii="Simplified Arabic" w:eastAsia="Calibri" w:hAnsi="Simplified Arabic" w:cs="Simplified Arabic"/>
                <w:sz w:val="24"/>
                <w:szCs w:val="24"/>
                <w:rtl/>
              </w:rPr>
              <w:t>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تقديم اقتراحات تساهم في تحسين مستوى الجودة في الكلية.</w:t>
            </w:r>
            <w:r w:rsidRPr="00F53C18">
              <w:rPr>
                <w:rFonts w:ascii="Simplified Arabic" w:eastAsia="Calibri" w:hAnsi="Simplified Arabic" w:cs="Simplified Arabic"/>
                <w:sz w:val="24"/>
                <w:szCs w:val="24"/>
                <w:rtl/>
              </w:rPr>
              <w:t>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يُشترط موافقة رئيس الجامعة المسبقة لمناقشة أية مهام أخرى.</w:t>
            </w:r>
            <w:r w:rsidRPr="00F53C18">
              <w:rPr>
                <w:rFonts w:ascii="Simplified Arabic" w:eastAsia="Calibri" w:hAnsi="Simplified Arabic" w:cs="Simplified Arabic"/>
                <w:sz w:val="24"/>
                <w:szCs w:val="24"/>
                <w:rtl/>
              </w:rPr>
              <w:t> </w:t>
            </w:r>
          </w:p>
          <w:p w:rsidR="00F53C18" w:rsidRPr="00F53C18" w:rsidRDefault="00F53C18" w:rsidP="00CF353E">
            <w:pPr>
              <w:numPr>
                <w:ilvl w:val="0"/>
                <w:numId w:val="75"/>
              </w:numPr>
              <w:bidi/>
              <w:spacing w:after="0" w:line="240" w:lineRule="auto"/>
              <w:ind w:left="615" w:hanging="270"/>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ابداء الرأي في الأهداف التعليمية.</w:t>
            </w:r>
            <w:r w:rsidRPr="00F53C18">
              <w:rPr>
                <w:rFonts w:ascii="Simplified Arabic" w:eastAsia="Calibri" w:hAnsi="Simplified Arabic" w:cs="Simplified Arabic"/>
                <w:sz w:val="24"/>
                <w:szCs w:val="24"/>
                <w:rtl/>
              </w:rPr>
              <w:t> </w:t>
            </w:r>
          </w:p>
        </w:tc>
      </w:tr>
      <w:tr w:rsidR="00F53C18" w:rsidRPr="00787893" w:rsidTr="00A872C2">
        <w:tc>
          <w:tcPr>
            <w:tcW w:w="1360" w:type="dxa"/>
          </w:tcPr>
          <w:p w:rsidR="00F53C18" w:rsidRPr="001A4C75" w:rsidRDefault="00F53C18"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53C18" w:rsidRPr="00787893" w:rsidRDefault="00F53C18" w:rsidP="00F53C18">
            <w:pPr>
              <w:bidi/>
              <w:spacing w:after="0" w:line="240" w:lineRule="auto"/>
              <w:jc w:val="both"/>
              <w:rPr>
                <w:rFonts w:ascii="Simplified Arabic" w:eastAsia="Calibri" w:hAnsi="Simplified Arabic" w:cs="Simplified Arabic"/>
                <w:sz w:val="24"/>
                <w:szCs w:val="24"/>
                <w:rtl/>
              </w:rPr>
            </w:pPr>
            <w:r w:rsidRPr="00F53C18">
              <w:rPr>
                <w:rFonts w:ascii="Simplified Arabic" w:eastAsia="Calibri" w:hAnsi="Simplified Arabic" w:cs="Simplified Arabic"/>
                <w:sz w:val="24"/>
                <w:szCs w:val="24"/>
                <w:rtl/>
                <w:lang w:bidi="ar-JO"/>
              </w:rPr>
              <w:t>يتولى الرئيس والعمداء تطبيق أحكام هذه التعليمات.</w:t>
            </w:r>
          </w:p>
        </w:tc>
      </w:tr>
    </w:tbl>
    <w:p w:rsidR="00F53C18" w:rsidRDefault="00F53C18" w:rsidP="00F53C18">
      <w:pPr>
        <w:bidi/>
        <w:rPr>
          <w:rFonts w:asciiTheme="majorBidi" w:hAnsiTheme="majorBidi" w:cstheme="majorBidi"/>
          <w:sz w:val="24"/>
          <w:szCs w:val="24"/>
          <w:rtl/>
        </w:rPr>
      </w:pPr>
    </w:p>
    <w:p w:rsidR="00A872C2" w:rsidRDefault="00A872C2" w:rsidP="00A872C2">
      <w:pPr>
        <w:bidi/>
        <w:rPr>
          <w:rFonts w:asciiTheme="majorBidi" w:hAnsiTheme="majorBidi" w:cstheme="majorBidi"/>
          <w:sz w:val="24"/>
          <w:szCs w:val="24"/>
          <w:rtl/>
        </w:rPr>
      </w:pPr>
    </w:p>
    <w:p w:rsidR="00A872C2" w:rsidRDefault="00A872C2" w:rsidP="00A872C2">
      <w:pPr>
        <w:bidi/>
        <w:rPr>
          <w:rFonts w:asciiTheme="majorBidi" w:hAnsiTheme="majorBidi" w:cstheme="majorBidi"/>
          <w:sz w:val="24"/>
          <w:szCs w:val="24"/>
          <w:rtl/>
        </w:rPr>
      </w:pPr>
    </w:p>
    <w:p w:rsidR="00A872C2" w:rsidRDefault="00A872C2" w:rsidP="00A872C2">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204E57" w:rsidRDefault="00204E57" w:rsidP="00204E57">
      <w:pPr>
        <w:bidi/>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6501C512" wp14:editId="0FF238CE">
            <wp:extent cx="1030605" cy="9817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pic:spPr>
                </pic:pic>
              </a:graphicData>
            </a:graphic>
          </wp:inline>
        </w:drawing>
      </w:r>
    </w:p>
    <w:p w:rsidR="00204E57" w:rsidRDefault="00204E57" w:rsidP="00204E57">
      <w:pPr>
        <w:bidi/>
        <w:spacing w:after="0" w:line="240" w:lineRule="auto"/>
        <w:jc w:val="center"/>
        <w:rPr>
          <w:rStyle w:val="normaltextrun"/>
          <w:rFonts w:ascii="Simplified Arabic" w:hAnsi="Simplified Arabic" w:cs="Simplified Arabic"/>
          <w:b/>
          <w:bCs/>
          <w:color w:val="000000"/>
          <w:sz w:val="28"/>
          <w:szCs w:val="28"/>
          <w:bdr w:val="none" w:sz="0" w:space="0" w:color="auto" w:frame="1"/>
        </w:rPr>
      </w:pPr>
      <w:r w:rsidRPr="00204E57">
        <w:rPr>
          <w:rStyle w:val="normaltextrun"/>
          <w:rFonts w:ascii="Simplified Arabic" w:hAnsi="Simplified Arabic" w:cs="Simplified Arabic"/>
          <w:b/>
          <w:bCs/>
          <w:color w:val="000000"/>
          <w:sz w:val="28"/>
          <w:szCs w:val="28"/>
          <w:bdr w:val="none" w:sz="0" w:space="0" w:color="auto" w:frame="1"/>
          <w:rtl/>
        </w:rPr>
        <w:t>تعليمات الأندية الطلابية 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204E57" w:rsidRPr="001A4C75" w:rsidTr="003A5EA9">
        <w:tc>
          <w:tcPr>
            <w:tcW w:w="1360" w:type="dxa"/>
          </w:tcPr>
          <w:p w:rsidR="00204E57" w:rsidRPr="001A4C75" w:rsidRDefault="00204E57"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04E57" w:rsidRPr="001A4C75" w:rsidRDefault="00793C69" w:rsidP="00793C69">
            <w:pPr>
              <w:bidi/>
              <w:spacing w:after="0" w:line="240" w:lineRule="auto"/>
              <w:jc w:val="both"/>
              <w:rPr>
                <w:rFonts w:ascii="Simplified Arabic" w:eastAsiaTheme="minorHAnsi" w:hAnsi="Simplified Arabic" w:cs="Simplified Arabic"/>
                <w:color w:val="000000" w:themeColor="text1"/>
                <w:sz w:val="24"/>
                <w:szCs w:val="24"/>
                <w:rtl/>
                <w:lang w:bidi="ar-JO"/>
              </w:rPr>
            </w:pPr>
            <w:r w:rsidRPr="00793C69">
              <w:rPr>
                <w:rFonts w:ascii="Simplified Arabic" w:eastAsiaTheme="minorHAnsi" w:hAnsi="Simplified Arabic" w:cs="Simplified Arabic"/>
                <w:color w:val="000000" w:themeColor="text1"/>
                <w:sz w:val="24"/>
                <w:szCs w:val="24"/>
                <w:rtl/>
                <w:lang w:bidi="ar-JO"/>
              </w:rPr>
              <w:t>تسمى هذه التعليمات " تعليمات الأندية الطلابية في جامعة الزيتونة الأردنية " ويعم</w:t>
            </w:r>
            <w:r w:rsidR="00CA2A90">
              <w:rPr>
                <w:rFonts w:ascii="Simplified Arabic" w:eastAsiaTheme="minorHAnsi" w:hAnsi="Simplified Arabic" w:cs="Simplified Arabic"/>
                <w:color w:val="000000" w:themeColor="text1"/>
                <w:sz w:val="24"/>
                <w:szCs w:val="24"/>
                <w:rtl/>
                <w:lang w:bidi="ar-JO"/>
              </w:rPr>
              <w:t>ل بها اعتباراً من تاريخ اقرارها</w:t>
            </w:r>
            <w:r w:rsidR="00CA2A90">
              <w:rPr>
                <w:rFonts w:ascii="Simplified Arabic" w:eastAsiaTheme="minorHAnsi" w:hAnsi="Simplified Arabic" w:cs="Simplified Arabic" w:hint="cs"/>
                <w:color w:val="000000" w:themeColor="text1"/>
                <w:sz w:val="24"/>
                <w:szCs w:val="24"/>
                <w:rtl/>
                <w:lang w:bidi="ar-JO"/>
              </w:rPr>
              <w:t xml:space="preserve"> 9/1/2018.</w:t>
            </w:r>
          </w:p>
        </w:tc>
      </w:tr>
      <w:tr w:rsidR="00204E57" w:rsidRPr="001A4C75" w:rsidTr="003A5EA9">
        <w:tc>
          <w:tcPr>
            <w:tcW w:w="1360" w:type="dxa"/>
          </w:tcPr>
          <w:p w:rsidR="00204E57" w:rsidRPr="001A4C75" w:rsidRDefault="00204E57"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93C69" w:rsidRPr="00793C69" w:rsidRDefault="00793C69" w:rsidP="00793C69">
            <w:pPr>
              <w:bidi/>
              <w:spacing w:after="0" w:line="240" w:lineRule="auto"/>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يكون للكلمات والعبارات الآتية حيثما وردت في هذه التعليمات المعاني المخصصة لها أدناه ما لم تدل القرينة على خلاف ذلك</w:t>
            </w:r>
            <w:r w:rsidRPr="00793C69">
              <w:rPr>
                <w:rFonts w:ascii="Simplified Arabic" w:eastAsiaTheme="minorHAnsi" w:hAnsi="Simplified Arabic" w:cs="Simplified Arabic"/>
                <w:color w:val="000000" w:themeColor="text1"/>
                <w:sz w:val="24"/>
                <w:szCs w:val="24"/>
              </w:rPr>
              <w:t>.</w:t>
            </w:r>
          </w:p>
          <w:p w:rsidR="00793C69" w:rsidRPr="00793C69" w:rsidRDefault="00793C69" w:rsidP="00793C69">
            <w:pPr>
              <w:bidi/>
              <w:spacing w:after="0" w:line="240" w:lineRule="auto"/>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الجامعة: جامعة الزيتونة الأردنية</w:t>
            </w:r>
            <w:r w:rsidRPr="00793C69">
              <w:rPr>
                <w:rFonts w:ascii="Simplified Arabic" w:eastAsiaTheme="minorHAnsi" w:hAnsi="Simplified Arabic" w:cs="Simplified Arabic"/>
                <w:color w:val="000000" w:themeColor="text1"/>
                <w:sz w:val="24"/>
                <w:szCs w:val="24"/>
              </w:rPr>
              <w:t>.</w:t>
            </w:r>
          </w:p>
          <w:p w:rsidR="00793C69" w:rsidRPr="00793C69" w:rsidRDefault="00793C69" w:rsidP="00793C69">
            <w:pPr>
              <w:bidi/>
              <w:spacing w:after="0" w:line="240" w:lineRule="auto"/>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الرئيس: رئيس جامعة الزيتونة الأردنية</w:t>
            </w:r>
            <w:r w:rsidRPr="00793C69">
              <w:rPr>
                <w:rFonts w:ascii="Simplified Arabic" w:eastAsiaTheme="minorHAnsi" w:hAnsi="Simplified Arabic" w:cs="Simplified Arabic"/>
                <w:color w:val="000000" w:themeColor="text1"/>
                <w:sz w:val="24"/>
                <w:szCs w:val="24"/>
              </w:rPr>
              <w:t>.</w:t>
            </w:r>
          </w:p>
          <w:p w:rsidR="00793C69" w:rsidRPr="00793C69" w:rsidRDefault="00793C69" w:rsidP="00793C69">
            <w:pPr>
              <w:bidi/>
              <w:spacing w:after="0" w:line="240" w:lineRule="auto"/>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العمادة: عمادة شؤون الطلبة</w:t>
            </w:r>
            <w:r w:rsidRPr="00793C69">
              <w:rPr>
                <w:rFonts w:ascii="Simplified Arabic" w:eastAsiaTheme="minorHAnsi" w:hAnsi="Simplified Arabic" w:cs="Simplified Arabic"/>
                <w:color w:val="000000" w:themeColor="text1"/>
                <w:sz w:val="24"/>
                <w:szCs w:val="24"/>
              </w:rPr>
              <w:t xml:space="preserve">. </w:t>
            </w:r>
          </w:p>
          <w:p w:rsidR="00793C69" w:rsidRPr="00793C69" w:rsidRDefault="00793C69" w:rsidP="00793C69">
            <w:pPr>
              <w:bidi/>
              <w:spacing w:after="0" w:line="240" w:lineRule="auto"/>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العميد: عميد شؤون الطلبة</w:t>
            </w:r>
            <w:r w:rsidRPr="00793C69">
              <w:rPr>
                <w:rFonts w:ascii="Simplified Arabic" w:eastAsiaTheme="minorHAnsi" w:hAnsi="Simplified Arabic" w:cs="Simplified Arabic"/>
                <w:color w:val="000000" w:themeColor="text1"/>
                <w:sz w:val="24"/>
                <w:szCs w:val="24"/>
              </w:rPr>
              <w:t>.</w:t>
            </w:r>
          </w:p>
          <w:p w:rsidR="00793C69" w:rsidRPr="00793C69" w:rsidRDefault="00793C69" w:rsidP="00793C69">
            <w:pPr>
              <w:bidi/>
              <w:spacing w:after="0" w:line="240" w:lineRule="auto"/>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الأندية: الأندية الطلابية</w:t>
            </w:r>
            <w:r w:rsidRPr="00793C69">
              <w:rPr>
                <w:rFonts w:ascii="Simplified Arabic" w:eastAsiaTheme="minorHAnsi" w:hAnsi="Simplified Arabic" w:cs="Simplified Arabic"/>
                <w:color w:val="000000" w:themeColor="text1"/>
                <w:sz w:val="24"/>
                <w:szCs w:val="24"/>
              </w:rPr>
              <w:t>.</w:t>
            </w:r>
          </w:p>
          <w:p w:rsidR="00204E57" w:rsidRPr="001A4C75" w:rsidRDefault="00793C69" w:rsidP="00793C69">
            <w:pPr>
              <w:bidi/>
              <w:spacing w:after="0" w:line="240" w:lineRule="auto"/>
              <w:jc w:val="both"/>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العضو: هو الطالب المسجل في الجامعة لنيل الدرجة العلمية المنتسب للنادي.</w:t>
            </w:r>
          </w:p>
        </w:tc>
      </w:tr>
      <w:tr w:rsidR="00204E57" w:rsidRPr="001A4C75" w:rsidTr="003A5EA9">
        <w:tc>
          <w:tcPr>
            <w:tcW w:w="1360" w:type="dxa"/>
          </w:tcPr>
          <w:p w:rsidR="00204E57" w:rsidRPr="001A4C75" w:rsidRDefault="00204E57"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04E57" w:rsidRPr="00F53C18" w:rsidRDefault="00793C69" w:rsidP="00204E57">
            <w:pPr>
              <w:bidi/>
              <w:spacing w:after="0" w:line="240" w:lineRule="auto"/>
              <w:jc w:val="both"/>
              <w:rPr>
                <w:rFonts w:ascii="Simplified Arabic" w:eastAsiaTheme="minorHAnsi" w:hAnsi="Simplified Arabic" w:cs="Simplified Arabic"/>
                <w:color w:val="000000" w:themeColor="text1"/>
                <w:sz w:val="24"/>
                <w:szCs w:val="24"/>
                <w:rtl/>
              </w:rPr>
            </w:pPr>
            <w:r w:rsidRPr="00793C69">
              <w:rPr>
                <w:rFonts w:ascii="Simplified Arabic" w:eastAsiaTheme="minorHAnsi" w:hAnsi="Simplified Arabic" w:cs="Simplified Arabic"/>
                <w:color w:val="000000" w:themeColor="text1"/>
                <w:sz w:val="24"/>
                <w:szCs w:val="24"/>
                <w:rtl/>
              </w:rPr>
              <w:t>يؤسس في الحرم الجامعي أندية بإشراف العمادة، وفق القرارات التي يصدرها الرئيس،</w:t>
            </w:r>
            <w:r w:rsidR="00E13D7C">
              <w:rPr>
                <w:rFonts w:ascii="Simplified Arabic" w:eastAsiaTheme="minorHAnsi" w:hAnsi="Simplified Arabic" w:cs="Simplified Arabic"/>
                <w:color w:val="000000" w:themeColor="text1"/>
                <w:sz w:val="24"/>
                <w:szCs w:val="24"/>
                <w:rtl/>
              </w:rPr>
              <w:t xml:space="preserve"> </w:t>
            </w:r>
            <w:r w:rsidRPr="00793C69">
              <w:rPr>
                <w:rFonts w:ascii="Simplified Arabic" w:eastAsiaTheme="minorHAnsi" w:hAnsi="Simplified Arabic" w:cs="Simplified Arabic"/>
                <w:color w:val="000000" w:themeColor="text1"/>
                <w:sz w:val="24"/>
                <w:szCs w:val="24"/>
                <w:rtl/>
              </w:rPr>
              <w:t>بناءً على تنسيب من العميد.</w:t>
            </w:r>
          </w:p>
        </w:tc>
      </w:tr>
      <w:tr w:rsidR="00204E57" w:rsidRPr="001A4C75" w:rsidTr="003A5EA9">
        <w:tc>
          <w:tcPr>
            <w:tcW w:w="1360" w:type="dxa"/>
          </w:tcPr>
          <w:p w:rsidR="00204E57" w:rsidRPr="001A4C75" w:rsidRDefault="00204E57"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204E57" w:rsidRPr="001A4C75" w:rsidRDefault="00793C69" w:rsidP="00793C69">
            <w:pPr>
              <w:bidi/>
              <w:spacing w:after="0" w:line="240" w:lineRule="auto"/>
              <w:jc w:val="both"/>
              <w:rPr>
                <w:rFonts w:ascii="Simplified Arabic" w:eastAsiaTheme="minorHAnsi" w:hAnsi="Simplified Arabic" w:cs="Simplified Arabic"/>
                <w:color w:val="000000" w:themeColor="text1"/>
                <w:sz w:val="24"/>
                <w:szCs w:val="24"/>
                <w:rtl/>
                <w:lang w:bidi="ar-JO"/>
              </w:rPr>
            </w:pPr>
            <w:r w:rsidRPr="00793C69">
              <w:rPr>
                <w:rFonts w:ascii="Simplified Arabic" w:eastAsiaTheme="minorHAnsi" w:hAnsi="Simplified Arabic" w:cs="Simplified Arabic"/>
                <w:color w:val="000000" w:themeColor="text1"/>
                <w:sz w:val="24"/>
                <w:szCs w:val="24"/>
                <w:rtl/>
                <w:lang w:bidi="ar-JO"/>
              </w:rPr>
              <w:t>تغطي الاندية النشاطات العلمية والفنية والثقافية.</w:t>
            </w:r>
          </w:p>
        </w:tc>
      </w:tr>
      <w:tr w:rsidR="00204E57" w:rsidRPr="00787893" w:rsidTr="003A5EA9">
        <w:trPr>
          <w:trHeight w:val="368"/>
        </w:trPr>
        <w:tc>
          <w:tcPr>
            <w:tcW w:w="1360" w:type="dxa"/>
          </w:tcPr>
          <w:p w:rsidR="00204E57" w:rsidRPr="001A4C75" w:rsidRDefault="00204E57"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793C69" w:rsidRPr="00793C69" w:rsidRDefault="00793C69" w:rsidP="00793C69">
            <w:pPr>
              <w:bidi/>
              <w:spacing w:after="0" w:line="240" w:lineRule="auto"/>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تهدف الأندية الطلابية الى تحقيق ما يأتي</w:t>
            </w:r>
            <w:r w:rsidRPr="00793C69">
              <w:rPr>
                <w:rFonts w:ascii="Simplified Arabic" w:eastAsia="Calibri" w:hAnsi="Simplified Arabic" w:cs="Simplified Arabic"/>
                <w:sz w:val="24"/>
                <w:szCs w:val="24"/>
              </w:rPr>
              <w:t>:</w:t>
            </w:r>
          </w:p>
          <w:p w:rsidR="00793C69" w:rsidRPr="00793C69" w:rsidRDefault="00793C69" w:rsidP="00793C69">
            <w:pPr>
              <w:bidi/>
              <w:spacing w:after="0" w:line="240" w:lineRule="auto"/>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أ . تعزيز النشاطات المنهجية واللامنهجية</w:t>
            </w:r>
            <w:r w:rsidRPr="00793C69">
              <w:rPr>
                <w:rFonts w:ascii="Simplified Arabic" w:eastAsia="Calibri" w:hAnsi="Simplified Arabic" w:cs="Simplified Arabic"/>
                <w:sz w:val="24"/>
                <w:szCs w:val="24"/>
              </w:rPr>
              <w:t xml:space="preserve">. </w:t>
            </w:r>
          </w:p>
          <w:p w:rsidR="00793C69" w:rsidRPr="00793C69" w:rsidRDefault="00793C69" w:rsidP="00793C69">
            <w:pPr>
              <w:bidi/>
              <w:spacing w:after="0" w:line="240" w:lineRule="auto"/>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ب. تقوية اواصر التعاون والتفاهم بين الطلبة وأعضاء الهيئة التدريسية</w:t>
            </w:r>
            <w:r w:rsidRPr="00793C69">
              <w:rPr>
                <w:rFonts w:ascii="Simplified Arabic" w:eastAsia="Calibri" w:hAnsi="Simplified Arabic" w:cs="Simplified Arabic"/>
                <w:sz w:val="24"/>
                <w:szCs w:val="24"/>
              </w:rPr>
              <w:t>.</w:t>
            </w:r>
          </w:p>
          <w:p w:rsidR="00793C69" w:rsidRPr="00793C69" w:rsidRDefault="00793C69" w:rsidP="00793C69">
            <w:pPr>
              <w:bidi/>
              <w:spacing w:after="0" w:line="240" w:lineRule="auto"/>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ج . تشجيع الميول التطوعية والخدمات العامة والعمل الجماعي بين طلبة الجامعة</w:t>
            </w:r>
            <w:r w:rsidRPr="00793C69">
              <w:rPr>
                <w:rFonts w:ascii="Simplified Arabic" w:eastAsia="Calibri" w:hAnsi="Simplified Arabic" w:cs="Simplified Arabic"/>
                <w:sz w:val="24"/>
                <w:szCs w:val="24"/>
              </w:rPr>
              <w:t>.</w:t>
            </w:r>
          </w:p>
          <w:p w:rsidR="00793C69" w:rsidRPr="00793C69" w:rsidRDefault="00793C69" w:rsidP="00793C69">
            <w:pPr>
              <w:bidi/>
              <w:spacing w:after="0" w:line="240" w:lineRule="auto"/>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د . إفساح المجال للطلبة الوافدين للمشاركة في النشاطات الطلابية وإظهار ثقافتهم وميولهم ومهاراتهم</w:t>
            </w:r>
            <w:r w:rsidRPr="00793C69">
              <w:rPr>
                <w:rFonts w:ascii="Simplified Arabic" w:eastAsia="Calibri" w:hAnsi="Simplified Arabic" w:cs="Simplified Arabic"/>
                <w:sz w:val="24"/>
                <w:szCs w:val="24"/>
              </w:rPr>
              <w:t xml:space="preserve">. </w:t>
            </w:r>
          </w:p>
          <w:p w:rsidR="00204E57" w:rsidRPr="00787893" w:rsidRDefault="00793C69" w:rsidP="00793C69">
            <w:pPr>
              <w:bidi/>
              <w:spacing w:after="0" w:line="240" w:lineRule="auto"/>
              <w:jc w:val="both"/>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ه. تنمية مهارات القيادة والريادة والابتكار لدى الطالب الجامعي.</w:t>
            </w:r>
          </w:p>
        </w:tc>
      </w:tr>
      <w:tr w:rsidR="00204E57" w:rsidRPr="00787893" w:rsidTr="003A5EA9">
        <w:tc>
          <w:tcPr>
            <w:tcW w:w="1360" w:type="dxa"/>
          </w:tcPr>
          <w:p w:rsidR="00204E57" w:rsidRPr="0008048F" w:rsidRDefault="00C9043A"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b/>
                <w:bCs/>
                <w:color w:val="000000" w:themeColor="text1"/>
                <w:sz w:val="24"/>
                <w:szCs w:val="24"/>
                <w:rtl/>
                <w:lang w:bidi="ar-JO"/>
              </w:rPr>
              <w:t>المادة (6)</w:t>
            </w:r>
            <w:r>
              <w:rPr>
                <w:rFonts w:ascii="Simplified Arabic" w:eastAsiaTheme="minorHAnsi" w:hAnsi="Simplified Arabic" w:cs="Simplified Arabic" w:hint="cs"/>
                <w:b/>
                <w:bCs/>
                <w:color w:val="000000" w:themeColor="text1"/>
                <w:sz w:val="24"/>
                <w:szCs w:val="24"/>
                <w:rtl/>
                <w:lang w:bidi="ar-JO"/>
              </w:rPr>
              <w:t xml:space="preserve"> </w:t>
            </w:r>
            <w:r w:rsidR="00204E57"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204E57" w:rsidRPr="00F53C18" w:rsidRDefault="00793C69" w:rsidP="00204E57">
            <w:pPr>
              <w:bidi/>
              <w:spacing w:after="0" w:line="240" w:lineRule="auto"/>
              <w:jc w:val="both"/>
              <w:rPr>
                <w:rFonts w:ascii="Simplified Arabic" w:eastAsia="Calibri" w:hAnsi="Simplified Arabic" w:cs="Simplified Arabic"/>
                <w:sz w:val="24"/>
                <w:szCs w:val="24"/>
                <w:rtl/>
              </w:rPr>
            </w:pPr>
            <w:r w:rsidRPr="00793C69">
              <w:rPr>
                <w:rFonts w:ascii="Simplified Arabic" w:eastAsia="Calibri" w:hAnsi="Simplified Arabic" w:cs="Simplified Arabic"/>
                <w:sz w:val="24"/>
                <w:szCs w:val="24"/>
                <w:rtl/>
              </w:rPr>
              <w:t>لايجوز للأندية الاشتغال بالأمور السياسية أو الطائفية أو الإقليمية.</w:t>
            </w:r>
          </w:p>
        </w:tc>
      </w:tr>
      <w:tr w:rsidR="00204E57" w:rsidRPr="00787893" w:rsidTr="003A5EA9">
        <w:tc>
          <w:tcPr>
            <w:tcW w:w="1360" w:type="dxa"/>
          </w:tcPr>
          <w:p w:rsidR="00204E57" w:rsidRPr="001A4C75" w:rsidRDefault="00204E57"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C9043A" w:rsidRPr="00C9043A" w:rsidRDefault="00C9043A" w:rsidP="00C9043A">
            <w:pPr>
              <w:bidi/>
              <w:spacing w:after="0" w:line="240" w:lineRule="auto"/>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أ- تعمل الأندية على تحقيق أهدافها من خلال الهيئتين العامة والادارية</w:t>
            </w:r>
            <w:r w:rsidRPr="00C9043A">
              <w:rPr>
                <w:rFonts w:ascii="Simplified Arabic" w:eastAsia="Calibri" w:hAnsi="Simplified Arabic" w:cs="Simplified Arabic"/>
                <w:sz w:val="24"/>
                <w:szCs w:val="24"/>
              </w:rPr>
              <w:t xml:space="preserve">. </w:t>
            </w:r>
          </w:p>
          <w:p w:rsidR="00C9043A" w:rsidRPr="00C9043A" w:rsidRDefault="00C9043A" w:rsidP="00C9043A">
            <w:pPr>
              <w:bidi/>
              <w:spacing w:after="0" w:line="240" w:lineRule="auto"/>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ب- تتكون الهيئة العامة من الأعضاء المنتسبين الى النادي جميعهم على أن لا يقل عددهم عن (10) عشرة أعضاء وتمارس المهام الآتية</w:t>
            </w:r>
            <w:r w:rsidRPr="00C9043A">
              <w:rPr>
                <w:rFonts w:ascii="Simplified Arabic" w:eastAsia="Calibri" w:hAnsi="Simplified Arabic" w:cs="Simplified Arabic"/>
                <w:sz w:val="24"/>
                <w:szCs w:val="24"/>
              </w:rPr>
              <w:t xml:space="preserve">: </w:t>
            </w:r>
          </w:p>
          <w:p w:rsidR="00C9043A" w:rsidRPr="00C9043A" w:rsidRDefault="00C9043A" w:rsidP="00C9043A">
            <w:pPr>
              <w:bidi/>
              <w:spacing w:after="0" w:line="240" w:lineRule="auto"/>
              <w:ind w:firstLine="34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1</w:t>
            </w:r>
            <w:r w:rsidRPr="00C9043A">
              <w:rPr>
                <w:rFonts w:ascii="Simplified Arabic" w:eastAsia="Calibri" w:hAnsi="Simplified Arabic" w:cs="Simplified Arabic"/>
                <w:sz w:val="24"/>
                <w:szCs w:val="24"/>
              </w:rPr>
              <w:t xml:space="preserve">. </w:t>
            </w:r>
            <w:r w:rsidRPr="00C9043A">
              <w:rPr>
                <w:rFonts w:ascii="Simplified Arabic" w:eastAsia="Calibri" w:hAnsi="Simplified Arabic" w:cs="Simplified Arabic"/>
                <w:sz w:val="24"/>
                <w:szCs w:val="24"/>
                <w:rtl/>
              </w:rPr>
              <w:t>انتخاب الهيئة الادارية من بين أعضائها</w:t>
            </w:r>
            <w:r w:rsidRPr="00C9043A">
              <w:rPr>
                <w:rFonts w:ascii="Simplified Arabic" w:eastAsia="Calibri" w:hAnsi="Simplified Arabic" w:cs="Simplified Arabic"/>
                <w:sz w:val="24"/>
                <w:szCs w:val="24"/>
              </w:rPr>
              <w:t>.</w:t>
            </w:r>
          </w:p>
          <w:p w:rsidR="00C9043A" w:rsidRDefault="00C9043A" w:rsidP="00C9043A">
            <w:pPr>
              <w:bidi/>
              <w:spacing w:after="0" w:line="240" w:lineRule="auto"/>
              <w:ind w:firstLine="34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2</w:t>
            </w:r>
            <w:r w:rsidRPr="00C9043A">
              <w:rPr>
                <w:rFonts w:ascii="Simplified Arabic" w:eastAsia="Calibri" w:hAnsi="Simplified Arabic" w:cs="Simplified Arabic"/>
                <w:sz w:val="24"/>
                <w:szCs w:val="24"/>
              </w:rPr>
              <w:t xml:space="preserve">. </w:t>
            </w:r>
            <w:r w:rsidRPr="00C9043A">
              <w:rPr>
                <w:rFonts w:ascii="Simplified Arabic" w:eastAsia="Calibri" w:hAnsi="Simplified Arabic" w:cs="Simplified Arabic"/>
                <w:sz w:val="24"/>
                <w:szCs w:val="24"/>
                <w:rtl/>
              </w:rPr>
              <w:t>مناقشة التقرير المالي والإداري السنوي الذي تقدمه الهيئة الادارية واقراره</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firstLine="345"/>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lastRenderedPageBreak/>
              <w:t>3.</w:t>
            </w:r>
            <w:r w:rsidRPr="00C9043A">
              <w:rPr>
                <w:rFonts w:ascii="Simplified Arabic" w:eastAsia="Calibri" w:hAnsi="Simplified Arabic" w:cs="Simplified Arabic"/>
                <w:sz w:val="24"/>
                <w:szCs w:val="24"/>
              </w:rPr>
              <w:t xml:space="preserve"> </w:t>
            </w:r>
            <w:r w:rsidRPr="00C9043A">
              <w:rPr>
                <w:rFonts w:ascii="Simplified Arabic" w:eastAsia="Calibri" w:hAnsi="Simplified Arabic" w:cs="Simplified Arabic"/>
                <w:sz w:val="24"/>
                <w:szCs w:val="24"/>
                <w:rtl/>
              </w:rPr>
              <w:t>مناقشة خطة العمل السنوية وإقرارها</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firstLine="345"/>
              <w:rPr>
                <w:rFonts w:ascii="Simplified Arabic" w:eastAsia="Calibri" w:hAnsi="Simplified Arabic" w:cs="Simplified Arabic"/>
                <w:sz w:val="24"/>
                <w:szCs w:val="24"/>
                <w:rtl/>
              </w:rPr>
            </w:pPr>
            <w:r>
              <w:rPr>
                <w:rFonts w:ascii="Simplified Arabic" w:eastAsia="Calibri" w:hAnsi="Simplified Arabic" w:cs="Simplified Arabic" w:hint="cs"/>
                <w:sz w:val="24"/>
                <w:szCs w:val="24"/>
                <w:rtl/>
              </w:rPr>
              <w:t xml:space="preserve">4. </w:t>
            </w:r>
            <w:r w:rsidRPr="00C9043A">
              <w:rPr>
                <w:rFonts w:ascii="Simplified Arabic" w:eastAsia="Calibri" w:hAnsi="Simplified Arabic" w:cs="Simplified Arabic"/>
                <w:sz w:val="24"/>
                <w:szCs w:val="24"/>
                <w:rtl/>
              </w:rPr>
              <w:t>المشاركة في تنظيم المحاضرات والندوات واللقاءات العلمية والثقافية</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firstLine="34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5</w:t>
            </w:r>
            <w:r w:rsidRPr="00C9043A">
              <w:rPr>
                <w:rFonts w:ascii="Simplified Arabic" w:eastAsia="Calibri" w:hAnsi="Simplified Arabic" w:cs="Simplified Arabic"/>
                <w:sz w:val="24"/>
                <w:szCs w:val="24"/>
              </w:rPr>
              <w:t xml:space="preserve">. </w:t>
            </w:r>
            <w:r w:rsidRPr="00C9043A">
              <w:rPr>
                <w:rFonts w:ascii="Simplified Arabic" w:eastAsia="Calibri" w:hAnsi="Simplified Arabic" w:cs="Simplified Arabic"/>
                <w:sz w:val="24"/>
                <w:szCs w:val="24"/>
                <w:rtl/>
              </w:rPr>
              <w:t>سحب الثقة من الهيئة الإدارية على</w:t>
            </w:r>
            <w:r>
              <w:rPr>
                <w:rFonts w:ascii="Simplified Arabic" w:eastAsia="Calibri" w:hAnsi="Simplified Arabic" w:cs="Simplified Arabic"/>
                <w:sz w:val="24"/>
                <w:szCs w:val="24"/>
                <w:rtl/>
              </w:rPr>
              <w:t xml:space="preserve"> ان يتم ذلك بأغلبية ثلثي الأعض</w:t>
            </w:r>
            <w:r>
              <w:rPr>
                <w:rFonts w:ascii="Simplified Arabic" w:eastAsia="Calibri" w:hAnsi="Simplified Arabic" w:cs="Simplified Arabic" w:hint="cs"/>
                <w:sz w:val="24"/>
                <w:szCs w:val="24"/>
                <w:rtl/>
              </w:rPr>
              <w:t>اء.</w:t>
            </w:r>
            <w:r w:rsidRPr="00C9043A">
              <w:rPr>
                <w:rFonts w:ascii="Simplified Arabic" w:eastAsia="Calibri" w:hAnsi="Simplified Arabic" w:cs="Simplified Arabic"/>
                <w:sz w:val="24"/>
                <w:szCs w:val="24"/>
              </w:rPr>
              <w:t xml:space="preserve"> </w:t>
            </w:r>
          </w:p>
          <w:p w:rsidR="00204E57" w:rsidRPr="00787893" w:rsidRDefault="00C9043A" w:rsidP="00C9043A">
            <w:pPr>
              <w:bidi/>
              <w:spacing w:after="0" w:line="240" w:lineRule="auto"/>
              <w:jc w:val="both"/>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ج- تتكون الهيئة الادارية لكل نادٍ من خمسة أعضاء تنتخبهم الهيئة العامة بالتزكية أو بطريقة الاقتراع السري، اذا زاد عدد المرشحين عن (5) خمسة وفق ترتيبات تعدها العمادة ، ويشترط لقانونية هذه الانتخابات توفر الأغلبية المطلقة.</w:t>
            </w:r>
          </w:p>
        </w:tc>
      </w:tr>
      <w:tr w:rsidR="00793C69" w:rsidRPr="00787893" w:rsidTr="003A5EA9">
        <w:tc>
          <w:tcPr>
            <w:tcW w:w="1360" w:type="dxa"/>
          </w:tcPr>
          <w:p w:rsidR="00793C69" w:rsidRPr="001A4C75"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(8):</w:t>
            </w:r>
          </w:p>
        </w:tc>
        <w:tc>
          <w:tcPr>
            <w:tcW w:w="7658" w:type="dxa"/>
          </w:tcPr>
          <w:p w:rsidR="00C9043A" w:rsidRPr="00C9043A" w:rsidRDefault="00C9043A" w:rsidP="00C9043A">
            <w:pPr>
              <w:bidi/>
              <w:spacing w:after="0" w:line="240" w:lineRule="auto"/>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يشترط في الطالب الذي يرشح نفسه لعضوية الهيئة الادارية لأي نادٍ ما يأتي</w:t>
            </w:r>
            <w:r w:rsidRPr="00C9043A">
              <w:rPr>
                <w:rFonts w:ascii="Simplified Arabic" w:eastAsia="Calibri" w:hAnsi="Simplified Arabic" w:cs="Simplified Arabic"/>
                <w:sz w:val="24"/>
                <w:szCs w:val="24"/>
              </w:rPr>
              <w:t xml:space="preserve">: </w:t>
            </w:r>
          </w:p>
          <w:p w:rsidR="00C9043A" w:rsidRPr="00C9043A" w:rsidRDefault="00C9043A" w:rsidP="00C9043A">
            <w:pPr>
              <w:bidi/>
              <w:spacing w:after="0" w:line="240" w:lineRule="auto"/>
              <w:ind w:firstLine="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أ. ان يكون المرشح عضواً في الهيئة العامة للنادي</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firstLine="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ب. ان يبقى على تخرجة في الجامعة فصلان دراسيان على ألاقل</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firstLine="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ج. ان لا يكون قد صدرت بحقه أي عقوبة تاديبية باستثناء عقوبة التنبيه</w:t>
            </w:r>
            <w:r w:rsidRPr="00C9043A">
              <w:rPr>
                <w:rFonts w:ascii="Simplified Arabic" w:eastAsia="Calibri" w:hAnsi="Simplified Arabic" w:cs="Simplified Arabic"/>
                <w:sz w:val="24"/>
                <w:szCs w:val="24"/>
              </w:rPr>
              <w:t>.</w:t>
            </w:r>
          </w:p>
          <w:p w:rsidR="00793C69" w:rsidRPr="00787893" w:rsidRDefault="00C9043A" w:rsidP="00C9043A">
            <w:pPr>
              <w:bidi/>
              <w:spacing w:after="0" w:line="240" w:lineRule="auto"/>
              <w:ind w:firstLine="255"/>
              <w:jc w:val="both"/>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د. ان لا يكون مؤجلاً لدراسته في الجامعة في الفصل الذي يترشح به.</w:t>
            </w:r>
          </w:p>
        </w:tc>
      </w:tr>
      <w:tr w:rsidR="00793C69" w:rsidRPr="00787893" w:rsidTr="003A5EA9">
        <w:tc>
          <w:tcPr>
            <w:tcW w:w="1360" w:type="dxa"/>
          </w:tcPr>
          <w:p w:rsidR="00793C69" w:rsidRPr="001A4C75"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793C69" w:rsidRPr="00787893" w:rsidRDefault="00C9043A" w:rsidP="00793C69">
            <w:pPr>
              <w:bidi/>
              <w:spacing w:after="0" w:line="240" w:lineRule="auto"/>
              <w:jc w:val="both"/>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تتم عملية انتخاب أعضاء الهيئة الادارية للنادي خلال الفصل الدراسي الثاني من العام الجامعي وفق إجراءات تعلنها العمادة، وللرئيس تأجيل الانتخابات للمدة التي يراها مناسبة.</w:t>
            </w:r>
          </w:p>
        </w:tc>
      </w:tr>
      <w:tr w:rsidR="00793C69" w:rsidRPr="00787893" w:rsidTr="003A5EA9">
        <w:tc>
          <w:tcPr>
            <w:tcW w:w="1360" w:type="dxa"/>
          </w:tcPr>
          <w:p w:rsidR="00793C69" w:rsidRPr="001A4C75"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p>
        </w:tc>
        <w:tc>
          <w:tcPr>
            <w:tcW w:w="7658" w:type="dxa"/>
          </w:tcPr>
          <w:p w:rsidR="00793C69" w:rsidRPr="00787893" w:rsidRDefault="00C9043A" w:rsidP="00793C69">
            <w:pPr>
              <w:bidi/>
              <w:spacing w:after="0" w:line="240" w:lineRule="auto"/>
              <w:jc w:val="both"/>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تتم عملية الانتخاب وفق نظام الصوت الواحد، ولا يجوز التوكيل أو الإنابة في حق الانتخاب.</w:t>
            </w:r>
          </w:p>
        </w:tc>
      </w:tr>
      <w:tr w:rsidR="00793C69" w:rsidRPr="00787893" w:rsidTr="003A5EA9">
        <w:tc>
          <w:tcPr>
            <w:tcW w:w="1360" w:type="dxa"/>
          </w:tcPr>
          <w:p w:rsidR="00793C69" w:rsidRPr="001A4C75"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w:t>
            </w:r>
          </w:p>
        </w:tc>
        <w:tc>
          <w:tcPr>
            <w:tcW w:w="7658" w:type="dxa"/>
          </w:tcPr>
          <w:p w:rsidR="00793C69" w:rsidRPr="00787893" w:rsidRDefault="00C9043A" w:rsidP="00793C69">
            <w:pPr>
              <w:bidi/>
              <w:spacing w:after="0" w:line="240" w:lineRule="auto"/>
              <w:jc w:val="both"/>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يحق للمرشح الانسحاب خطياً قبل موعد الانتخابات المحددة بثلاثة أيام على الاقل.</w:t>
            </w:r>
          </w:p>
        </w:tc>
      </w:tr>
      <w:tr w:rsidR="00793C69" w:rsidRPr="00787893" w:rsidTr="003A5EA9">
        <w:tc>
          <w:tcPr>
            <w:tcW w:w="1360" w:type="dxa"/>
          </w:tcPr>
          <w:p w:rsidR="00793C69" w:rsidRPr="001A4C75"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w:t>
            </w:r>
          </w:p>
        </w:tc>
        <w:tc>
          <w:tcPr>
            <w:tcW w:w="7658" w:type="dxa"/>
          </w:tcPr>
          <w:p w:rsidR="00C9043A" w:rsidRPr="00C9043A" w:rsidRDefault="00C9043A" w:rsidP="00C9043A">
            <w:pPr>
              <w:bidi/>
              <w:spacing w:after="0" w:line="240" w:lineRule="auto"/>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تتولى الهيئة الإدارية لكل نادٍ شؤونها الادارية والمالية والتنظيمية، ويدخل ضمن مهامها الأمور الآتية</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left="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أ. اتخاذ القرارات والإجراءات اللازمة لتحقيق أهداف النادي</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left="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ب. تقديم التقرير السنوي عن النشاطات المختلفة للنادي إلى الهيئة العامة،</w:t>
            </w:r>
            <w:r w:rsidR="00E13D7C">
              <w:rPr>
                <w:rFonts w:ascii="Simplified Arabic" w:eastAsia="Calibri" w:hAnsi="Simplified Arabic" w:cs="Simplified Arabic"/>
                <w:sz w:val="24"/>
                <w:szCs w:val="24"/>
                <w:rtl/>
              </w:rPr>
              <w:t xml:space="preserve"> </w:t>
            </w:r>
            <w:r w:rsidRPr="00C9043A">
              <w:rPr>
                <w:rFonts w:ascii="Simplified Arabic" w:eastAsia="Calibri" w:hAnsi="Simplified Arabic" w:cs="Simplified Arabic"/>
                <w:sz w:val="24"/>
                <w:szCs w:val="24"/>
                <w:rtl/>
              </w:rPr>
              <w:t>مدى ما تحقق من خطة العمل السنوية المقررة</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left="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ج . تقديم التقرير المالي والإداري السنوي الى الهيئة العامة</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left="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د. تنفيذ قرارات الهيئة العامة</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left="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ه. تنظيم اجتماعات الهيئة العامة</w:t>
            </w:r>
            <w:r w:rsidRPr="00C9043A">
              <w:rPr>
                <w:rFonts w:ascii="Simplified Arabic" w:eastAsia="Calibri" w:hAnsi="Simplified Arabic" w:cs="Simplified Arabic"/>
                <w:sz w:val="24"/>
                <w:szCs w:val="24"/>
              </w:rPr>
              <w:t>.</w:t>
            </w:r>
          </w:p>
          <w:p w:rsidR="00C9043A" w:rsidRPr="00C9043A" w:rsidRDefault="00C9043A" w:rsidP="00C9043A">
            <w:pPr>
              <w:bidi/>
              <w:spacing w:after="0" w:line="240" w:lineRule="auto"/>
              <w:ind w:left="255"/>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و. تقديم خطة عمل سنوية إلى الهيئة العامة تتضمن النشاطات التي تنوي القيام بها والمستلزمات المالية لتنفيذها</w:t>
            </w:r>
            <w:r w:rsidRPr="00C9043A">
              <w:rPr>
                <w:rFonts w:ascii="Simplified Arabic" w:eastAsia="Calibri" w:hAnsi="Simplified Arabic" w:cs="Simplified Arabic"/>
                <w:sz w:val="24"/>
                <w:szCs w:val="24"/>
              </w:rPr>
              <w:t>.</w:t>
            </w:r>
          </w:p>
          <w:p w:rsidR="00793C69" w:rsidRPr="00787893" w:rsidRDefault="00C9043A" w:rsidP="00C9043A">
            <w:pPr>
              <w:bidi/>
              <w:spacing w:after="0" w:line="240" w:lineRule="auto"/>
              <w:ind w:left="255"/>
              <w:jc w:val="both"/>
              <w:rPr>
                <w:rFonts w:ascii="Simplified Arabic" w:eastAsia="Calibri" w:hAnsi="Simplified Arabic" w:cs="Simplified Arabic"/>
                <w:sz w:val="24"/>
                <w:szCs w:val="24"/>
                <w:rtl/>
              </w:rPr>
            </w:pPr>
            <w:r w:rsidRPr="00C9043A">
              <w:rPr>
                <w:rFonts w:ascii="Simplified Arabic" w:eastAsia="Calibri" w:hAnsi="Simplified Arabic" w:cs="Simplified Arabic"/>
                <w:sz w:val="24"/>
                <w:szCs w:val="24"/>
                <w:rtl/>
              </w:rPr>
              <w:t>ز. تحديد الوسائل المناسبة لتحقيق أهداف النادي بموافقة العميد.</w:t>
            </w:r>
          </w:p>
        </w:tc>
      </w:tr>
      <w:tr w:rsidR="00793C69" w:rsidRPr="00787893" w:rsidTr="003A5EA9">
        <w:tc>
          <w:tcPr>
            <w:tcW w:w="1360" w:type="dxa"/>
          </w:tcPr>
          <w:p w:rsidR="00793C69" w:rsidRPr="001A4C75"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(13):</w:t>
            </w:r>
          </w:p>
        </w:tc>
        <w:tc>
          <w:tcPr>
            <w:tcW w:w="7658" w:type="dxa"/>
          </w:tcPr>
          <w:p w:rsidR="00793C69" w:rsidRPr="00787893" w:rsidRDefault="00CE18B3" w:rsidP="00793C69">
            <w:pPr>
              <w:bidi/>
              <w:spacing w:after="0" w:line="240" w:lineRule="auto"/>
              <w:jc w:val="both"/>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تنتخب الهيئة الادارية من بين أعضائها في أول اجتماع تعقده رئيساً لها، ونائباً للرئيس، وأمينا للصندوق عن طريق الاقتراع السري.</w:t>
            </w:r>
          </w:p>
        </w:tc>
      </w:tr>
      <w:tr w:rsidR="00793C69" w:rsidRPr="00787893" w:rsidTr="003A5EA9">
        <w:tc>
          <w:tcPr>
            <w:tcW w:w="1360" w:type="dxa"/>
          </w:tcPr>
          <w:p w:rsidR="00793C69"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(14):</w:t>
            </w:r>
          </w:p>
        </w:tc>
        <w:tc>
          <w:tcPr>
            <w:tcW w:w="7658" w:type="dxa"/>
          </w:tcPr>
          <w:p w:rsidR="00CE18B3" w:rsidRPr="00CE18B3" w:rsidRDefault="00CE18B3" w:rsidP="00CE18B3">
            <w:pPr>
              <w:bidi/>
              <w:spacing w:after="0" w:line="240" w:lineRule="auto"/>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يتولى أعضاء الهيئة الادارية القيام بالمهام التي تحول اليهم كل حسب اختصاصه وفق الآتي</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أ- رئيس النادي</w:t>
            </w:r>
            <w:r w:rsidRPr="00CE18B3">
              <w:rPr>
                <w:rFonts w:ascii="Simplified Arabic" w:eastAsia="Calibri" w:hAnsi="Simplified Arabic" w:cs="Simplified Arabic"/>
                <w:sz w:val="24"/>
                <w:szCs w:val="24"/>
              </w:rPr>
              <w:t xml:space="preserve">: </w:t>
            </w:r>
          </w:p>
          <w:p w:rsidR="00CE18B3" w:rsidRPr="00CE18B3" w:rsidRDefault="00CE18B3" w:rsidP="00CE18B3">
            <w:pPr>
              <w:bidi/>
              <w:spacing w:after="0" w:line="240" w:lineRule="auto"/>
              <w:ind w:left="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1</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الإشراف على أعمال النادي وتوقيع المراسلات بعد إجازتها من قبل الهيئة الإدارية</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2</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تمثيل النادي أمام المسؤولين في الجامعة</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lastRenderedPageBreak/>
              <w:t>3</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رئاسة جلسات الهيئة الإدارية والهيئة العامة</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4</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تشكيل اللجان الطلابية للنشاطات المختلفة من أعضاء الهيئة العامة والإشراف على أعمالها</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ب- نائب رئيس النادي</w:t>
            </w:r>
            <w:r w:rsidRPr="00CE18B3">
              <w:rPr>
                <w:rFonts w:ascii="Simplified Arabic" w:eastAsia="Calibri" w:hAnsi="Simplified Arabic" w:cs="Simplified Arabic"/>
                <w:sz w:val="24"/>
                <w:szCs w:val="24"/>
              </w:rPr>
              <w:t xml:space="preserve">: </w:t>
            </w:r>
          </w:p>
          <w:p w:rsidR="00CE18B3" w:rsidRPr="00CE18B3" w:rsidRDefault="00CE18B3" w:rsidP="00CE18B3">
            <w:pPr>
              <w:bidi/>
              <w:spacing w:after="0" w:line="240" w:lineRule="auto"/>
              <w:ind w:firstLine="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1</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ينوب عن رئيس النادي في حالة غيابه</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firstLine="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2</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القيام بالأعمال التي يوكلها له رئيس النادي</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ج- أمين السر</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firstLine="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1</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تدوين وقائع جلسات الهيئة الإدارية والعامة</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firstLine="345"/>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2</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الإشراف على تنظيم سجلات النادي وحفظها</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د- أمين الصندوق</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615" w:hanging="270"/>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1</w:t>
            </w:r>
            <w:r w:rsidRPr="00CE18B3">
              <w:rPr>
                <w:rFonts w:ascii="Simplified Arabic" w:eastAsia="Calibri" w:hAnsi="Simplified Arabic" w:cs="Simplified Arabic"/>
                <w:sz w:val="24"/>
                <w:szCs w:val="24"/>
              </w:rPr>
              <w:t xml:space="preserve">- </w:t>
            </w:r>
            <w:r w:rsidRPr="00CE18B3">
              <w:rPr>
                <w:rFonts w:ascii="Simplified Arabic" w:eastAsia="Calibri" w:hAnsi="Simplified Arabic" w:cs="Simplified Arabic"/>
                <w:sz w:val="24"/>
                <w:szCs w:val="24"/>
                <w:rtl/>
              </w:rPr>
              <w:t>حفظ الدفاتر والمستندات المالية</w:t>
            </w:r>
            <w:r w:rsidRPr="00CE18B3">
              <w:rPr>
                <w:rFonts w:ascii="Simplified Arabic" w:eastAsia="Calibri" w:hAnsi="Simplified Arabic" w:cs="Simplified Arabic"/>
                <w:sz w:val="24"/>
                <w:szCs w:val="24"/>
              </w:rPr>
              <w:t>.</w:t>
            </w:r>
          </w:p>
          <w:p w:rsidR="00793C69" w:rsidRPr="00787893" w:rsidRDefault="00CE18B3" w:rsidP="00CE18B3">
            <w:pPr>
              <w:bidi/>
              <w:spacing w:after="0" w:line="240" w:lineRule="auto"/>
              <w:ind w:left="615" w:hanging="270"/>
              <w:jc w:val="both"/>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2- تسلم أي ايرادات تصل الى النادي بعد إقرارها من الهيئة الإدارية وموافقة العميد ويتم إيداعها في أمانات الجامعة.</w:t>
            </w:r>
          </w:p>
        </w:tc>
      </w:tr>
      <w:tr w:rsidR="00793C69" w:rsidRPr="00787893" w:rsidTr="003A5EA9">
        <w:tc>
          <w:tcPr>
            <w:tcW w:w="1360" w:type="dxa"/>
          </w:tcPr>
          <w:p w:rsidR="00793C69"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(15):</w:t>
            </w:r>
          </w:p>
        </w:tc>
        <w:tc>
          <w:tcPr>
            <w:tcW w:w="7658" w:type="dxa"/>
          </w:tcPr>
          <w:p w:rsidR="00CE18B3" w:rsidRPr="00CE18B3" w:rsidRDefault="00CE18B3" w:rsidP="00CE18B3">
            <w:pPr>
              <w:bidi/>
              <w:spacing w:after="0" w:line="240" w:lineRule="auto"/>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حالات فقدان العضوية من الهيئة الإدارية للنادي</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525" w:hanging="270"/>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أ- فقدان أحد شروط الترشيح للعضو المنصوص عليها</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525" w:hanging="270"/>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ب- مخالفة تعليمات الأندية</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525" w:hanging="270"/>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ج- إذا فصل من الجامعة، أو انسحب منها</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525" w:hanging="270"/>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د- الوفاة</w:t>
            </w:r>
            <w:r w:rsidRPr="00CE18B3">
              <w:rPr>
                <w:rFonts w:ascii="Simplified Arabic" w:eastAsia="Calibri" w:hAnsi="Simplified Arabic" w:cs="Simplified Arabic"/>
                <w:sz w:val="24"/>
                <w:szCs w:val="24"/>
              </w:rPr>
              <w:t>.</w:t>
            </w:r>
          </w:p>
          <w:p w:rsidR="00CE18B3" w:rsidRPr="00CE18B3" w:rsidRDefault="00CE18B3" w:rsidP="00CE18B3">
            <w:pPr>
              <w:bidi/>
              <w:spacing w:after="0" w:line="240" w:lineRule="auto"/>
              <w:ind w:left="525" w:hanging="270"/>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ه- الاستقالة الخطية</w:t>
            </w:r>
            <w:r w:rsidRPr="00CE18B3">
              <w:rPr>
                <w:rFonts w:ascii="Simplified Arabic" w:eastAsia="Calibri" w:hAnsi="Simplified Arabic" w:cs="Simplified Arabic"/>
                <w:sz w:val="24"/>
                <w:szCs w:val="24"/>
              </w:rPr>
              <w:t>.</w:t>
            </w:r>
          </w:p>
          <w:p w:rsidR="00793C69" w:rsidRPr="00787893" w:rsidRDefault="00CE18B3" w:rsidP="00CE18B3">
            <w:pPr>
              <w:bidi/>
              <w:spacing w:after="0" w:line="240" w:lineRule="auto"/>
              <w:ind w:left="525" w:hanging="270"/>
              <w:jc w:val="both"/>
              <w:rPr>
                <w:rFonts w:ascii="Simplified Arabic" w:eastAsia="Calibri" w:hAnsi="Simplified Arabic" w:cs="Simplified Arabic"/>
                <w:sz w:val="24"/>
                <w:szCs w:val="24"/>
                <w:rtl/>
              </w:rPr>
            </w:pPr>
            <w:r w:rsidRPr="00CE18B3">
              <w:rPr>
                <w:rFonts w:ascii="Simplified Arabic" w:eastAsia="Calibri" w:hAnsi="Simplified Arabic" w:cs="Simplified Arabic"/>
                <w:sz w:val="24"/>
                <w:szCs w:val="24"/>
                <w:rtl/>
              </w:rPr>
              <w:t>و- غياب العضو ثلاث مرات متتالية عن حضور جلسات الهيئة الإدارية للنادي، أو خمس مرات متفرقة دون عذر تقبلة الهيئة الادارية.</w:t>
            </w:r>
          </w:p>
        </w:tc>
      </w:tr>
      <w:tr w:rsidR="00793C69" w:rsidRPr="00787893" w:rsidTr="003A5EA9">
        <w:tc>
          <w:tcPr>
            <w:tcW w:w="1360" w:type="dxa"/>
          </w:tcPr>
          <w:p w:rsidR="00793C69" w:rsidRDefault="00793C69"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(16):</w:t>
            </w:r>
          </w:p>
        </w:tc>
        <w:tc>
          <w:tcPr>
            <w:tcW w:w="7658" w:type="dxa"/>
          </w:tcPr>
          <w:p w:rsidR="00793C69" w:rsidRPr="00787893" w:rsidRDefault="00DD227F" w:rsidP="00793C69">
            <w:pPr>
              <w:bidi/>
              <w:spacing w:after="0" w:line="240" w:lineRule="auto"/>
              <w:jc w:val="both"/>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مدة عضوية الهيئة الإدارية سنة دراسية واحدة تجري بعدها إنتخابات جديدة.</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(17):</w:t>
            </w:r>
          </w:p>
        </w:tc>
        <w:tc>
          <w:tcPr>
            <w:tcW w:w="7658" w:type="dxa"/>
          </w:tcPr>
          <w:p w:rsidR="00C9043A" w:rsidRPr="00787893" w:rsidRDefault="00DD227F" w:rsidP="00C9043A">
            <w:pPr>
              <w:bidi/>
              <w:spacing w:after="0" w:line="240" w:lineRule="auto"/>
              <w:jc w:val="both"/>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تعد اجتماعات الهيئة الادارية للنادي قانونية إذا حضرها ما يزيد على نصف الأعضاء، وتصدر القرارات بأغلبية اصوات الحاضرين، وفي حالة تساوي الأصوات يرجح الجانب الذي صوت معه رئيس النادي.</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(18):</w:t>
            </w:r>
          </w:p>
        </w:tc>
        <w:tc>
          <w:tcPr>
            <w:tcW w:w="7658" w:type="dxa"/>
          </w:tcPr>
          <w:p w:rsidR="00C9043A" w:rsidRPr="00787893" w:rsidRDefault="00DD227F" w:rsidP="00C9043A">
            <w:pPr>
              <w:bidi/>
              <w:spacing w:after="0" w:line="240" w:lineRule="auto"/>
              <w:jc w:val="both"/>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اذا خلا منصب عضو من أعضاء الهيئة الإدارية لأي سبب كان يحل محله الطالب الذي يليه في ترتيب الأصوات من غير أعضاء الهيئة الادارية في آخر انتخابات اجرتها الهيئة العامة وإذا تعذر ذلك تقوم الهيئة الإدارية بإختيار عضو للمنصب الشاغر ممن تنطبق عليهم</w:t>
            </w:r>
            <w:r w:rsidR="00E13D7C">
              <w:rPr>
                <w:rFonts w:ascii="Simplified Arabic" w:eastAsia="Calibri" w:hAnsi="Simplified Arabic" w:cs="Simplified Arabic"/>
                <w:sz w:val="24"/>
                <w:szCs w:val="24"/>
                <w:rtl/>
              </w:rPr>
              <w:t xml:space="preserve"> </w:t>
            </w:r>
            <w:r w:rsidRPr="00DD227F">
              <w:rPr>
                <w:rFonts w:ascii="Simplified Arabic" w:eastAsia="Calibri" w:hAnsi="Simplified Arabic" w:cs="Simplified Arabic"/>
                <w:sz w:val="24"/>
                <w:szCs w:val="24"/>
                <w:rtl/>
              </w:rPr>
              <w:t>شروط عضوية الهيئة الادارية بالتزكية أو بالاقتراع الداخلي، وفي حالة تساوي الأصوات يعد عضواً من صوت لمصلحته رئيس النادي.</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(19):</w:t>
            </w:r>
          </w:p>
        </w:tc>
        <w:tc>
          <w:tcPr>
            <w:tcW w:w="7658" w:type="dxa"/>
          </w:tcPr>
          <w:p w:rsidR="00C9043A" w:rsidRPr="00787893" w:rsidRDefault="00DD227F" w:rsidP="00C9043A">
            <w:pPr>
              <w:bidi/>
              <w:spacing w:after="0" w:line="240" w:lineRule="auto"/>
              <w:jc w:val="both"/>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تجتمع الهيئة العامة مرة واحدة كل عام، ويجوز دعوتها لاجتماعات غير عادية بقرار من الهيئة الادارية او بناءً على طلب ما يزيد على نصف عدد أعضاء الهيئة العامة.</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المادة (20):</w:t>
            </w:r>
          </w:p>
        </w:tc>
        <w:tc>
          <w:tcPr>
            <w:tcW w:w="7658" w:type="dxa"/>
          </w:tcPr>
          <w:p w:rsidR="00C9043A" w:rsidRPr="00787893" w:rsidRDefault="00DD227F" w:rsidP="00C9043A">
            <w:pPr>
              <w:bidi/>
              <w:spacing w:after="0" w:line="240" w:lineRule="auto"/>
              <w:jc w:val="both"/>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يكون اجتماع الهيئة العامة قانونياً اذا حضره ما يزيد على نصف عدد الأعضاء، واذا لم يكتمل النصاب يؤجل الاجتماع لمدة اسبوع واحد يعد بعد ذلك قانونياً مهما بلغ عدد الحضور، ما عدا الاجتماعات التي يجري فيها انتخاب الهيئة الادارية.</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(21):</w:t>
            </w:r>
          </w:p>
        </w:tc>
        <w:tc>
          <w:tcPr>
            <w:tcW w:w="7658" w:type="dxa"/>
          </w:tcPr>
          <w:p w:rsidR="00DD227F" w:rsidRPr="00DD227F" w:rsidRDefault="00DD227F" w:rsidP="00DD227F">
            <w:pPr>
              <w:bidi/>
              <w:spacing w:after="0" w:line="240" w:lineRule="auto"/>
              <w:ind w:left="255" w:hanging="255"/>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أ- تدعى الهيئة العامة للإجتماعات في المكان المخصص لها من قبل العميد بالتنسيق مع الهيئة الادارية، بإشعار يسلم الى الأعضاء جميعهم</w:t>
            </w:r>
            <w:r w:rsidR="00E13D7C">
              <w:rPr>
                <w:rFonts w:ascii="Simplified Arabic" w:eastAsia="Calibri" w:hAnsi="Simplified Arabic" w:cs="Simplified Arabic"/>
                <w:sz w:val="24"/>
                <w:szCs w:val="24"/>
                <w:rtl/>
              </w:rPr>
              <w:t xml:space="preserve"> </w:t>
            </w:r>
            <w:r w:rsidRPr="00DD227F">
              <w:rPr>
                <w:rFonts w:ascii="Simplified Arabic" w:eastAsia="Calibri" w:hAnsi="Simplified Arabic" w:cs="Simplified Arabic"/>
                <w:sz w:val="24"/>
                <w:szCs w:val="24"/>
                <w:rtl/>
              </w:rPr>
              <w:t>وذلك قبل موعد الاجتماع بأسبوع على الاقل ويرفق بهذا الأشعار جدول الأعمال</w:t>
            </w:r>
            <w:r w:rsidRPr="00DD227F">
              <w:rPr>
                <w:rFonts w:ascii="Simplified Arabic" w:eastAsia="Calibri" w:hAnsi="Simplified Arabic" w:cs="Simplified Arabic"/>
                <w:sz w:val="24"/>
                <w:szCs w:val="24"/>
              </w:rPr>
              <w:t>.</w:t>
            </w:r>
          </w:p>
          <w:p w:rsidR="00C9043A" w:rsidRPr="00787893" w:rsidRDefault="00DD227F" w:rsidP="00DD227F">
            <w:pPr>
              <w:bidi/>
              <w:spacing w:after="0" w:line="240" w:lineRule="auto"/>
              <w:jc w:val="both"/>
              <w:rPr>
                <w:rFonts w:ascii="Simplified Arabic" w:eastAsia="Calibri" w:hAnsi="Simplified Arabic" w:cs="Simplified Arabic"/>
                <w:sz w:val="24"/>
                <w:szCs w:val="24"/>
                <w:rtl/>
              </w:rPr>
            </w:pPr>
            <w:r w:rsidRPr="00DD227F">
              <w:rPr>
                <w:rFonts w:ascii="Simplified Arabic" w:eastAsia="Calibri" w:hAnsi="Simplified Arabic" w:cs="Simplified Arabic"/>
                <w:sz w:val="24"/>
                <w:szCs w:val="24"/>
                <w:rtl/>
              </w:rPr>
              <w:t>ب- تدعى الهيئة الادارية للاجتماعات من قبل رئيس النادي كلما دعت الحاجة.</w:t>
            </w:r>
            <w:r w:rsidR="00E13D7C">
              <w:rPr>
                <w:rFonts w:ascii="Simplified Arabic" w:eastAsia="Calibri" w:hAnsi="Simplified Arabic" w:cs="Simplified Arabic"/>
                <w:sz w:val="24"/>
                <w:szCs w:val="24"/>
                <w:rtl/>
              </w:rPr>
              <w:t xml:space="preserve"> </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(22):</w:t>
            </w:r>
          </w:p>
        </w:tc>
        <w:tc>
          <w:tcPr>
            <w:tcW w:w="7658" w:type="dxa"/>
          </w:tcPr>
          <w:p w:rsidR="006E4466" w:rsidRPr="006E4466" w:rsidRDefault="006E4466" w:rsidP="006E4466">
            <w:pPr>
              <w:bidi/>
              <w:spacing w:after="0" w:line="240" w:lineRule="auto"/>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أ-</w:t>
            </w:r>
            <w:r w:rsidR="00E13D7C">
              <w:rPr>
                <w:rFonts w:ascii="Simplified Arabic" w:eastAsia="Calibri" w:hAnsi="Simplified Arabic" w:cs="Simplified Arabic"/>
                <w:sz w:val="24"/>
                <w:szCs w:val="24"/>
                <w:rtl/>
              </w:rPr>
              <w:t xml:space="preserve"> </w:t>
            </w:r>
            <w:r w:rsidRPr="006E4466">
              <w:rPr>
                <w:rFonts w:ascii="Simplified Arabic" w:eastAsia="Calibri" w:hAnsi="Simplified Arabic" w:cs="Simplified Arabic"/>
                <w:sz w:val="24"/>
                <w:szCs w:val="24"/>
                <w:rtl/>
              </w:rPr>
              <w:t>ترفع كل من الهيئة العامة والهيئة الإدارية قراراتها إلى العميد</w:t>
            </w:r>
            <w:r w:rsidRPr="006E4466">
              <w:rPr>
                <w:rFonts w:ascii="Simplified Arabic" w:eastAsia="Calibri" w:hAnsi="Simplified Arabic" w:cs="Simplified Arabic"/>
                <w:sz w:val="24"/>
                <w:szCs w:val="24"/>
              </w:rPr>
              <w:t>.</w:t>
            </w:r>
          </w:p>
          <w:p w:rsidR="00C9043A" w:rsidRPr="00787893" w:rsidRDefault="006E4466" w:rsidP="006E4466">
            <w:pPr>
              <w:bidi/>
              <w:spacing w:after="0" w:line="240" w:lineRule="auto"/>
              <w:ind w:left="345" w:hanging="345"/>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ب- يجب ان تكون قرارات الهيئة العامة والهيئة الإدارية منسجمة مع سياسة الجامعة وأهدافها ومصلحتها.</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(23):</w:t>
            </w:r>
          </w:p>
        </w:tc>
        <w:tc>
          <w:tcPr>
            <w:tcW w:w="7658" w:type="dxa"/>
          </w:tcPr>
          <w:p w:rsidR="00C9043A" w:rsidRPr="00787893" w:rsidRDefault="006E4466" w:rsidP="00C9043A">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تبدأ السنة المالية لكل نادٍ ببدء العام الجامعي وتنتهي بنهايته.</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(24):</w:t>
            </w:r>
          </w:p>
        </w:tc>
        <w:tc>
          <w:tcPr>
            <w:tcW w:w="7658" w:type="dxa"/>
          </w:tcPr>
          <w:p w:rsidR="00C9043A" w:rsidRPr="00787893" w:rsidRDefault="006E4466" w:rsidP="00C9043A">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تودع أموال الاندية باسمها في أمانات الجامعة،</w:t>
            </w:r>
            <w:r w:rsidR="00E13D7C">
              <w:rPr>
                <w:rFonts w:ascii="Simplified Arabic" w:eastAsia="Calibri" w:hAnsi="Simplified Arabic" w:cs="Simplified Arabic"/>
                <w:sz w:val="24"/>
                <w:szCs w:val="24"/>
                <w:rtl/>
              </w:rPr>
              <w:t xml:space="preserve"> </w:t>
            </w:r>
            <w:r w:rsidRPr="006E4466">
              <w:rPr>
                <w:rFonts w:ascii="Simplified Arabic" w:eastAsia="Calibri" w:hAnsi="Simplified Arabic" w:cs="Simplified Arabic"/>
                <w:sz w:val="24"/>
                <w:szCs w:val="24"/>
                <w:rtl/>
              </w:rPr>
              <w:t>وتسحب بتوقيع كل من امين الصندوق، ورئيس النادي بعد موافقة العميد.</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(25):</w:t>
            </w:r>
          </w:p>
        </w:tc>
        <w:tc>
          <w:tcPr>
            <w:tcW w:w="7658" w:type="dxa"/>
          </w:tcPr>
          <w:p w:rsidR="00C9043A" w:rsidRPr="00787893" w:rsidRDefault="006E4466" w:rsidP="00C9043A">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يجري صرف أموال الأندية بقرار من الهيئة الإدارية في اجتماع قانوني، ولا يجوز صرف هذه الأموال إلا في الأوجه التي تخدم اهداف الاندية ونشاطاتها العامة بموافقة العميد.</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(26):</w:t>
            </w:r>
          </w:p>
        </w:tc>
        <w:tc>
          <w:tcPr>
            <w:tcW w:w="7658" w:type="dxa"/>
          </w:tcPr>
          <w:p w:rsidR="00C9043A" w:rsidRPr="00787893" w:rsidRDefault="006E4466" w:rsidP="00C9043A">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تساهم العمادة في تغطية نفقات الاندية، وفق ما تنص عليه التعليمات الخاصة بذلك، ويجوز للرئيس وبتنسيب من العميد زيادة مساهمة العمادة في نفقات الاندية اذا استدعى الأمر ذلك.</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(27):</w:t>
            </w:r>
          </w:p>
        </w:tc>
        <w:tc>
          <w:tcPr>
            <w:tcW w:w="7658" w:type="dxa"/>
          </w:tcPr>
          <w:p w:rsidR="006E4466" w:rsidRPr="006E4466" w:rsidRDefault="006E4466" w:rsidP="006E4466">
            <w:pPr>
              <w:bidi/>
              <w:spacing w:after="0" w:line="240" w:lineRule="auto"/>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تتكون ايرادات الأندية من</w:t>
            </w:r>
            <w:r w:rsidRPr="006E4466">
              <w:rPr>
                <w:rFonts w:ascii="Simplified Arabic" w:eastAsia="Calibri" w:hAnsi="Simplified Arabic" w:cs="Simplified Arabic"/>
                <w:sz w:val="24"/>
                <w:szCs w:val="24"/>
              </w:rPr>
              <w:t xml:space="preserve">: </w:t>
            </w:r>
          </w:p>
          <w:p w:rsidR="006E4466" w:rsidRPr="006E4466" w:rsidRDefault="006E4466" w:rsidP="006E4466">
            <w:pPr>
              <w:bidi/>
              <w:spacing w:after="0" w:line="240" w:lineRule="auto"/>
              <w:ind w:firstLine="255"/>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أ- مساهمة العمادة في دعم نشاطات الأندية</w:t>
            </w:r>
            <w:r w:rsidRPr="006E4466">
              <w:rPr>
                <w:rFonts w:ascii="Simplified Arabic" w:eastAsia="Calibri" w:hAnsi="Simplified Arabic" w:cs="Simplified Arabic"/>
                <w:sz w:val="24"/>
                <w:szCs w:val="24"/>
              </w:rPr>
              <w:t>.</w:t>
            </w:r>
          </w:p>
          <w:p w:rsidR="006E4466" w:rsidRPr="006E4466" w:rsidRDefault="006E4466" w:rsidP="006E4466">
            <w:pPr>
              <w:bidi/>
              <w:spacing w:after="0" w:line="240" w:lineRule="auto"/>
              <w:ind w:firstLine="255"/>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ب- ريع النشاطات التي تقوم بها الأندية</w:t>
            </w:r>
            <w:r w:rsidRPr="006E4466">
              <w:rPr>
                <w:rFonts w:ascii="Simplified Arabic" w:eastAsia="Calibri" w:hAnsi="Simplified Arabic" w:cs="Simplified Arabic"/>
                <w:sz w:val="24"/>
                <w:szCs w:val="24"/>
              </w:rPr>
              <w:t>.</w:t>
            </w:r>
          </w:p>
          <w:p w:rsidR="00C9043A" w:rsidRPr="00787893" w:rsidRDefault="006E4466" w:rsidP="006E4466">
            <w:pPr>
              <w:bidi/>
              <w:spacing w:after="0" w:line="240" w:lineRule="auto"/>
              <w:ind w:firstLine="255"/>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ج- التبرعات والهبات وأي ايرادات اخرى تتم الموافقة عليها وفق أنظمة وتعليمات الجامعة.</w:t>
            </w:r>
          </w:p>
        </w:tc>
      </w:tr>
      <w:tr w:rsidR="00C9043A" w:rsidRPr="00787893" w:rsidTr="003A5EA9">
        <w:tc>
          <w:tcPr>
            <w:tcW w:w="1360" w:type="dxa"/>
          </w:tcPr>
          <w:p w:rsidR="00C9043A" w:rsidRDefault="00C9043A" w:rsidP="00C9043A">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(28):</w:t>
            </w:r>
          </w:p>
        </w:tc>
        <w:tc>
          <w:tcPr>
            <w:tcW w:w="7658" w:type="dxa"/>
          </w:tcPr>
          <w:p w:rsidR="00C9043A" w:rsidRPr="00787893" w:rsidRDefault="006E4466" w:rsidP="00C9043A">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يتم تدقيق الأمور المالية الخاصة بالأندية من قبل دائرة الشؤون المالية في الجامعة.</w:t>
            </w:r>
          </w:p>
        </w:tc>
      </w:tr>
      <w:tr w:rsidR="00793C69" w:rsidRPr="00787893" w:rsidTr="003A5EA9">
        <w:tc>
          <w:tcPr>
            <w:tcW w:w="1360" w:type="dxa"/>
          </w:tcPr>
          <w:p w:rsidR="00793C69" w:rsidRPr="001A4C75" w:rsidRDefault="00C9043A" w:rsidP="00793C69">
            <w:pPr>
              <w:bidi/>
              <w:spacing w:after="0" w:line="240" w:lineRule="auto"/>
              <w:rPr>
                <w:rFonts w:ascii="Simplified Arabic" w:eastAsiaTheme="minorHAnsi" w:hAnsi="Simplified Arabic" w:cs="Simplified Arabic"/>
                <w:b/>
                <w:bCs/>
                <w:color w:val="000000" w:themeColor="text1"/>
                <w:sz w:val="24"/>
                <w:szCs w:val="24"/>
                <w:rtl/>
                <w:lang w:bidi="ar-JO"/>
              </w:rPr>
            </w:pPr>
            <w:r w:rsidRPr="00C9043A">
              <w:rPr>
                <w:rFonts w:ascii="Simplified Arabic" w:eastAsiaTheme="minorHAnsi" w:hAnsi="Simplified Arabic" w:cs="Simplified Arabic"/>
                <w:b/>
                <w:bCs/>
                <w:color w:val="000000" w:themeColor="text1"/>
                <w:sz w:val="24"/>
                <w:szCs w:val="24"/>
                <w:rtl/>
                <w:lang w:bidi="ar-JO"/>
              </w:rPr>
              <w:t>المادة (29):</w:t>
            </w:r>
          </w:p>
        </w:tc>
        <w:tc>
          <w:tcPr>
            <w:tcW w:w="7658" w:type="dxa"/>
          </w:tcPr>
          <w:p w:rsidR="00793C69" w:rsidRPr="00787893" w:rsidRDefault="006E4466" w:rsidP="00793C69">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يصدر العميد القرارات التنفيذية والاجرائية التي يراها ضرورية</w:t>
            </w:r>
            <w:r w:rsidR="00E13D7C">
              <w:rPr>
                <w:rFonts w:ascii="Simplified Arabic" w:eastAsia="Calibri" w:hAnsi="Simplified Arabic" w:cs="Simplified Arabic"/>
                <w:sz w:val="24"/>
                <w:szCs w:val="24"/>
                <w:rtl/>
              </w:rPr>
              <w:t xml:space="preserve"> </w:t>
            </w:r>
            <w:r w:rsidRPr="006E4466">
              <w:rPr>
                <w:rFonts w:ascii="Simplified Arabic" w:eastAsia="Calibri" w:hAnsi="Simplified Arabic" w:cs="Simplified Arabic"/>
                <w:sz w:val="24"/>
                <w:szCs w:val="24"/>
                <w:rtl/>
              </w:rPr>
              <w:t>لتنفيذ أحكام</w:t>
            </w:r>
            <w:r w:rsidR="00E13D7C">
              <w:rPr>
                <w:rFonts w:ascii="Simplified Arabic" w:eastAsia="Calibri" w:hAnsi="Simplified Arabic" w:cs="Simplified Arabic"/>
                <w:sz w:val="24"/>
                <w:szCs w:val="24"/>
                <w:rtl/>
              </w:rPr>
              <w:t xml:space="preserve"> </w:t>
            </w:r>
            <w:r w:rsidRPr="006E4466">
              <w:rPr>
                <w:rFonts w:ascii="Simplified Arabic" w:eastAsia="Calibri" w:hAnsi="Simplified Arabic" w:cs="Simplified Arabic"/>
                <w:sz w:val="24"/>
                <w:szCs w:val="24"/>
                <w:rtl/>
              </w:rPr>
              <w:t>هذه التعليمات بما في ذلك تلك الخاصة بالانتخابات.</w:t>
            </w:r>
          </w:p>
        </w:tc>
      </w:tr>
      <w:tr w:rsidR="00793C69" w:rsidRPr="00787893" w:rsidTr="003A5EA9">
        <w:tc>
          <w:tcPr>
            <w:tcW w:w="1360" w:type="dxa"/>
          </w:tcPr>
          <w:p w:rsidR="00793C69" w:rsidRPr="001A4C75" w:rsidRDefault="00C9043A"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(30):</w:t>
            </w:r>
          </w:p>
        </w:tc>
        <w:tc>
          <w:tcPr>
            <w:tcW w:w="7658" w:type="dxa"/>
          </w:tcPr>
          <w:p w:rsidR="00793C69" w:rsidRPr="00787893" w:rsidRDefault="006E4466" w:rsidP="00793C69">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تتولى العمادة الإشراف على نشاطات الأندية داخل الجامعة وجميعها.</w:t>
            </w:r>
          </w:p>
        </w:tc>
      </w:tr>
      <w:tr w:rsidR="00793C69" w:rsidRPr="00787893" w:rsidTr="003A5EA9">
        <w:tc>
          <w:tcPr>
            <w:tcW w:w="1360" w:type="dxa"/>
          </w:tcPr>
          <w:p w:rsidR="00793C69" w:rsidRPr="001A4C75" w:rsidRDefault="00C9043A"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(31):</w:t>
            </w:r>
          </w:p>
        </w:tc>
        <w:tc>
          <w:tcPr>
            <w:tcW w:w="7658" w:type="dxa"/>
          </w:tcPr>
          <w:p w:rsidR="00793C69" w:rsidRPr="00787893" w:rsidRDefault="006E4466" w:rsidP="00793C69">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تحل الاندية بقرار من رئيس الجامعة بناءً على تنسيب من العميد، وتؤول أموال النادي وموجوداته للعمادة.</w:t>
            </w:r>
          </w:p>
        </w:tc>
      </w:tr>
      <w:tr w:rsidR="00793C69" w:rsidRPr="00787893" w:rsidTr="003A5EA9">
        <w:tc>
          <w:tcPr>
            <w:tcW w:w="1360" w:type="dxa"/>
          </w:tcPr>
          <w:p w:rsidR="00793C69" w:rsidRPr="001A4C75" w:rsidRDefault="00C9043A"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(32):</w:t>
            </w:r>
          </w:p>
        </w:tc>
        <w:tc>
          <w:tcPr>
            <w:tcW w:w="7658" w:type="dxa"/>
          </w:tcPr>
          <w:p w:rsidR="00793C69" w:rsidRPr="00787893" w:rsidRDefault="006E4466" w:rsidP="00793C69">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لرئيس الجامعة البت في الحالات التي لم يرد فيها نص.</w:t>
            </w:r>
          </w:p>
        </w:tc>
      </w:tr>
      <w:tr w:rsidR="00793C69" w:rsidRPr="00787893" w:rsidTr="003A5EA9">
        <w:tc>
          <w:tcPr>
            <w:tcW w:w="1360" w:type="dxa"/>
          </w:tcPr>
          <w:p w:rsidR="00793C69" w:rsidRPr="001A4C75" w:rsidRDefault="00C9043A" w:rsidP="00793C69">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(33):</w:t>
            </w:r>
          </w:p>
        </w:tc>
        <w:tc>
          <w:tcPr>
            <w:tcW w:w="7658" w:type="dxa"/>
          </w:tcPr>
          <w:p w:rsidR="00793C69" w:rsidRPr="00787893" w:rsidRDefault="006E4466" w:rsidP="00793C69">
            <w:pPr>
              <w:bidi/>
              <w:spacing w:after="0" w:line="240" w:lineRule="auto"/>
              <w:jc w:val="both"/>
              <w:rPr>
                <w:rFonts w:ascii="Simplified Arabic" w:eastAsia="Calibri" w:hAnsi="Simplified Arabic" w:cs="Simplified Arabic"/>
                <w:sz w:val="24"/>
                <w:szCs w:val="24"/>
                <w:rtl/>
              </w:rPr>
            </w:pPr>
            <w:r w:rsidRPr="006E4466">
              <w:rPr>
                <w:rFonts w:ascii="Simplified Arabic" w:eastAsia="Calibri" w:hAnsi="Simplified Arabic" w:cs="Simplified Arabic"/>
                <w:sz w:val="24"/>
                <w:szCs w:val="24"/>
                <w:rtl/>
              </w:rPr>
              <w:t>الرئيس والعميد مسؤولان عن تنفيذ هذه التعليمات.</w:t>
            </w:r>
          </w:p>
        </w:tc>
      </w:tr>
    </w:tbl>
    <w:p w:rsidR="00204E57" w:rsidRDefault="00204E57" w:rsidP="00204E57">
      <w:pPr>
        <w:bidi/>
        <w:rPr>
          <w:rFonts w:asciiTheme="majorBidi" w:hAnsiTheme="majorBidi" w:cstheme="majorBidi"/>
          <w:sz w:val="24"/>
          <w:szCs w:val="24"/>
          <w:rtl/>
        </w:rPr>
      </w:pPr>
    </w:p>
    <w:p w:rsidR="00204E57" w:rsidRDefault="00204E57" w:rsidP="00204E57">
      <w:pPr>
        <w:bidi/>
        <w:rPr>
          <w:rFonts w:asciiTheme="majorBidi" w:hAnsiTheme="majorBidi" w:cstheme="majorBidi"/>
          <w:sz w:val="24"/>
          <w:szCs w:val="24"/>
          <w:rtl/>
        </w:rPr>
      </w:pPr>
    </w:p>
    <w:p w:rsidR="00A726DC" w:rsidRDefault="00A726DC" w:rsidP="00A726DC">
      <w:pPr>
        <w:bidi/>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7F20C35A" wp14:editId="26F35147">
            <wp:extent cx="1030605" cy="981710"/>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pic:spPr>
                </pic:pic>
              </a:graphicData>
            </a:graphic>
          </wp:inline>
        </w:drawing>
      </w:r>
    </w:p>
    <w:p w:rsidR="00A726DC" w:rsidRDefault="00A726DC" w:rsidP="00A726DC">
      <w:pPr>
        <w:bidi/>
        <w:spacing w:after="0" w:line="240" w:lineRule="auto"/>
        <w:jc w:val="center"/>
        <w:rPr>
          <w:rStyle w:val="normaltextrun"/>
          <w:rFonts w:ascii="Simplified Arabic" w:hAnsi="Simplified Arabic" w:cs="Simplified Arabic"/>
          <w:b/>
          <w:bCs/>
          <w:color w:val="000000"/>
          <w:sz w:val="28"/>
          <w:szCs w:val="28"/>
          <w:bdr w:val="none" w:sz="0" w:space="0" w:color="auto" w:frame="1"/>
        </w:rPr>
      </w:pPr>
      <w:r w:rsidRPr="00F53C18">
        <w:rPr>
          <w:rStyle w:val="normaltextrun"/>
          <w:rFonts w:ascii="Simplified Arabic" w:hAnsi="Simplified Arabic" w:cs="Simplified Arabic"/>
          <w:b/>
          <w:bCs/>
          <w:color w:val="000000"/>
          <w:sz w:val="28"/>
          <w:szCs w:val="28"/>
          <w:bdr w:val="none" w:sz="0" w:space="0" w:color="auto" w:frame="1"/>
          <w:rtl/>
        </w:rPr>
        <w:t>تعليمات</w:t>
      </w:r>
      <w:r>
        <w:rPr>
          <w:rStyle w:val="normaltextrun"/>
          <w:rFonts w:ascii="Simplified Arabic" w:hAnsi="Simplified Arabic" w:cs="Simplified Arabic" w:hint="cs"/>
          <w:b/>
          <w:bCs/>
          <w:color w:val="000000"/>
          <w:sz w:val="28"/>
          <w:szCs w:val="28"/>
          <w:bdr w:val="none" w:sz="0" w:space="0" w:color="auto" w:frame="1"/>
          <w:rtl/>
        </w:rPr>
        <w:t xml:space="preserve"> حقوق الملكية الفكرية </w:t>
      </w:r>
      <w:r w:rsidRPr="00F53C18">
        <w:rPr>
          <w:rStyle w:val="normaltextrun"/>
          <w:rFonts w:ascii="Simplified Arabic" w:hAnsi="Simplified Arabic" w:cs="Simplified Arabic"/>
          <w:b/>
          <w:bCs/>
          <w:color w:val="000000"/>
          <w:sz w:val="28"/>
          <w:szCs w:val="28"/>
          <w:bdr w:val="none" w:sz="0" w:space="0" w:color="auto" w:frame="1"/>
          <w:rtl/>
        </w:rPr>
        <w:t>في جامعة الزيتونة الأردنية</w:t>
      </w:r>
    </w:p>
    <w:p w:rsidR="00A726DC" w:rsidRDefault="00A726DC" w:rsidP="00A726DC">
      <w:pPr>
        <w:bidi/>
        <w:rPr>
          <w:rFonts w:asciiTheme="majorBidi" w:hAnsiTheme="majorBidi" w:cstheme="majorBidi"/>
          <w:sz w:val="24"/>
          <w:szCs w:val="24"/>
        </w:rPr>
      </w:pP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A726DC" w:rsidRPr="001A4C75" w:rsidTr="00D84E1D">
        <w:tc>
          <w:tcPr>
            <w:tcW w:w="1360" w:type="dxa"/>
          </w:tcPr>
          <w:p w:rsidR="00A726DC" w:rsidRPr="001A4C75"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726DC" w:rsidRPr="001A4C75" w:rsidRDefault="0030448D" w:rsidP="0030448D">
            <w:pPr>
              <w:bidi/>
              <w:spacing w:after="0" w:line="240" w:lineRule="auto"/>
              <w:jc w:val="both"/>
              <w:rPr>
                <w:rFonts w:ascii="Simplified Arabic" w:eastAsiaTheme="minorHAnsi" w:hAnsi="Simplified Arabic" w:cs="Simplified Arabic"/>
                <w:color w:val="000000" w:themeColor="text1"/>
                <w:sz w:val="24"/>
                <w:szCs w:val="24"/>
                <w:rtl/>
                <w:lang w:bidi="ar-JO"/>
              </w:rPr>
            </w:pPr>
            <w:r w:rsidRPr="0030448D">
              <w:rPr>
                <w:rFonts w:ascii="Simplified Arabic" w:eastAsiaTheme="minorHAnsi" w:hAnsi="Simplified Arabic" w:cs="Simplified Arabic"/>
                <w:color w:val="000000" w:themeColor="text1"/>
                <w:sz w:val="24"/>
                <w:szCs w:val="24"/>
                <w:rtl/>
                <w:lang w:bidi="ar-JO"/>
              </w:rPr>
              <w:t>تسمى هذه التعليمات "تعليمات حقوق الملكية الفكرية في جامعة الزيتونة الأردنية" ويعمل بها اعتباراً من تاريخ إقرارها</w:t>
            </w:r>
            <w:r w:rsidR="00E13D7C">
              <w:rPr>
                <w:rFonts w:ascii="Simplified Arabic" w:eastAsiaTheme="minorHAnsi" w:hAnsi="Simplified Arabic" w:cs="Simplified Arabic"/>
                <w:color w:val="000000" w:themeColor="text1"/>
                <w:sz w:val="24"/>
                <w:szCs w:val="24"/>
                <w:rtl/>
                <w:lang w:bidi="ar-JO"/>
              </w:rPr>
              <w:t xml:space="preserve"> </w:t>
            </w:r>
            <w:r w:rsidR="005670AE">
              <w:rPr>
                <w:rFonts w:ascii="Simplified Arabic" w:eastAsiaTheme="minorHAnsi" w:hAnsi="Simplified Arabic" w:cs="Simplified Arabic" w:hint="cs"/>
                <w:color w:val="000000" w:themeColor="text1"/>
                <w:sz w:val="24"/>
                <w:szCs w:val="24"/>
                <w:rtl/>
                <w:lang w:bidi="ar-JO"/>
              </w:rPr>
              <w:t>11/5/2022</w:t>
            </w:r>
            <w:r w:rsidRPr="0030448D">
              <w:rPr>
                <w:rFonts w:ascii="Simplified Arabic" w:eastAsiaTheme="minorHAnsi" w:hAnsi="Simplified Arabic" w:cs="Simplified Arabic"/>
                <w:color w:val="000000" w:themeColor="text1"/>
                <w:sz w:val="24"/>
                <w:szCs w:val="24"/>
                <w:rtl/>
                <w:lang w:bidi="ar-JO"/>
              </w:rPr>
              <w:t>.</w:t>
            </w:r>
          </w:p>
        </w:tc>
      </w:tr>
      <w:tr w:rsidR="00A726DC" w:rsidRPr="001A4C75" w:rsidTr="00D84E1D">
        <w:tc>
          <w:tcPr>
            <w:tcW w:w="1360" w:type="dxa"/>
          </w:tcPr>
          <w:p w:rsidR="00A726DC" w:rsidRPr="001A4C75"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30448D" w:rsidRDefault="0030448D" w:rsidP="0030448D">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يكون للكلمات والعبارات التالية المعاني الواردة إزاء كل منها ما لم تدل القرينة خلاف ذلك:</w:t>
            </w:r>
          </w:p>
          <w:p w:rsidR="0030448D" w:rsidRPr="007E6536" w:rsidRDefault="0030448D" w:rsidP="0030448D">
            <w:pPr>
              <w:bidi/>
              <w:spacing w:after="0" w:line="240" w:lineRule="auto"/>
              <w:jc w:val="both"/>
              <w:rPr>
                <w:rFonts w:ascii="Simplified Arabic" w:hAnsi="Simplified Arabic" w:cs="Simplified Arabic"/>
                <w:sz w:val="6"/>
                <w:szCs w:val="6"/>
                <w:rtl/>
                <w:lang w:bidi="ar-JO"/>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8"/>
              <w:gridCol w:w="4664"/>
            </w:tblGrid>
            <w:tr w:rsidR="0030448D" w:rsidTr="007E6536">
              <w:tc>
                <w:tcPr>
                  <w:tcW w:w="2768" w:type="dxa"/>
                </w:tcPr>
                <w:p w:rsidR="0030448D" w:rsidRDefault="0030448D" w:rsidP="0030448D">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الجامعة</w:t>
                  </w:r>
                </w:p>
              </w:tc>
              <w:tc>
                <w:tcPr>
                  <w:tcW w:w="4664" w:type="dxa"/>
                </w:tcPr>
                <w:p w:rsidR="0030448D" w:rsidRDefault="0030448D" w:rsidP="007E6536">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 جامعة الزيتونة الأردنية.</w:t>
                  </w:r>
                </w:p>
              </w:tc>
            </w:tr>
            <w:tr w:rsidR="0030448D" w:rsidTr="007E6536">
              <w:tc>
                <w:tcPr>
                  <w:tcW w:w="2768" w:type="dxa"/>
                </w:tcPr>
                <w:p w:rsidR="0030448D" w:rsidRDefault="0030448D" w:rsidP="0030448D">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الرئيس</w:t>
                  </w:r>
                </w:p>
              </w:tc>
              <w:tc>
                <w:tcPr>
                  <w:tcW w:w="4664" w:type="dxa"/>
                </w:tcPr>
                <w:p w:rsidR="0030448D" w:rsidRDefault="0030448D" w:rsidP="007E6536">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 رئيس الجامعة.</w:t>
                  </w:r>
                </w:p>
              </w:tc>
            </w:tr>
            <w:tr w:rsidR="0030448D" w:rsidTr="007E6536">
              <w:tc>
                <w:tcPr>
                  <w:tcW w:w="2768" w:type="dxa"/>
                </w:tcPr>
                <w:p w:rsidR="0030448D" w:rsidRDefault="0030448D" w:rsidP="0030448D">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العميد</w:t>
                  </w:r>
                </w:p>
              </w:tc>
              <w:tc>
                <w:tcPr>
                  <w:tcW w:w="4664" w:type="dxa"/>
                </w:tcPr>
                <w:p w:rsidR="0030448D" w:rsidRDefault="0030448D" w:rsidP="007E6536">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 عميد البحث العلمي.</w:t>
                  </w:r>
                </w:p>
              </w:tc>
            </w:tr>
            <w:tr w:rsidR="0030448D" w:rsidTr="007E6536">
              <w:tc>
                <w:tcPr>
                  <w:tcW w:w="2768" w:type="dxa"/>
                </w:tcPr>
                <w:p w:rsidR="0030448D" w:rsidRDefault="0030448D" w:rsidP="0030448D">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المجلس</w:t>
                  </w:r>
                </w:p>
              </w:tc>
              <w:tc>
                <w:tcPr>
                  <w:tcW w:w="4664" w:type="dxa"/>
                </w:tcPr>
                <w:p w:rsidR="0030448D" w:rsidRDefault="0030448D" w:rsidP="007E6536">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 مجلس البحث العلمي.</w:t>
                  </w:r>
                </w:p>
              </w:tc>
            </w:tr>
            <w:tr w:rsidR="0030448D" w:rsidTr="007E6536">
              <w:tc>
                <w:tcPr>
                  <w:tcW w:w="2768" w:type="dxa"/>
                </w:tcPr>
                <w:p w:rsidR="0030448D" w:rsidRDefault="0030448D" w:rsidP="0030448D">
                  <w:pPr>
                    <w:bidi/>
                    <w:spacing w:after="0" w:line="240" w:lineRule="auto"/>
                    <w:jc w:val="both"/>
                    <w:rPr>
                      <w:rFonts w:ascii="Simplified Arabic" w:hAnsi="Simplified Arabic" w:cs="Simplified Arabic"/>
                      <w:sz w:val="24"/>
                      <w:szCs w:val="24"/>
                      <w:rtl/>
                      <w:lang w:bidi="ar-JO"/>
                    </w:rPr>
                  </w:pPr>
                  <w:r w:rsidRPr="0030448D">
                    <w:rPr>
                      <w:rFonts w:ascii="Simplified Arabic" w:hAnsi="Simplified Arabic" w:cs="Simplified Arabic"/>
                      <w:sz w:val="24"/>
                      <w:szCs w:val="24"/>
                      <w:rtl/>
                      <w:lang w:bidi="ar-JO"/>
                    </w:rPr>
                    <w:t>الباحث</w:t>
                  </w:r>
                </w:p>
              </w:tc>
              <w:tc>
                <w:tcPr>
                  <w:tcW w:w="4664"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الشخص الذي يؤلف أو يبتكر أو يخترع والذي يتوصل إلى أي إبداع في مجال حقوق الملكية الفكرية سواء أكان شخصاً طبيعياً أم معنوياً، ويشمل ذلك جميع العاملين في الجامعة والأساتذة الزوار والمستشارين والطلبة وأي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شخص</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يشارك</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بالعملية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البحثية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أو يستخدم</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موارد</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الجامعة وخبراتها ومعلوماتها وأدواتها والآلات الأولية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وبنيتها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التحتية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في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كلياتها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أو</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مراكزها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أو</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خارج</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حدودها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بشكل ملموس</w:t>
                  </w:r>
                  <w:r w:rsidRPr="007E6536">
                    <w:rPr>
                      <w:rFonts w:ascii="Simplified Arabic" w:hAnsi="Simplified Arabic" w:cs="Simplified Arabic"/>
                      <w:sz w:val="24"/>
                      <w:szCs w:val="24"/>
                      <w:lang w:bidi="ar-JO"/>
                    </w:rPr>
                    <w:t>.</w:t>
                  </w:r>
                </w:p>
              </w:tc>
            </w:tr>
            <w:tr w:rsidR="0030448D" w:rsidTr="007E6536">
              <w:tc>
                <w:tcPr>
                  <w:tcW w:w="2768"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الملكية الفكرية</w:t>
                  </w:r>
                </w:p>
              </w:tc>
              <w:tc>
                <w:tcPr>
                  <w:tcW w:w="4664"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كافة الإبداعات والابتكارات الفكرية في المجالات العلمية والأدبية والفنية والتكنولوجية والصناعية والتقنية والاختراعات والتصاميم وأي صورة من صور الإبداع والابتكار الذهني، وكل ما ينتج عنه من أعمال تتضمن صيغة الجدة والابتكار والحداثة والأصالة التي نصت عليها تشريعات الملكية الفكرية في المملكة الأردنية الهاشمية.</w:t>
                  </w:r>
                </w:p>
              </w:tc>
            </w:tr>
            <w:tr w:rsidR="0030448D" w:rsidTr="007E6536">
              <w:tc>
                <w:tcPr>
                  <w:tcW w:w="2768"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مخرجات البحث العلمي ونتائجه الملموسة</w:t>
                  </w:r>
                </w:p>
              </w:tc>
              <w:tc>
                <w:tcPr>
                  <w:tcW w:w="4664"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النتائج</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والاكتشافات والإبداعات والابتكارات</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والاستنتاجات</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والتوصيات والأوراق</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العلمية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المنبثقة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من</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العملية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البحثية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في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الجامعة</w:t>
                  </w:r>
                  <w:r w:rsidRPr="007E6536">
                    <w:rPr>
                      <w:rFonts w:ascii="Simplified Arabic" w:hAnsi="Simplified Arabic" w:cs="Simplified Arabic"/>
                      <w:sz w:val="24"/>
                      <w:szCs w:val="24"/>
                      <w:lang w:bidi="ar-JO"/>
                    </w:rPr>
                    <w:t>.</w:t>
                  </w:r>
                </w:p>
              </w:tc>
            </w:tr>
            <w:tr w:rsidR="0030448D" w:rsidTr="007E6536">
              <w:tc>
                <w:tcPr>
                  <w:tcW w:w="2768"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lastRenderedPageBreak/>
                    <w:t>المبتكر</w:t>
                  </w:r>
                </w:p>
              </w:tc>
              <w:tc>
                <w:tcPr>
                  <w:tcW w:w="4664" w:type="dxa"/>
                </w:tcPr>
                <w:p w:rsidR="0030448D"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هو الشخص الطبيعي أو المعنوي الذي توصل إلى أي ابتكار أو إبداع في مجال حقوق الملكية الفكرية الذي تنطبق عليه شروط الجدة والابتكار والإبداع.</w:t>
                  </w:r>
                </w:p>
              </w:tc>
            </w:tr>
            <w:tr w:rsidR="007E6536" w:rsidTr="007E6536">
              <w:tc>
                <w:tcPr>
                  <w:tcW w:w="2768"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الطالب</w:t>
                  </w:r>
                </w:p>
              </w:tc>
              <w:tc>
                <w:tcPr>
                  <w:tcW w:w="4664"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الطالب</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المقبول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في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الجامعة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في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جميع</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الدرجات</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العلمية والبرامج المهنية وبرامج التبادل الطلابي.</w:t>
                  </w:r>
                </w:p>
              </w:tc>
            </w:tr>
            <w:tr w:rsidR="007E6536" w:rsidTr="007E6536">
              <w:tc>
                <w:tcPr>
                  <w:tcW w:w="2768"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الإيرادات</w:t>
                  </w:r>
                </w:p>
              </w:tc>
              <w:tc>
                <w:tcPr>
                  <w:tcW w:w="4664"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مجموع</w:t>
                  </w:r>
                  <w:r w:rsidR="00E13D7C">
                    <w:rPr>
                      <w:rFonts w:ascii="Simplified Arabic" w:hAnsi="Simplified Arabic" w:cs="Simplified Arabic"/>
                      <w:sz w:val="24"/>
                      <w:szCs w:val="24"/>
                      <w:rtl/>
                      <w:lang w:bidi="ar-JO"/>
                    </w:rPr>
                    <w:t xml:space="preserve"> </w:t>
                  </w:r>
                  <w:r w:rsidRPr="007E6536">
                    <w:rPr>
                      <w:rFonts w:ascii="Simplified Arabic" w:hAnsi="Simplified Arabic" w:cs="Simplified Arabic"/>
                      <w:sz w:val="24"/>
                      <w:szCs w:val="24"/>
                      <w:rtl/>
                      <w:lang w:bidi="ar-JO"/>
                    </w:rPr>
                    <w:t>الإيرادات</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المتأتية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من</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استغلال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الملكية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الفكرية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بواسطة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جهة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واحدة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أو</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أكثر</w:t>
                  </w:r>
                  <w:r w:rsidRPr="007E6536">
                    <w:rPr>
                      <w:rFonts w:ascii="Simplified Arabic" w:hAnsi="Simplified Arabic" w:cs="Simplified Arabic"/>
                      <w:sz w:val="24"/>
                      <w:szCs w:val="24"/>
                      <w:lang w:bidi="ar-JO"/>
                    </w:rPr>
                    <w:t>.</w:t>
                  </w:r>
                </w:p>
              </w:tc>
            </w:tr>
            <w:tr w:rsidR="007E6536" w:rsidTr="007E6536">
              <w:tc>
                <w:tcPr>
                  <w:tcW w:w="2768"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صافي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الإيرادات</w:t>
                  </w:r>
                </w:p>
              </w:tc>
              <w:tc>
                <w:tcPr>
                  <w:tcW w:w="4664"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مجموع</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الإيرادات</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المتأتية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من</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استغلال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الملكية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الفكرية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بواسطة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جهة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واحدة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أو</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أكثر بما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فيها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رسوم</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الترخيص</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وأي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عائد</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آخر</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من</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ت</w:t>
                  </w:r>
                  <w:r w:rsidRPr="007E6536">
                    <w:rPr>
                      <w:rFonts w:ascii="Simplified Arabic" w:hAnsi="Simplified Arabic" w:cs="Simplified Arabic"/>
                      <w:sz w:val="24"/>
                      <w:szCs w:val="24"/>
                      <w:rtl/>
                      <w:lang w:bidi="ar-EG"/>
                    </w:rPr>
                    <w:t>ت</w:t>
                  </w:r>
                  <w:r w:rsidRPr="007E6536">
                    <w:rPr>
                      <w:rFonts w:ascii="Simplified Arabic" w:hAnsi="Simplified Arabic" w:cs="Simplified Arabic"/>
                      <w:sz w:val="24"/>
                      <w:szCs w:val="24"/>
                      <w:rtl/>
                      <w:lang w:bidi="ar-JO"/>
                    </w:rPr>
                    <w:t>جير</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الملكية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الفكرية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لأي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طرف</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آخر مطروح</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منها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جميع</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الكلف</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المباشرة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المتعلقة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بإدارة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أصول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الملكية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الفكرية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وحمايتها وتتجيرها</w:t>
                  </w:r>
                  <w:r w:rsidRPr="007E6536">
                    <w:rPr>
                      <w:rFonts w:ascii="Simplified Arabic" w:hAnsi="Simplified Arabic" w:cs="Simplified Arabic"/>
                      <w:sz w:val="24"/>
                      <w:szCs w:val="24"/>
                      <w:lang w:bidi="ar-JO"/>
                    </w:rPr>
                    <w:t>.</w:t>
                  </w:r>
                </w:p>
              </w:tc>
            </w:tr>
            <w:tr w:rsidR="007E6536" w:rsidTr="007E6536">
              <w:tc>
                <w:tcPr>
                  <w:tcW w:w="2768"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التتجير</w:t>
                  </w:r>
                </w:p>
              </w:tc>
              <w:tc>
                <w:tcPr>
                  <w:tcW w:w="4664"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أي</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شكل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من</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أشكال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استغلال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الملكية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الفكرية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استغلالا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EG"/>
                    </w:rPr>
                    <w:t>ماليًا</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قد</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يعود</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بالمنفعة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الاقتصادية على</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الجامعة</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سواء</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أكان</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ذلك</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بشكل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عاجل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أم</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آجل</w:t>
                  </w:r>
                  <w:r w:rsidRPr="007E6536">
                    <w:rPr>
                      <w:rFonts w:ascii="Simplified Arabic" w:hAnsi="Simplified Arabic" w:cs="Simplified Arabic"/>
                      <w:sz w:val="24"/>
                      <w:szCs w:val="24"/>
                      <w:lang w:bidi="ar-JO"/>
                    </w:rPr>
                    <w:t xml:space="preserve"> </w:t>
                  </w:r>
                  <w:r w:rsidRPr="007E6536">
                    <w:rPr>
                      <w:rFonts w:ascii="Simplified Arabic" w:hAnsi="Simplified Arabic" w:cs="Simplified Arabic"/>
                      <w:sz w:val="24"/>
                      <w:szCs w:val="24"/>
                      <w:rtl/>
                      <w:lang w:bidi="ar-JO"/>
                    </w:rPr>
                    <w:t>كافة أنواع عقود الاستغلال المالي/ من ترخيص وبيع، وإيجار وترجمة وعقود الامتياز واي عقد يرد على حقوق الملكية الفكرية داخليًا أو خارج الجامعة</w:t>
                  </w:r>
                  <w:r w:rsidRPr="007E6536">
                    <w:rPr>
                      <w:rFonts w:ascii="Simplified Arabic" w:hAnsi="Simplified Arabic" w:cs="Simplified Arabic"/>
                      <w:sz w:val="24"/>
                      <w:szCs w:val="24"/>
                      <w:lang w:bidi="ar-JO"/>
                    </w:rPr>
                    <w:t>.</w:t>
                  </w:r>
                  <w:r w:rsidRPr="007E6536">
                    <w:rPr>
                      <w:rFonts w:ascii="Simplified Arabic" w:hAnsi="Simplified Arabic" w:cs="Simplified Arabic"/>
                      <w:sz w:val="24"/>
                      <w:szCs w:val="24"/>
                      <w:rtl/>
                      <w:lang w:bidi="ar-JO"/>
                    </w:rPr>
                    <w:t xml:space="preserve"> أو عن طريق تأسيس شركات منبثقة عن حاضنات الأعمال</w:t>
                  </w:r>
                  <w:r w:rsidRPr="007E6536">
                    <w:rPr>
                      <w:rFonts w:ascii="Times New Roman" w:hAnsi="Times New Roman" w:cs="Times New Roman" w:hint="cs"/>
                      <w:sz w:val="24"/>
                      <w:szCs w:val="24"/>
                      <w:rtl/>
                      <w:lang w:bidi="ar-JO"/>
                    </w:rPr>
                    <w:t>۔</w:t>
                  </w:r>
                  <w:r w:rsidR="00E13D7C">
                    <w:rPr>
                      <w:rFonts w:ascii="Simplified Arabic" w:hAnsi="Simplified Arabic" w:cs="Simplified Arabic"/>
                      <w:sz w:val="24"/>
                      <w:szCs w:val="24"/>
                      <w:rtl/>
                      <w:lang w:bidi="ar-JO"/>
                    </w:rPr>
                    <w:t xml:space="preserve"> </w:t>
                  </w:r>
                </w:p>
              </w:tc>
            </w:tr>
            <w:tr w:rsidR="007E6536" w:rsidTr="007E6536">
              <w:tc>
                <w:tcPr>
                  <w:tcW w:w="2768" w:type="dxa"/>
                </w:tcPr>
                <w:p w:rsid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تضارب المصالح الالتزام والمنافسة</w:t>
                  </w:r>
                </w:p>
              </w:tc>
              <w:tc>
                <w:tcPr>
                  <w:tcW w:w="4664" w:type="dxa"/>
                </w:tcPr>
                <w:p w:rsidR="007E6536" w:rsidRPr="007E6536" w:rsidRDefault="007E6536" w:rsidP="007E6536">
                  <w:pPr>
                    <w:bidi/>
                    <w:spacing w:after="0" w:line="240" w:lineRule="auto"/>
                    <w:jc w:val="both"/>
                    <w:rPr>
                      <w:rFonts w:ascii="Simplified Arabic" w:hAnsi="Simplified Arabic" w:cs="Simplified Arabic"/>
                      <w:sz w:val="24"/>
                      <w:szCs w:val="24"/>
                      <w:rtl/>
                      <w:lang w:bidi="ar-JO"/>
                    </w:rPr>
                  </w:pPr>
                  <w:r w:rsidRPr="007E6536">
                    <w:rPr>
                      <w:rFonts w:ascii="Simplified Arabic" w:hAnsi="Simplified Arabic" w:cs="Simplified Arabic"/>
                      <w:sz w:val="24"/>
                      <w:szCs w:val="24"/>
                      <w:rtl/>
                      <w:lang w:bidi="ar-JO"/>
                    </w:rPr>
                    <w:t>: تضارب المصالح الشخصية و/أو المصالح الذاتية للباحث والواجبات أو المسؤوليات المهنية وتتضمن موقفًا يشارك فيه الباحث في نشاط مهني خارجي ، مدفوع الأجر أو بدون أجر، يتضمن التزامًا من أي نوع كان قد يتداخل، أو يبدو أنه يتداخل، في الوفاء بالتزامات الباحث تجاه الجامعة ، حتى لو كان النشاط الخارجي ذا قيمة للجامعة أو يسهم في التطوير المهني للباحث وكفاءته.</w:t>
                  </w:r>
                </w:p>
              </w:tc>
            </w:tr>
          </w:tbl>
          <w:p w:rsidR="00A726DC" w:rsidRPr="0030448D" w:rsidRDefault="00A726DC" w:rsidP="007E6536">
            <w:pPr>
              <w:autoSpaceDE w:val="0"/>
              <w:autoSpaceDN w:val="0"/>
              <w:bidi/>
              <w:adjustRightInd w:val="0"/>
              <w:spacing w:after="0" w:line="240" w:lineRule="auto"/>
              <w:jc w:val="both"/>
              <w:rPr>
                <w:rFonts w:ascii="Simplified Arabic" w:eastAsiaTheme="minorHAnsi" w:hAnsi="Simplified Arabic" w:cs="Simplified Arabic"/>
                <w:color w:val="000000" w:themeColor="text1"/>
                <w:sz w:val="24"/>
                <w:szCs w:val="24"/>
                <w:rtl/>
              </w:rPr>
            </w:pPr>
          </w:p>
        </w:tc>
      </w:tr>
      <w:tr w:rsidR="00A726DC" w:rsidRPr="001A4C75" w:rsidTr="00D84E1D">
        <w:tc>
          <w:tcPr>
            <w:tcW w:w="1360" w:type="dxa"/>
          </w:tcPr>
          <w:p w:rsidR="00A726DC" w:rsidRPr="001A4C75"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8F5C48" w:rsidRPr="008F5C48" w:rsidRDefault="008F5C48" w:rsidP="008F5C48">
            <w:pPr>
              <w:bidi/>
              <w:spacing w:after="0" w:line="240" w:lineRule="auto"/>
              <w:jc w:val="both"/>
              <w:rPr>
                <w:rFonts w:ascii="Simplified Arabic" w:eastAsiaTheme="minorHAnsi" w:hAnsi="Simplified Arabic" w:cs="Simplified Arabic"/>
                <w:color w:val="000000" w:themeColor="text1"/>
                <w:sz w:val="24"/>
                <w:szCs w:val="24"/>
              </w:rPr>
            </w:pPr>
            <w:r w:rsidRPr="008F5C48">
              <w:rPr>
                <w:rFonts w:ascii="Simplified Arabic" w:eastAsiaTheme="minorHAnsi" w:hAnsi="Simplified Arabic" w:cs="Simplified Arabic"/>
                <w:color w:val="000000" w:themeColor="text1"/>
                <w:sz w:val="24"/>
                <w:szCs w:val="24"/>
                <w:rtl/>
                <w:lang w:bidi="ar-JO"/>
              </w:rPr>
              <w:t>تهدف هذه التعليمات وتطبيقها إلى ما يلي:</w:t>
            </w:r>
          </w:p>
          <w:p w:rsidR="008F5C48" w:rsidRPr="008F5C48" w:rsidRDefault="008F5C48" w:rsidP="00CF353E">
            <w:pPr>
              <w:numPr>
                <w:ilvl w:val="0"/>
                <w:numId w:val="76"/>
              </w:numPr>
              <w:bidi/>
              <w:spacing w:after="0" w:line="240" w:lineRule="auto"/>
              <w:jc w:val="both"/>
              <w:rPr>
                <w:rFonts w:ascii="Simplified Arabic" w:eastAsiaTheme="minorHAnsi" w:hAnsi="Simplified Arabic" w:cs="Simplified Arabic"/>
                <w:color w:val="000000" w:themeColor="text1"/>
                <w:sz w:val="24"/>
                <w:szCs w:val="24"/>
              </w:rPr>
            </w:pPr>
            <w:r w:rsidRPr="008F5C48">
              <w:rPr>
                <w:rFonts w:ascii="Simplified Arabic" w:eastAsiaTheme="minorHAnsi" w:hAnsi="Simplified Arabic" w:cs="Simplified Arabic"/>
                <w:color w:val="000000" w:themeColor="text1"/>
                <w:sz w:val="24"/>
                <w:szCs w:val="24"/>
                <w:rtl/>
                <w:lang w:bidi="ar-JO"/>
              </w:rPr>
              <w:t>حماية حقوق المُلكية الفكرية في الجامعة وبما يتوافق مع القوانين ذات العلاقة.</w:t>
            </w:r>
          </w:p>
          <w:p w:rsidR="008F5C48" w:rsidRPr="008F5C48" w:rsidRDefault="008F5C48" w:rsidP="00CF353E">
            <w:pPr>
              <w:numPr>
                <w:ilvl w:val="0"/>
                <w:numId w:val="76"/>
              </w:numPr>
              <w:bidi/>
              <w:spacing w:after="0" w:line="240" w:lineRule="auto"/>
              <w:jc w:val="both"/>
              <w:rPr>
                <w:rFonts w:ascii="Simplified Arabic" w:eastAsiaTheme="minorHAnsi" w:hAnsi="Simplified Arabic" w:cs="Simplified Arabic"/>
                <w:color w:val="000000" w:themeColor="text1"/>
                <w:sz w:val="24"/>
                <w:szCs w:val="24"/>
              </w:rPr>
            </w:pPr>
            <w:r w:rsidRPr="008F5C48">
              <w:rPr>
                <w:rFonts w:ascii="Simplified Arabic" w:eastAsiaTheme="minorHAnsi" w:hAnsi="Simplified Arabic" w:cs="Simplified Arabic"/>
                <w:color w:val="000000" w:themeColor="text1"/>
                <w:sz w:val="24"/>
                <w:szCs w:val="24"/>
                <w:rtl/>
                <w:lang w:bidi="ar-JO"/>
              </w:rPr>
              <w:t>تسهيل إجراءات تسجيل وإيداع حقوق المُلكية الفكرية واستغلالها بكافة الطرق.</w:t>
            </w:r>
          </w:p>
          <w:p w:rsidR="008F5C48" w:rsidRPr="008F5C48" w:rsidRDefault="008F5C48" w:rsidP="00CF353E">
            <w:pPr>
              <w:numPr>
                <w:ilvl w:val="0"/>
                <w:numId w:val="76"/>
              </w:numPr>
              <w:bidi/>
              <w:spacing w:after="0" w:line="240" w:lineRule="auto"/>
              <w:jc w:val="both"/>
              <w:rPr>
                <w:rFonts w:ascii="Simplified Arabic" w:eastAsiaTheme="minorHAnsi" w:hAnsi="Simplified Arabic" w:cs="Simplified Arabic"/>
                <w:color w:val="000000" w:themeColor="text1"/>
                <w:sz w:val="24"/>
                <w:szCs w:val="24"/>
              </w:rPr>
            </w:pPr>
            <w:r w:rsidRPr="008F5C48">
              <w:rPr>
                <w:rFonts w:ascii="Simplified Arabic" w:eastAsiaTheme="minorHAnsi" w:hAnsi="Simplified Arabic" w:cs="Simplified Arabic"/>
                <w:color w:val="000000" w:themeColor="text1"/>
                <w:sz w:val="24"/>
                <w:szCs w:val="24"/>
                <w:rtl/>
                <w:lang w:bidi="ar-JO"/>
              </w:rPr>
              <w:t>تشجيع الباحثين على الابتكار والإبداع في مجال المُلكية الفكرية.</w:t>
            </w:r>
          </w:p>
          <w:p w:rsidR="008F5C48" w:rsidRPr="008F5C48" w:rsidRDefault="008F5C48" w:rsidP="00CF353E">
            <w:pPr>
              <w:numPr>
                <w:ilvl w:val="0"/>
                <w:numId w:val="76"/>
              </w:numPr>
              <w:bidi/>
              <w:spacing w:after="0" w:line="240" w:lineRule="auto"/>
              <w:jc w:val="both"/>
              <w:rPr>
                <w:rFonts w:ascii="Simplified Arabic" w:eastAsiaTheme="minorHAnsi" w:hAnsi="Simplified Arabic" w:cs="Simplified Arabic"/>
                <w:color w:val="000000" w:themeColor="text1"/>
                <w:sz w:val="24"/>
                <w:szCs w:val="24"/>
              </w:rPr>
            </w:pPr>
            <w:r w:rsidRPr="008F5C48">
              <w:rPr>
                <w:rFonts w:ascii="Simplified Arabic" w:eastAsiaTheme="minorHAnsi" w:hAnsi="Simplified Arabic" w:cs="Simplified Arabic"/>
                <w:color w:val="000000" w:themeColor="text1"/>
                <w:sz w:val="24"/>
                <w:szCs w:val="24"/>
                <w:rtl/>
                <w:lang w:bidi="ar-JO"/>
              </w:rPr>
              <w:t>تنظيم الحقوق الناتجة عن المُلكية الفكرية وتقييمها وتوزيعها بين الباحث والجامعة واستغلالها.</w:t>
            </w:r>
          </w:p>
          <w:p w:rsidR="00A726DC" w:rsidRPr="008F5C48" w:rsidRDefault="008F5C48" w:rsidP="00CF353E">
            <w:pPr>
              <w:numPr>
                <w:ilvl w:val="0"/>
                <w:numId w:val="76"/>
              </w:numPr>
              <w:bidi/>
              <w:spacing w:after="0" w:line="240" w:lineRule="auto"/>
              <w:jc w:val="both"/>
              <w:rPr>
                <w:rFonts w:ascii="Simplified Arabic" w:eastAsiaTheme="minorHAnsi" w:hAnsi="Simplified Arabic" w:cs="Simplified Arabic"/>
                <w:color w:val="000000" w:themeColor="text1"/>
                <w:sz w:val="24"/>
                <w:szCs w:val="24"/>
                <w:rtl/>
                <w:lang w:bidi="ar-JO"/>
              </w:rPr>
            </w:pPr>
            <w:r w:rsidRPr="008F5C48">
              <w:rPr>
                <w:rFonts w:ascii="Simplified Arabic" w:eastAsiaTheme="minorHAnsi" w:hAnsi="Simplified Arabic" w:cs="Simplified Arabic"/>
                <w:color w:val="000000" w:themeColor="text1"/>
                <w:sz w:val="24"/>
                <w:szCs w:val="24"/>
                <w:rtl/>
                <w:lang w:bidi="ar-JO"/>
              </w:rPr>
              <w:t>المحافظة على الحقوق المعنوية للمبتكر والمبدع.</w:t>
            </w:r>
          </w:p>
        </w:tc>
      </w:tr>
      <w:tr w:rsidR="00A726DC" w:rsidRPr="001A4C75" w:rsidTr="00D84E1D">
        <w:tc>
          <w:tcPr>
            <w:tcW w:w="1360" w:type="dxa"/>
          </w:tcPr>
          <w:p w:rsidR="00A726DC" w:rsidRPr="001A4C75"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A726DC" w:rsidRPr="001A4C75" w:rsidRDefault="008F5C48" w:rsidP="008F5C48">
            <w:pPr>
              <w:bidi/>
              <w:spacing w:after="0" w:line="240" w:lineRule="auto"/>
              <w:jc w:val="both"/>
              <w:rPr>
                <w:rFonts w:ascii="Simplified Arabic" w:eastAsiaTheme="minorHAnsi" w:hAnsi="Simplified Arabic" w:cs="Simplified Arabic"/>
                <w:color w:val="000000" w:themeColor="text1"/>
                <w:sz w:val="24"/>
                <w:szCs w:val="24"/>
                <w:rtl/>
                <w:lang w:bidi="ar-JO"/>
              </w:rPr>
            </w:pPr>
            <w:r w:rsidRPr="008F5C48">
              <w:rPr>
                <w:rFonts w:ascii="Simplified Arabic" w:eastAsiaTheme="minorHAnsi" w:hAnsi="Simplified Arabic" w:cs="Simplified Arabic"/>
                <w:color w:val="000000" w:themeColor="text1"/>
                <w:sz w:val="24"/>
                <w:szCs w:val="24"/>
                <w:rtl/>
                <w:lang w:bidi="ar-JO"/>
              </w:rPr>
              <w:t>تكون حقوق الملكية التي يتوصل إليها الباحث للجامعة إذا استخدم الباحث خبرات الجامعة، أو معلوماتها، أو أدواتها، أو المواد الأولية، أو البنية التحتية، أو دعم مالي من الجامعة سواء عن طريق منحة داخلية أو خارجية سواء كان العمل مشتركاً أو جماعياً تسجل باسم الجامعة.</w:t>
            </w:r>
          </w:p>
        </w:tc>
      </w:tr>
      <w:tr w:rsidR="00A726DC" w:rsidRPr="00787893" w:rsidTr="00D84E1D">
        <w:trPr>
          <w:trHeight w:val="368"/>
        </w:trPr>
        <w:tc>
          <w:tcPr>
            <w:tcW w:w="1360" w:type="dxa"/>
          </w:tcPr>
          <w:p w:rsidR="00A726DC" w:rsidRPr="001A4C75"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A726DC" w:rsidRPr="00787893" w:rsidRDefault="008F5C48" w:rsidP="008F5C48">
            <w:pPr>
              <w:bidi/>
              <w:spacing w:after="0" w:line="240" w:lineRule="auto"/>
              <w:jc w:val="both"/>
              <w:rPr>
                <w:rFonts w:ascii="Simplified Arabic" w:eastAsia="Calibri" w:hAnsi="Simplified Arabic" w:cs="Simplified Arabic"/>
                <w:sz w:val="24"/>
                <w:szCs w:val="24"/>
                <w:rtl/>
              </w:rPr>
            </w:pPr>
            <w:r w:rsidRPr="008F5C48">
              <w:rPr>
                <w:rFonts w:ascii="Simplified Arabic" w:eastAsia="Calibri" w:hAnsi="Simplified Arabic" w:cs="Simplified Arabic"/>
                <w:sz w:val="24"/>
                <w:szCs w:val="24"/>
                <w:rtl/>
                <w:lang w:bidi="ar-JO"/>
              </w:rPr>
              <w:t>توزع حصص الباحثين بالتساوي ما لم يتم الاتفاق على غير ذلك، على أن يكون التنازل خطياٌ فيما بينهم، سواء كان التنازل كلياً أو جزئياً، وللجامعة الحق في وقف توزيع الإيرادات المستحقة من حقوق الملكية الفكرية في حالة وجود نزاع قضائي لحين البت في النزاع وصدور قرار قطعي.</w:t>
            </w:r>
          </w:p>
        </w:tc>
      </w:tr>
      <w:tr w:rsidR="00A726DC" w:rsidRPr="00787893" w:rsidTr="00D84E1D">
        <w:tc>
          <w:tcPr>
            <w:tcW w:w="1360" w:type="dxa"/>
          </w:tcPr>
          <w:p w:rsidR="00A726DC" w:rsidRPr="0008048F"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A726DC" w:rsidRPr="00F53C18" w:rsidRDefault="008F5C48" w:rsidP="008F5C48">
            <w:pPr>
              <w:bidi/>
              <w:spacing w:after="0" w:line="240" w:lineRule="auto"/>
              <w:jc w:val="both"/>
              <w:rPr>
                <w:rFonts w:ascii="Simplified Arabic" w:eastAsia="Calibri" w:hAnsi="Simplified Arabic" w:cs="Simplified Arabic"/>
                <w:sz w:val="24"/>
                <w:szCs w:val="24"/>
                <w:rtl/>
              </w:rPr>
            </w:pPr>
            <w:r w:rsidRPr="008F5C48">
              <w:rPr>
                <w:rFonts w:ascii="Simplified Arabic" w:eastAsia="Calibri" w:hAnsi="Simplified Arabic" w:cs="Simplified Arabic"/>
                <w:sz w:val="24"/>
                <w:szCs w:val="24"/>
                <w:rtl/>
                <w:lang w:bidi="ar-JO"/>
              </w:rPr>
              <w:t>تكون حصة الباحث ما نسبته أربعين بالمائة (40%) من صافي الإيرادات المترتب على حقوق الملكية الفكرية الذي استلمته الجامعة</w:t>
            </w:r>
          </w:p>
        </w:tc>
      </w:tr>
      <w:tr w:rsidR="00A726DC" w:rsidRPr="00787893" w:rsidTr="00D84E1D">
        <w:tc>
          <w:tcPr>
            <w:tcW w:w="1360" w:type="dxa"/>
          </w:tcPr>
          <w:p w:rsidR="00A726DC" w:rsidRPr="001A4C75" w:rsidRDefault="00A726DC" w:rsidP="0030448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726DC" w:rsidRPr="00787893" w:rsidRDefault="008F5C48" w:rsidP="008F5C48">
            <w:pPr>
              <w:bidi/>
              <w:spacing w:after="0" w:line="240" w:lineRule="auto"/>
              <w:jc w:val="both"/>
              <w:rPr>
                <w:rFonts w:ascii="Simplified Arabic" w:eastAsia="Calibri" w:hAnsi="Simplified Arabic" w:cs="Simplified Arabic"/>
                <w:sz w:val="24"/>
                <w:szCs w:val="24"/>
                <w:rtl/>
              </w:rPr>
            </w:pPr>
            <w:r w:rsidRPr="008F5C48">
              <w:rPr>
                <w:rFonts w:ascii="Simplified Arabic" w:eastAsia="Calibri" w:hAnsi="Simplified Arabic" w:cs="Simplified Arabic"/>
                <w:sz w:val="24"/>
                <w:szCs w:val="24"/>
                <w:rtl/>
                <w:lang w:bidi="ar-JO"/>
              </w:rPr>
              <w:t>تحدد نسبة مسوق حقوق الملكية الفكرية لغير الباحث بالاتفاق.</w:t>
            </w:r>
          </w:p>
        </w:tc>
      </w:tr>
      <w:tr w:rsidR="008F5C48" w:rsidRPr="00787893" w:rsidTr="00D84E1D">
        <w:tc>
          <w:tcPr>
            <w:tcW w:w="1360" w:type="dxa"/>
          </w:tcPr>
          <w:p w:rsidR="008F5C48" w:rsidRPr="001A4C75"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(8):</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على الباحث الحاصل على دعم من الجامعة أو بوساطتها أن يوقع تعهداً بالتنازل لها عن حقوق المُلكية الفكرية الناجمة عن ابتكاراته وإبداعاته المدعومة منها.</w:t>
            </w:r>
          </w:p>
        </w:tc>
      </w:tr>
      <w:tr w:rsidR="008F5C48" w:rsidRPr="00787893" w:rsidTr="00D84E1D">
        <w:tc>
          <w:tcPr>
            <w:tcW w:w="1360" w:type="dxa"/>
          </w:tcPr>
          <w:p w:rsidR="008F5C48" w:rsidRPr="001A4C75"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على الباحث الحاصل على دعم من الجامعة أو بوساطتها إبلاغ الجامعة خطياً وفوراً بأي حقوق ملكية فكرية توصل إليها وقابلة للتطبيق العملي انبثقت عن البحوث المدعومة وبخلاف ذلك يعتبر الباحث</w:t>
            </w:r>
            <w:r w:rsidR="00E13D7C">
              <w:rPr>
                <w:rFonts w:ascii="Simplified Arabic" w:eastAsia="Calibri" w:hAnsi="Simplified Arabic" w:cs="Simplified Arabic"/>
                <w:sz w:val="24"/>
                <w:szCs w:val="24"/>
                <w:rtl/>
                <w:lang w:bidi="ar-JO"/>
              </w:rPr>
              <w:t xml:space="preserve"> </w:t>
            </w:r>
            <w:r w:rsidRPr="008F5C48">
              <w:rPr>
                <w:rFonts w:ascii="Simplified Arabic" w:eastAsia="Calibri" w:hAnsi="Simplified Arabic" w:cs="Simplified Arabic"/>
                <w:sz w:val="24"/>
                <w:szCs w:val="24"/>
                <w:rtl/>
                <w:lang w:bidi="ar-JO"/>
              </w:rPr>
              <w:t>مخالفاً لأنظمة الجامعة وتعليماتها وذلك حسب إجراءات تسجيل الاختراعات والإبداعات والابتكارات المعمول بها في الجامعة وكذلك قوانين حقوق الملكية الفكرية وقانون العمل الأردني.</w:t>
            </w:r>
          </w:p>
        </w:tc>
      </w:tr>
      <w:tr w:rsidR="008F5C48" w:rsidRPr="00787893" w:rsidTr="00D84E1D">
        <w:tc>
          <w:tcPr>
            <w:tcW w:w="1360" w:type="dxa"/>
          </w:tcPr>
          <w:p w:rsidR="008F5C48" w:rsidRPr="001A4C75"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تعامل جميع الإبداعات والابتكارات والإفصاح عنها بسرية تامة ولا يجوز الكشف عنها دون وجود مسوغ قانوني.</w:t>
            </w:r>
          </w:p>
        </w:tc>
      </w:tr>
      <w:tr w:rsidR="008F5C48" w:rsidRPr="00787893" w:rsidTr="00D84E1D">
        <w:tc>
          <w:tcPr>
            <w:tcW w:w="1360" w:type="dxa"/>
          </w:tcPr>
          <w:p w:rsidR="008F5C48" w:rsidRPr="001A4C75"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تُعطى الأولوية في الحصول على تصريح استغلال/ الاستغلال المالي لحقوق الملكية الفكرية الناجمة عن البحث العلميّ للمؤسسات والشركات الوطنية.</w:t>
            </w:r>
          </w:p>
        </w:tc>
      </w:tr>
      <w:tr w:rsidR="008F5C48" w:rsidRPr="00787893" w:rsidTr="00D84E1D">
        <w:tc>
          <w:tcPr>
            <w:tcW w:w="1360" w:type="dxa"/>
          </w:tcPr>
          <w:p w:rsidR="008F5C48" w:rsidRPr="001A4C75"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يتم حساب صافي مجمل الإيرادات من استغلال حقوق الملكية الفكرية بعد طرح كافة التكاليف التي صرفت في سبيل المحافظة على حقوق الملكية الفكرية.</w:t>
            </w:r>
          </w:p>
        </w:tc>
      </w:tr>
      <w:tr w:rsidR="008F5C48" w:rsidRPr="00787893" w:rsidTr="00D84E1D">
        <w:tc>
          <w:tcPr>
            <w:tcW w:w="1360" w:type="dxa"/>
          </w:tcPr>
          <w:p w:rsidR="008F5C48" w:rsidRPr="001A4C75"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(13):</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للجامعة الحق في استغلال الحق المالي لحقوق الملكية الفكرية في كافة مجالات الابتكارات والإبداعات المدعومة من قطاع الصناعة أو أي جهة داخلية أو خارجية بموجب اتفاقيات تعقد لهذه الغاية.</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(14):</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تسعى</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الجامعة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إلى</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الاستغلال المالي لحقوق</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الملكية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الفكرية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عندما</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يكون</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لذلك</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الاستغلال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فائدة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مادية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للجامعة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أو</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عند وجود</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اتفاقيات</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تلزمها</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بالتتجير واستغلالها المالي</w:t>
            </w:r>
            <w:r w:rsidRPr="008F5C48">
              <w:rPr>
                <w:rFonts w:ascii="Simplified Arabic" w:eastAsia="Calibri" w:hAnsi="Simplified Arabic" w:cs="Simplified Arabic"/>
                <w:sz w:val="24"/>
                <w:szCs w:val="24"/>
                <w:lang w:bidi="ar-JO"/>
              </w:rPr>
              <w:t>.</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(15):</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في</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حال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رغب</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المبتكر</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أو</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المخترع</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أو</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المبدع في</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استغلال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أي</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ملكية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فكرية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مملوكة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من</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قبل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الجامعة، تمنح</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الجامعة الحق</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للمبتكر</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أو</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المخترع</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أو</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المبدع</w:t>
            </w:r>
            <w:r w:rsidR="00E13D7C">
              <w:rPr>
                <w:rFonts w:ascii="Simplified Arabic" w:eastAsia="Calibri" w:hAnsi="Simplified Arabic" w:cs="Simplified Arabic"/>
                <w:sz w:val="24"/>
                <w:szCs w:val="24"/>
                <w:rtl/>
                <w:lang w:bidi="ar-JO"/>
              </w:rPr>
              <w:t xml:space="preserve"> </w:t>
            </w:r>
            <w:r w:rsidRPr="008F5C48">
              <w:rPr>
                <w:rFonts w:ascii="Simplified Arabic" w:eastAsia="Calibri" w:hAnsi="Simplified Arabic" w:cs="Simplified Arabic"/>
                <w:sz w:val="24"/>
                <w:szCs w:val="24"/>
                <w:rtl/>
                <w:lang w:bidi="ar-JO"/>
              </w:rPr>
              <w:t>استغلال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الحقوق</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وفقًا</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لاتفاقية تعد</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لهذه</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الغاية.</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(16):</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lang w:bidi="ar-JO"/>
              </w:rPr>
            </w:pPr>
            <w:r w:rsidRPr="008F5C48">
              <w:rPr>
                <w:rFonts w:ascii="Simplified Arabic" w:eastAsia="Calibri" w:hAnsi="Simplified Arabic" w:cs="Simplified Arabic"/>
                <w:sz w:val="24"/>
                <w:szCs w:val="24"/>
                <w:rtl/>
                <w:lang w:bidi="ar-JO"/>
              </w:rPr>
              <w:t>تشتمل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اتفاقيات</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الاستغلال المالي لحقوق الملكية الفكرية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بشكل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عام</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على</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البنود</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التالية</w:t>
            </w:r>
            <w:r w:rsidRPr="008F5C48">
              <w:rPr>
                <w:rFonts w:ascii="Simplified Arabic" w:eastAsia="Calibri" w:hAnsi="Simplified Arabic" w:cs="Simplified Arabic"/>
                <w:sz w:val="24"/>
                <w:szCs w:val="24"/>
                <w:lang w:bidi="ar-JO"/>
              </w:rPr>
              <w:t>:</w:t>
            </w:r>
          </w:p>
          <w:p w:rsidR="008F5C48" w:rsidRPr="008F5C48" w:rsidRDefault="008F5C48" w:rsidP="00CF353E">
            <w:pPr>
              <w:pStyle w:val="ListParagraph"/>
              <w:numPr>
                <w:ilvl w:val="2"/>
                <w:numId w:val="77"/>
              </w:numPr>
              <w:bidi/>
              <w:spacing w:after="0" w:line="240" w:lineRule="auto"/>
              <w:ind w:left="705"/>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اسم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الجهة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المرخص</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لها</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وعنوانها والمفوض عنها</w:t>
            </w:r>
            <w:r w:rsidRPr="008F5C48">
              <w:rPr>
                <w:rFonts w:ascii="Times New Roman" w:hAnsi="Times New Roman" w:cs="Times New Roman" w:hint="cs"/>
                <w:sz w:val="24"/>
                <w:szCs w:val="24"/>
                <w:rtl/>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الملكية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الفكرية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المراد</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ترخيصها</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مع</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بيان</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رقم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طلب</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حمايتها</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التسلسلي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لدى</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الجهات</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المعنية</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النشاطات</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التي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يمكن</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للمرخص</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له</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القيام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بها</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بموجب</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الاتفاقية</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الدول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أو</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الأقاليم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التي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سيتم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ترخيص</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الملكية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الفكرية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فيها</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lastRenderedPageBreak/>
              <w:t>مدة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الاتفاقية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وتاريخ</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سريانها</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وانتهائها</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العوض</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المادي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الذي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ستتقاضاه</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الجامعة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مقابل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الاستغلال.</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رسوم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إصدار</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اتفاقية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الاستغلال</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طبيعة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الاتفاقية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من</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حيث</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الحصر</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استغلال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حصري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أم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غير</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حصري</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حقوق</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الجامعة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في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حال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قام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المرخص</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له</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بإجراء</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تطويرات</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أو</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تحسينات</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على</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الملكية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الفكرية</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توضيح</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حقوق</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المرخص</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له</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للقيام</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باستغلال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جزئي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أو</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كلي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للرخصة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المكتسبة</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lang w:bidi="ar-JO"/>
              </w:rPr>
            </w:pPr>
            <w:r w:rsidRPr="008F5C48">
              <w:rPr>
                <w:rFonts w:ascii="Simplified Arabic" w:hAnsi="Simplified Arabic" w:cs="Simplified Arabic"/>
                <w:sz w:val="24"/>
                <w:szCs w:val="24"/>
                <w:rtl/>
                <w:lang w:bidi="ar-JO"/>
              </w:rPr>
              <w:t>حقوق</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وواجبات</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كل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من</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الجامعة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والجهة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المرخص</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لها</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في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حال</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التعدي</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على</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الملكية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الفكرية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المستغلة</w:t>
            </w:r>
            <w:r w:rsidRPr="008F5C48">
              <w:rPr>
                <w:rFonts w:ascii="Simplified Arabic" w:hAnsi="Simplified Arabic" w:cs="Simplified Arabic"/>
                <w:sz w:val="24"/>
                <w:szCs w:val="24"/>
                <w:lang w:bidi="ar-JO"/>
              </w:rPr>
              <w:t>.</w:t>
            </w:r>
          </w:p>
          <w:p w:rsidR="008F5C48" w:rsidRPr="008F5C48" w:rsidRDefault="008F5C48" w:rsidP="00CF353E">
            <w:pPr>
              <w:pStyle w:val="ListParagraph"/>
              <w:numPr>
                <w:ilvl w:val="0"/>
                <w:numId w:val="77"/>
              </w:numPr>
              <w:bidi/>
              <w:spacing w:after="0" w:line="240" w:lineRule="auto"/>
              <w:jc w:val="both"/>
              <w:rPr>
                <w:rFonts w:ascii="Simplified Arabic" w:hAnsi="Simplified Arabic" w:cs="Simplified Arabic"/>
                <w:sz w:val="24"/>
                <w:szCs w:val="24"/>
                <w:rtl/>
                <w:lang w:bidi="ar-JO"/>
              </w:rPr>
            </w:pPr>
            <w:r w:rsidRPr="008F5C48">
              <w:rPr>
                <w:rFonts w:ascii="Simplified Arabic" w:hAnsi="Simplified Arabic" w:cs="Simplified Arabic"/>
                <w:sz w:val="24"/>
                <w:szCs w:val="24"/>
                <w:rtl/>
                <w:lang w:bidi="ar-JO"/>
              </w:rPr>
              <w:t>المحكمة</w:t>
            </w:r>
            <w:r w:rsidRPr="008F5C48">
              <w:rPr>
                <w:rFonts w:ascii="Simplified Arabic" w:hAnsi="Simplified Arabic" w:cs="Simplified Arabic"/>
                <w:sz w:val="24"/>
                <w:szCs w:val="24"/>
                <w:lang w:bidi="ar-JO"/>
              </w:rPr>
              <w:t xml:space="preserve"> </w:t>
            </w:r>
            <w:r w:rsidRPr="008F5C48">
              <w:rPr>
                <w:rFonts w:ascii="Simplified Arabic" w:hAnsi="Simplified Arabic" w:cs="Simplified Arabic"/>
                <w:sz w:val="24"/>
                <w:szCs w:val="24"/>
                <w:rtl/>
                <w:lang w:bidi="ar-JO"/>
              </w:rPr>
              <w:t>المختصة أو التحكيم</w:t>
            </w:r>
            <w:r w:rsidRPr="008F5C48">
              <w:rPr>
                <w:rFonts w:ascii="Simplified Arabic" w:hAnsi="Simplified Arabic" w:cs="Simplified Arabic"/>
                <w:sz w:val="24"/>
                <w:szCs w:val="24"/>
                <w:lang w:bidi="ar-JO"/>
              </w:rPr>
              <w:t>.</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(17):</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للجامعة الحق أن تمنح استغلال الحقوق المالية لحقوق الملكية الفكرية وفقاً لاتفاقيات تعد لهذه الغاية وبما يتناسب والمحافظة على حقوق الجامعة.</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(18):</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في حالة وجود دعم خارجي للبحث العلميّ كلياً أو جزئياً يتم التفاوض بين الجامعة والجهة الداعمة على حقوقها الناتجة عن أي حقوق ملكية فكرية شريطة أن تبدي تلك الجهة رغبتها خطيّاً بالمشاركة في هذه الحقوق عند تقديم الدعم، وفي هذه الحالة تتحمل الجهة الداعمة نسبة من نفقات تسجيل وحماية الحقوق المذكورة بالاتفاق.</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(19):</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للمؤلف</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الحق</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في</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الحصول</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على</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ما</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نسبته</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(20%) من</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عدد</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النسخ</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المطبوعة</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من</w:t>
            </w:r>
            <w:r w:rsidRPr="008F5C48">
              <w:rPr>
                <w:rFonts w:ascii="Simplified Arabic" w:eastAsia="Calibri" w:hAnsi="Simplified Arabic" w:cs="Simplified Arabic"/>
                <w:sz w:val="24"/>
                <w:szCs w:val="24"/>
                <w:lang w:bidi="ar-JO"/>
              </w:rPr>
              <w:t xml:space="preserve"> </w:t>
            </w:r>
            <w:r w:rsidRPr="008F5C48">
              <w:rPr>
                <w:rFonts w:ascii="Simplified Arabic" w:eastAsia="Calibri" w:hAnsi="Simplified Arabic" w:cs="Simplified Arabic"/>
                <w:sz w:val="24"/>
                <w:szCs w:val="24"/>
                <w:rtl/>
                <w:lang w:bidi="ar-JO"/>
              </w:rPr>
              <w:t>المصنف في حال تكفلت الجامعة بطباعته</w:t>
            </w:r>
            <w:r w:rsidRPr="008F5C48">
              <w:rPr>
                <w:rFonts w:ascii="Simplified Arabic" w:eastAsia="Calibri" w:hAnsi="Simplified Arabic" w:cs="Simplified Arabic"/>
                <w:sz w:val="24"/>
                <w:szCs w:val="24"/>
                <w:lang w:bidi="ar-JO"/>
              </w:rPr>
              <w:t>.</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(20):</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في الحالات التي تقوم فيها أكثر من جهة خارجية بتوفير الدعم للبحث العلمي يتم تحديد الحصص المتعلقة بحقوق الملكية الفكرية حسب الاتفاق.</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(21):</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على المجلس أن يتحقق بكافة الطرق من أن الإبداع أو الاختراع أو العمل أصيلا ومبتكراً ويتميز بالجدية في مجال حقوق الملكية الفكرية.</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(22):</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يتولى مكتب الريادة والابتكار القيام بإجراءات التسجيل والإيداع لحقوق المُلكية الفكرية.</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(23):</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تطبق قوانين حقوق المُلكية الفكرية سارية المفعول في المملكة الأردنية الهاشمية على ما لمْ يرد عليه نص في هذه التعليمات.</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(24):</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يتم التعديل على هذه التعليمات بقرار من مجلس العمداء بتنسيب من مجلس البحث العلمي وحسب ما تقتضي الحاجة.</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(25):</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تلغي هذه التعليمات جميع الأحكام السابقة المتعلقة بالموضوع.</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(26):</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الرئيس والعميد مسؤولان عن تنفيذ أحكام هذه التعليمات.</w:t>
            </w:r>
          </w:p>
        </w:tc>
      </w:tr>
      <w:tr w:rsidR="008F5C48" w:rsidRPr="00787893" w:rsidTr="00D84E1D">
        <w:tc>
          <w:tcPr>
            <w:tcW w:w="1360" w:type="dxa"/>
          </w:tcPr>
          <w:p w:rsidR="008F5C48" w:rsidRDefault="008F5C48" w:rsidP="008F5C4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(27):</w:t>
            </w:r>
          </w:p>
        </w:tc>
        <w:tc>
          <w:tcPr>
            <w:tcW w:w="7658" w:type="dxa"/>
          </w:tcPr>
          <w:p w:rsidR="008F5C48" w:rsidRPr="008F5C48" w:rsidRDefault="008F5C48" w:rsidP="008F5C48">
            <w:pPr>
              <w:bidi/>
              <w:spacing w:after="0" w:line="240" w:lineRule="auto"/>
              <w:jc w:val="both"/>
              <w:rPr>
                <w:rFonts w:ascii="Simplified Arabic" w:eastAsia="Calibri" w:hAnsi="Simplified Arabic" w:cs="Simplified Arabic"/>
                <w:sz w:val="24"/>
                <w:szCs w:val="24"/>
                <w:rtl/>
                <w:lang w:bidi="ar-JO"/>
              </w:rPr>
            </w:pPr>
            <w:r w:rsidRPr="008F5C48">
              <w:rPr>
                <w:rFonts w:ascii="Simplified Arabic" w:eastAsia="Calibri" w:hAnsi="Simplified Arabic" w:cs="Simplified Arabic"/>
                <w:sz w:val="24"/>
                <w:szCs w:val="24"/>
                <w:rtl/>
                <w:lang w:bidi="ar-JO"/>
              </w:rPr>
              <w:t>يبتْ الرئيس في الحالات التي لم يرد عليها نص في هذه التعليمات.</w:t>
            </w:r>
          </w:p>
        </w:tc>
      </w:tr>
    </w:tbl>
    <w:p w:rsidR="00A726DC" w:rsidRDefault="00A726DC" w:rsidP="00A726DC">
      <w:pPr>
        <w:bidi/>
        <w:rPr>
          <w:rFonts w:asciiTheme="majorBidi" w:hAnsiTheme="majorBidi" w:cstheme="majorBidi"/>
          <w:sz w:val="24"/>
          <w:szCs w:val="24"/>
          <w:rtl/>
        </w:rPr>
      </w:pPr>
    </w:p>
    <w:p w:rsidR="00A726DC" w:rsidRDefault="00A726DC" w:rsidP="00A726DC">
      <w:pPr>
        <w:bidi/>
        <w:rPr>
          <w:rFonts w:asciiTheme="majorBidi" w:hAnsiTheme="majorBidi" w:cstheme="majorBidi"/>
          <w:sz w:val="24"/>
          <w:szCs w:val="24"/>
          <w:rtl/>
        </w:rPr>
      </w:pPr>
    </w:p>
    <w:p w:rsidR="00B24152" w:rsidRPr="00612852" w:rsidRDefault="00B24152" w:rsidP="009D3C30">
      <w:pPr>
        <w:bidi/>
        <w:jc w:val="center"/>
        <w:rPr>
          <w:rFonts w:asciiTheme="majorBidi" w:hAnsiTheme="majorBidi" w:cstheme="majorBidi"/>
          <w:b/>
          <w:bCs/>
          <w:color w:val="336600"/>
          <w:sz w:val="24"/>
          <w:szCs w:val="24"/>
          <w:rtl/>
        </w:rPr>
      </w:pPr>
      <w:r w:rsidRPr="00612852">
        <w:rPr>
          <w:rFonts w:asciiTheme="majorBidi" w:hAnsiTheme="majorBidi" w:cstheme="majorBidi"/>
          <w:noProof/>
        </w:rPr>
        <w:lastRenderedPageBreak/>
        <w:drawing>
          <wp:inline distT="0" distB="0" distL="0" distR="0" wp14:anchorId="17E7A6FD" wp14:editId="2CFDF4AE">
            <wp:extent cx="1028700" cy="981075"/>
            <wp:effectExtent l="19050" t="0" r="0" b="0"/>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D3C30" w:rsidRPr="005B1E23" w:rsidRDefault="00B24152" w:rsidP="00B24152">
      <w:pPr>
        <w:tabs>
          <w:tab w:val="left" w:pos="2952"/>
          <w:tab w:val="center" w:pos="4680"/>
        </w:tabs>
        <w:bidi/>
        <w:rPr>
          <w:rFonts w:ascii="Simplified Arabic" w:hAnsi="Simplified Arabic" w:cs="Simplified Arabic"/>
          <w:b/>
          <w:bCs/>
          <w:sz w:val="28"/>
          <w:szCs w:val="28"/>
        </w:rPr>
      </w:pPr>
      <w:r w:rsidRPr="005B1E23">
        <w:rPr>
          <w:rFonts w:ascii="Simplified Arabic" w:hAnsi="Simplified Arabic" w:cs="Simplified Arabic"/>
          <w:b/>
          <w:bCs/>
          <w:sz w:val="28"/>
          <w:szCs w:val="28"/>
          <w:rtl/>
        </w:rPr>
        <w:tab/>
      </w:r>
      <w:r w:rsidRPr="005B1E23">
        <w:rPr>
          <w:rFonts w:ascii="Simplified Arabic" w:hAnsi="Simplified Arabic" w:cs="Simplified Arabic"/>
          <w:b/>
          <w:bCs/>
          <w:sz w:val="28"/>
          <w:szCs w:val="28"/>
          <w:rtl/>
        </w:rPr>
        <w:tab/>
      </w:r>
      <w:r w:rsidR="009D3C30" w:rsidRPr="005B1E23">
        <w:rPr>
          <w:rFonts w:ascii="Simplified Arabic" w:hAnsi="Simplified Arabic" w:cs="Simplified Arabic"/>
          <w:b/>
          <w:bCs/>
          <w:sz w:val="28"/>
          <w:szCs w:val="28"/>
          <w:rtl/>
        </w:rPr>
        <w:t>تعليمات مجلس طلبة جامعة الزيتونة ال</w:t>
      </w:r>
      <w:r w:rsidR="0051303D" w:rsidRPr="005B1E23">
        <w:rPr>
          <w:rFonts w:ascii="Simplified Arabic" w:hAnsi="Simplified Arabic" w:cs="Simplified Arabic"/>
          <w:b/>
          <w:bCs/>
          <w:sz w:val="28"/>
          <w:szCs w:val="28"/>
          <w:rtl/>
        </w:rPr>
        <w:t>أردن</w:t>
      </w:r>
      <w:r w:rsidR="009D3C30" w:rsidRPr="005B1E23">
        <w:rPr>
          <w:rFonts w:ascii="Simplified Arabic" w:hAnsi="Simplified Arabic" w:cs="Simplified Arabic"/>
          <w:b/>
          <w:bCs/>
          <w:sz w:val="28"/>
          <w:szCs w:val="28"/>
          <w:rtl/>
        </w:rPr>
        <w:t>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5B1E23" w:rsidRPr="001A4C75" w:rsidTr="00CC3B0D">
        <w:tc>
          <w:tcPr>
            <w:tcW w:w="9018" w:type="dxa"/>
            <w:gridSpan w:val="2"/>
          </w:tcPr>
          <w:p w:rsidR="00176F57" w:rsidRPr="00176F57" w:rsidRDefault="00176F57" w:rsidP="00176F57">
            <w:pPr>
              <w:bidi/>
              <w:spacing w:after="0" w:line="240" w:lineRule="auto"/>
              <w:ind w:left="1132" w:hanging="1132"/>
              <w:jc w:val="center"/>
              <w:rPr>
                <w:rFonts w:ascii="Simplified Arabic" w:eastAsia="Times New Roman" w:hAnsi="Simplified Arabic" w:cs="Simplified Arabic"/>
                <w:b/>
                <w:bCs/>
                <w:noProof/>
                <w:sz w:val="26"/>
                <w:szCs w:val="26"/>
                <w:rtl/>
              </w:rPr>
            </w:pPr>
            <w:r w:rsidRPr="00176F57">
              <w:rPr>
                <w:rFonts w:ascii="Simplified Arabic" w:eastAsia="Times New Roman" w:hAnsi="Simplified Arabic" w:cs="Simplified Arabic"/>
                <w:b/>
                <w:bCs/>
                <w:noProof/>
                <w:sz w:val="26"/>
                <w:szCs w:val="26"/>
                <w:rtl/>
              </w:rPr>
              <w:t>الفصل الأول</w:t>
            </w:r>
          </w:p>
          <w:p w:rsidR="005B1E23" w:rsidRPr="00AF0426" w:rsidRDefault="00176F57" w:rsidP="00176F57">
            <w:pPr>
              <w:keepNext/>
              <w:bidi/>
              <w:spacing w:after="0" w:line="240" w:lineRule="auto"/>
              <w:ind w:left="1132" w:hanging="1132"/>
              <w:jc w:val="center"/>
              <w:outlineLvl w:val="2"/>
              <w:rPr>
                <w:rFonts w:asciiTheme="majorBidi" w:eastAsia="Times New Roman" w:hAnsiTheme="majorBidi" w:cstheme="majorBidi"/>
                <w:b/>
                <w:bCs/>
                <w:noProof/>
                <w:sz w:val="26"/>
                <w:szCs w:val="26"/>
                <w:rtl/>
              </w:rPr>
            </w:pPr>
            <w:r w:rsidRPr="00AF0426">
              <w:rPr>
                <w:rFonts w:ascii="Simplified Arabic" w:eastAsia="Times New Roman" w:hAnsi="Simplified Arabic" w:cs="Simplified Arabic"/>
                <w:b/>
                <w:bCs/>
                <w:noProof/>
                <w:sz w:val="26"/>
                <w:szCs w:val="26"/>
                <w:rtl/>
              </w:rPr>
              <w:t>التعريفات</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B1E23" w:rsidRPr="001A4C75" w:rsidRDefault="00176F57" w:rsidP="005B1E23">
            <w:pPr>
              <w:bidi/>
              <w:spacing w:after="0" w:line="240" w:lineRule="auto"/>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يشكل في جامعة الزيتونة الأردنية مجلس يسمى (مجلس طلبة جامعة الزيتونة) لتمثيل طلبتها في الشؤون الطلابية على أن يكون مقره في عمادة شؤون الطلبة في الجامعة.</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76F57" w:rsidRPr="00176F57" w:rsidRDefault="00176F57" w:rsidP="00176F57">
            <w:pPr>
              <w:bidi/>
              <w:spacing w:after="0" w:line="240" w:lineRule="auto"/>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يكون للكلمات التالية المعاني المخصصة لها أدناه مالم تدل القريبة على خلاف ذلك</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الجامعة</w:t>
            </w:r>
            <w:r w:rsidR="00E13D7C">
              <w:rPr>
                <w:rFonts w:ascii="Simplified Arabic" w:eastAsiaTheme="minorHAnsi" w:hAnsi="Simplified Arabic" w:cs="Simplified Arabic" w:hint="cs"/>
                <w:color w:val="000000" w:themeColor="text1"/>
                <w:sz w:val="24"/>
                <w:szCs w:val="24"/>
                <w:rtl/>
                <w:lang w:bidi="ar-JO"/>
              </w:rPr>
              <w:t xml:space="preserve"> </w:t>
            </w:r>
            <w:r w:rsidRPr="00176F57">
              <w:rPr>
                <w:rFonts w:ascii="Simplified Arabic" w:eastAsiaTheme="minorHAnsi" w:hAnsi="Simplified Arabic" w:cs="Simplified Arabic"/>
                <w:color w:val="000000" w:themeColor="text1"/>
                <w:sz w:val="24"/>
                <w:szCs w:val="24"/>
                <w:lang w:bidi="ar-JO"/>
              </w:rPr>
              <w:tab/>
              <w:t>:</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جامعة الزيتونة الأردنية</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الرئيس</w:t>
            </w:r>
            <w:r w:rsidR="00E13D7C">
              <w:rPr>
                <w:rFonts w:ascii="Simplified Arabic" w:eastAsiaTheme="minorHAnsi" w:hAnsi="Simplified Arabic" w:cs="Simplified Arabic" w:hint="cs"/>
                <w:color w:val="000000" w:themeColor="text1"/>
                <w:sz w:val="24"/>
                <w:szCs w:val="24"/>
                <w:rtl/>
                <w:lang w:bidi="ar-JO"/>
              </w:rPr>
              <w:t xml:space="preserve"> </w:t>
            </w:r>
            <w:r w:rsidRPr="00176F57">
              <w:rPr>
                <w:rFonts w:ascii="Simplified Arabic" w:eastAsiaTheme="minorHAnsi" w:hAnsi="Simplified Arabic" w:cs="Simplified Arabic"/>
                <w:color w:val="000000" w:themeColor="text1"/>
                <w:sz w:val="24"/>
                <w:szCs w:val="24"/>
                <w:lang w:bidi="ar-JO"/>
              </w:rPr>
              <w:tab/>
              <w:t>:</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رئيس الجامعة</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العميد</w:t>
            </w:r>
            <w:r w:rsidR="00E13D7C">
              <w:rPr>
                <w:rFonts w:ascii="Simplified Arabic" w:eastAsiaTheme="minorHAnsi" w:hAnsi="Simplified Arabic" w:cs="Simplified Arabic" w:hint="cs"/>
                <w:color w:val="000000" w:themeColor="text1"/>
                <w:sz w:val="24"/>
                <w:szCs w:val="24"/>
                <w:rtl/>
                <w:lang w:bidi="ar-JO"/>
              </w:rPr>
              <w:t xml:space="preserve"> </w:t>
            </w:r>
            <w:r w:rsidRPr="00176F57">
              <w:rPr>
                <w:rFonts w:ascii="Simplified Arabic" w:eastAsiaTheme="minorHAnsi" w:hAnsi="Simplified Arabic" w:cs="Simplified Arabic"/>
                <w:color w:val="000000" w:themeColor="text1"/>
                <w:sz w:val="24"/>
                <w:szCs w:val="24"/>
                <w:lang w:bidi="ar-JO"/>
              </w:rPr>
              <w:tab/>
              <w:t>:</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عميد شؤون الطلبة</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المجلس</w:t>
            </w:r>
            <w:r w:rsidRPr="00176F57">
              <w:rPr>
                <w:rFonts w:ascii="Simplified Arabic" w:eastAsiaTheme="minorHAnsi" w:hAnsi="Simplified Arabic" w:cs="Simplified Arabic"/>
                <w:color w:val="000000" w:themeColor="text1"/>
                <w:sz w:val="24"/>
                <w:szCs w:val="24"/>
                <w:lang w:bidi="ar-JO"/>
              </w:rPr>
              <w:tab/>
            </w:r>
            <w:r w:rsidR="00E13D7C">
              <w:rPr>
                <w:rFonts w:ascii="Simplified Arabic" w:eastAsiaTheme="minorHAnsi" w:hAnsi="Simplified Arabic" w:cs="Simplified Arabic" w:hint="cs"/>
                <w:color w:val="000000" w:themeColor="text1"/>
                <w:sz w:val="24"/>
                <w:szCs w:val="24"/>
                <w:lang w:bidi="ar-JO"/>
              </w:rPr>
              <w:t xml:space="preserve"> </w:t>
            </w:r>
            <w:r w:rsidRPr="00176F57">
              <w:rPr>
                <w:rFonts w:ascii="Simplified Arabic" w:eastAsiaTheme="minorHAnsi" w:hAnsi="Simplified Arabic" w:cs="Simplified Arabic"/>
                <w:color w:val="000000" w:themeColor="text1"/>
                <w:sz w:val="24"/>
                <w:szCs w:val="24"/>
                <w:lang w:bidi="ar-JO"/>
              </w:rPr>
              <w:t>:</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مجلس طلبة جامعة الزيتونة الأردنية</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الهيئة العامة</w:t>
            </w:r>
            <w:r w:rsidRPr="00176F57">
              <w:rPr>
                <w:rFonts w:ascii="Simplified Arabic" w:eastAsiaTheme="minorHAnsi" w:hAnsi="Simplified Arabic" w:cs="Simplified Arabic"/>
                <w:color w:val="000000" w:themeColor="text1"/>
                <w:sz w:val="24"/>
                <w:szCs w:val="24"/>
                <w:lang w:bidi="ar-JO"/>
              </w:rPr>
              <w:tab/>
              <w:t>:</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جميع الطلبة المنتظمين المسجلين في مختلف التخصصات</w:t>
            </w:r>
            <w:r w:rsidRPr="00176F57">
              <w:rPr>
                <w:rFonts w:ascii="Simplified Arabic" w:eastAsiaTheme="minorHAnsi" w:hAnsi="Simplified Arabic" w:cs="Simplified Arabic"/>
                <w:color w:val="000000" w:themeColor="text1"/>
                <w:sz w:val="24"/>
                <w:szCs w:val="24"/>
                <w:lang w:bidi="ar-JO"/>
              </w:rPr>
              <w:t xml:space="preserve"> </w:t>
            </w:r>
          </w:p>
          <w:p w:rsidR="005B1E23" w:rsidRPr="001A4C75" w:rsidRDefault="00E13D7C" w:rsidP="00176F57">
            <w:pPr>
              <w:bidi/>
              <w:spacing w:after="0" w:line="240" w:lineRule="auto"/>
              <w:jc w:val="both"/>
              <w:rPr>
                <w:rFonts w:ascii="Simplified Arabic" w:eastAsiaTheme="minorHAnsi" w:hAnsi="Simplified Arabic" w:cs="Simplified Arabic"/>
                <w:color w:val="000000" w:themeColor="text1"/>
                <w:sz w:val="24"/>
                <w:szCs w:val="24"/>
                <w:rtl/>
                <w:lang w:bidi="ar-JO"/>
              </w:rPr>
            </w:pPr>
            <w:r>
              <w:rPr>
                <w:rFonts w:ascii="Simplified Arabic" w:eastAsiaTheme="minorHAnsi" w:hAnsi="Simplified Arabic" w:cs="Simplified Arabic"/>
                <w:color w:val="000000" w:themeColor="text1"/>
                <w:sz w:val="24"/>
                <w:szCs w:val="24"/>
                <w:rtl/>
                <w:lang w:bidi="ar-JO"/>
              </w:rPr>
              <w:t xml:space="preserve">  </w:t>
            </w:r>
            <w:r w:rsidR="00176F57" w:rsidRPr="00176F57">
              <w:rPr>
                <w:rFonts w:ascii="Simplified Arabic" w:eastAsiaTheme="minorHAnsi" w:hAnsi="Simplified Arabic" w:cs="Simplified Arabic"/>
                <w:color w:val="000000" w:themeColor="text1"/>
                <w:sz w:val="24"/>
                <w:szCs w:val="24"/>
                <w:rtl/>
                <w:lang w:bidi="ar-JO"/>
              </w:rPr>
              <w:t>المعتمدة في كليات الجامعة لنيل درجة علمية أو شهادة.</w:t>
            </w:r>
          </w:p>
        </w:tc>
      </w:tr>
      <w:tr w:rsidR="00176F57" w:rsidRPr="001A4C75" w:rsidTr="00CC3B0D">
        <w:tc>
          <w:tcPr>
            <w:tcW w:w="9018" w:type="dxa"/>
            <w:gridSpan w:val="2"/>
          </w:tcPr>
          <w:p w:rsidR="00176F57" w:rsidRPr="00176F57" w:rsidRDefault="00176F57" w:rsidP="00176F57">
            <w:pPr>
              <w:keepNext/>
              <w:bidi/>
              <w:spacing w:after="0" w:line="240" w:lineRule="auto"/>
              <w:ind w:left="-2"/>
              <w:jc w:val="center"/>
              <w:outlineLvl w:val="4"/>
              <w:rPr>
                <w:rFonts w:ascii="Simplified Arabic" w:eastAsia="Times New Roman" w:hAnsi="Simplified Arabic" w:cs="Simplified Arabic"/>
                <w:b/>
                <w:bCs/>
                <w:noProof/>
                <w:sz w:val="26"/>
                <w:szCs w:val="26"/>
                <w:rtl/>
              </w:rPr>
            </w:pPr>
            <w:r w:rsidRPr="00176F57">
              <w:rPr>
                <w:rFonts w:ascii="Simplified Arabic" w:eastAsia="Times New Roman" w:hAnsi="Simplified Arabic" w:cs="Simplified Arabic"/>
                <w:b/>
                <w:bCs/>
                <w:noProof/>
                <w:sz w:val="26"/>
                <w:szCs w:val="26"/>
                <w:rtl/>
              </w:rPr>
              <w:t>الفصل الثاني</w:t>
            </w:r>
          </w:p>
          <w:p w:rsidR="00176F57" w:rsidRPr="00AF0426" w:rsidRDefault="00176F57" w:rsidP="00176F57">
            <w:pPr>
              <w:keepNext/>
              <w:bidi/>
              <w:spacing w:after="0" w:line="240" w:lineRule="auto"/>
              <w:ind w:left="-2"/>
              <w:jc w:val="center"/>
              <w:outlineLvl w:val="5"/>
              <w:rPr>
                <w:rFonts w:ascii="Simplified Arabic" w:eastAsia="Times New Roman" w:hAnsi="Simplified Arabic" w:cs="Simplified Arabic"/>
                <w:b/>
                <w:bCs/>
                <w:noProof/>
                <w:sz w:val="24"/>
                <w:szCs w:val="24"/>
                <w:rtl/>
              </w:rPr>
            </w:pPr>
            <w:r w:rsidRPr="00AF0426">
              <w:rPr>
                <w:rFonts w:ascii="Simplified Arabic" w:eastAsia="Times New Roman" w:hAnsi="Simplified Arabic" w:cs="Simplified Arabic"/>
                <w:b/>
                <w:bCs/>
                <w:noProof/>
                <w:sz w:val="26"/>
                <w:szCs w:val="26"/>
                <w:rtl/>
              </w:rPr>
              <w:t>الأهداف</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B1E23" w:rsidRDefault="00176F57" w:rsidP="005B1E23">
            <w:pPr>
              <w:bidi/>
              <w:spacing w:after="0" w:line="240" w:lineRule="auto"/>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يهدف المجلس إلى تحقيق ما يلي :</w:t>
            </w:r>
          </w:p>
          <w:p w:rsidR="00176F57" w:rsidRPr="00176F57" w:rsidRDefault="00176F57" w:rsidP="00176F57">
            <w:pPr>
              <w:bidi/>
              <w:spacing w:after="0" w:line="240" w:lineRule="auto"/>
              <w:ind w:firstLine="345"/>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أ-</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دعم مختلف النشاطات الطلابية في الميادين العلمية والثقافية والاجتماعية والرياضية</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firstLine="345"/>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ب-</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توثيق التعاون بين الطلبة وحفزهم على العمل الجماعي</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left="705" w:hanging="36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ج-</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متابعة قضايا الطلبة والتنسيق مع إدارة الجامعة لحلّ المشكلات التي تعترض</w:t>
            </w:r>
            <w:r w:rsidR="00E13D7C">
              <w:rPr>
                <w:rFonts w:ascii="Simplified Arabic" w:eastAsiaTheme="minorHAnsi" w:hAnsi="Simplified Arabic" w:cs="Simplified Arabic"/>
                <w:color w:val="000000" w:themeColor="text1"/>
                <w:sz w:val="24"/>
                <w:szCs w:val="24"/>
                <w:rtl/>
                <w:lang w:bidi="ar-JO"/>
              </w:rPr>
              <w:t xml:space="preserve"> </w:t>
            </w:r>
            <w:r w:rsidRPr="00176F57">
              <w:rPr>
                <w:rFonts w:ascii="Simplified Arabic" w:eastAsiaTheme="minorHAnsi" w:hAnsi="Simplified Arabic" w:cs="Simplified Arabic"/>
                <w:color w:val="000000" w:themeColor="text1"/>
                <w:sz w:val="24"/>
                <w:szCs w:val="24"/>
                <w:rtl/>
                <w:lang w:bidi="ar-JO"/>
              </w:rPr>
              <w:t>المسيرة التعليمية للطلاب</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firstLine="345"/>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د-</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تنمية الممارسة الديمقراطية والحوار الموضوعي واحترام الرأي الآخر</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left="615" w:hanging="27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هـ- صقل شخصية الطالب وفق نظرة شمولية تستجيب لقيم الحضارة الاسلامية وتعزز الانتماء الى الجامعة الوطن</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left="615" w:hanging="27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و-</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اتاحة فرص التفاعل الايجابي بين الطلبة ، وإدارة الجامعة والكليات والدوائر ، والعمل على دعم المسيرة الاكاديمية</w:t>
            </w:r>
            <w:r w:rsidRPr="00176F57">
              <w:rPr>
                <w:rFonts w:ascii="Simplified Arabic" w:eastAsiaTheme="minorHAnsi" w:hAnsi="Simplified Arabic" w:cs="Simplified Arabic"/>
                <w:color w:val="000000" w:themeColor="text1"/>
                <w:sz w:val="24"/>
                <w:szCs w:val="24"/>
                <w:lang w:bidi="ar-JO"/>
              </w:rPr>
              <w:t>.</w:t>
            </w:r>
          </w:p>
          <w:p w:rsidR="00176F57" w:rsidRPr="001A4C75" w:rsidRDefault="00176F57" w:rsidP="00176F57">
            <w:pPr>
              <w:bidi/>
              <w:spacing w:after="0" w:line="240" w:lineRule="auto"/>
              <w:ind w:left="615" w:hanging="27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ز-</w:t>
            </w:r>
            <w:r w:rsidRPr="00176F57">
              <w:rPr>
                <w:rFonts w:ascii="Simplified Arabic" w:eastAsiaTheme="minorHAnsi" w:hAnsi="Simplified Arabic" w:cs="Simplified Arabic"/>
                <w:color w:val="000000" w:themeColor="text1"/>
                <w:sz w:val="24"/>
                <w:szCs w:val="24"/>
                <w:rtl/>
                <w:lang w:bidi="ar-JO"/>
              </w:rPr>
              <w:tab/>
              <w:t>تأكيد أهمية استثمار الحياة الجامعية للاعداد للمستقبل والاحترام المطلق للقوانين والأنظمة و التعليمات المرعية ، ونبذ العصبيات والتحلي بقيم ومثل المجتمع الأردني.</w:t>
            </w:r>
          </w:p>
        </w:tc>
      </w:tr>
      <w:tr w:rsidR="00176F57" w:rsidRPr="001A4C75" w:rsidTr="00CC3B0D">
        <w:tc>
          <w:tcPr>
            <w:tcW w:w="9018" w:type="dxa"/>
            <w:gridSpan w:val="2"/>
          </w:tcPr>
          <w:p w:rsidR="00176F57" w:rsidRPr="00176F57" w:rsidRDefault="00176F57" w:rsidP="00176F57">
            <w:pPr>
              <w:bidi/>
              <w:spacing w:after="0" w:line="240" w:lineRule="auto"/>
              <w:ind w:left="-2" w:firstLine="2"/>
              <w:jc w:val="center"/>
              <w:rPr>
                <w:rFonts w:ascii="Simplified Arabic" w:eastAsia="Times New Roman" w:hAnsi="Simplified Arabic" w:cs="Simplified Arabic"/>
                <w:b/>
                <w:bCs/>
                <w:noProof/>
                <w:sz w:val="26"/>
                <w:szCs w:val="26"/>
                <w:rtl/>
              </w:rPr>
            </w:pPr>
            <w:r w:rsidRPr="00176F57">
              <w:rPr>
                <w:rFonts w:ascii="Simplified Arabic" w:eastAsia="Times New Roman" w:hAnsi="Simplified Arabic" w:cs="Simplified Arabic"/>
                <w:b/>
                <w:bCs/>
                <w:noProof/>
                <w:sz w:val="26"/>
                <w:szCs w:val="26"/>
                <w:rtl/>
              </w:rPr>
              <w:lastRenderedPageBreak/>
              <w:t>الفصل الثالث</w:t>
            </w:r>
          </w:p>
          <w:p w:rsidR="00176F57" w:rsidRPr="00AF0426" w:rsidRDefault="00176F57" w:rsidP="00176F57">
            <w:pPr>
              <w:keepNext/>
              <w:bidi/>
              <w:spacing w:after="0" w:line="240" w:lineRule="auto"/>
              <w:ind w:left="-2" w:firstLine="2"/>
              <w:jc w:val="center"/>
              <w:outlineLvl w:val="8"/>
              <w:rPr>
                <w:rFonts w:ascii="Simplified Arabic" w:eastAsia="Times New Roman" w:hAnsi="Simplified Arabic" w:cs="Simplified Arabic"/>
                <w:b/>
                <w:bCs/>
                <w:noProof/>
                <w:sz w:val="26"/>
                <w:szCs w:val="26"/>
                <w:rtl/>
              </w:rPr>
            </w:pPr>
            <w:r w:rsidRPr="00AF0426">
              <w:rPr>
                <w:rFonts w:ascii="Simplified Arabic" w:eastAsia="Times New Roman" w:hAnsi="Simplified Arabic" w:cs="Simplified Arabic"/>
                <w:b/>
                <w:bCs/>
                <w:noProof/>
                <w:sz w:val="26"/>
                <w:szCs w:val="26"/>
                <w:rtl/>
              </w:rPr>
              <w:t>عضوية المجلس وتكوينه</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5B1E23" w:rsidRDefault="00176F57" w:rsidP="005B1E23">
            <w:pPr>
              <w:bidi/>
              <w:spacing w:after="0" w:line="240" w:lineRule="auto"/>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يشترط في كل مَنْ يُرشح عضواً للمجلس مايلي:</w:t>
            </w:r>
          </w:p>
          <w:p w:rsidR="00176F57" w:rsidRPr="00176F57" w:rsidRDefault="00176F57" w:rsidP="00176F57">
            <w:pPr>
              <w:bidi/>
              <w:spacing w:after="0" w:line="240" w:lineRule="auto"/>
              <w:ind w:left="525" w:hanging="45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أ-</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أن يكون قد اتم بنجاح الحد الأدنى من الساعات المعتمدة في الفصل الدراسي الواحد وفقاً للتعليمات النافذة في الجامعة</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left="525" w:hanging="45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ب-</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ألاّ يقل معدله التراكمي عن الحد الأدنى المقرر</w:t>
            </w:r>
            <w:r w:rsidRPr="00176F57">
              <w:rPr>
                <w:rFonts w:ascii="Simplified Arabic" w:eastAsiaTheme="minorHAnsi" w:hAnsi="Simplified Arabic" w:cs="Simplified Arabic"/>
                <w:color w:val="000000" w:themeColor="text1"/>
                <w:sz w:val="24"/>
                <w:szCs w:val="24"/>
                <w:lang w:bidi="ar-JO"/>
              </w:rPr>
              <w:t>.</w:t>
            </w:r>
          </w:p>
          <w:p w:rsidR="00176F57" w:rsidRPr="00176F57" w:rsidRDefault="00176F57" w:rsidP="00176F57">
            <w:pPr>
              <w:bidi/>
              <w:spacing w:after="0" w:line="240" w:lineRule="auto"/>
              <w:ind w:left="525" w:hanging="45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ج-</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أن يكون منتظماً في الجامعة طيلة مدة عضويته ، ويُعتبر الطالب المسجل للحد الأدنى من العبء الدراسي طالباً منتظماً في الجامعة باستثناء فصل التخرج والفصل الصيفي</w:t>
            </w:r>
            <w:r w:rsidRPr="00176F57">
              <w:rPr>
                <w:rFonts w:ascii="Simplified Arabic" w:eastAsiaTheme="minorHAnsi" w:hAnsi="Simplified Arabic" w:cs="Simplified Arabic"/>
                <w:color w:val="000000" w:themeColor="text1"/>
                <w:sz w:val="24"/>
                <w:szCs w:val="24"/>
                <w:lang w:bidi="ar-JO"/>
              </w:rPr>
              <w:t xml:space="preserve"> .</w:t>
            </w:r>
          </w:p>
          <w:p w:rsidR="00176F57" w:rsidRPr="00176F57" w:rsidRDefault="00176F57" w:rsidP="00176F57">
            <w:pPr>
              <w:bidi/>
              <w:spacing w:after="0" w:line="240" w:lineRule="auto"/>
              <w:ind w:left="525" w:hanging="45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د-</w:t>
            </w:r>
            <w:r w:rsidRPr="00176F57">
              <w:rPr>
                <w:rFonts w:ascii="Simplified Arabic" w:eastAsiaTheme="minorHAnsi" w:hAnsi="Simplified Arabic" w:cs="Simplified Arabic"/>
                <w:color w:val="000000" w:themeColor="text1"/>
                <w:sz w:val="24"/>
                <w:szCs w:val="24"/>
                <w:lang w:bidi="ar-JO"/>
              </w:rPr>
              <w:tab/>
            </w:r>
            <w:r w:rsidRPr="00176F57">
              <w:rPr>
                <w:rFonts w:ascii="Simplified Arabic" w:eastAsiaTheme="minorHAnsi" w:hAnsi="Simplified Arabic" w:cs="Simplified Arabic"/>
                <w:color w:val="000000" w:themeColor="text1"/>
                <w:sz w:val="24"/>
                <w:szCs w:val="24"/>
                <w:rtl/>
                <w:lang w:bidi="ar-JO"/>
              </w:rPr>
              <w:t>ألاّ يكون قد تلقى عقوبة تأديبية تتجاوز الإنذار الأول حتى بداية الترشيح ، وفي حال توقيعها أن يكون قد مضى عليها فصلان دراسيان على الأقل</w:t>
            </w:r>
            <w:r w:rsidRPr="00176F57">
              <w:rPr>
                <w:rFonts w:ascii="Simplified Arabic" w:eastAsiaTheme="minorHAnsi" w:hAnsi="Simplified Arabic" w:cs="Simplified Arabic"/>
                <w:color w:val="000000" w:themeColor="text1"/>
                <w:sz w:val="24"/>
                <w:szCs w:val="24"/>
                <w:lang w:bidi="ar-JO"/>
              </w:rPr>
              <w:t>.</w:t>
            </w:r>
          </w:p>
          <w:p w:rsidR="00176F57" w:rsidRPr="001A4C75" w:rsidRDefault="00176F57" w:rsidP="00176F57">
            <w:pPr>
              <w:bidi/>
              <w:spacing w:after="0" w:line="240" w:lineRule="auto"/>
              <w:ind w:left="525" w:hanging="450"/>
              <w:jc w:val="both"/>
              <w:rPr>
                <w:rFonts w:ascii="Simplified Arabic" w:eastAsiaTheme="minorHAnsi" w:hAnsi="Simplified Arabic" w:cs="Simplified Arabic"/>
                <w:color w:val="000000" w:themeColor="text1"/>
                <w:sz w:val="24"/>
                <w:szCs w:val="24"/>
                <w:rtl/>
                <w:lang w:bidi="ar-JO"/>
              </w:rPr>
            </w:pPr>
            <w:r w:rsidRPr="00176F57">
              <w:rPr>
                <w:rFonts w:ascii="Simplified Arabic" w:eastAsiaTheme="minorHAnsi" w:hAnsi="Simplified Arabic" w:cs="Simplified Arabic"/>
                <w:color w:val="000000" w:themeColor="text1"/>
                <w:sz w:val="24"/>
                <w:szCs w:val="24"/>
                <w:rtl/>
                <w:lang w:bidi="ar-JO"/>
              </w:rPr>
              <w:t>هـ-</w:t>
            </w:r>
            <w:r w:rsidR="00E13D7C">
              <w:rPr>
                <w:rFonts w:ascii="Simplified Arabic" w:eastAsiaTheme="minorHAnsi" w:hAnsi="Simplified Arabic" w:cs="Simplified Arabic"/>
                <w:color w:val="000000" w:themeColor="text1"/>
                <w:sz w:val="24"/>
                <w:szCs w:val="24"/>
                <w:rtl/>
                <w:lang w:bidi="ar-JO"/>
              </w:rPr>
              <w:t xml:space="preserve"> </w:t>
            </w:r>
            <w:r w:rsidRPr="00176F57">
              <w:rPr>
                <w:rFonts w:ascii="Simplified Arabic" w:eastAsiaTheme="minorHAnsi" w:hAnsi="Simplified Arabic" w:cs="Simplified Arabic"/>
                <w:color w:val="000000" w:themeColor="text1"/>
                <w:sz w:val="24"/>
                <w:szCs w:val="24"/>
                <w:rtl/>
                <w:lang w:bidi="ar-JO"/>
              </w:rPr>
              <w:t>أن يكون مسدداً لكافة الرسوم المقررة للجامعة.</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5B1E23" w:rsidRPr="00F15305" w:rsidRDefault="00F15305" w:rsidP="00CF353E">
            <w:pPr>
              <w:pStyle w:val="ListParagraph"/>
              <w:numPr>
                <w:ilvl w:val="2"/>
                <w:numId w:val="58"/>
              </w:num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F15305">
              <w:rPr>
                <w:rFonts w:ascii="Simplified Arabic" w:eastAsiaTheme="minorHAnsi" w:hAnsi="Simplified Arabic" w:cs="Simplified Arabic"/>
                <w:color w:val="000000" w:themeColor="text1"/>
                <w:sz w:val="24"/>
                <w:szCs w:val="24"/>
                <w:rtl/>
                <w:lang w:bidi="ar-JO"/>
              </w:rPr>
              <w:t>يتشكل المجلس من الطلبة المنتخبين في كليات الجامعة حسب التمثيل الآتي :</w:t>
            </w:r>
          </w:p>
          <w:p w:rsidR="00F15305" w:rsidRPr="00F15305" w:rsidRDefault="00F15305" w:rsidP="00F15305">
            <w:pPr>
              <w:pStyle w:val="ListParagraph"/>
              <w:bidi/>
              <w:spacing w:after="0" w:line="240" w:lineRule="auto"/>
              <w:ind w:left="975" w:hanging="360"/>
              <w:jc w:val="both"/>
              <w:rPr>
                <w:rFonts w:ascii="Simplified Arabic" w:eastAsiaTheme="minorHAnsi" w:hAnsi="Simplified Arabic" w:cs="Simplified Arabic"/>
                <w:color w:val="000000" w:themeColor="text1"/>
                <w:sz w:val="24"/>
                <w:szCs w:val="24"/>
                <w:rtl/>
                <w:lang w:bidi="ar-JO"/>
              </w:rPr>
            </w:pPr>
            <w:r w:rsidRPr="00F15305">
              <w:rPr>
                <w:rFonts w:ascii="Simplified Arabic" w:eastAsiaTheme="minorHAnsi" w:hAnsi="Simplified Arabic" w:cs="Simplified Arabic"/>
                <w:color w:val="000000" w:themeColor="text1"/>
                <w:sz w:val="24"/>
                <w:szCs w:val="24"/>
                <w:rtl/>
                <w:lang w:bidi="ar-JO"/>
              </w:rPr>
              <w:t>1</w:t>
            </w:r>
            <w:r w:rsidRPr="00F15305">
              <w:rPr>
                <w:rFonts w:ascii="Simplified Arabic" w:eastAsiaTheme="minorHAnsi" w:hAnsi="Simplified Arabic" w:cs="Simplified Arabic"/>
                <w:color w:val="000000" w:themeColor="text1"/>
                <w:sz w:val="24"/>
                <w:szCs w:val="24"/>
                <w:lang w:bidi="ar-JO"/>
              </w:rPr>
              <w:t>-</w:t>
            </w:r>
            <w:r w:rsidRPr="00F15305">
              <w:rPr>
                <w:rFonts w:ascii="Simplified Arabic" w:eastAsiaTheme="minorHAnsi" w:hAnsi="Simplified Arabic" w:cs="Simplified Arabic"/>
                <w:color w:val="000000" w:themeColor="text1"/>
                <w:sz w:val="24"/>
                <w:szCs w:val="24"/>
                <w:lang w:bidi="ar-JO"/>
              </w:rPr>
              <w:tab/>
            </w:r>
            <w:r w:rsidRPr="00F15305">
              <w:rPr>
                <w:rFonts w:ascii="Simplified Arabic" w:eastAsiaTheme="minorHAnsi" w:hAnsi="Simplified Arabic" w:cs="Simplified Arabic"/>
                <w:color w:val="000000" w:themeColor="text1"/>
                <w:sz w:val="24"/>
                <w:szCs w:val="24"/>
                <w:rtl/>
                <w:lang w:bidi="ar-JO"/>
              </w:rPr>
              <w:t>عضو واحد على الأقل لكل كلية</w:t>
            </w:r>
            <w:r w:rsidRPr="00F15305">
              <w:rPr>
                <w:rFonts w:ascii="Simplified Arabic" w:eastAsiaTheme="minorHAnsi" w:hAnsi="Simplified Arabic" w:cs="Simplified Arabic"/>
                <w:color w:val="000000" w:themeColor="text1"/>
                <w:sz w:val="24"/>
                <w:szCs w:val="24"/>
                <w:lang w:bidi="ar-JO"/>
              </w:rPr>
              <w:t>.</w:t>
            </w:r>
          </w:p>
          <w:p w:rsidR="00F15305" w:rsidRDefault="00F15305" w:rsidP="00CF353E">
            <w:pPr>
              <w:pStyle w:val="ListParagraph"/>
              <w:numPr>
                <w:ilvl w:val="0"/>
                <w:numId w:val="44"/>
              </w:numPr>
              <w:bidi/>
              <w:spacing w:after="0" w:line="240" w:lineRule="auto"/>
              <w:ind w:left="975"/>
              <w:jc w:val="both"/>
              <w:rPr>
                <w:rFonts w:ascii="Simplified Arabic" w:eastAsiaTheme="minorHAnsi" w:hAnsi="Simplified Arabic" w:cs="Simplified Arabic"/>
                <w:color w:val="000000" w:themeColor="text1"/>
                <w:sz w:val="24"/>
                <w:szCs w:val="24"/>
                <w:lang w:bidi="ar-JO"/>
              </w:rPr>
            </w:pPr>
            <w:r w:rsidRPr="00F15305">
              <w:rPr>
                <w:rFonts w:ascii="Simplified Arabic" w:eastAsiaTheme="minorHAnsi" w:hAnsi="Simplified Arabic" w:cs="Simplified Arabic"/>
                <w:color w:val="000000" w:themeColor="text1"/>
                <w:sz w:val="24"/>
                <w:szCs w:val="24"/>
                <w:rtl/>
                <w:lang w:bidi="ar-JO"/>
              </w:rPr>
              <w:t>عدد من الأعضاء يتناسب مع الطلبة المسجلين في الكلية، على أن يكون من بينهم عضو ممثل للطلبة الوافدين ( من غير الجنسية الأردنية ) في الكليات التي يسمح عدد الطلبة الوافدين فيها بذلك؛ وفقاً لنسبة التمثيل المطلوبة التي يحددها مجلس العمداء ، ويتم انتخابه على وفق الشروط الواردة في المادة الرابعة من تعليمات مجلس الطلبة في الجامعة .</w:t>
            </w:r>
          </w:p>
          <w:p w:rsidR="00F15305" w:rsidRPr="00F15305" w:rsidRDefault="00273F6B" w:rsidP="00273F6B">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273F6B">
              <w:rPr>
                <w:rFonts w:ascii="Simplified Arabic" w:eastAsiaTheme="minorHAnsi" w:hAnsi="Simplified Arabic" w:cs="Simplified Arabic"/>
                <w:color w:val="000000" w:themeColor="text1"/>
                <w:sz w:val="24"/>
                <w:szCs w:val="24"/>
                <w:rtl/>
                <w:lang w:bidi="ar-JO"/>
              </w:rPr>
              <w:t>ب- يحدد مجلس العمداء نسبة التمثيل المطلوبة في ضوء الإعلان عن الأعداد الرسمية للطلبة المسجلين بالكليات المختلفة في مطلع الفصل الدراسي الثاني من العام الجامعي .</w:t>
            </w:r>
          </w:p>
        </w:tc>
      </w:tr>
      <w:tr w:rsidR="005B1E23" w:rsidRPr="001A4C75" w:rsidTr="00CC3B0D">
        <w:trPr>
          <w:trHeight w:val="292"/>
        </w:trPr>
        <w:tc>
          <w:tcPr>
            <w:tcW w:w="1360" w:type="dxa"/>
          </w:tcPr>
          <w:p w:rsidR="005B1E23" w:rsidRPr="005B1E23"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110BC3" w:rsidRPr="00110BC3" w:rsidRDefault="00110BC3" w:rsidP="00110BC3">
            <w:pPr>
              <w:bidi/>
              <w:spacing w:after="0" w:line="240" w:lineRule="auto"/>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أ- يُعتبر التصويت في الانتخابات حقاً لكل عضو في الهيئة العامة</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ب- تجرى الانتخابات على النحو التالي</w:t>
            </w:r>
            <w:r w:rsidRPr="00110BC3">
              <w:rPr>
                <w:rFonts w:ascii="Simplified Arabic" w:eastAsiaTheme="minorHAnsi" w:hAnsi="Simplified Arabic" w:cs="Simplified Arabic"/>
                <w:sz w:val="24"/>
                <w:szCs w:val="24"/>
                <w:lang w:bidi="ar-JO"/>
              </w:rPr>
              <w:t xml:space="preserve"> :</w:t>
            </w:r>
            <w:r w:rsidRPr="00110BC3">
              <w:rPr>
                <w:rFonts w:ascii="Simplified Arabic" w:eastAsiaTheme="minorHAnsi" w:hAnsi="Simplified Arabic" w:cs="Simplified Arabic"/>
                <w:sz w:val="24"/>
                <w:szCs w:val="24"/>
                <w:lang w:bidi="ar-JO"/>
              </w:rPr>
              <w:tab/>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1</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تُعتبر كل كلية في الجامعة دائرة انتخابية واحدة</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2</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يخصص لكل دائرة انتخابية عدد من صناديق الاقتراع يتناسب مع أعداد طلبة الكلية</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3</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ينتخب الطلبة في كل كلية من يمثلهم في المجلس انتخاباً مباشراً مع مراعاة ما ورد في المادة الخامسة من هذه التعليمات</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4</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تجري انتخابات المجلس خلال الفصل الدراسي الثاني من كل عام جامعي</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5</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تجري الانتخابات لعضوية المجلس في يوم واحد فقط على أن تبدأ عملية الاقتراع من الساعة التاسعة صباحاً وحتى الساعة الخامسة من بعد ظهر ذلك اليوم</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6</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تتم الدعاية الانتخابية قبل بداية الانتخابات بأسبوع واحد وفق الأعراف الجامعية وموافقة العميد</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7</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تتم الانتخابات عن طريق الاقتراع السري</w:t>
            </w:r>
            <w:r w:rsidRPr="00110BC3">
              <w:rPr>
                <w:rFonts w:ascii="Simplified Arabic" w:eastAsiaTheme="minorHAnsi" w:hAnsi="Simplified Arabic" w:cs="Simplified Arabic"/>
                <w:sz w:val="24"/>
                <w:szCs w:val="24"/>
                <w:lang w:bidi="ar-JO"/>
              </w:rPr>
              <w:t>.</w:t>
            </w:r>
          </w:p>
          <w:p w:rsidR="00110BC3" w:rsidRPr="00110BC3" w:rsidRDefault="00110BC3" w:rsidP="00110BC3">
            <w:pPr>
              <w:bidi/>
              <w:spacing w:after="0" w:line="240" w:lineRule="auto"/>
              <w:ind w:left="975" w:hanging="360"/>
              <w:jc w:val="both"/>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t>8</w:t>
            </w:r>
            <w:r w:rsidRPr="00110BC3">
              <w:rPr>
                <w:rFonts w:ascii="Simplified Arabic" w:eastAsiaTheme="minorHAnsi" w:hAnsi="Simplified Arabic" w:cs="Simplified Arabic"/>
                <w:sz w:val="24"/>
                <w:szCs w:val="24"/>
                <w:lang w:bidi="ar-JO"/>
              </w:rPr>
              <w:t>-</w:t>
            </w:r>
            <w:r w:rsidRPr="00110BC3">
              <w:rPr>
                <w:rFonts w:ascii="Simplified Arabic" w:eastAsiaTheme="minorHAnsi" w:hAnsi="Simplified Arabic" w:cs="Simplified Arabic"/>
                <w:sz w:val="24"/>
                <w:szCs w:val="24"/>
                <w:lang w:bidi="ar-JO"/>
              </w:rPr>
              <w:tab/>
            </w:r>
            <w:r w:rsidRPr="00110BC3">
              <w:rPr>
                <w:rFonts w:ascii="Simplified Arabic" w:eastAsiaTheme="minorHAnsi" w:hAnsi="Simplified Arabic" w:cs="Simplified Arabic"/>
                <w:sz w:val="24"/>
                <w:szCs w:val="24"/>
                <w:rtl/>
                <w:lang w:bidi="ar-JO"/>
              </w:rPr>
              <w:t>يصدر الرئيس الأسس والإرشادات الداخلية لإجراء الانتخابات وفقاً لهذه التعليمات</w:t>
            </w:r>
            <w:r w:rsidRPr="00110BC3">
              <w:rPr>
                <w:rFonts w:ascii="Simplified Arabic" w:eastAsiaTheme="minorHAnsi" w:hAnsi="Simplified Arabic" w:cs="Simplified Arabic"/>
                <w:sz w:val="24"/>
                <w:szCs w:val="24"/>
                <w:lang w:bidi="ar-JO"/>
              </w:rPr>
              <w:t>.</w:t>
            </w:r>
          </w:p>
          <w:p w:rsidR="005B1E23" w:rsidRPr="005B1E23" w:rsidRDefault="00110BC3" w:rsidP="00110BC3">
            <w:pPr>
              <w:bidi/>
              <w:spacing w:after="0" w:line="240" w:lineRule="auto"/>
              <w:ind w:left="345" w:hanging="345"/>
              <w:rPr>
                <w:rFonts w:ascii="Simplified Arabic" w:eastAsiaTheme="minorHAnsi" w:hAnsi="Simplified Arabic" w:cs="Simplified Arabic"/>
                <w:sz w:val="24"/>
                <w:szCs w:val="24"/>
                <w:rtl/>
                <w:lang w:bidi="ar-JO"/>
              </w:rPr>
            </w:pPr>
            <w:r w:rsidRPr="00110BC3">
              <w:rPr>
                <w:rFonts w:ascii="Simplified Arabic" w:eastAsiaTheme="minorHAnsi" w:hAnsi="Simplified Arabic" w:cs="Simplified Arabic"/>
                <w:sz w:val="24"/>
                <w:szCs w:val="24"/>
                <w:rtl/>
                <w:lang w:bidi="ar-JO"/>
              </w:rPr>
              <w:lastRenderedPageBreak/>
              <w:t>ج-</w:t>
            </w:r>
            <w:r>
              <w:rPr>
                <w:rFonts w:ascii="Simplified Arabic" w:eastAsiaTheme="minorHAnsi" w:hAnsi="Simplified Arabic" w:cs="Simplified Arabic" w:hint="cs"/>
                <w:sz w:val="24"/>
                <w:szCs w:val="24"/>
                <w:rtl/>
                <w:lang w:bidi="ar-JO"/>
              </w:rPr>
              <w:t xml:space="preserve"> </w:t>
            </w:r>
            <w:r w:rsidRPr="00110BC3">
              <w:rPr>
                <w:rFonts w:ascii="Simplified Arabic" w:eastAsiaTheme="minorHAnsi" w:hAnsi="Simplified Arabic" w:cs="Simplified Arabic"/>
                <w:sz w:val="24"/>
                <w:szCs w:val="24"/>
                <w:rtl/>
                <w:lang w:bidi="ar-JO"/>
              </w:rPr>
              <w:t>يُنتخب المجلس لمدة سنة واحد فقط تبدأ من تاريخ إعلان النتائج وتنتهي مع بداية انتخابات العام القادم.</w:t>
            </w:r>
          </w:p>
        </w:tc>
      </w:tr>
      <w:tr w:rsidR="005D5C50" w:rsidRPr="001A4C75" w:rsidTr="00CC3B0D">
        <w:tc>
          <w:tcPr>
            <w:tcW w:w="9018" w:type="dxa"/>
            <w:gridSpan w:val="2"/>
          </w:tcPr>
          <w:p w:rsidR="005D5C50" w:rsidRPr="005D5C50" w:rsidRDefault="005D5C50" w:rsidP="005D5C50">
            <w:pPr>
              <w:bidi/>
              <w:spacing w:after="0" w:line="240" w:lineRule="auto"/>
              <w:ind w:left="-2" w:firstLine="2"/>
              <w:jc w:val="center"/>
              <w:rPr>
                <w:rFonts w:ascii="Simplified Arabic" w:eastAsia="Times New Roman" w:hAnsi="Simplified Arabic" w:cs="Simplified Arabic"/>
                <w:b/>
                <w:bCs/>
                <w:noProof/>
                <w:sz w:val="26"/>
                <w:szCs w:val="26"/>
                <w:rtl/>
              </w:rPr>
            </w:pPr>
            <w:r w:rsidRPr="005D5C50">
              <w:rPr>
                <w:rFonts w:ascii="Simplified Arabic" w:eastAsia="Times New Roman" w:hAnsi="Simplified Arabic" w:cs="Simplified Arabic"/>
                <w:b/>
                <w:bCs/>
                <w:noProof/>
                <w:sz w:val="26"/>
                <w:szCs w:val="26"/>
                <w:rtl/>
              </w:rPr>
              <w:t>الفصل الرابع</w:t>
            </w:r>
          </w:p>
          <w:p w:rsidR="005D5C50" w:rsidRPr="00AF0426" w:rsidRDefault="005D5C50" w:rsidP="005D5C50">
            <w:pPr>
              <w:bidi/>
              <w:spacing w:after="0" w:line="240" w:lineRule="auto"/>
              <w:ind w:left="-2" w:firstLine="2"/>
              <w:jc w:val="center"/>
              <w:rPr>
                <w:rFonts w:asciiTheme="majorBidi" w:eastAsia="Times New Roman" w:hAnsiTheme="majorBidi" w:cstheme="majorBidi"/>
                <w:b/>
                <w:bCs/>
                <w:noProof/>
                <w:sz w:val="24"/>
                <w:szCs w:val="24"/>
                <w:rtl/>
              </w:rPr>
            </w:pPr>
            <w:r w:rsidRPr="00AF0426">
              <w:rPr>
                <w:rFonts w:ascii="Simplified Arabic" w:eastAsia="Times New Roman" w:hAnsi="Simplified Arabic" w:cs="Simplified Arabic"/>
                <w:b/>
                <w:bCs/>
                <w:noProof/>
                <w:sz w:val="26"/>
                <w:szCs w:val="26"/>
                <w:rtl/>
              </w:rPr>
              <w:t>اجتماعات المجلس وصلاحياته</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D5C50" w:rsidRPr="005D5C50" w:rsidRDefault="005D5C50" w:rsidP="00CF353E">
            <w:pPr>
              <w:pStyle w:val="ListParagraph"/>
              <w:numPr>
                <w:ilvl w:val="2"/>
                <w:numId w:val="46"/>
              </w:num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يعقد المجلس اجتماعه الأول بدعوة من العميد لانتخاب الرئيس ونائبه وأمين السر وأعضاء اللجان من بين أعضائه خلال أسبوعين من تاريخ إعلان نتائج الانتخابات ، ويحدد بعد ذلك أوقات اجتماعاته</w:t>
            </w:r>
            <w:r w:rsidRPr="005D5C50">
              <w:rPr>
                <w:rFonts w:ascii="Simplified Arabic" w:eastAsiaTheme="minorHAnsi" w:hAnsi="Simplified Arabic" w:cs="Simplified Arabic"/>
                <w:color w:val="000000" w:themeColor="text1"/>
                <w:sz w:val="24"/>
                <w:szCs w:val="24"/>
                <w:lang w:bidi="ar-JO"/>
              </w:rPr>
              <w:t>.</w:t>
            </w:r>
          </w:p>
          <w:p w:rsidR="005D5C50" w:rsidRPr="005D5C50" w:rsidRDefault="005D5C50" w:rsidP="005D5C50">
            <w:p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lang w:bidi="ar-JO"/>
              </w:rPr>
              <w:t xml:space="preserve"> </w:t>
            </w:r>
            <w:r w:rsidRPr="005D5C50">
              <w:rPr>
                <w:rFonts w:ascii="Simplified Arabic" w:eastAsiaTheme="minorHAnsi" w:hAnsi="Simplified Arabic" w:cs="Simplified Arabic"/>
                <w:color w:val="000000" w:themeColor="text1"/>
                <w:sz w:val="24"/>
                <w:szCs w:val="24"/>
                <w:rtl/>
                <w:lang w:bidi="ar-JO"/>
              </w:rPr>
              <w:t>ب- تكون اجتماعات المجلس علنية ، ويجوز انعقادها بشكل سري إذا اقتضت</w:t>
            </w:r>
            <w:r w:rsidR="00E13D7C">
              <w:rPr>
                <w:rFonts w:ascii="Simplified Arabic" w:eastAsiaTheme="minorHAnsi" w:hAnsi="Simplified Arabic" w:cs="Simplified Arabic"/>
                <w:color w:val="000000" w:themeColor="text1"/>
                <w:sz w:val="24"/>
                <w:szCs w:val="24"/>
                <w:rtl/>
                <w:lang w:bidi="ar-JO"/>
              </w:rPr>
              <w:t xml:space="preserve"> </w:t>
            </w:r>
            <w:r w:rsidRPr="005D5C50">
              <w:rPr>
                <w:rFonts w:ascii="Simplified Arabic" w:eastAsiaTheme="minorHAnsi" w:hAnsi="Simplified Arabic" w:cs="Simplified Arabic"/>
                <w:color w:val="000000" w:themeColor="text1"/>
                <w:sz w:val="24"/>
                <w:szCs w:val="24"/>
                <w:rtl/>
                <w:lang w:bidi="ar-JO"/>
              </w:rPr>
              <w:t>طبيعة الموضوعات المطروحة ذلك شريطة موافقة أغلبية الأعضاء</w:t>
            </w:r>
            <w:r w:rsidRPr="005D5C50">
              <w:rPr>
                <w:rFonts w:ascii="Simplified Arabic" w:eastAsiaTheme="minorHAnsi" w:hAnsi="Simplified Arabic" w:cs="Simplified Arabic"/>
                <w:color w:val="000000" w:themeColor="text1"/>
                <w:sz w:val="24"/>
                <w:szCs w:val="24"/>
                <w:lang w:bidi="ar-JO"/>
              </w:rPr>
              <w:t>.</w:t>
            </w:r>
          </w:p>
          <w:p w:rsidR="005B1E23" w:rsidRPr="001A4C75" w:rsidRDefault="005D5C50" w:rsidP="005D5C50">
            <w:p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ج-</w:t>
            </w:r>
            <w:r>
              <w:rPr>
                <w:rFonts w:ascii="Simplified Arabic" w:eastAsiaTheme="minorHAnsi" w:hAnsi="Simplified Arabic" w:cs="Simplified Arabic" w:hint="cs"/>
                <w:color w:val="000000" w:themeColor="text1"/>
                <w:sz w:val="24"/>
                <w:szCs w:val="24"/>
                <w:rtl/>
                <w:lang w:bidi="ar-JO"/>
              </w:rPr>
              <w:t xml:space="preserve"> </w:t>
            </w:r>
            <w:r w:rsidRPr="005D5C50">
              <w:rPr>
                <w:rFonts w:ascii="Simplified Arabic" w:eastAsiaTheme="minorHAnsi" w:hAnsi="Simplified Arabic" w:cs="Simplified Arabic"/>
                <w:color w:val="000000" w:themeColor="text1"/>
                <w:sz w:val="24"/>
                <w:szCs w:val="24"/>
                <w:rtl/>
                <w:lang w:bidi="ar-JO"/>
              </w:rPr>
              <w:t>يكون نصاب الجلسات قانونياً إذا حضرت الأغلبية المطلقة ، وإذا لم يتوفر هذا النصاب خلال ساعة من الوقت المحدد لبدء الاجتماع فيؤجل الاجتماع إلى موعد آخر يُعقد خلال عشرة أيام من التاريخ المحدد للاجتماع الأول ويكون النصاب في الاجتماع الثاني قانونياً إذ حضر ثلث أعضاء المجلس على أن يكون من بينهم رئيس المجلس وأمين السر.</w:t>
            </w:r>
            <w:r w:rsidRPr="005D5C50">
              <w:rPr>
                <w:rFonts w:ascii="Simplified Arabic" w:eastAsiaTheme="minorHAnsi" w:hAnsi="Simplified Arabic" w:cs="Simplified Arabic"/>
                <w:color w:val="000000" w:themeColor="text1"/>
                <w:sz w:val="24"/>
                <w:szCs w:val="24"/>
                <w:rtl/>
                <w:lang w:bidi="ar-JO"/>
              </w:rPr>
              <w:tab/>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D5C50" w:rsidRPr="005D5C50" w:rsidRDefault="005D5C50" w:rsidP="005D5C50">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يتولى المجلس الصلاحيات التالية</w:t>
            </w:r>
            <w:r w:rsidRPr="005D5C50">
              <w:rPr>
                <w:rFonts w:ascii="Simplified Arabic" w:eastAsiaTheme="minorHAnsi" w:hAnsi="Simplified Arabic" w:cs="Simplified Arabic"/>
                <w:color w:val="000000" w:themeColor="text1"/>
                <w:sz w:val="24"/>
                <w:szCs w:val="24"/>
                <w:lang w:bidi="ar-JO"/>
              </w:rPr>
              <w:t>:</w:t>
            </w:r>
          </w:p>
          <w:p w:rsidR="005D5C50" w:rsidRPr="005D5C50" w:rsidRDefault="005D5C50" w:rsidP="005D5C50">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أ- مناقشة خطة عمل المجلس وإقرارها</w:t>
            </w:r>
            <w:r w:rsidRPr="005D5C50">
              <w:rPr>
                <w:rFonts w:ascii="Simplified Arabic" w:eastAsiaTheme="minorHAnsi" w:hAnsi="Simplified Arabic" w:cs="Simplified Arabic"/>
                <w:color w:val="000000" w:themeColor="text1"/>
                <w:sz w:val="24"/>
                <w:szCs w:val="24"/>
                <w:lang w:bidi="ar-JO"/>
              </w:rPr>
              <w:t>.</w:t>
            </w:r>
          </w:p>
          <w:p w:rsidR="005D5C50" w:rsidRPr="005D5C50" w:rsidRDefault="005D5C50" w:rsidP="005D5C50">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ب- مناقشة التقريرين السنويين المالي والإداري وإقرارهما</w:t>
            </w:r>
            <w:r w:rsidRPr="005D5C50">
              <w:rPr>
                <w:rFonts w:ascii="Simplified Arabic" w:eastAsiaTheme="minorHAnsi" w:hAnsi="Simplified Arabic" w:cs="Simplified Arabic"/>
                <w:color w:val="000000" w:themeColor="text1"/>
                <w:sz w:val="24"/>
                <w:szCs w:val="24"/>
                <w:lang w:bidi="ar-JO"/>
              </w:rPr>
              <w:t>.</w:t>
            </w:r>
          </w:p>
          <w:p w:rsidR="005D5C50" w:rsidRPr="005D5C50" w:rsidRDefault="005D5C50" w:rsidP="005D5C50">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ج- إعداد الموازنة المقترحة وتقديمها إلى العميد</w:t>
            </w:r>
            <w:r w:rsidRPr="005D5C50">
              <w:rPr>
                <w:rFonts w:ascii="Simplified Arabic" w:eastAsiaTheme="minorHAnsi" w:hAnsi="Simplified Arabic" w:cs="Simplified Arabic"/>
                <w:color w:val="000000" w:themeColor="text1"/>
                <w:sz w:val="24"/>
                <w:szCs w:val="24"/>
                <w:lang w:bidi="ar-JO"/>
              </w:rPr>
              <w:t>.</w:t>
            </w:r>
          </w:p>
          <w:p w:rsidR="005D5C50" w:rsidRDefault="005D5C50" w:rsidP="005D5C50">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د- إقتراح إجراء التعديلات التي يراها مناسبة على هذه التعليمات ورفعها إلى الرئيس عن طريق العميد</w:t>
            </w:r>
            <w:r w:rsidRPr="005D5C50">
              <w:rPr>
                <w:rFonts w:ascii="Simplified Arabic" w:eastAsiaTheme="minorHAnsi" w:hAnsi="Simplified Arabic" w:cs="Simplified Arabic"/>
                <w:color w:val="000000" w:themeColor="text1"/>
                <w:sz w:val="24"/>
                <w:szCs w:val="24"/>
                <w:lang w:bidi="ar-JO"/>
              </w:rPr>
              <w:t>.</w:t>
            </w:r>
          </w:p>
          <w:p w:rsidR="005B1E23" w:rsidRPr="001A4C75" w:rsidRDefault="005D5C50" w:rsidP="005D5C50">
            <w:pPr>
              <w:bidi/>
              <w:spacing w:after="0" w:line="240" w:lineRule="auto"/>
              <w:contextualSpacing/>
              <w:jc w:val="both"/>
              <w:rPr>
                <w:rFonts w:ascii="Simplified Arabic" w:eastAsiaTheme="minorHAnsi" w:hAnsi="Simplified Arabic" w:cs="Simplified Arabic"/>
                <w:color w:val="000000" w:themeColor="text1"/>
                <w:sz w:val="24"/>
                <w:szCs w:val="24"/>
                <w:rtl/>
                <w:lang w:bidi="ar-JO"/>
              </w:rPr>
            </w:pPr>
            <w:r w:rsidRPr="005D5C50">
              <w:rPr>
                <w:rFonts w:ascii="Simplified Arabic" w:eastAsiaTheme="minorHAnsi" w:hAnsi="Simplified Arabic" w:cs="Simplified Arabic"/>
                <w:color w:val="000000" w:themeColor="text1"/>
                <w:sz w:val="24"/>
                <w:szCs w:val="24"/>
                <w:rtl/>
                <w:lang w:bidi="ar-JO"/>
              </w:rPr>
              <w:t>هـ- إقتراح التوصيات التي يراها ضرورية لتحقيق أهدافة.</w:t>
            </w:r>
          </w:p>
        </w:tc>
      </w:tr>
      <w:tr w:rsidR="008F4B03" w:rsidRPr="001A4C75" w:rsidTr="00CC3B0D">
        <w:tc>
          <w:tcPr>
            <w:tcW w:w="9018" w:type="dxa"/>
            <w:gridSpan w:val="2"/>
          </w:tcPr>
          <w:p w:rsidR="008F4B03" w:rsidRPr="008F4B03" w:rsidRDefault="008F4B03" w:rsidP="008F4B03">
            <w:pPr>
              <w:bidi/>
              <w:spacing w:after="0" w:line="240" w:lineRule="auto"/>
              <w:ind w:left="-2" w:firstLine="2"/>
              <w:jc w:val="center"/>
              <w:rPr>
                <w:rFonts w:ascii="Simplified Arabic" w:eastAsia="Times New Roman" w:hAnsi="Simplified Arabic" w:cs="Simplified Arabic"/>
                <w:b/>
                <w:bCs/>
                <w:noProof/>
                <w:sz w:val="26"/>
                <w:szCs w:val="26"/>
                <w:rtl/>
              </w:rPr>
            </w:pPr>
            <w:r w:rsidRPr="008F4B03">
              <w:rPr>
                <w:rFonts w:ascii="Simplified Arabic" w:eastAsia="Times New Roman" w:hAnsi="Simplified Arabic" w:cs="Simplified Arabic"/>
                <w:b/>
                <w:bCs/>
                <w:noProof/>
                <w:sz w:val="26"/>
                <w:szCs w:val="26"/>
                <w:rtl/>
              </w:rPr>
              <w:t>الفصل الخامس</w:t>
            </w:r>
          </w:p>
          <w:p w:rsidR="008F4B03" w:rsidRPr="00AF0426" w:rsidRDefault="008F4B03" w:rsidP="008F4B03">
            <w:pPr>
              <w:bidi/>
              <w:spacing w:after="0" w:line="240" w:lineRule="auto"/>
              <w:ind w:left="-2" w:firstLine="2"/>
              <w:jc w:val="center"/>
              <w:rPr>
                <w:rFonts w:ascii="Simplified Arabic" w:eastAsia="Times New Roman" w:hAnsi="Simplified Arabic" w:cs="Simplified Arabic"/>
                <w:b/>
                <w:bCs/>
                <w:noProof/>
                <w:sz w:val="26"/>
                <w:szCs w:val="26"/>
                <w:rtl/>
              </w:rPr>
            </w:pPr>
            <w:r w:rsidRPr="00AF0426">
              <w:rPr>
                <w:rFonts w:ascii="Simplified Arabic" w:eastAsia="Times New Roman" w:hAnsi="Simplified Arabic" w:cs="Simplified Arabic"/>
                <w:b/>
                <w:bCs/>
                <w:noProof/>
                <w:sz w:val="26"/>
                <w:szCs w:val="26"/>
                <w:rtl/>
              </w:rPr>
              <w:t>رئيس المجلس ونائبه وأمين السر</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B1E23" w:rsidRDefault="008F4B03" w:rsidP="00CF353E">
            <w:pPr>
              <w:pStyle w:val="ListParagraph"/>
              <w:numPr>
                <w:ilvl w:val="3"/>
                <w:numId w:val="47"/>
              </w:numPr>
              <w:bidi/>
              <w:spacing w:after="0" w:line="240" w:lineRule="auto"/>
              <w:ind w:left="255" w:hanging="255"/>
              <w:jc w:val="both"/>
              <w:rPr>
                <w:rFonts w:ascii="Simplified Arabic" w:eastAsiaTheme="minorHAnsi" w:hAnsi="Simplified Arabic" w:cs="Simplified Arabic"/>
                <w:color w:val="000000" w:themeColor="text1"/>
                <w:sz w:val="24"/>
                <w:szCs w:val="24"/>
                <w:lang w:bidi="ar-JO"/>
              </w:rPr>
            </w:pPr>
            <w:r w:rsidRPr="008F4B03">
              <w:rPr>
                <w:rFonts w:ascii="Simplified Arabic" w:eastAsiaTheme="minorHAnsi" w:hAnsi="Simplified Arabic" w:cs="Simplified Arabic"/>
                <w:color w:val="000000" w:themeColor="text1"/>
                <w:sz w:val="24"/>
                <w:szCs w:val="24"/>
                <w:rtl/>
                <w:lang w:bidi="ar-JO"/>
              </w:rPr>
              <w:t>يُشترط في رئيس المجلس ونائبه مايلي:</w:t>
            </w:r>
          </w:p>
          <w:p w:rsidR="008F4B03" w:rsidRPr="008F4B03" w:rsidRDefault="008F4B03" w:rsidP="008F4B03">
            <w:pPr>
              <w:pStyle w:val="ListParagraph"/>
              <w:bidi/>
              <w:spacing w:after="0" w:line="240" w:lineRule="auto"/>
              <w:ind w:left="255"/>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rtl/>
                <w:lang w:bidi="ar-JO"/>
              </w:rPr>
              <w:t>1</w:t>
            </w:r>
            <w:r w:rsidRPr="008F4B03">
              <w:rPr>
                <w:rFonts w:ascii="Simplified Arabic" w:eastAsiaTheme="minorHAnsi" w:hAnsi="Simplified Arabic" w:cs="Simplified Arabic"/>
                <w:color w:val="000000" w:themeColor="text1"/>
                <w:sz w:val="24"/>
                <w:szCs w:val="24"/>
                <w:lang w:bidi="ar-JO"/>
              </w:rPr>
              <w:t>-</w:t>
            </w:r>
            <w:r w:rsidRPr="008F4B03">
              <w:rPr>
                <w:rFonts w:ascii="Simplified Arabic" w:eastAsiaTheme="minorHAnsi" w:hAnsi="Simplified Arabic" w:cs="Simplified Arabic"/>
                <w:color w:val="000000" w:themeColor="text1"/>
                <w:sz w:val="24"/>
                <w:szCs w:val="24"/>
                <w:lang w:bidi="ar-JO"/>
              </w:rPr>
              <w:tab/>
            </w:r>
            <w:r w:rsidRPr="008F4B03">
              <w:rPr>
                <w:rFonts w:ascii="Simplified Arabic" w:eastAsiaTheme="minorHAnsi" w:hAnsi="Simplified Arabic" w:cs="Simplified Arabic"/>
                <w:color w:val="000000" w:themeColor="text1"/>
                <w:sz w:val="24"/>
                <w:szCs w:val="24"/>
                <w:rtl/>
                <w:lang w:bidi="ar-JO"/>
              </w:rPr>
              <w:t>أن يكون أردني الجنسية</w:t>
            </w:r>
            <w:r w:rsidRPr="008F4B03">
              <w:rPr>
                <w:rFonts w:ascii="Simplified Arabic" w:eastAsiaTheme="minorHAnsi" w:hAnsi="Simplified Arabic" w:cs="Simplified Arabic"/>
                <w:color w:val="000000" w:themeColor="text1"/>
                <w:sz w:val="24"/>
                <w:szCs w:val="24"/>
                <w:lang w:bidi="ar-JO"/>
              </w:rPr>
              <w:t>.</w:t>
            </w:r>
          </w:p>
          <w:p w:rsidR="008F4B03" w:rsidRPr="008F4B03" w:rsidRDefault="008F4B03" w:rsidP="008F4B03">
            <w:pPr>
              <w:pStyle w:val="ListParagraph"/>
              <w:bidi/>
              <w:spacing w:after="0" w:line="240" w:lineRule="auto"/>
              <w:ind w:left="255"/>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rtl/>
                <w:lang w:bidi="ar-JO"/>
              </w:rPr>
              <w:t>2</w:t>
            </w:r>
            <w:r w:rsidRPr="008F4B03">
              <w:rPr>
                <w:rFonts w:ascii="Simplified Arabic" w:eastAsiaTheme="minorHAnsi" w:hAnsi="Simplified Arabic" w:cs="Simplified Arabic"/>
                <w:color w:val="000000" w:themeColor="text1"/>
                <w:sz w:val="24"/>
                <w:szCs w:val="24"/>
                <w:lang w:bidi="ar-JO"/>
              </w:rPr>
              <w:t>-</w:t>
            </w:r>
            <w:r w:rsidRPr="008F4B03">
              <w:rPr>
                <w:rFonts w:ascii="Simplified Arabic" w:eastAsiaTheme="minorHAnsi" w:hAnsi="Simplified Arabic" w:cs="Simplified Arabic"/>
                <w:color w:val="000000" w:themeColor="text1"/>
                <w:sz w:val="24"/>
                <w:szCs w:val="24"/>
                <w:lang w:bidi="ar-JO"/>
              </w:rPr>
              <w:tab/>
            </w:r>
            <w:r w:rsidRPr="008F4B03">
              <w:rPr>
                <w:rFonts w:ascii="Simplified Arabic" w:eastAsiaTheme="minorHAnsi" w:hAnsi="Simplified Arabic" w:cs="Simplified Arabic"/>
                <w:color w:val="000000" w:themeColor="text1"/>
                <w:sz w:val="24"/>
                <w:szCs w:val="24"/>
                <w:rtl/>
                <w:lang w:bidi="ar-JO"/>
              </w:rPr>
              <w:t>أن يكون قد درس بنجاح الساعات المعتمدة المحددة تالياً</w:t>
            </w:r>
            <w:r w:rsidRPr="008F4B03">
              <w:rPr>
                <w:rFonts w:ascii="Simplified Arabic" w:eastAsiaTheme="minorHAnsi" w:hAnsi="Simplified Arabic" w:cs="Simplified Arabic"/>
                <w:color w:val="000000" w:themeColor="text1"/>
                <w:sz w:val="24"/>
                <w:szCs w:val="24"/>
                <w:lang w:bidi="ar-JO"/>
              </w:rPr>
              <w:t>:</w:t>
            </w:r>
          </w:p>
          <w:p w:rsidR="008F4B03" w:rsidRPr="008F4B03" w:rsidRDefault="008F4B03" w:rsidP="008F4B03">
            <w:pPr>
              <w:pStyle w:val="ListParagraph"/>
              <w:bidi/>
              <w:spacing w:after="0" w:line="240" w:lineRule="auto"/>
              <w:ind w:left="255" w:firstLine="990"/>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lang w:bidi="ar-JO"/>
              </w:rPr>
              <w:t>-</w:t>
            </w:r>
            <w:r w:rsidRPr="008F4B03">
              <w:rPr>
                <w:rFonts w:ascii="Simplified Arabic" w:eastAsiaTheme="minorHAnsi" w:hAnsi="Simplified Arabic" w:cs="Simplified Arabic"/>
                <w:color w:val="000000" w:themeColor="text1"/>
                <w:sz w:val="24"/>
                <w:szCs w:val="24"/>
                <w:lang w:bidi="ar-JO"/>
              </w:rPr>
              <w:tab/>
              <w:t xml:space="preserve">(60) </w:t>
            </w:r>
            <w:r w:rsidRPr="008F4B03">
              <w:rPr>
                <w:rFonts w:ascii="Simplified Arabic" w:eastAsiaTheme="minorHAnsi" w:hAnsi="Simplified Arabic" w:cs="Simplified Arabic"/>
                <w:color w:val="000000" w:themeColor="text1"/>
                <w:sz w:val="24"/>
                <w:szCs w:val="24"/>
                <w:rtl/>
                <w:lang w:bidi="ar-JO"/>
              </w:rPr>
              <w:t>ساعة معتمدة من الخطة الدراسية للطالب في مرحلة البكالوريوس</w:t>
            </w:r>
            <w:r w:rsidRPr="008F4B03">
              <w:rPr>
                <w:rFonts w:ascii="Simplified Arabic" w:eastAsiaTheme="minorHAnsi" w:hAnsi="Simplified Arabic" w:cs="Simplified Arabic"/>
                <w:color w:val="000000" w:themeColor="text1"/>
                <w:sz w:val="24"/>
                <w:szCs w:val="24"/>
                <w:lang w:bidi="ar-JO"/>
              </w:rPr>
              <w:t>.</w:t>
            </w:r>
          </w:p>
          <w:p w:rsidR="008F4B03" w:rsidRPr="008F4B03" w:rsidRDefault="008F4B03" w:rsidP="008F4B03">
            <w:pPr>
              <w:pStyle w:val="ListParagraph"/>
              <w:bidi/>
              <w:spacing w:after="0" w:line="240" w:lineRule="auto"/>
              <w:ind w:left="255" w:firstLine="990"/>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lang w:bidi="ar-JO"/>
              </w:rPr>
              <w:t>-</w:t>
            </w:r>
            <w:r w:rsidRPr="008F4B03">
              <w:rPr>
                <w:rFonts w:ascii="Simplified Arabic" w:eastAsiaTheme="minorHAnsi" w:hAnsi="Simplified Arabic" w:cs="Simplified Arabic"/>
                <w:color w:val="000000" w:themeColor="text1"/>
                <w:sz w:val="24"/>
                <w:szCs w:val="24"/>
                <w:lang w:bidi="ar-JO"/>
              </w:rPr>
              <w:tab/>
              <w:t xml:space="preserve">(15) </w:t>
            </w:r>
            <w:r w:rsidRPr="008F4B03">
              <w:rPr>
                <w:rFonts w:ascii="Simplified Arabic" w:eastAsiaTheme="minorHAnsi" w:hAnsi="Simplified Arabic" w:cs="Simplified Arabic"/>
                <w:color w:val="000000" w:themeColor="text1"/>
                <w:sz w:val="24"/>
                <w:szCs w:val="24"/>
                <w:rtl/>
                <w:lang w:bidi="ar-JO"/>
              </w:rPr>
              <w:t>ساعة معتمدة من الخطة الدراسية لطالب الدراسات العليا</w:t>
            </w:r>
            <w:r w:rsidRPr="008F4B03">
              <w:rPr>
                <w:rFonts w:ascii="Simplified Arabic" w:eastAsiaTheme="minorHAnsi" w:hAnsi="Simplified Arabic" w:cs="Simplified Arabic"/>
                <w:color w:val="000000" w:themeColor="text1"/>
                <w:sz w:val="24"/>
                <w:szCs w:val="24"/>
                <w:lang w:bidi="ar-JO"/>
              </w:rPr>
              <w:t>.</w:t>
            </w:r>
          </w:p>
          <w:p w:rsidR="008F4B03" w:rsidRPr="008F4B03" w:rsidRDefault="008F4B03" w:rsidP="008F4B03">
            <w:pPr>
              <w:pStyle w:val="ListParagraph"/>
              <w:bidi/>
              <w:spacing w:after="0" w:line="240" w:lineRule="auto"/>
              <w:ind w:left="795" w:hanging="540"/>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rtl/>
                <w:lang w:bidi="ar-JO"/>
              </w:rPr>
              <w:t>3</w:t>
            </w:r>
            <w:r w:rsidRPr="008F4B03">
              <w:rPr>
                <w:rFonts w:ascii="Simplified Arabic" w:eastAsiaTheme="minorHAnsi" w:hAnsi="Simplified Arabic" w:cs="Simplified Arabic"/>
                <w:color w:val="000000" w:themeColor="text1"/>
                <w:sz w:val="24"/>
                <w:szCs w:val="24"/>
                <w:lang w:bidi="ar-JO"/>
              </w:rPr>
              <w:t>-</w:t>
            </w:r>
            <w:r w:rsidRPr="008F4B03">
              <w:rPr>
                <w:rFonts w:ascii="Simplified Arabic" w:eastAsiaTheme="minorHAnsi" w:hAnsi="Simplified Arabic" w:cs="Simplified Arabic"/>
                <w:color w:val="000000" w:themeColor="text1"/>
                <w:sz w:val="24"/>
                <w:szCs w:val="24"/>
                <w:lang w:bidi="ar-JO"/>
              </w:rPr>
              <w:tab/>
            </w:r>
            <w:r w:rsidRPr="008F4B03">
              <w:rPr>
                <w:rFonts w:ascii="Simplified Arabic" w:eastAsiaTheme="minorHAnsi" w:hAnsi="Simplified Arabic" w:cs="Simplified Arabic"/>
                <w:color w:val="000000" w:themeColor="text1"/>
                <w:sz w:val="24"/>
                <w:szCs w:val="24"/>
                <w:rtl/>
                <w:lang w:bidi="ar-JO"/>
              </w:rPr>
              <w:t>أن يكون مسجلاً للحد الأدنى على الأقل من العبء الدراسي في كل فصل طيلة شغله لمنصبه، باستثناء فصل التخرج والفصل الصيفي</w:t>
            </w:r>
            <w:r w:rsidRPr="008F4B03">
              <w:rPr>
                <w:rFonts w:ascii="Simplified Arabic" w:eastAsiaTheme="minorHAnsi" w:hAnsi="Simplified Arabic" w:cs="Simplified Arabic"/>
                <w:color w:val="000000" w:themeColor="text1"/>
                <w:sz w:val="24"/>
                <w:szCs w:val="24"/>
                <w:lang w:bidi="ar-JO"/>
              </w:rPr>
              <w:t>.</w:t>
            </w:r>
          </w:p>
          <w:p w:rsidR="008F4B03" w:rsidRPr="008F4B03" w:rsidRDefault="008F4B03" w:rsidP="008F4B03">
            <w:pPr>
              <w:pStyle w:val="ListParagraph"/>
              <w:bidi/>
              <w:spacing w:after="0" w:line="240" w:lineRule="auto"/>
              <w:ind w:left="255"/>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rtl/>
                <w:lang w:bidi="ar-JO"/>
              </w:rPr>
              <w:t>4-</w:t>
            </w:r>
            <w:r w:rsidRPr="008F4B03">
              <w:rPr>
                <w:rFonts w:ascii="Simplified Arabic" w:eastAsiaTheme="minorHAnsi" w:hAnsi="Simplified Arabic" w:cs="Simplified Arabic"/>
                <w:color w:val="000000" w:themeColor="text1"/>
                <w:sz w:val="24"/>
                <w:szCs w:val="24"/>
                <w:rtl/>
                <w:lang w:bidi="ar-JO"/>
              </w:rPr>
              <w:tab/>
              <w:t>أن لا يقل معدله التراكمي عن الحد الأدنى المطلوب في التعليمات النافذة.</w:t>
            </w:r>
          </w:p>
          <w:p w:rsidR="008F4B03" w:rsidRPr="008F4B03" w:rsidRDefault="008F4B03" w:rsidP="008F4B03">
            <w:pPr>
              <w:bidi/>
              <w:spacing w:after="0" w:line="240" w:lineRule="auto"/>
              <w:jc w:val="both"/>
              <w:rPr>
                <w:rFonts w:ascii="Simplified Arabic" w:eastAsiaTheme="minorHAnsi" w:hAnsi="Simplified Arabic" w:cs="Simplified Arabic"/>
                <w:color w:val="000000" w:themeColor="text1"/>
                <w:sz w:val="24"/>
                <w:szCs w:val="24"/>
                <w:rtl/>
                <w:lang w:bidi="ar-JO"/>
              </w:rPr>
            </w:pPr>
            <w:r w:rsidRPr="008F4B03">
              <w:rPr>
                <w:rFonts w:ascii="Simplified Arabic" w:eastAsiaTheme="minorHAnsi" w:hAnsi="Simplified Arabic" w:cs="Simplified Arabic"/>
                <w:color w:val="000000" w:themeColor="text1"/>
                <w:sz w:val="24"/>
                <w:szCs w:val="24"/>
                <w:rtl/>
                <w:lang w:bidi="ar-JO"/>
              </w:rPr>
              <w:t>ب- يشغل رئيس المجلس ونائبه المنصب مرة واحدة فقط.</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(10)</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B6153B" w:rsidRPr="00B6153B" w:rsidRDefault="00B6153B" w:rsidP="00B6153B">
            <w:pPr>
              <w:bidi/>
              <w:spacing w:after="0" w:line="240" w:lineRule="auto"/>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أ-</w:t>
            </w:r>
            <w:r w:rsidR="00E13D7C">
              <w:rPr>
                <w:rFonts w:ascii="Simplified Arabic" w:eastAsiaTheme="minorHAnsi" w:hAnsi="Simplified Arabic" w:cs="Simplified Arabic"/>
                <w:color w:val="000000" w:themeColor="text1"/>
                <w:sz w:val="24"/>
                <w:szCs w:val="24"/>
                <w:rtl/>
                <w:lang w:bidi="ar-JO"/>
              </w:rPr>
              <w:t xml:space="preserve"> </w:t>
            </w:r>
            <w:r w:rsidRPr="00B6153B">
              <w:rPr>
                <w:rFonts w:ascii="Simplified Arabic" w:eastAsiaTheme="minorHAnsi" w:hAnsi="Simplified Arabic" w:cs="Simplified Arabic"/>
                <w:color w:val="000000" w:themeColor="text1"/>
                <w:sz w:val="24"/>
                <w:szCs w:val="24"/>
                <w:rtl/>
                <w:lang w:bidi="ar-JO"/>
              </w:rPr>
              <w:t>يتولى رئيس المجلس المهام التالية</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7"/>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الدعوة إلى عقد اجتماعات المجلس والهيئة الإدارية</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7"/>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lastRenderedPageBreak/>
              <w:t>رئاسة اجتماعات المجلس والهيئة الإدارية</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7"/>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إحالة قرارات المجلس وتوصياته إلى الهيئة الإدارية لاتخاذ الإجراءات اللازمة بشأنها</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7"/>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تمثيل المجلس لدى الهيئات الطلابية المماثلة</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B6153B">
            <w:pPr>
              <w:bidi/>
              <w:spacing w:after="0" w:line="240" w:lineRule="auto"/>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ب- يتولى نائب رئيس المجلس مهام واختصاصات رئيس المجلس في حال غيابه</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B6153B">
            <w:pPr>
              <w:bidi/>
              <w:spacing w:after="0" w:line="240" w:lineRule="auto"/>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ج- يتولى أمين سر المجلس الاختصاصات التالية</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6"/>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إعداد جدول الأعمال بالموضوعات التي يحيلها إليه رئيس المجلس</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6"/>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إعداد محاضر الجلسات</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6"/>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أمانة سر المجلس</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6"/>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تسلّم مراسلات المجلس وحفظ مستنداته وأوراقه وأختامه</w:t>
            </w:r>
            <w:r w:rsidRPr="00B6153B">
              <w:rPr>
                <w:rFonts w:ascii="Simplified Arabic" w:eastAsiaTheme="minorHAnsi" w:hAnsi="Simplified Arabic" w:cs="Simplified Arabic"/>
                <w:color w:val="000000" w:themeColor="text1"/>
                <w:sz w:val="24"/>
                <w:szCs w:val="24"/>
                <w:lang w:bidi="ar-JO"/>
              </w:rPr>
              <w:t>.</w:t>
            </w:r>
          </w:p>
          <w:p w:rsidR="00B6153B" w:rsidRPr="00B6153B" w:rsidRDefault="00B6153B" w:rsidP="008B7A9A">
            <w:pPr>
              <w:pStyle w:val="ListParagraph"/>
              <w:numPr>
                <w:ilvl w:val="1"/>
                <w:numId w:val="6"/>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تزويد عمادة شؤون الطلبة بمحاضر جلسات المجلس أولاً بأول</w:t>
            </w:r>
            <w:r w:rsidRPr="00B6153B">
              <w:rPr>
                <w:rFonts w:ascii="Simplified Arabic" w:eastAsiaTheme="minorHAnsi" w:hAnsi="Simplified Arabic" w:cs="Simplified Arabic"/>
                <w:color w:val="000000" w:themeColor="text1"/>
                <w:sz w:val="24"/>
                <w:szCs w:val="24"/>
                <w:lang w:bidi="ar-JO"/>
              </w:rPr>
              <w:t>.</w:t>
            </w:r>
          </w:p>
          <w:p w:rsidR="005B1E23" w:rsidRPr="00B6153B" w:rsidRDefault="00B6153B" w:rsidP="008B7A9A">
            <w:pPr>
              <w:pStyle w:val="ListParagraph"/>
              <w:numPr>
                <w:ilvl w:val="1"/>
                <w:numId w:val="6"/>
              </w:numPr>
              <w:bidi/>
              <w:spacing w:after="0" w:line="240" w:lineRule="auto"/>
              <w:ind w:left="795"/>
              <w:jc w:val="both"/>
              <w:rPr>
                <w:rFonts w:ascii="Simplified Arabic" w:eastAsiaTheme="minorHAnsi" w:hAnsi="Simplified Arabic" w:cs="Simplified Arabic"/>
                <w:color w:val="000000" w:themeColor="text1"/>
                <w:sz w:val="24"/>
                <w:szCs w:val="24"/>
                <w:rtl/>
                <w:lang w:bidi="ar-JO"/>
              </w:rPr>
            </w:pPr>
            <w:r w:rsidRPr="00B6153B">
              <w:rPr>
                <w:rFonts w:ascii="Simplified Arabic" w:eastAsiaTheme="minorHAnsi" w:hAnsi="Simplified Arabic" w:cs="Simplified Arabic"/>
                <w:color w:val="000000" w:themeColor="text1"/>
                <w:sz w:val="24"/>
                <w:szCs w:val="24"/>
                <w:rtl/>
                <w:lang w:bidi="ar-JO"/>
              </w:rPr>
              <w:t>القيام بأية مهام أخرى يكلفه بها رئيس المجلس في حدود صلاحياته.</w:t>
            </w:r>
          </w:p>
        </w:tc>
      </w:tr>
      <w:tr w:rsidR="00AF0426" w:rsidRPr="001A4C75" w:rsidTr="00CC3B0D">
        <w:tc>
          <w:tcPr>
            <w:tcW w:w="9018" w:type="dxa"/>
            <w:gridSpan w:val="2"/>
          </w:tcPr>
          <w:p w:rsidR="00AF0426" w:rsidRPr="00AF0426" w:rsidRDefault="00AF0426" w:rsidP="00AF0426">
            <w:pPr>
              <w:spacing w:after="0" w:line="240" w:lineRule="auto"/>
              <w:jc w:val="center"/>
              <w:rPr>
                <w:rFonts w:ascii="Simplified Arabic" w:eastAsiaTheme="minorHAnsi" w:hAnsi="Simplified Arabic" w:cs="Simplified Arabic"/>
                <w:b/>
                <w:bCs/>
                <w:color w:val="000000" w:themeColor="text1"/>
                <w:sz w:val="26"/>
                <w:szCs w:val="26"/>
                <w:rtl/>
                <w:lang w:bidi="ar-JO"/>
              </w:rPr>
            </w:pPr>
            <w:r w:rsidRPr="00AF0426">
              <w:rPr>
                <w:rFonts w:ascii="Simplified Arabic" w:eastAsiaTheme="minorHAnsi" w:hAnsi="Simplified Arabic" w:cs="Simplified Arabic"/>
                <w:b/>
                <w:bCs/>
                <w:color w:val="000000" w:themeColor="text1"/>
                <w:sz w:val="26"/>
                <w:szCs w:val="26"/>
                <w:rtl/>
                <w:lang w:bidi="ar-JO"/>
              </w:rPr>
              <w:t>الفصل السادس</w:t>
            </w:r>
          </w:p>
          <w:p w:rsidR="00AF0426" w:rsidRPr="001A4C75" w:rsidRDefault="00AF0426" w:rsidP="00AF0426">
            <w:pPr>
              <w:bidi/>
              <w:spacing w:after="0" w:line="240" w:lineRule="auto"/>
              <w:jc w:val="center"/>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b/>
                <w:bCs/>
                <w:color w:val="000000" w:themeColor="text1"/>
                <w:sz w:val="26"/>
                <w:szCs w:val="26"/>
                <w:rtl/>
                <w:lang w:bidi="ar-JO"/>
              </w:rPr>
              <w:t>لجان المجلس واختصاصاتها</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(11)</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5B1E23" w:rsidRPr="001A4C75" w:rsidRDefault="00AF0426" w:rsidP="005B1E23">
            <w:pPr>
              <w:bidi/>
              <w:spacing w:after="0" w:line="240" w:lineRule="auto"/>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تدير شؤون المجلس هيئة إدارية برئاسة رئيس المجلس وعضوية نائب الرئيس وأمين السر ورؤساء اللجان الدائمة للمجلس.</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12</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AF0426" w:rsidRPr="00AF0426" w:rsidRDefault="00AF0426" w:rsidP="00AF0426">
            <w:pPr>
              <w:bidi/>
              <w:spacing w:after="0" w:line="240" w:lineRule="auto"/>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أ- يشكل المجلس في سبيل ممارسته لاختصاصاته اللجان الدائمة التالية</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CF353E">
            <w:pPr>
              <w:pStyle w:val="ListParagraph"/>
              <w:numPr>
                <w:ilvl w:val="3"/>
                <w:numId w:val="58"/>
              </w:numPr>
              <w:bidi/>
              <w:spacing w:after="0" w:line="240" w:lineRule="auto"/>
              <w:ind w:left="1335" w:hanging="450"/>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اللجنة المالية</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CF353E">
            <w:pPr>
              <w:pStyle w:val="ListParagraph"/>
              <w:numPr>
                <w:ilvl w:val="3"/>
                <w:numId w:val="58"/>
              </w:numPr>
              <w:bidi/>
              <w:spacing w:after="0" w:line="240" w:lineRule="auto"/>
              <w:ind w:left="1335" w:hanging="450"/>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لجنة قضايا الطلبة</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CF353E">
            <w:pPr>
              <w:pStyle w:val="ListParagraph"/>
              <w:numPr>
                <w:ilvl w:val="3"/>
                <w:numId w:val="58"/>
              </w:numPr>
              <w:bidi/>
              <w:spacing w:after="0" w:line="240" w:lineRule="auto"/>
              <w:ind w:left="1335" w:hanging="450"/>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لجنة النشاطات الطلابية</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CF353E">
            <w:pPr>
              <w:pStyle w:val="ListParagraph"/>
              <w:numPr>
                <w:ilvl w:val="3"/>
                <w:numId w:val="58"/>
              </w:numPr>
              <w:bidi/>
              <w:spacing w:after="0" w:line="240" w:lineRule="auto"/>
              <w:ind w:left="1335" w:hanging="450"/>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لجنة العمل التطوعي لخدمة الجامعة و المجتمع</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CF353E">
            <w:pPr>
              <w:pStyle w:val="ListParagraph"/>
              <w:numPr>
                <w:ilvl w:val="3"/>
                <w:numId w:val="58"/>
              </w:numPr>
              <w:bidi/>
              <w:spacing w:after="0" w:line="240" w:lineRule="auto"/>
              <w:ind w:left="1335" w:hanging="450"/>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لجنة العلاقات الخارجية</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AF0426">
            <w:pPr>
              <w:bidi/>
              <w:spacing w:after="0" w:line="240" w:lineRule="auto"/>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lang w:bidi="ar-JO"/>
              </w:rPr>
              <w:t xml:space="preserve"> </w:t>
            </w:r>
            <w:r w:rsidRPr="00AF0426">
              <w:rPr>
                <w:rFonts w:ascii="Simplified Arabic" w:eastAsiaTheme="minorHAnsi" w:hAnsi="Simplified Arabic" w:cs="Simplified Arabic"/>
                <w:color w:val="000000" w:themeColor="text1"/>
                <w:sz w:val="24"/>
                <w:szCs w:val="24"/>
                <w:rtl/>
                <w:lang w:bidi="ar-JO"/>
              </w:rPr>
              <w:t>ب- تنتخب هذه اللجان الدائمة رؤساء ومقررين لها في أول أجتماع تعقده بعد</w:t>
            </w:r>
            <w:r w:rsidR="00E13D7C">
              <w:rPr>
                <w:rFonts w:ascii="Simplified Arabic" w:eastAsiaTheme="minorHAnsi" w:hAnsi="Simplified Arabic" w:cs="Simplified Arabic"/>
                <w:color w:val="000000" w:themeColor="text1"/>
                <w:sz w:val="24"/>
                <w:szCs w:val="24"/>
                <w:rtl/>
                <w:lang w:bidi="ar-JO"/>
              </w:rPr>
              <w:t xml:space="preserve"> </w:t>
            </w:r>
            <w:r w:rsidRPr="00AF0426">
              <w:rPr>
                <w:rFonts w:ascii="Simplified Arabic" w:eastAsiaTheme="minorHAnsi" w:hAnsi="Simplified Arabic" w:cs="Simplified Arabic"/>
                <w:color w:val="000000" w:themeColor="text1"/>
                <w:sz w:val="24"/>
                <w:szCs w:val="24"/>
                <w:rtl/>
                <w:lang w:bidi="ar-JO"/>
              </w:rPr>
              <w:t>تشكيلها</w:t>
            </w:r>
            <w:r w:rsidRPr="00AF0426">
              <w:rPr>
                <w:rFonts w:ascii="Simplified Arabic" w:eastAsiaTheme="minorHAnsi" w:hAnsi="Simplified Arabic" w:cs="Simplified Arabic"/>
                <w:color w:val="000000" w:themeColor="text1"/>
                <w:sz w:val="24"/>
                <w:szCs w:val="24"/>
                <w:lang w:bidi="ar-JO"/>
              </w:rPr>
              <w:t>.</w:t>
            </w:r>
          </w:p>
          <w:p w:rsidR="00AF0426" w:rsidRPr="00AF0426" w:rsidRDefault="00AF0426" w:rsidP="00AF0426">
            <w:pPr>
              <w:bidi/>
              <w:spacing w:after="0" w:line="240" w:lineRule="auto"/>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ج- يجوز للمجلس أن يشكل لجاناً مؤقتة من بين أعضائه للقيام بمهام محددة</w:t>
            </w:r>
            <w:r w:rsidRPr="00AF0426">
              <w:rPr>
                <w:rFonts w:ascii="Simplified Arabic" w:eastAsiaTheme="minorHAnsi" w:hAnsi="Simplified Arabic" w:cs="Simplified Arabic"/>
                <w:color w:val="000000" w:themeColor="text1"/>
                <w:sz w:val="24"/>
                <w:szCs w:val="24"/>
                <w:lang w:bidi="ar-JO"/>
              </w:rPr>
              <w:t xml:space="preserve"> .</w:t>
            </w:r>
          </w:p>
          <w:p w:rsidR="00AF0426" w:rsidRPr="00AF0426" w:rsidRDefault="00AF0426" w:rsidP="00AF0426">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د- ينظم عمل اللجان الدائمة والمؤقتة وتحدد مهامها وصلاحياتها بموجب أسس</w:t>
            </w:r>
            <w:r w:rsidR="00E13D7C">
              <w:rPr>
                <w:rFonts w:ascii="Simplified Arabic" w:eastAsiaTheme="minorHAnsi" w:hAnsi="Simplified Arabic" w:cs="Simplified Arabic"/>
                <w:color w:val="000000" w:themeColor="text1"/>
                <w:sz w:val="24"/>
                <w:szCs w:val="24"/>
                <w:rtl/>
                <w:lang w:bidi="ar-JO"/>
              </w:rPr>
              <w:t xml:space="preserve"> </w:t>
            </w:r>
            <w:r w:rsidRPr="00AF0426">
              <w:rPr>
                <w:rFonts w:ascii="Simplified Arabic" w:eastAsiaTheme="minorHAnsi" w:hAnsi="Simplified Arabic" w:cs="Simplified Arabic"/>
                <w:color w:val="000000" w:themeColor="text1"/>
                <w:sz w:val="24"/>
                <w:szCs w:val="24"/>
                <w:rtl/>
                <w:lang w:bidi="ar-JO"/>
              </w:rPr>
              <w:t>يصدرها المجلس وتزود بها عمادة شؤون الطلبة عند إقرارها</w:t>
            </w:r>
            <w:r w:rsidRPr="00AF0426">
              <w:rPr>
                <w:rFonts w:ascii="Simplified Arabic" w:eastAsiaTheme="minorHAnsi" w:hAnsi="Simplified Arabic" w:cs="Simplified Arabic"/>
                <w:color w:val="000000" w:themeColor="text1"/>
                <w:sz w:val="24"/>
                <w:szCs w:val="24"/>
                <w:lang w:bidi="ar-JO"/>
              </w:rPr>
              <w:t>.</w:t>
            </w:r>
          </w:p>
          <w:p w:rsidR="005B1E23" w:rsidRPr="001A4C75" w:rsidRDefault="00AF0426" w:rsidP="00AF0426">
            <w:pPr>
              <w:bidi/>
              <w:spacing w:after="0" w:line="240" w:lineRule="auto"/>
              <w:jc w:val="both"/>
              <w:rPr>
                <w:rFonts w:ascii="Simplified Arabic" w:eastAsiaTheme="minorHAnsi" w:hAnsi="Simplified Arabic" w:cs="Simplified Arabic"/>
                <w:color w:val="000000" w:themeColor="text1"/>
                <w:sz w:val="24"/>
                <w:szCs w:val="24"/>
                <w:rtl/>
                <w:lang w:bidi="ar-JO"/>
              </w:rPr>
            </w:pPr>
            <w:r w:rsidRPr="00AF0426">
              <w:rPr>
                <w:rFonts w:ascii="Simplified Arabic" w:eastAsiaTheme="minorHAnsi" w:hAnsi="Simplified Arabic" w:cs="Simplified Arabic"/>
                <w:color w:val="000000" w:themeColor="text1"/>
                <w:sz w:val="24"/>
                <w:szCs w:val="24"/>
                <w:rtl/>
                <w:lang w:bidi="ar-JO"/>
              </w:rPr>
              <w:t>هـ- يجوز لجميع لجان المجلس الاستعانة في ممارسة مهامها بمن تراه مناسباً من أعضاء الهيئة العامة.</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13</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904F8F" w:rsidRPr="00904F8F" w:rsidRDefault="00904F8F" w:rsidP="00904F8F">
            <w:p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تتولى الهيئة الإدارية المهام التالية</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انتخاب أمين الصندوق من بين أعضائها</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تنفيذ قرارات المجلس ومتابعة توصياته</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إعداد مشروع موازنة المجلس</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الإشراف على لجان الكليات ومراقبة أدائها</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دراسة القضايا الطلابية وإقتراح الحلول المناسبة لها</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lastRenderedPageBreak/>
              <w:t>وضع مشروع خطة عمل لبرامج الطلبة ونشاطاتهم والتوصية باعتماده من العميد</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مناقشة التقريرين السنويين المالي والإداري ورفعهما إلى المجلس</w:t>
            </w:r>
            <w:r w:rsidRPr="00904F8F">
              <w:rPr>
                <w:rFonts w:ascii="Simplified Arabic" w:eastAsiaTheme="minorHAnsi" w:hAnsi="Simplified Arabic" w:cs="Simplified Arabic"/>
                <w:color w:val="000000" w:themeColor="text1"/>
                <w:sz w:val="24"/>
                <w:szCs w:val="24"/>
                <w:lang w:bidi="ar-JO"/>
              </w:rPr>
              <w:t>.</w:t>
            </w:r>
          </w:p>
          <w:p w:rsidR="005B1E23" w:rsidRPr="00904F8F" w:rsidRDefault="00904F8F" w:rsidP="00CF353E">
            <w:pPr>
              <w:pStyle w:val="ListParagraph"/>
              <w:numPr>
                <w:ilvl w:val="2"/>
                <w:numId w:val="48"/>
              </w:numPr>
              <w:bidi/>
              <w:spacing w:after="0" w:line="240" w:lineRule="auto"/>
              <w:ind w:left="795" w:hanging="450"/>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دراسة الموضوعات التي يحولها العميد.</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14</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904F8F" w:rsidRPr="00904F8F" w:rsidRDefault="00904F8F" w:rsidP="00904F8F">
            <w:p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أ- يتولى أمين سر المجلس أمانة سر الهيئة الإدارية وتناط به ذات الواجبات المشار</w:t>
            </w:r>
            <w:r w:rsidR="00E13D7C">
              <w:rPr>
                <w:rFonts w:ascii="Simplified Arabic" w:eastAsiaTheme="minorHAnsi" w:hAnsi="Simplified Arabic" w:cs="Simplified Arabic"/>
                <w:color w:val="000000" w:themeColor="text1"/>
                <w:sz w:val="24"/>
                <w:szCs w:val="24"/>
                <w:rtl/>
                <w:lang w:bidi="ar-JO"/>
              </w:rPr>
              <w:t xml:space="preserve"> </w:t>
            </w:r>
            <w:r w:rsidRPr="00904F8F">
              <w:rPr>
                <w:rFonts w:ascii="Simplified Arabic" w:eastAsiaTheme="minorHAnsi" w:hAnsi="Simplified Arabic" w:cs="Simplified Arabic"/>
                <w:color w:val="000000" w:themeColor="text1"/>
                <w:sz w:val="24"/>
                <w:szCs w:val="24"/>
                <w:rtl/>
                <w:lang w:bidi="ar-JO"/>
              </w:rPr>
              <w:t>إليها في المادة (10/ج) من هذه التعليمات</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904F8F">
            <w:p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ب-</w:t>
            </w:r>
            <w:r w:rsidR="00E13D7C">
              <w:rPr>
                <w:rFonts w:ascii="Simplified Arabic" w:eastAsiaTheme="minorHAnsi" w:hAnsi="Simplified Arabic" w:cs="Simplified Arabic"/>
                <w:color w:val="000000" w:themeColor="text1"/>
                <w:sz w:val="24"/>
                <w:szCs w:val="24"/>
                <w:rtl/>
                <w:lang w:bidi="ar-JO"/>
              </w:rPr>
              <w:t xml:space="preserve"> </w:t>
            </w:r>
            <w:r w:rsidRPr="00904F8F">
              <w:rPr>
                <w:rFonts w:ascii="Simplified Arabic" w:eastAsiaTheme="minorHAnsi" w:hAnsi="Simplified Arabic" w:cs="Simplified Arabic"/>
                <w:color w:val="000000" w:themeColor="text1"/>
                <w:sz w:val="24"/>
                <w:szCs w:val="24"/>
                <w:rtl/>
                <w:lang w:bidi="ar-JO"/>
              </w:rPr>
              <w:t>يتولى أمين الصندوق الواجبات التالية</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0"/>
                <w:numId w:val="59"/>
              </w:num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تسلّم جميع المقبوضات بموجب إيصالات وإيداعها في حساب المجلس</w:t>
            </w:r>
            <w:r w:rsidRPr="00904F8F">
              <w:rPr>
                <w:rFonts w:ascii="Simplified Arabic" w:eastAsiaTheme="minorHAnsi" w:hAnsi="Simplified Arabic" w:cs="Simplified Arabic"/>
                <w:color w:val="000000" w:themeColor="text1"/>
                <w:sz w:val="24"/>
                <w:szCs w:val="24"/>
                <w:lang w:bidi="ar-JO"/>
              </w:rPr>
              <w:t xml:space="preserve"> .</w:t>
            </w:r>
          </w:p>
          <w:p w:rsidR="00904F8F" w:rsidRPr="00904F8F" w:rsidRDefault="00904F8F" w:rsidP="00CF353E">
            <w:pPr>
              <w:pStyle w:val="ListParagraph"/>
              <w:numPr>
                <w:ilvl w:val="0"/>
                <w:numId w:val="59"/>
              </w:num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صرف النفقات وفقاً لقرارات الهيئة الإدارية</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0"/>
                <w:numId w:val="59"/>
              </w:num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تقديم كشف شهري إلى رئيس الهيئة الإدارية بالمقبوضات والمدفوعات وتُرفع نسخة منه إلى العميد</w:t>
            </w:r>
            <w:r w:rsidRPr="00904F8F">
              <w:rPr>
                <w:rFonts w:ascii="Simplified Arabic" w:eastAsiaTheme="minorHAnsi" w:hAnsi="Simplified Arabic" w:cs="Simplified Arabic"/>
                <w:color w:val="000000" w:themeColor="text1"/>
                <w:sz w:val="24"/>
                <w:szCs w:val="24"/>
                <w:lang w:bidi="ar-JO"/>
              </w:rPr>
              <w:t>.</w:t>
            </w:r>
          </w:p>
          <w:p w:rsidR="00904F8F" w:rsidRPr="00904F8F" w:rsidRDefault="00904F8F" w:rsidP="00CF353E">
            <w:pPr>
              <w:pStyle w:val="ListParagraph"/>
              <w:numPr>
                <w:ilvl w:val="0"/>
                <w:numId w:val="59"/>
              </w:num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مسك الدفاتر والسجلات المالية وفقاً للانظمة المحاسبية السارية</w:t>
            </w:r>
            <w:r w:rsidRPr="00904F8F">
              <w:rPr>
                <w:rFonts w:ascii="Simplified Arabic" w:eastAsiaTheme="minorHAnsi" w:hAnsi="Simplified Arabic" w:cs="Simplified Arabic"/>
                <w:color w:val="000000" w:themeColor="text1"/>
                <w:sz w:val="24"/>
                <w:szCs w:val="24"/>
                <w:lang w:bidi="ar-JO"/>
              </w:rPr>
              <w:t>.</w:t>
            </w:r>
          </w:p>
          <w:p w:rsidR="005B1E23" w:rsidRPr="00904F8F" w:rsidRDefault="00904F8F" w:rsidP="00CF353E">
            <w:pPr>
              <w:pStyle w:val="ListParagraph"/>
              <w:numPr>
                <w:ilvl w:val="0"/>
                <w:numId w:val="59"/>
              </w:num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إعداد التقرير المالي السنوي.</w:t>
            </w:r>
          </w:p>
        </w:tc>
      </w:tr>
      <w:tr w:rsidR="005B1E23" w:rsidRPr="001A4C75" w:rsidTr="00CC3B0D">
        <w:tc>
          <w:tcPr>
            <w:tcW w:w="1360" w:type="dxa"/>
          </w:tcPr>
          <w:p w:rsidR="005B1E23" w:rsidRPr="001A4C75" w:rsidRDefault="005B1E23" w:rsidP="005B1E2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15</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B1E23" w:rsidRPr="001A4C75" w:rsidRDefault="00904F8F" w:rsidP="005B1E23">
            <w:pPr>
              <w:bidi/>
              <w:spacing w:after="0" w:line="240" w:lineRule="auto"/>
              <w:jc w:val="both"/>
              <w:rPr>
                <w:rFonts w:ascii="Simplified Arabic" w:eastAsiaTheme="minorHAnsi" w:hAnsi="Simplified Arabic" w:cs="Simplified Arabic"/>
                <w:color w:val="000000" w:themeColor="text1"/>
                <w:sz w:val="24"/>
                <w:szCs w:val="24"/>
                <w:rtl/>
                <w:lang w:bidi="ar-JO"/>
              </w:rPr>
            </w:pPr>
            <w:r w:rsidRPr="00904F8F">
              <w:rPr>
                <w:rFonts w:ascii="Simplified Arabic" w:eastAsiaTheme="minorHAnsi" w:hAnsi="Simplified Arabic" w:cs="Simplified Arabic"/>
                <w:color w:val="000000" w:themeColor="text1"/>
                <w:sz w:val="24"/>
                <w:szCs w:val="24"/>
                <w:rtl/>
                <w:lang w:bidi="ar-JO"/>
              </w:rPr>
              <w:t>تجتمع الهيئة الإدارية في غضون أسبوع من تشكيلها ، كما تتوالى إجتماعاتها أسبوعياً وكلما دعت الظرووف وتقوم بتوثيق جلساتها بمحاضر منظمة.</w:t>
            </w:r>
          </w:p>
        </w:tc>
      </w:tr>
      <w:tr w:rsidR="00904F8F" w:rsidRPr="001A4C75" w:rsidTr="00CC3B0D">
        <w:tc>
          <w:tcPr>
            <w:tcW w:w="1360" w:type="dxa"/>
          </w:tcPr>
          <w:p w:rsidR="00904F8F" w:rsidRPr="001A4C75" w:rsidRDefault="00413D9D" w:rsidP="005B1E23">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(16):</w:t>
            </w:r>
          </w:p>
        </w:tc>
        <w:tc>
          <w:tcPr>
            <w:tcW w:w="7658" w:type="dxa"/>
          </w:tcPr>
          <w:p w:rsidR="00FB2CC0" w:rsidRPr="00FB2CC0" w:rsidRDefault="007F6266" w:rsidP="00CF353E">
            <w:pPr>
              <w:pStyle w:val="ListParagraph"/>
              <w:numPr>
                <w:ilvl w:val="0"/>
                <w:numId w:val="60"/>
              </w:numPr>
              <w:bidi/>
              <w:spacing w:after="0" w:line="240" w:lineRule="auto"/>
              <w:ind w:left="435" w:hanging="435"/>
              <w:jc w:val="both"/>
              <w:rPr>
                <w:rFonts w:ascii="Simplified Arabic" w:eastAsiaTheme="minorHAnsi" w:hAnsi="Simplified Arabic" w:cs="Simplified Arabic"/>
                <w:color w:val="000000" w:themeColor="text1"/>
                <w:sz w:val="24"/>
                <w:szCs w:val="24"/>
                <w:rtl/>
                <w:lang w:bidi="ar-JO"/>
              </w:rPr>
            </w:pPr>
            <w:r w:rsidRPr="00FB2CC0">
              <w:rPr>
                <w:rFonts w:ascii="Simplified Arabic" w:eastAsiaTheme="minorHAnsi" w:hAnsi="Simplified Arabic" w:cs="Simplified Arabic"/>
                <w:color w:val="000000" w:themeColor="text1"/>
                <w:sz w:val="24"/>
                <w:szCs w:val="24"/>
                <w:rtl/>
                <w:lang w:bidi="ar-JO"/>
              </w:rPr>
              <w:t>1 -</w:t>
            </w:r>
            <w:r w:rsidR="00E13D7C">
              <w:rPr>
                <w:rFonts w:ascii="Simplified Arabic" w:eastAsiaTheme="minorHAnsi" w:hAnsi="Simplified Arabic" w:cs="Simplified Arabic"/>
                <w:color w:val="000000" w:themeColor="text1"/>
                <w:sz w:val="24"/>
                <w:szCs w:val="24"/>
                <w:rtl/>
                <w:lang w:bidi="ar-JO"/>
              </w:rPr>
              <w:t xml:space="preserve"> </w:t>
            </w:r>
            <w:r w:rsidRPr="00FB2CC0">
              <w:rPr>
                <w:rFonts w:ascii="Simplified Arabic" w:eastAsiaTheme="minorHAnsi" w:hAnsi="Simplified Arabic" w:cs="Simplified Arabic"/>
                <w:color w:val="000000" w:themeColor="text1"/>
                <w:sz w:val="24"/>
                <w:szCs w:val="24"/>
                <w:rtl/>
                <w:lang w:bidi="ar-JO"/>
              </w:rPr>
              <w:t>تشكل في كل كلية من كليات الجامعة لجنة تسمى ( لجنة الكلية ) مكونة من جميع ممثلي الكلية الأعضاء في المجلس ، وإذا كان عدد هؤلاء الممثلين أقل من ثلاثة يكتمل العدد بأخذ الحائزين على أعلى الأصوات من مرشحي الكلية</w:t>
            </w:r>
            <w:r w:rsidRPr="00FB2CC0">
              <w:rPr>
                <w:rFonts w:ascii="Simplified Arabic" w:eastAsiaTheme="minorHAnsi" w:hAnsi="Simplified Arabic" w:cs="Simplified Arabic"/>
                <w:color w:val="000000" w:themeColor="text1"/>
                <w:sz w:val="24"/>
                <w:szCs w:val="24"/>
                <w:lang w:bidi="ar-JO"/>
              </w:rPr>
              <w:t>.</w:t>
            </w:r>
          </w:p>
          <w:p w:rsidR="007F6266" w:rsidRPr="00FB2CC0" w:rsidRDefault="00FB2CC0" w:rsidP="00FB2CC0">
            <w:pPr>
              <w:bidi/>
              <w:spacing w:after="0" w:line="240" w:lineRule="auto"/>
              <w:ind w:left="360" w:firstLine="75"/>
              <w:jc w:val="both"/>
              <w:rPr>
                <w:rFonts w:ascii="Simplified Arabic" w:eastAsiaTheme="minorHAnsi" w:hAnsi="Simplified Arabic" w:cs="Simplified Arabic"/>
                <w:color w:val="000000" w:themeColor="text1"/>
                <w:sz w:val="24"/>
                <w:szCs w:val="24"/>
                <w:rtl/>
                <w:lang w:bidi="ar-JO"/>
              </w:rPr>
            </w:pPr>
            <w:r>
              <w:rPr>
                <w:rFonts w:ascii="Simplified Arabic" w:eastAsiaTheme="minorHAnsi" w:hAnsi="Simplified Arabic" w:cs="Simplified Arabic" w:hint="cs"/>
                <w:color w:val="000000" w:themeColor="text1"/>
                <w:sz w:val="24"/>
                <w:szCs w:val="24"/>
                <w:rtl/>
                <w:lang w:bidi="ar-JO"/>
              </w:rPr>
              <w:t>2 -</w:t>
            </w:r>
            <w:r w:rsidR="00E13D7C">
              <w:rPr>
                <w:rFonts w:ascii="Simplified Arabic" w:eastAsiaTheme="minorHAnsi" w:hAnsi="Simplified Arabic" w:cs="Simplified Arabic" w:hint="cs"/>
                <w:color w:val="000000" w:themeColor="text1"/>
                <w:sz w:val="24"/>
                <w:szCs w:val="24"/>
                <w:rtl/>
                <w:lang w:bidi="ar-JO"/>
              </w:rPr>
              <w:t xml:space="preserve"> </w:t>
            </w:r>
            <w:r w:rsidR="007F6266" w:rsidRPr="00FB2CC0">
              <w:rPr>
                <w:rFonts w:ascii="Simplified Arabic" w:eastAsiaTheme="minorHAnsi" w:hAnsi="Simplified Arabic" w:cs="Simplified Arabic"/>
                <w:color w:val="000000" w:themeColor="text1"/>
                <w:sz w:val="24"/>
                <w:szCs w:val="24"/>
                <w:rtl/>
                <w:lang w:bidi="ar-JO"/>
              </w:rPr>
              <w:t>تنتخب اللجنة رئيساً لها من بين أعضائها في المجلس</w:t>
            </w:r>
            <w:r w:rsidR="007F6266" w:rsidRPr="00FB2CC0">
              <w:rPr>
                <w:rFonts w:ascii="Simplified Arabic" w:eastAsiaTheme="minorHAnsi" w:hAnsi="Simplified Arabic" w:cs="Simplified Arabic"/>
                <w:color w:val="000000" w:themeColor="text1"/>
                <w:sz w:val="24"/>
                <w:szCs w:val="24"/>
                <w:lang w:bidi="ar-JO"/>
              </w:rPr>
              <w:t>.</w:t>
            </w:r>
          </w:p>
          <w:p w:rsidR="007F6266" w:rsidRPr="007F6266" w:rsidRDefault="007F6266" w:rsidP="00FB2CC0">
            <w:pPr>
              <w:bidi/>
              <w:spacing w:after="0" w:line="240" w:lineRule="auto"/>
              <w:jc w:val="both"/>
              <w:rPr>
                <w:rFonts w:ascii="Simplified Arabic" w:eastAsiaTheme="minorHAnsi" w:hAnsi="Simplified Arabic" w:cs="Simplified Arabic"/>
                <w:color w:val="000000" w:themeColor="text1"/>
                <w:sz w:val="24"/>
                <w:szCs w:val="24"/>
                <w:rtl/>
                <w:lang w:bidi="ar-JO"/>
              </w:rPr>
            </w:pPr>
            <w:r w:rsidRPr="007F6266">
              <w:rPr>
                <w:rFonts w:ascii="Simplified Arabic" w:eastAsiaTheme="minorHAnsi" w:hAnsi="Simplified Arabic" w:cs="Simplified Arabic"/>
                <w:color w:val="000000" w:themeColor="text1"/>
                <w:sz w:val="24"/>
                <w:szCs w:val="24"/>
                <w:rtl/>
                <w:lang w:bidi="ar-JO"/>
              </w:rPr>
              <w:t>ب- تتولى لجنة الكلية المهمات التالية</w:t>
            </w:r>
            <w:r w:rsidRPr="007F6266">
              <w:rPr>
                <w:rFonts w:ascii="Simplified Arabic" w:eastAsiaTheme="minorHAnsi" w:hAnsi="Simplified Arabic" w:cs="Simplified Arabic"/>
                <w:color w:val="000000" w:themeColor="text1"/>
                <w:sz w:val="24"/>
                <w:szCs w:val="24"/>
                <w:lang w:bidi="ar-JO"/>
              </w:rPr>
              <w:t>:</w:t>
            </w:r>
          </w:p>
          <w:p w:rsidR="007F6266" w:rsidRPr="00FB2CC0" w:rsidRDefault="007F6266" w:rsidP="00CF353E">
            <w:pPr>
              <w:pStyle w:val="ListParagraph"/>
              <w:numPr>
                <w:ilvl w:val="0"/>
                <w:numId w:val="61"/>
              </w:numPr>
              <w:bidi/>
              <w:spacing w:after="0" w:line="240" w:lineRule="auto"/>
              <w:jc w:val="both"/>
              <w:rPr>
                <w:rFonts w:ascii="Simplified Arabic" w:eastAsiaTheme="minorHAnsi" w:hAnsi="Simplified Arabic" w:cs="Simplified Arabic"/>
                <w:color w:val="000000" w:themeColor="text1"/>
                <w:sz w:val="24"/>
                <w:szCs w:val="24"/>
                <w:rtl/>
                <w:lang w:bidi="ar-JO"/>
              </w:rPr>
            </w:pPr>
            <w:r w:rsidRPr="00FB2CC0">
              <w:rPr>
                <w:rFonts w:ascii="Simplified Arabic" w:eastAsiaTheme="minorHAnsi" w:hAnsi="Simplified Arabic" w:cs="Simplified Arabic"/>
                <w:color w:val="000000" w:themeColor="text1"/>
                <w:sz w:val="24"/>
                <w:szCs w:val="24"/>
                <w:rtl/>
                <w:lang w:bidi="ar-JO"/>
              </w:rPr>
              <w:t>إعداد التقرير السنوي على مستوى الكلية</w:t>
            </w:r>
            <w:r w:rsidRPr="00FB2CC0">
              <w:rPr>
                <w:rFonts w:ascii="Simplified Arabic" w:eastAsiaTheme="minorHAnsi" w:hAnsi="Simplified Arabic" w:cs="Simplified Arabic"/>
                <w:color w:val="000000" w:themeColor="text1"/>
                <w:sz w:val="24"/>
                <w:szCs w:val="24"/>
                <w:lang w:bidi="ar-JO"/>
              </w:rPr>
              <w:t>.</w:t>
            </w:r>
          </w:p>
          <w:p w:rsidR="007F6266" w:rsidRPr="00FB2CC0" w:rsidRDefault="007F6266" w:rsidP="00CF353E">
            <w:pPr>
              <w:pStyle w:val="ListParagraph"/>
              <w:numPr>
                <w:ilvl w:val="0"/>
                <w:numId w:val="61"/>
              </w:numPr>
              <w:bidi/>
              <w:spacing w:after="0" w:line="240" w:lineRule="auto"/>
              <w:jc w:val="both"/>
              <w:rPr>
                <w:rFonts w:ascii="Simplified Arabic" w:eastAsiaTheme="minorHAnsi" w:hAnsi="Simplified Arabic" w:cs="Simplified Arabic"/>
                <w:color w:val="000000" w:themeColor="text1"/>
                <w:sz w:val="24"/>
                <w:szCs w:val="24"/>
                <w:rtl/>
                <w:lang w:bidi="ar-JO"/>
              </w:rPr>
            </w:pPr>
            <w:r w:rsidRPr="00FB2CC0">
              <w:rPr>
                <w:rFonts w:ascii="Simplified Arabic" w:eastAsiaTheme="minorHAnsi" w:hAnsi="Simplified Arabic" w:cs="Simplified Arabic"/>
                <w:color w:val="000000" w:themeColor="text1"/>
                <w:sz w:val="24"/>
                <w:szCs w:val="24"/>
                <w:rtl/>
                <w:lang w:bidi="ar-JO"/>
              </w:rPr>
              <w:t>متابعة النشاطات التي يقرها المجلس على مستوى الكلية</w:t>
            </w:r>
            <w:r w:rsidRPr="00FB2CC0">
              <w:rPr>
                <w:rFonts w:ascii="Simplified Arabic" w:eastAsiaTheme="minorHAnsi" w:hAnsi="Simplified Arabic" w:cs="Simplified Arabic"/>
                <w:color w:val="000000" w:themeColor="text1"/>
                <w:sz w:val="24"/>
                <w:szCs w:val="24"/>
                <w:lang w:bidi="ar-JO"/>
              </w:rPr>
              <w:t>.</w:t>
            </w:r>
          </w:p>
          <w:p w:rsidR="007F6266" w:rsidRPr="00FB2CC0" w:rsidRDefault="007F6266" w:rsidP="00CF353E">
            <w:pPr>
              <w:pStyle w:val="ListParagraph"/>
              <w:numPr>
                <w:ilvl w:val="0"/>
                <w:numId w:val="61"/>
              </w:numPr>
              <w:bidi/>
              <w:spacing w:after="0" w:line="240" w:lineRule="auto"/>
              <w:jc w:val="both"/>
              <w:rPr>
                <w:rFonts w:ascii="Simplified Arabic" w:eastAsiaTheme="minorHAnsi" w:hAnsi="Simplified Arabic" w:cs="Simplified Arabic"/>
                <w:color w:val="000000" w:themeColor="text1"/>
                <w:sz w:val="24"/>
                <w:szCs w:val="24"/>
                <w:rtl/>
                <w:lang w:bidi="ar-JO"/>
              </w:rPr>
            </w:pPr>
            <w:r w:rsidRPr="00FB2CC0">
              <w:rPr>
                <w:rFonts w:ascii="Simplified Arabic" w:eastAsiaTheme="minorHAnsi" w:hAnsi="Simplified Arabic" w:cs="Simplified Arabic"/>
                <w:color w:val="000000" w:themeColor="text1"/>
                <w:sz w:val="24"/>
                <w:szCs w:val="24"/>
                <w:rtl/>
                <w:lang w:bidi="ar-JO"/>
              </w:rPr>
              <w:t>دراسة قضايا الطلبة في الكلية وإقتراح الحلول لها ، ورفع هذه الحلول المقترحة إلى الهيئة الإدارية</w:t>
            </w:r>
            <w:r w:rsidRPr="00FB2CC0">
              <w:rPr>
                <w:rFonts w:ascii="Simplified Arabic" w:eastAsiaTheme="minorHAnsi" w:hAnsi="Simplified Arabic" w:cs="Simplified Arabic"/>
                <w:color w:val="000000" w:themeColor="text1"/>
                <w:sz w:val="24"/>
                <w:szCs w:val="24"/>
                <w:lang w:bidi="ar-JO"/>
              </w:rPr>
              <w:t>.</w:t>
            </w:r>
          </w:p>
          <w:p w:rsidR="007F6266" w:rsidRPr="00FB2CC0" w:rsidRDefault="007F6266" w:rsidP="00CF353E">
            <w:pPr>
              <w:pStyle w:val="ListParagraph"/>
              <w:numPr>
                <w:ilvl w:val="0"/>
                <w:numId w:val="61"/>
              </w:numPr>
              <w:bidi/>
              <w:spacing w:after="0" w:line="240" w:lineRule="auto"/>
              <w:jc w:val="both"/>
              <w:rPr>
                <w:rFonts w:ascii="Simplified Arabic" w:eastAsiaTheme="minorHAnsi" w:hAnsi="Simplified Arabic" w:cs="Simplified Arabic"/>
                <w:color w:val="000000" w:themeColor="text1"/>
                <w:sz w:val="24"/>
                <w:szCs w:val="24"/>
                <w:rtl/>
                <w:lang w:bidi="ar-JO"/>
              </w:rPr>
            </w:pPr>
            <w:r w:rsidRPr="00FB2CC0">
              <w:rPr>
                <w:rFonts w:ascii="Simplified Arabic" w:eastAsiaTheme="minorHAnsi" w:hAnsi="Simplified Arabic" w:cs="Simplified Arabic"/>
                <w:color w:val="000000" w:themeColor="text1"/>
                <w:sz w:val="24"/>
                <w:szCs w:val="24"/>
                <w:rtl/>
                <w:lang w:bidi="ar-JO"/>
              </w:rPr>
              <w:t>إعداد خطة النشاطات الطلابية على مستوى الكلية ورفعها إلى الهيئة الإدارية</w:t>
            </w:r>
            <w:r w:rsidRPr="00FB2CC0">
              <w:rPr>
                <w:rFonts w:ascii="Simplified Arabic" w:eastAsiaTheme="minorHAnsi" w:hAnsi="Simplified Arabic" w:cs="Simplified Arabic"/>
                <w:color w:val="000000" w:themeColor="text1"/>
                <w:sz w:val="24"/>
                <w:szCs w:val="24"/>
                <w:lang w:bidi="ar-JO"/>
              </w:rPr>
              <w:t>.</w:t>
            </w:r>
          </w:p>
          <w:p w:rsidR="00904F8F" w:rsidRPr="00FB2CC0" w:rsidRDefault="007F6266" w:rsidP="00CF353E">
            <w:pPr>
              <w:pStyle w:val="ListParagraph"/>
              <w:numPr>
                <w:ilvl w:val="0"/>
                <w:numId w:val="61"/>
              </w:numPr>
              <w:bidi/>
              <w:spacing w:after="0" w:line="240" w:lineRule="auto"/>
              <w:jc w:val="both"/>
              <w:rPr>
                <w:rFonts w:ascii="Simplified Arabic" w:eastAsiaTheme="minorHAnsi" w:hAnsi="Simplified Arabic" w:cs="Simplified Arabic"/>
                <w:color w:val="000000" w:themeColor="text1"/>
                <w:sz w:val="24"/>
                <w:szCs w:val="24"/>
                <w:rtl/>
                <w:lang w:bidi="ar-JO"/>
              </w:rPr>
            </w:pPr>
            <w:r w:rsidRPr="00FB2CC0">
              <w:rPr>
                <w:rFonts w:ascii="Simplified Arabic" w:eastAsiaTheme="minorHAnsi" w:hAnsi="Simplified Arabic" w:cs="Simplified Arabic"/>
                <w:color w:val="000000" w:themeColor="text1"/>
                <w:sz w:val="24"/>
                <w:szCs w:val="24"/>
                <w:rtl/>
                <w:lang w:bidi="ar-JO"/>
              </w:rPr>
              <w:t>تنفيذ قرارات الهيئة الإدارية المتعلقة بشؤون طلبة الكلية.</w:t>
            </w:r>
          </w:p>
        </w:tc>
      </w:tr>
      <w:tr w:rsidR="002470AA" w:rsidRPr="001A4C75" w:rsidTr="00CC3B0D">
        <w:tc>
          <w:tcPr>
            <w:tcW w:w="9018" w:type="dxa"/>
            <w:gridSpan w:val="2"/>
          </w:tcPr>
          <w:p w:rsidR="002470AA" w:rsidRPr="002470AA" w:rsidRDefault="002470AA" w:rsidP="002470AA">
            <w:pPr>
              <w:bidi/>
              <w:spacing w:after="0" w:line="240" w:lineRule="auto"/>
              <w:jc w:val="center"/>
              <w:rPr>
                <w:rFonts w:ascii="Simplified Arabic" w:eastAsia="Times New Roman" w:hAnsi="Simplified Arabic" w:cs="Simplified Arabic"/>
                <w:b/>
                <w:bCs/>
                <w:noProof/>
                <w:sz w:val="26"/>
                <w:szCs w:val="26"/>
                <w:rtl/>
              </w:rPr>
            </w:pPr>
            <w:r w:rsidRPr="002470AA">
              <w:rPr>
                <w:rFonts w:ascii="Simplified Arabic" w:eastAsia="Times New Roman" w:hAnsi="Simplified Arabic" w:cs="Simplified Arabic"/>
                <w:b/>
                <w:bCs/>
                <w:noProof/>
                <w:sz w:val="26"/>
                <w:szCs w:val="26"/>
                <w:rtl/>
              </w:rPr>
              <w:t>الفصل السابع</w:t>
            </w:r>
          </w:p>
          <w:p w:rsidR="002470AA" w:rsidRPr="002470AA" w:rsidRDefault="002470AA" w:rsidP="002470AA">
            <w:pPr>
              <w:bidi/>
              <w:spacing w:after="0" w:line="240" w:lineRule="auto"/>
              <w:jc w:val="center"/>
              <w:rPr>
                <w:rFonts w:ascii="Simplified Arabic" w:eastAsia="Times New Roman" w:hAnsi="Simplified Arabic" w:cs="Simplified Arabic"/>
                <w:b/>
                <w:bCs/>
                <w:noProof/>
                <w:sz w:val="26"/>
                <w:szCs w:val="26"/>
                <w:rtl/>
              </w:rPr>
            </w:pPr>
            <w:r w:rsidRPr="002470AA">
              <w:rPr>
                <w:rFonts w:ascii="Simplified Arabic" w:eastAsia="Times New Roman" w:hAnsi="Simplified Arabic" w:cs="Simplified Arabic"/>
                <w:b/>
                <w:bCs/>
                <w:noProof/>
                <w:sz w:val="26"/>
                <w:szCs w:val="26"/>
                <w:rtl/>
              </w:rPr>
              <w:t>سقوط العضوية</w:t>
            </w:r>
          </w:p>
        </w:tc>
      </w:tr>
      <w:tr w:rsidR="00904F8F" w:rsidRPr="001A4C75" w:rsidTr="00CC3B0D">
        <w:tc>
          <w:tcPr>
            <w:tcW w:w="1360" w:type="dxa"/>
          </w:tcPr>
          <w:p w:rsidR="00904F8F" w:rsidRPr="001A4C75" w:rsidRDefault="00413D9D" w:rsidP="005B1E23">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(17):</w:t>
            </w:r>
          </w:p>
        </w:tc>
        <w:tc>
          <w:tcPr>
            <w:tcW w:w="7658" w:type="dxa"/>
          </w:tcPr>
          <w:p w:rsidR="002470AA" w:rsidRPr="002470AA" w:rsidRDefault="002470AA" w:rsidP="002470AA">
            <w:pPr>
              <w:bidi/>
              <w:spacing w:after="0" w:line="240" w:lineRule="auto"/>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أ- تسقط عضوية أي عضو في المجلس وفي الهيئات واللجان التابعة له في المجالات التالية</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إقدام العضو على إرتكاب أي عمل محظور أو مخالف لأهداف المجلس أو الإساءة إلى سمعته</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إرتكابه أية مخالفة تأديبية تتجاوز عقوبتها الإنذار الأول</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إدانته بارتكاب جناية أو جنحة</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فقدان أحد شروط العضوية المنصوص عليها في المادة الرابعة باستثناء المعدل التراكمي</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lastRenderedPageBreak/>
              <w:t>الوفاة</w:t>
            </w:r>
            <w:r w:rsidRPr="002470AA">
              <w:rPr>
                <w:rFonts w:ascii="Simplified Arabic" w:eastAsiaTheme="minorHAnsi" w:hAnsi="Simplified Arabic" w:cs="Simplified Arabic"/>
                <w:color w:val="000000" w:themeColor="text1"/>
                <w:sz w:val="24"/>
                <w:szCs w:val="24"/>
                <w:lang w:bidi="ar-JO"/>
              </w:rPr>
              <w:t xml:space="preserve"> .</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الاستقالة الخطية</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الانتقال من كلية إلى أخرى أثناء فترة العضوية</w:t>
            </w:r>
            <w:r w:rsidRPr="002470AA">
              <w:rPr>
                <w:rFonts w:ascii="Simplified Arabic" w:eastAsiaTheme="minorHAnsi" w:hAnsi="Simplified Arabic" w:cs="Simplified Arabic"/>
                <w:color w:val="000000" w:themeColor="text1"/>
                <w:sz w:val="24"/>
                <w:szCs w:val="24"/>
                <w:lang w:bidi="ar-JO"/>
              </w:rPr>
              <w:t>.</w:t>
            </w:r>
          </w:p>
          <w:p w:rsidR="002470AA" w:rsidRPr="002470AA" w:rsidRDefault="002470AA" w:rsidP="00CF353E">
            <w:pPr>
              <w:pStyle w:val="ListParagraph"/>
              <w:numPr>
                <w:ilvl w:val="0"/>
                <w:numId w:val="62"/>
              </w:numPr>
              <w:bidi/>
              <w:spacing w:after="0" w:line="240" w:lineRule="auto"/>
              <w:ind w:left="525" w:hanging="270"/>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التغيب عن حضور جلسات المجلس ثلاث مرات متتالية أو ست مرات متفرقة دون عذر مقبول</w:t>
            </w:r>
            <w:r w:rsidRPr="002470AA">
              <w:rPr>
                <w:rFonts w:ascii="Simplified Arabic" w:eastAsiaTheme="minorHAnsi" w:hAnsi="Simplified Arabic" w:cs="Simplified Arabic"/>
                <w:color w:val="000000" w:themeColor="text1"/>
                <w:sz w:val="24"/>
                <w:szCs w:val="24"/>
                <w:lang w:bidi="ar-JO"/>
              </w:rPr>
              <w:t>.</w:t>
            </w:r>
          </w:p>
          <w:p w:rsidR="00904F8F" w:rsidRPr="00904F8F" w:rsidRDefault="002470AA" w:rsidP="00FA4D63">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2470AA">
              <w:rPr>
                <w:rFonts w:ascii="Simplified Arabic" w:eastAsiaTheme="minorHAnsi" w:hAnsi="Simplified Arabic" w:cs="Simplified Arabic"/>
                <w:color w:val="000000" w:themeColor="text1"/>
                <w:sz w:val="24"/>
                <w:szCs w:val="24"/>
                <w:rtl/>
                <w:lang w:bidi="ar-JO"/>
              </w:rPr>
              <w:t>ب- تسقط العضوية بقرار من المجلس بأغلبية ثلثي أعضائه في الحالات الواردة في البند (1) من هذه المادة ، وتسقط حكماً في الحالات الواردة في البنود الأخرى.</w:t>
            </w:r>
          </w:p>
        </w:tc>
      </w:tr>
      <w:tr w:rsidR="00982B2F" w:rsidRPr="001A4C75" w:rsidTr="00CC3B0D">
        <w:tc>
          <w:tcPr>
            <w:tcW w:w="9018" w:type="dxa"/>
            <w:gridSpan w:val="2"/>
          </w:tcPr>
          <w:p w:rsidR="00982B2F" w:rsidRPr="00982B2F" w:rsidRDefault="00982B2F" w:rsidP="00982B2F">
            <w:pPr>
              <w:bidi/>
              <w:spacing w:after="0" w:line="240" w:lineRule="auto"/>
              <w:jc w:val="center"/>
              <w:rPr>
                <w:rFonts w:ascii="Simplified Arabic" w:eastAsia="Times New Roman" w:hAnsi="Simplified Arabic" w:cs="Simplified Arabic"/>
                <w:b/>
                <w:bCs/>
                <w:noProof/>
                <w:sz w:val="26"/>
                <w:szCs w:val="26"/>
                <w:rtl/>
              </w:rPr>
            </w:pPr>
            <w:r w:rsidRPr="00982B2F">
              <w:rPr>
                <w:rFonts w:ascii="Simplified Arabic" w:eastAsia="Times New Roman" w:hAnsi="Simplified Arabic" w:cs="Simplified Arabic"/>
                <w:b/>
                <w:bCs/>
                <w:noProof/>
                <w:sz w:val="26"/>
                <w:szCs w:val="26"/>
                <w:rtl/>
              </w:rPr>
              <w:t>الفصل الثامن</w:t>
            </w:r>
          </w:p>
          <w:p w:rsidR="00982B2F" w:rsidRPr="00982B2F" w:rsidRDefault="00982B2F" w:rsidP="00982B2F">
            <w:pPr>
              <w:bidi/>
              <w:spacing w:after="0" w:line="240" w:lineRule="auto"/>
              <w:jc w:val="center"/>
              <w:rPr>
                <w:rFonts w:ascii="Simplified Arabic" w:eastAsia="Times New Roman" w:hAnsi="Simplified Arabic" w:cs="Simplified Arabic"/>
                <w:b/>
                <w:bCs/>
                <w:noProof/>
                <w:sz w:val="26"/>
                <w:szCs w:val="26"/>
                <w:rtl/>
              </w:rPr>
            </w:pPr>
            <w:r w:rsidRPr="00982B2F">
              <w:rPr>
                <w:rFonts w:ascii="Simplified Arabic" w:eastAsia="Times New Roman" w:hAnsi="Simplified Arabic" w:cs="Simplified Arabic"/>
                <w:b/>
                <w:bCs/>
                <w:noProof/>
                <w:sz w:val="26"/>
                <w:szCs w:val="26"/>
                <w:rtl/>
              </w:rPr>
              <w:t>الموارد المالية للمجلس</w:t>
            </w:r>
          </w:p>
        </w:tc>
      </w:tr>
      <w:tr w:rsidR="00904F8F" w:rsidRPr="001A4C75" w:rsidTr="00CC3B0D">
        <w:tc>
          <w:tcPr>
            <w:tcW w:w="1360" w:type="dxa"/>
          </w:tcPr>
          <w:p w:rsidR="00904F8F" w:rsidRPr="001A4C75" w:rsidRDefault="00413D9D" w:rsidP="005B1E23">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(18):</w:t>
            </w:r>
          </w:p>
        </w:tc>
        <w:tc>
          <w:tcPr>
            <w:tcW w:w="7658" w:type="dxa"/>
          </w:tcPr>
          <w:p w:rsidR="00982B2F" w:rsidRPr="00982B2F" w:rsidRDefault="00982B2F" w:rsidP="00982B2F">
            <w:pPr>
              <w:bidi/>
              <w:spacing w:after="0" w:line="240" w:lineRule="auto"/>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أ- للمجلس موازنة خاصة تشرف عليها الهيئة الإدارية</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982B2F">
            <w:pPr>
              <w:bidi/>
              <w:spacing w:after="0" w:line="240" w:lineRule="auto"/>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ب- تتكون الموارد المالية للمجلس مما يلي</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CF353E">
            <w:pPr>
              <w:pStyle w:val="ListParagraph"/>
              <w:numPr>
                <w:ilvl w:val="3"/>
                <w:numId w:val="52"/>
              </w:numPr>
              <w:bidi/>
              <w:spacing w:after="0" w:line="240" w:lineRule="auto"/>
              <w:ind w:left="106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منحة مالية سنوية تقدمها الجامعة بواقع دينار عن كل طالب مسجل في كل فصل دراسي باستثناء الفصل الصيفي ، وتدفع هذه المنحة على قسطين على أن تتسوى الأمور المالية عند نهاية كل فصل جامعي</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CF353E">
            <w:pPr>
              <w:pStyle w:val="ListParagraph"/>
              <w:numPr>
                <w:ilvl w:val="3"/>
                <w:numId w:val="52"/>
              </w:numPr>
              <w:bidi/>
              <w:spacing w:after="0" w:line="240" w:lineRule="auto"/>
              <w:ind w:left="106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الهبات والمنح والتبرعات التي ترد باسم المجلس ويقبلها مجلس الجامعة</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CF353E">
            <w:pPr>
              <w:pStyle w:val="ListParagraph"/>
              <w:numPr>
                <w:ilvl w:val="3"/>
                <w:numId w:val="52"/>
              </w:numPr>
              <w:bidi/>
              <w:spacing w:after="0" w:line="240" w:lineRule="auto"/>
              <w:ind w:left="106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ريع النشاطات التي يقوم بها المجلس</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CF353E">
            <w:pPr>
              <w:pStyle w:val="ListParagraph"/>
              <w:numPr>
                <w:ilvl w:val="3"/>
                <w:numId w:val="52"/>
              </w:numPr>
              <w:bidi/>
              <w:spacing w:after="0" w:line="240" w:lineRule="auto"/>
              <w:ind w:left="106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أية موارد أخرى يوافق عليها مجلس الجامعة</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982B2F">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ج- تودع أموال المجلس باسمه في البنك الذي يقرره الرئيس وتسحب بموجب توقيعين من رئيس المجلس أو أمين الصندوق مع العميد</w:t>
            </w:r>
            <w:r w:rsidRPr="00982B2F">
              <w:rPr>
                <w:rFonts w:ascii="Simplified Arabic" w:eastAsiaTheme="minorHAnsi" w:hAnsi="Simplified Arabic" w:cs="Simplified Arabic"/>
                <w:color w:val="000000" w:themeColor="text1"/>
                <w:sz w:val="24"/>
                <w:szCs w:val="24"/>
                <w:lang w:bidi="ar-JO"/>
              </w:rPr>
              <w:t>.</w:t>
            </w:r>
          </w:p>
          <w:p w:rsidR="00982B2F" w:rsidRPr="00982B2F" w:rsidRDefault="00982B2F" w:rsidP="00982B2F">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د-</w:t>
            </w:r>
            <w:r w:rsidR="00E13D7C">
              <w:rPr>
                <w:rFonts w:ascii="Simplified Arabic" w:eastAsiaTheme="minorHAnsi" w:hAnsi="Simplified Arabic" w:cs="Simplified Arabic"/>
                <w:color w:val="000000" w:themeColor="text1"/>
                <w:sz w:val="24"/>
                <w:szCs w:val="24"/>
                <w:rtl/>
                <w:lang w:bidi="ar-JO"/>
              </w:rPr>
              <w:t xml:space="preserve"> </w:t>
            </w:r>
            <w:r w:rsidRPr="00982B2F">
              <w:rPr>
                <w:rFonts w:ascii="Simplified Arabic" w:eastAsiaTheme="minorHAnsi" w:hAnsi="Simplified Arabic" w:cs="Simplified Arabic"/>
                <w:color w:val="000000" w:themeColor="text1"/>
                <w:sz w:val="24"/>
                <w:szCs w:val="24"/>
                <w:rtl/>
                <w:lang w:bidi="ar-JO"/>
              </w:rPr>
              <w:t>يجري الصرف بقرار من الهيئة الإدارية مذيلاً بتوقيعات كل من رئيس المجلس</w:t>
            </w:r>
            <w:r w:rsidR="00E13D7C">
              <w:rPr>
                <w:rFonts w:ascii="Simplified Arabic" w:eastAsiaTheme="minorHAnsi" w:hAnsi="Simplified Arabic" w:cs="Simplified Arabic"/>
                <w:color w:val="000000" w:themeColor="text1"/>
                <w:sz w:val="24"/>
                <w:szCs w:val="24"/>
                <w:rtl/>
                <w:lang w:bidi="ar-JO"/>
              </w:rPr>
              <w:t xml:space="preserve"> </w:t>
            </w:r>
            <w:r w:rsidRPr="00982B2F">
              <w:rPr>
                <w:rFonts w:ascii="Simplified Arabic" w:eastAsiaTheme="minorHAnsi" w:hAnsi="Simplified Arabic" w:cs="Simplified Arabic"/>
                <w:color w:val="000000" w:themeColor="text1"/>
                <w:sz w:val="24"/>
                <w:szCs w:val="24"/>
                <w:rtl/>
                <w:lang w:bidi="ar-JO"/>
              </w:rPr>
              <w:t>وأمين الصندوق بالاضافة إلى أمين السر أو نائب رئيس المجلس ويجوز لرئيس المجلس إنفاق ما لا يزيد على (50) خمسين ديناراً شهرياًً يحتفظ بها أمين الصندوق كسلفة للمصروفات على أن تُسدد حسب الأصول</w:t>
            </w:r>
            <w:r w:rsidRPr="00982B2F">
              <w:rPr>
                <w:rFonts w:ascii="Simplified Arabic" w:eastAsiaTheme="minorHAnsi" w:hAnsi="Simplified Arabic" w:cs="Simplified Arabic"/>
                <w:color w:val="000000" w:themeColor="text1"/>
                <w:sz w:val="24"/>
                <w:szCs w:val="24"/>
                <w:lang w:bidi="ar-JO"/>
              </w:rPr>
              <w:t>.</w:t>
            </w:r>
          </w:p>
          <w:p w:rsidR="00904F8F" w:rsidRPr="00904F8F" w:rsidRDefault="00982B2F" w:rsidP="00982B2F">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982B2F">
              <w:rPr>
                <w:rFonts w:ascii="Simplified Arabic" w:eastAsiaTheme="minorHAnsi" w:hAnsi="Simplified Arabic" w:cs="Simplified Arabic"/>
                <w:color w:val="000000" w:themeColor="text1"/>
                <w:sz w:val="24"/>
                <w:szCs w:val="24"/>
                <w:rtl/>
                <w:lang w:bidi="ar-JO"/>
              </w:rPr>
              <w:t>هـ-</w:t>
            </w:r>
            <w:r w:rsidR="008339DD">
              <w:rPr>
                <w:rFonts w:ascii="Simplified Arabic" w:eastAsiaTheme="minorHAnsi" w:hAnsi="Simplified Arabic" w:cs="Simplified Arabic" w:hint="cs"/>
                <w:color w:val="000000" w:themeColor="text1"/>
                <w:sz w:val="24"/>
                <w:szCs w:val="24"/>
                <w:rtl/>
                <w:lang w:bidi="ar-JO"/>
              </w:rPr>
              <w:t xml:space="preserve"> </w:t>
            </w:r>
            <w:r w:rsidRPr="00982B2F">
              <w:rPr>
                <w:rFonts w:ascii="Simplified Arabic" w:eastAsiaTheme="minorHAnsi" w:hAnsi="Simplified Arabic" w:cs="Simplified Arabic"/>
                <w:color w:val="000000" w:themeColor="text1"/>
                <w:sz w:val="24"/>
                <w:szCs w:val="24"/>
                <w:rtl/>
                <w:lang w:bidi="ar-JO"/>
              </w:rPr>
              <w:t>يتولى المدير المالي للجامعة تدقيق إيصالات الصرف والمستندات المالية وأوجه الصرف الخاصة بالمجلس ، ويتم إطلاعه أولاً بأول على كلفة المعاملات المالية.</w:t>
            </w:r>
          </w:p>
        </w:tc>
      </w:tr>
      <w:tr w:rsidR="008339DD" w:rsidRPr="001A4C75" w:rsidTr="00CC3B0D">
        <w:tc>
          <w:tcPr>
            <w:tcW w:w="9018" w:type="dxa"/>
            <w:gridSpan w:val="2"/>
          </w:tcPr>
          <w:p w:rsidR="008339DD" w:rsidRPr="008339DD" w:rsidRDefault="008339DD" w:rsidP="008339DD">
            <w:pPr>
              <w:bidi/>
              <w:spacing w:after="0" w:line="240" w:lineRule="auto"/>
              <w:jc w:val="center"/>
              <w:rPr>
                <w:rFonts w:ascii="Simplified Arabic" w:eastAsia="Times New Roman" w:hAnsi="Simplified Arabic" w:cs="Simplified Arabic"/>
                <w:b/>
                <w:bCs/>
                <w:noProof/>
                <w:sz w:val="26"/>
                <w:szCs w:val="26"/>
                <w:rtl/>
              </w:rPr>
            </w:pPr>
            <w:r w:rsidRPr="008339DD">
              <w:rPr>
                <w:rFonts w:ascii="Simplified Arabic" w:eastAsia="Times New Roman" w:hAnsi="Simplified Arabic" w:cs="Simplified Arabic"/>
                <w:b/>
                <w:bCs/>
                <w:noProof/>
                <w:sz w:val="26"/>
                <w:szCs w:val="26"/>
                <w:rtl/>
              </w:rPr>
              <w:t>الفصل التاسع</w:t>
            </w:r>
          </w:p>
          <w:p w:rsidR="008339DD" w:rsidRPr="008339DD" w:rsidRDefault="008339DD" w:rsidP="008339DD">
            <w:pPr>
              <w:bidi/>
              <w:spacing w:after="0" w:line="240" w:lineRule="auto"/>
              <w:jc w:val="center"/>
              <w:rPr>
                <w:rFonts w:asciiTheme="majorBidi" w:eastAsia="Times New Roman" w:hAnsiTheme="majorBidi" w:cstheme="majorBidi"/>
                <w:b/>
                <w:bCs/>
                <w:noProof/>
                <w:sz w:val="24"/>
                <w:szCs w:val="24"/>
                <w:u w:val="single"/>
                <w:rtl/>
              </w:rPr>
            </w:pPr>
            <w:r w:rsidRPr="008339DD">
              <w:rPr>
                <w:rFonts w:ascii="Simplified Arabic" w:eastAsia="Times New Roman" w:hAnsi="Simplified Arabic" w:cs="Simplified Arabic"/>
                <w:b/>
                <w:bCs/>
                <w:noProof/>
                <w:sz w:val="26"/>
                <w:szCs w:val="26"/>
                <w:rtl/>
              </w:rPr>
              <w:t>أحكام عامة</w:t>
            </w:r>
          </w:p>
        </w:tc>
      </w:tr>
      <w:tr w:rsidR="00904F8F" w:rsidRPr="001A4C75" w:rsidTr="00CC3B0D">
        <w:tc>
          <w:tcPr>
            <w:tcW w:w="1360" w:type="dxa"/>
          </w:tcPr>
          <w:p w:rsidR="00904F8F" w:rsidRPr="001A4C75" w:rsidRDefault="00413D9D" w:rsidP="005B1E23">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(19):</w:t>
            </w:r>
          </w:p>
        </w:tc>
        <w:tc>
          <w:tcPr>
            <w:tcW w:w="7658" w:type="dxa"/>
          </w:tcPr>
          <w:p w:rsidR="008339DD" w:rsidRPr="008339DD" w:rsidRDefault="008339DD" w:rsidP="008339DD">
            <w:pPr>
              <w:bidi/>
              <w:spacing w:after="0" w:line="240" w:lineRule="auto"/>
              <w:jc w:val="both"/>
              <w:rPr>
                <w:rFonts w:ascii="Simplified Arabic" w:eastAsiaTheme="minorHAnsi" w:hAnsi="Simplified Arabic" w:cs="Simplified Arabic"/>
                <w:color w:val="000000" w:themeColor="text1"/>
                <w:sz w:val="24"/>
                <w:szCs w:val="24"/>
                <w:rtl/>
                <w:lang w:bidi="ar-JO"/>
              </w:rPr>
            </w:pPr>
            <w:r w:rsidRPr="008339DD">
              <w:rPr>
                <w:rFonts w:ascii="Simplified Arabic" w:eastAsiaTheme="minorHAnsi" w:hAnsi="Simplified Arabic" w:cs="Simplified Arabic"/>
                <w:color w:val="000000" w:themeColor="text1"/>
                <w:sz w:val="24"/>
                <w:szCs w:val="24"/>
                <w:rtl/>
                <w:lang w:bidi="ar-JO"/>
              </w:rPr>
              <w:t>يؤدي رئيس المجلس وأعضاؤه القسم التالي أمام الرئيس في موعد أقصاه أسبوعان من تاريخ إعلان نتائج الانتخابات</w:t>
            </w:r>
            <w:r w:rsidRPr="008339DD">
              <w:rPr>
                <w:rFonts w:ascii="Simplified Arabic" w:eastAsiaTheme="minorHAnsi" w:hAnsi="Simplified Arabic" w:cs="Simplified Arabic"/>
                <w:color w:val="000000" w:themeColor="text1"/>
                <w:sz w:val="24"/>
                <w:szCs w:val="24"/>
                <w:lang w:bidi="ar-JO"/>
              </w:rPr>
              <w:t>:</w:t>
            </w:r>
          </w:p>
          <w:p w:rsidR="00904F8F" w:rsidRPr="00C802ED" w:rsidRDefault="008339DD" w:rsidP="008339DD">
            <w:pPr>
              <w:bidi/>
              <w:spacing w:after="0" w:line="240" w:lineRule="auto"/>
              <w:jc w:val="both"/>
              <w:rPr>
                <w:rFonts w:ascii="Simplified Arabic" w:eastAsiaTheme="minorHAnsi" w:hAnsi="Simplified Arabic" w:cs="Simplified Arabic"/>
                <w:b/>
                <w:bCs/>
                <w:color w:val="000000" w:themeColor="text1"/>
                <w:sz w:val="24"/>
                <w:szCs w:val="24"/>
                <w:rtl/>
                <w:lang w:bidi="ar-JO"/>
              </w:rPr>
            </w:pPr>
            <w:r w:rsidRPr="00C802ED">
              <w:rPr>
                <w:rFonts w:ascii="Simplified Arabic" w:eastAsiaTheme="minorHAnsi" w:hAnsi="Simplified Arabic" w:cs="Simplified Arabic"/>
                <w:b/>
                <w:bCs/>
                <w:color w:val="000000" w:themeColor="text1"/>
                <w:sz w:val="24"/>
                <w:szCs w:val="24"/>
                <w:rtl/>
                <w:lang w:bidi="ar-JO"/>
              </w:rPr>
              <w:t>" أقسم بالله العظيم أن اكون مخلصاً للوطن والملك باراً برسالة الجامعة محافظاً على القوانين والأنظمة والتعليمات المرعية وأن أؤدي عملي بأمانة وإخلاص" .</w:t>
            </w:r>
          </w:p>
        </w:tc>
      </w:tr>
      <w:tr w:rsidR="00904F8F" w:rsidRPr="001A4C75" w:rsidTr="00CC3B0D">
        <w:tc>
          <w:tcPr>
            <w:tcW w:w="1360" w:type="dxa"/>
          </w:tcPr>
          <w:p w:rsidR="00904F8F" w:rsidRPr="001A4C75" w:rsidRDefault="00413D9D" w:rsidP="005B1E23">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المادة (20):</w:t>
            </w:r>
          </w:p>
        </w:tc>
        <w:tc>
          <w:tcPr>
            <w:tcW w:w="7658" w:type="dxa"/>
          </w:tcPr>
          <w:p w:rsidR="00904F8F" w:rsidRPr="00904F8F" w:rsidRDefault="00C802ED" w:rsidP="005B1E23">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إذا شغر مكان عضو من أعضاء المجلس يحل محله من يلي آخر الأعضاء في عدد الأصوات ،فإن لم يوجد وبقى على إنتهاء مدة المجلس ثلاثة أشهر على الأقل ، انتخب عضو جديد للمكان الشاغر لإكمال هذه المدة.</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(21):</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يُعتبر المجلس مستقيلاً باستقالة غالبية أعضائه ، وكذلك بالنسبة إلى الهيئة الإدارية واللجان التابعة للمجلس.</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(22):</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يكون أي اجتماع قانوني بحضور الأغلبية المطلقة للأعضاء.</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(23):</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تتخذ القرارات والتوصيات بأغلبية الحضور وفي حالة تساوي الأصوات يكون صوت رئيس الجلسة مرجحاً.</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(24):</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إذا استقال رئيس المجلس أو نائبه أو أمين السر من منصبه أو سقطت عضوية أي منهم ينتخب المجلس بديلاً له.</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(25):</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يمارس المجلس اختصاصاته إلى المدى الذي لا تتعارض فيه هذه الممارسة مع الاختصاصات المنوطة بالمجالس والإدارات المختلفة في الجامعة وفقاً لقوانينها وأنظمتها وتعليماتها النافذة.</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(26):</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يحل المجلس بقرار من مجلس العمداء بناءً على تنسيب الرئيس وتؤول أموال المجلس إلى خزينة الجامعة.</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(27):</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يبت الرئيس في الحالات التي لم يرد نص عليها في هذه التعليمات.</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(28):</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تنتهي مدة المجلس الأول مع إنتهاء إجراء إنتخابات المجلس في الموعد المحدد.</w:t>
            </w:r>
          </w:p>
        </w:tc>
      </w:tr>
      <w:tr w:rsidR="00413D9D" w:rsidRPr="001A4C75" w:rsidTr="00CC3B0D">
        <w:tc>
          <w:tcPr>
            <w:tcW w:w="1360" w:type="dxa"/>
          </w:tcPr>
          <w:p w:rsidR="00413D9D" w:rsidRPr="001A4C75" w:rsidRDefault="00413D9D" w:rsidP="00413D9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(29):</w:t>
            </w:r>
          </w:p>
        </w:tc>
        <w:tc>
          <w:tcPr>
            <w:tcW w:w="7658" w:type="dxa"/>
          </w:tcPr>
          <w:p w:rsidR="00413D9D" w:rsidRPr="00904F8F" w:rsidRDefault="00C802ED" w:rsidP="00413D9D">
            <w:pPr>
              <w:bidi/>
              <w:spacing w:after="0" w:line="240" w:lineRule="auto"/>
              <w:jc w:val="both"/>
              <w:rPr>
                <w:rFonts w:ascii="Simplified Arabic" w:eastAsiaTheme="minorHAnsi" w:hAnsi="Simplified Arabic" w:cs="Simplified Arabic"/>
                <w:color w:val="000000" w:themeColor="text1"/>
                <w:sz w:val="24"/>
                <w:szCs w:val="24"/>
                <w:rtl/>
                <w:lang w:bidi="ar-JO"/>
              </w:rPr>
            </w:pPr>
            <w:r w:rsidRPr="00C802ED">
              <w:rPr>
                <w:rFonts w:ascii="Simplified Arabic" w:eastAsiaTheme="minorHAnsi" w:hAnsi="Simplified Arabic" w:cs="Simplified Arabic"/>
                <w:color w:val="000000" w:themeColor="text1"/>
                <w:sz w:val="24"/>
                <w:szCs w:val="24"/>
                <w:rtl/>
                <w:lang w:bidi="ar-JO"/>
              </w:rPr>
              <w:t>الرئيس والعميد مسؤولان عن تنفيذ أحكام هذه التعليمات.</w:t>
            </w:r>
          </w:p>
        </w:tc>
      </w:tr>
    </w:tbl>
    <w:p w:rsidR="006F0C4B" w:rsidRPr="005B1E23" w:rsidRDefault="006F0C4B" w:rsidP="006F0C4B">
      <w:pPr>
        <w:bidi/>
        <w:spacing w:after="0" w:line="240" w:lineRule="auto"/>
        <w:ind w:left="1132" w:hanging="1132"/>
        <w:jc w:val="center"/>
        <w:rPr>
          <w:rFonts w:ascii="Times New Roman" w:eastAsia="Times New Roman" w:hAnsi="Times New Roman" w:cs="Traditional Arabic"/>
          <w:b/>
          <w:bCs/>
          <w:noProof/>
          <w:sz w:val="20"/>
          <w:szCs w:val="32"/>
          <w:rtl/>
        </w:rPr>
      </w:pPr>
    </w:p>
    <w:p w:rsidR="005B1E23" w:rsidRDefault="005B1E23" w:rsidP="005B1E23">
      <w:pPr>
        <w:bidi/>
        <w:spacing w:after="0" w:line="240" w:lineRule="auto"/>
        <w:ind w:left="1132" w:hanging="1132"/>
        <w:jc w:val="center"/>
        <w:rPr>
          <w:rFonts w:ascii="Times New Roman" w:eastAsia="Times New Roman" w:hAnsi="Times New Roman" w:cs="Traditional Arabic"/>
          <w:b/>
          <w:bCs/>
          <w:noProof/>
          <w:sz w:val="20"/>
          <w:szCs w:val="32"/>
          <w:rtl/>
        </w:rPr>
      </w:pPr>
    </w:p>
    <w:p w:rsidR="001A236D" w:rsidRDefault="001A236D" w:rsidP="006F0C4B">
      <w:pPr>
        <w:bidi/>
        <w:spacing w:after="0" w:line="240" w:lineRule="auto"/>
        <w:jc w:val="center"/>
        <w:rPr>
          <w:rFonts w:asciiTheme="majorBidi" w:eastAsia="Times New Roman" w:hAnsiTheme="majorBidi" w:cstheme="majorBidi"/>
          <w:b/>
          <w:bCs/>
          <w:noProof/>
          <w:sz w:val="24"/>
          <w:szCs w:val="24"/>
        </w:rPr>
      </w:pPr>
    </w:p>
    <w:p w:rsidR="006F0C4B" w:rsidRPr="006F0C4B" w:rsidRDefault="006F0C4B" w:rsidP="006F0C4B">
      <w:pPr>
        <w:bidi/>
        <w:spacing w:after="0" w:line="240" w:lineRule="auto"/>
        <w:ind w:left="1132" w:hanging="1132"/>
        <w:jc w:val="lowKashida"/>
        <w:rPr>
          <w:rFonts w:asciiTheme="majorBidi" w:eastAsia="Times New Roman" w:hAnsiTheme="majorBidi" w:cstheme="majorBidi"/>
          <w:noProof/>
          <w:sz w:val="24"/>
          <w:szCs w:val="24"/>
          <w:rtl/>
        </w:rPr>
      </w:pPr>
    </w:p>
    <w:p w:rsidR="006F0C4B" w:rsidRPr="006F0C4B" w:rsidRDefault="006F0C4B" w:rsidP="00C802ED">
      <w:pPr>
        <w:bidi/>
        <w:spacing w:after="0" w:line="240" w:lineRule="auto"/>
        <w:ind w:left="1273" w:hanging="1273"/>
        <w:jc w:val="lowKashida"/>
        <w:rPr>
          <w:rFonts w:asciiTheme="majorBidi" w:eastAsia="Times New Roman" w:hAnsiTheme="majorBidi" w:cstheme="majorBidi"/>
          <w:noProof/>
          <w:sz w:val="24"/>
          <w:szCs w:val="24"/>
          <w:rtl/>
        </w:rPr>
      </w:pPr>
      <w:r w:rsidRPr="006F0C4B">
        <w:rPr>
          <w:rFonts w:asciiTheme="majorBidi" w:eastAsia="Times New Roman" w:hAnsiTheme="majorBidi" w:cstheme="majorBidi"/>
          <w:noProof/>
          <w:sz w:val="24"/>
          <w:szCs w:val="24"/>
          <w:rtl/>
        </w:rPr>
        <w:tab/>
      </w:r>
    </w:p>
    <w:p w:rsidR="006F0C4B" w:rsidRPr="006F0C4B" w:rsidRDefault="006F0C4B" w:rsidP="006F0C4B">
      <w:pPr>
        <w:bidi/>
        <w:spacing w:after="0" w:line="240" w:lineRule="auto"/>
        <w:ind w:left="1273" w:hanging="1273"/>
        <w:jc w:val="lowKashida"/>
        <w:rPr>
          <w:rFonts w:asciiTheme="majorBidi" w:eastAsia="Times New Roman" w:hAnsiTheme="majorBidi" w:cstheme="majorBidi"/>
          <w:noProof/>
          <w:sz w:val="24"/>
          <w:szCs w:val="24"/>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Pr="006F0C4B" w:rsidRDefault="006F0C4B" w:rsidP="006F0C4B">
      <w:pPr>
        <w:bidi/>
        <w:spacing w:after="0" w:line="240" w:lineRule="auto"/>
        <w:ind w:left="1273" w:hanging="1273"/>
        <w:jc w:val="lowKashida"/>
        <w:rPr>
          <w:rFonts w:ascii="Times New Roman" w:eastAsia="Times New Roman" w:hAnsi="Times New Roman" w:cs="Traditional Arabic"/>
          <w:noProof/>
          <w:sz w:val="20"/>
          <w:szCs w:val="28"/>
          <w:rtl/>
        </w:rPr>
      </w:pPr>
    </w:p>
    <w:p w:rsidR="006F0C4B" w:rsidRDefault="006F0C4B" w:rsidP="006F0C4B">
      <w:pPr>
        <w:tabs>
          <w:tab w:val="left" w:pos="2952"/>
          <w:tab w:val="center" w:pos="4680"/>
        </w:tabs>
        <w:bidi/>
        <w:rPr>
          <w:rFonts w:asciiTheme="majorBidi" w:hAnsiTheme="majorBidi" w:cstheme="majorBidi"/>
          <w:b/>
          <w:bCs/>
          <w:color w:val="336600"/>
          <w:sz w:val="28"/>
          <w:szCs w:val="28"/>
        </w:rPr>
      </w:pPr>
    </w:p>
    <w:p w:rsidR="006F0C4B" w:rsidRDefault="006F0C4B" w:rsidP="006F0C4B">
      <w:pPr>
        <w:tabs>
          <w:tab w:val="left" w:pos="2952"/>
          <w:tab w:val="center" w:pos="4680"/>
        </w:tabs>
        <w:bidi/>
        <w:rPr>
          <w:rFonts w:asciiTheme="majorBidi" w:hAnsiTheme="majorBidi" w:cstheme="majorBidi"/>
          <w:b/>
          <w:bCs/>
          <w:color w:val="336600"/>
          <w:sz w:val="28"/>
          <w:szCs w:val="28"/>
        </w:rPr>
      </w:pPr>
    </w:p>
    <w:p w:rsidR="00202D5B" w:rsidRPr="00612852" w:rsidRDefault="00054C18" w:rsidP="00054C18">
      <w:pPr>
        <w:bidi/>
        <w:jc w:val="center"/>
        <w:rPr>
          <w:rFonts w:asciiTheme="majorBidi" w:hAnsiTheme="majorBidi" w:cstheme="majorBidi"/>
          <w:sz w:val="24"/>
          <w:szCs w:val="24"/>
        </w:rPr>
      </w:pPr>
      <w:r w:rsidRPr="00612852">
        <w:rPr>
          <w:rFonts w:asciiTheme="majorBidi" w:hAnsiTheme="majorBidi" w:cstheme="majorBidi"/>
          <w:noProof/>
        </w:rPr>
        <w:drawing>
          <wp:inline distT="0" distB="0" distL="0" distR="0" wp14:anchorId="1EDA9864" wp14:editId="4314F691">
            <wp:extent cx="1028700" cy="981075"/>
            <wp:effectExtent l="1905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B12A15" w:rsidRDefault="00B12A15" w:rsidP="00B12A15">
      <w:pPr>
        <w:bidi/>
        <w:spacing w:before="120" w:after="240"/>
        <w:jc w:val="center"/>
        <w:rPr>
          <w:rFonts w:ascii="Simplified Arabic" w:eastAsia="Calibri" w:hAnsi="Simplified Arabic" w:cs="Simplified Arabic"/>
          <w:b/>
          <w:bCs/>
          <w:sz w:val="28"/>
          <w:szCs w:val="28"/>
          <w:rtl/>
        </w:rPr>
      </w:pPr>
      <w:r w:rsidRPr="0008048F">
        <w:rPr>
          <w:rFonts w:ascii="Simplified Arabic" w:eastAsia="Calibri" w:hAnsi="Simplified Arabic" w:cs="Simplified Arabic"/>
          <w:b/>
          <w:bCs/>
          <w:sz w:val="28"/>
          <w:szCs w:val="28"/>
          <w:rtl/>
        </w:rPr>
        <w:t xml:space="preserve">نظام </w:t>
      </w:r>
      <w:r w:rsidRPr="0008048F">
        <w:rPr>
          <w:rFonts w:ascii="Simplified Arabic" w:eastAsia="Calibri" w:hAnsi="Simplified Arabic" w:cs="Simplified Arabic"/>
          <w:b/>
          <w:bCs/>
          <w:sz w:val="28"/>
          <w:szCs w:val="28"/>
          <w:rtl/>
          <w:lang w:bidi="ar-JO"/>
        </w:rPr>
        <w:t xml:space="preserve">تأديب الطلبة </w:t>
      </w:r>
      <w:r w:rsidRPr="0008048F">
        <w:rPr>
          <w:rFonts w:ascii="Simplified Arabic" w:eastAsia="Calibri" w:hAnsi="Simplified Arabic" w:cs="Simplified Arabic"/>
          <w:b/>
          <w:bCs/>
          <w:sz w:val="28"/>
          <w:szCs w:val="28"/>
          <w:rtl/>
        </w:rPr>
        <w:t>في جامعة الزيتونة الأردنية لسنة 2019</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048F" w:rsidRPr="001A4C75" w:rsidRDefault="0008048F"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يُسمى هذا النظام (نظام تأديب الطلبة في جامعة الزيتونة الأردنية) صادر وفقاً لقانون الجامعات الأردنية النافذ.</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048F" w:rsidRPr="0008048F" w:rsidRDefault="0008048F" w:rsidP="0008048F">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للمصطلحات التالية حيثما وردت في هذا النظام المعاني المخصصة لها أدناه ما لم تدل القرينة على غير ذلك</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الجامعة: جامعة الزيتونة الأردنية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الرئيس: رئيس الجامعة</w:t>
            </w:r>
            <w:r w:rsidRPr="0008048F">
              <w:rPr>
                <w:rFonts w:ascii="Simplified Arabic" w:eastAsiaTheme="minorHAnsi" w:hAnsi="Simplified Arabic" w:cs="Simplified Arabic"/>
                <w:color w:val="000000" w:themeColor="text1"/>
                <w:sz w:val="24"/>
                <w:szCs w:val="24"/>
                <w:lang w:bidi="ar-JO"/>
              </w:rPr>
              <w:t>.</w:t>
            </w:r>
          </w:p>
          <w:p w:rsidR="0008048F" w:rsidRPr="001A4C75" w:rsidRDefault="0008048F" w:rsidP="0008048F">
            <w:pPr>
              <w:bidi/>
              <w:spacing w:after="0" w:line="240" w:lineRule="auto"/>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المجلس: مجلس العمداء.</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048F" w:rsidRPr="001A4C75" w:rsidRDefault="0008048F"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تسري أحكام هذا النظام على طلبة الجامعة الذين يرتكبون المخالفات المنصوص عليها في هذا النظام.</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08048F" w:rsidRDefault="0008048F"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تعتبر الأعمال التالية مخالفات تعرّض الطالب الذي يرتكب أياً منها للعقوبات التأديبية المنصوص عليها في هذا النظام:</w:t>
            </w:r>
          </w:p>
          <w:p w:rsidR="0008048F" w:rsidRPr="0008048F" w:rsidRDefault="0008048F" w:rsidP="00CF353E">
            <w:pPr>
              <w:pStyle w:val="ListParagraph"/>
              <w:numPr>
                <w:ilvl w:val="2"/>
                <w:numId w:val="51"/>
              </w:num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الامتناع المدبّر عن حضور المحاضرات أو الدروس النظرية والعملية أو عن الأعمال الأخرى التي تقضي الأنظمة والتعليمات بالمواظبة عليها، وكل تحريض يؤدي إلى هذا الامتناع</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ب- الغش في امتحان أو اختبار تجريه الجامعة أو الاشتراك أو الشروع فيه، والإخلال بنظام الامتحان أو الهدوء الواجب توافره فيه</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ind w:left="345" w:hanging="345"/>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ج- أي فعل ماس بالشرف أو الكرامة أو الأخلاق أو مخل بحسن السيرة والسلوك أو من شأنه الإساءة إلى سمعة الجامعة أو العاملين فيها، بما في ذلك أي فعل من هذا القبيل يرتكبه الطالب خارج الجامعة في مناسبة تشترك فيها الجامعة أو أي نشاط تقوم به</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د- المشاركة في أي تنظيم داخل الجامعة من غير ترخيص مسبق من الجهات المختصة في الجامعة، أو الاشتراك في أي نشاط جماعي يخل بالقواعد التنظيمية النافذة في الجامعة، أو التحريض عليه</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هـ- استعمال مباني الجامعة لغير الأغراض التي أعدت لها أو استعمالها دون إذن مسبق</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و- توزيع النشرات أو إصدار جرائد حائط بالكليات أو جمع التواقيع أو التبرعات التي من شأنها الإخلال بالأمن و النظام الجامعي أو الإساءة إلى الوحدة الوطنية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ind w:left="255" w:hanging="255"/>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ز- الإخلال بالنظام والانضباط الذي تقتضيه المحاضرات أو الندوات أو الأنشطة التي تقام داخل الجامعة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ind w:left="255" w:hanging="255"/>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lastRenderedPageBreak/>
              <w:t>ح- أي عمل يشكل إهانة أو إساءة أو اعتداء يرتكبه الطالب بحق عضو هيئة التدريس أو أي من العاملين أو الطلبة في الجامعة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08048F">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ط- إتلاف ممتلكات الجامعة المنقولة أو غير المنقولة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787893">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ي- التزوير في الوثائق الجامعية أو استعمال أوراق مزورة في أي أغراض جامعية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787893">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ك- إعطاء وثائق وهويات جامعية للغير بقصد استعمالها بطريقة غير مشروعة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787893">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ل- سرقة أي من ممتلكات الجامعة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787893">
            <w:pPr>
              <w:bidi/>
              <w:spacing w:after="0" w:line="240" w:lineRule="auto"/>
              <w:ind w:left="345" w:hanging="345"/>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م- التحريض أو الاتفاق مع الطلبة أو أشخاص آخرين على ارتكاب أعمال عنف أو مشاجرات ضد الطلبة أو أشخاص آخرين داخل الجامعة</w:t>
            </w:r>
            <w:r w:rsidRPr="0008048F">
              <w:rPr>
                <w:rFonts w:ascii="Simplified Arabic" w:eastAsiaTheme="minorHAnsi" w:hAnsi="Simplified Arabic" w:cs="Simplified Arabic"/>
                <w:color w:val="000000" w:themeColor="text1"/>
                <w:sz w:val="24"/>
                <w:szCs w:val="24"/>
                <w:lang w:bidi="ar-JO"/>
              </w:rPr>
              <w:t>.</w:t>
            </w:r>
          </w:p>
          <w:p w:rsidR="0008048F" w:rsidRPr="0008048F" w:rsidRDefault="0008048F" w:rsidP="00787893">
            <w:pPr>
              <w:bidi/>
              <w:spacing w:after="0" w:line="240" w:lineRule="auto"/>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ن- الدعوة إلى أفكار سياسية أو طائفية أو إقليمية أو الترويج لها داخل الحرم الجامعي</w:t>
            </w:r>
            <w:r w:rsidRPr="0008048F">
              <w:rPr>
                <w:rFonts w:ascii="Simplified Arabic" w:eastAsiaTheme="minorHAnsi" w:hAnsi="Simplified Arabic" w:cs="Simplified Arabic"/>
                <w:color w:val="000000" w:themeColor="text1"/>
                <w:sz w:val="24"/>
                <w:szCs w:val="24"/>
                <w:lang w:bidi="ar-JO"/>
              </w:rPr>
              <w:t>.</w:t>
            </w:r>
          </w:p>
          <w:p w:rsidR="0008048F" w:rsidRPr="001A4C75" w:rsidRDefault="0008048F" w:rsidP="0008048F">
            <w:pPr>
              <w:bidi/>
              <w:spacing w:after="0" w:line="240" w:lineRule="auto"/>
              <w:jc w:val="both"/>
              <w:rPr>
                <w:rFonts w:ascii="Simplified Arabic" w:eastAsiaTheme="minorHAnsi" w:hAnsi="Simplified Arabic" w:cs="Simplified Arabic"/>
                <w:color w:val="000000" w:themeColor="text1"/>
                <w:sz w:val="24"/>
                <w:szCs w:val="24"/>
                <w:rtl/>
                <w:lang w:bidi="ar-JO"/>
              </w:rPr>
            </w:pPr>
            <w:r w:rsidRPr="0008048F">
              <w:rPr>
                <w:rFonts w:ascii="Simplified Arabic" w:eastAsiaTheme="minorHAnsi" w:hAnsi="Simplified Arabic" w:cs="Simplified Arabic"/>
                <w:color w:val="000000" w:themeColor="text1"/>
                <w:sz w:val="24"/>
                <w:szCs w:val="24"/>
                <w:rtl/>
                <w:lang w:bidi="ar-JO"/>
              </w:rPr>
              <w:t>س- مخالفة قانون الجامعة أو أنظمتها أو تعليماتها أو قراراتها النافذة.</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787893" w:rsidRPr="00B12A15" w:rsidRDefault="00787893" w:rsidP="00787893">
            <w:pPr>
              <w:bidi/>
              <w:spacing w:before="60" w:after="60"/>
              <w:ind w:left="1332" w:right="26" w:hanging="1332"/>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noProof/>
                <w:sz w:val="24"/>
                <w:szCs w:val="24"/>
                <w:rtl/>
              </w:rPr>
              <w:t>تحدد العقوبات على المخالفات التي يرتكبها الطالب الواردة في هذا النظام على النحو التالي:</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أ-</w:t>
            </w:r>
            <w:r w:rsidR="00E13D7C">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التنبيه الخطي.</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ب-</w:t>
            </w:r>
            <w:r w:rsidRPr="00B12A15">
              <w:rPr>
                <w:rFonts w:ascii="Simplified Arabic" w:eastAsia="Times New Roman" w:hAnsi="Simplified Arabic" w:cs="Simplified Arabic"/>
                <w:noProof/>
                <w:sz w:val="24"/>
                <w:szCs w:val="24"/>
                <w:rtl/>
              </w:rPr>
              <w:t xml:space="preserve"> الإخراج من قاعة التدريس و استدعاء الأمن الجامعي عند الضرورة لإخراجه.</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ج-</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الحرمان من حضور بعض أو كل محاضرات المواد التي يخل الطالب بالنظام أثناء تدريسها.</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د-</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الحرمان لمدة محددة من الاستفادة من الخدمات التي يقدمها مرفق أو أكثر من المرافق الجامعية التي تم ارتكاب المخالفة فيها.</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هـ-</w:t>
            </w:r>
            <w:r w:rsidRPr="00B12A15">
              <w:rPr>
                <w:rFonts w:ascii="Simplified Arabic" w:eastAsia="Times New Roman" w:hAnsi="Simplified Arabic" w:cs="Simplified Arabic"/>
                <w:noProof/>
                <w:sz w:val="24"/>
                <w:szCs w:val="24"/>
                <w:rtl/>
              </w:rPr>
              <w:t xml:space="preserve"> الحرمان لمدة محددة من ممارسة نشاط أو أكثر من الأنشطة الطلابية التي ارتكبت المخالفة فيها.</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و-</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الإنذار الأول وال</w:t>
            </w:r>
            <w:r w:rsidRPr="00B12A15">
              <w:rPr>
                <w:rFonts w:ascii="Simplified Arabic" w:eastAsia="Times New Roman" w:hAnsi="Simplified Arabic" w:cs="Simplified Arabic" w:hint="cs"/>
                <w:noProof/>
                <w:sz w:val="24"/>
                <w:szCs w:val="24"/>
                <w:rtl/>
              </w:rPr>
              <w:t>إ</w:t>
            </w:r>
            <w:r w:rsidRPr="00B12A15">
              <w:rPr>
                <w:rFonts w:ascii="Simplified Arabic" w:eastAsia="Times New Roman" w:hAnsi="Simplified Arabic" w:cs="Simplified Arabic"/>
                <w:noProof/>
                <w:sz w:val="24"/>
                <w:szCs w:val="24"/>
                <w:rtl/>
              </w:rPr>
              <w:t>نذار النهائي.</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ز-</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الغرامة بما لا يقل عن قيمة ما أتلفه الطالب.</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ح-</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إلغاء التسجيل في مادة أو أكثر من مواد الفصل الذي تقع فيه المخالفة، وتغريم الطالب الرسوم المقررة للمواد التي تم إلغاؤها.</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ط-</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اعتباره راسباً في مادة أو أكثر.</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ي-</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الفصل المؤقت من الجامعة لمدة فصل دراسي أو أكثر.</w:t>
            </w:r>
          </w:p>
          <w:p w:rsidR="00787893" w:rsidRPr="00B12A15" w:rsidRDefault="00787893" w:rsidP="00787893">
            <w:pPr>
              <w:bidi/>
              <w:spacing w:before="60" w:after="60"/>
              <w:ind w:left="61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ك-</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الفصل النهائي من الجامعة.</w:t>
            </w:r>
          </w:p>
          <w:p w:rsidR="0008048F" w:rsidRPr="00787893" w:rsidRDefault="00787893" w:rsidP="00787893">
            <w:pPr>
              <w:bidi/>
              <w:spacing w:before="60" w:after="60"/>
              <w:ind w:left="615" w:hanging="360"/>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ل-</w:t>
            </w:r>
            <w:r w:rsidRPr="00B12A15">
              <w:rPr>
                <w:rFonts w:ascii="Simplified Arabic" w:eastAsia="Calibri" w:hAnsi="Simplified Arabic" w:cs="Simplified Arabic"/>
                <w:sz w:val="24"/>
                <w:szCs w:val="24"/>
                <w:rtl/>
              </w:rPr>
              <w:t xml:space="preserve"> إلغاء قرار منح الشهادة إذا تبين أن هنالك عملية تزوير أو </w:t>
            </w:r>
            <w:r>
              <w:rPr>
                <w:rFonts w:ascii="Simplified Arabic" w:eastAsia="Calibri" w:hAnsi="Simplified Arabic" w:cs="Simplified Arabic"/>
                <w:sz w:val="24"/>
                <w:szCs w:val="24"/>
                <w:rtl/>
              </w:rPr>
              <w:t>احتيال في متطلبات الحصول عليها.</w:t>
            </w:r>
          </w:p>
        </w:tc>
      </w:tr>
      <w:tr w:rsidR="0008048F" w:rsidRPr="001A4C75" w:rsidTr="00F12F4A">
        <w:tc>
          <w:tcPr>
            <w:tcW w:w="1360" w:type="dxa"/>
          </w:tcPr>
          <w:p w:rsidR="0008048F" w:rsidRPr="0008048F" w:rsidRDefault="0008048F" w:rsidP="0008048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787893" w:rsidRPr="00B12A15" w:rsidRDefault="00787893" w:rsidP="00787893">
            <w:pPr>
              <w:bidi/>
              <w:spacing w:after="0"/>
              <w:ind w:right="26"/>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noProof/>
                <w:sz w:val="24"/>
                <w:szCs w:val="24"/>
                <w:rtl/>
              </w:rPr>
              <w:t xml:space="preserve">إذا ضبط الطالب أثناء تأدية الامتحان أو الاختبار في إحدى المواد متلبساً بالغش أو تثبت نتيجة التحقيق أنه حاول الغش أو اشترك أو شرع فيه توقع عليه </w:t>
            </w:r>
            <w:r w:rsidRPr="00B12A15">
              <w:rPr>
                <w:rFonts w:ascii="Simplified Arabic" w:eastAsia="Times New Roman" w:hAnsi="Simplified Arabic" w:cs="Simplified Arabic" w:hint="cs"/>
                <w:noProof/>
                <w:sz w:val="24"/>
                <w:szCs w:val="24"/>
                <w:rtl/>
              </w:rPr>
              <w:t>إ</w:t>
            </w:r>
            <w:r w:rsidRPr="00B12A15">
              <w:rPr>
                <w:rFonts w:ascii="Simplified Arabic" w:eastAsia="Times New Roman" w:hAnsi="Simplified Arabic" w:cs="Simplified Arabic"/>
                <w:noProof/>
                <w:sz w:val="24"/>
                <w:szCs w:val="24"/>
                <w:rtl/>
              </w:rPr>
              <w:t xml:space="preserve">حدى العقوبات التالية </w:t>
            </w:r>
            <w:r w:rsidRPr="00B12A15">
              <w:rPr>
                <w:rFonts w:ascii="Simplified Arabic" w:eastAsia="Times New Roman" w:hAnsi="Simplified Arabic" w:cs="Simplified Arabic" w:hint="cs"/>
                <w:noProof/>
                <w:sz w:val="24"/>
                <w:szCs w:val="24"/>
                <w:rtl/>
              </w:rPr>
              <w:t>أ</w:t>
            </w:r>
            <w:r w:rsidRPr="00B12A15">
              <w:rPr>
                <w:rFonts w:ascii="Simplified Arabic" w:eastAsia="Times New Roman" w:hAnsi="Simplified Arabic" w:cs="Simplified Arabic"/>
                <w:noProof/>
                <w:sz w:val="24"/>
                <w:szCs w:val="24"/>
                <w:rtl/>
              </w:rPr>
              <w:t>و جميعها:</w:t>
            </w:r>
          </w:p>
          <w:p w:rsidR="00787893" w:rsidRPr="00B12A15" w:rsidRDefault="00787893" w:rsidP="00787893">
            <w:pPr>
              <w:bidi/>
              <w:spacing w:after="0" w:line="240" w:lineRule="auto"/>
              <w:ind w:left="70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hint="cs"/>
                <w:b/>
                <w:bCs/>
                <w:noProof/>
                <w:sz w:val="24"/>
                <w:szCs w:val="24"/>
                <w:rtl/>
              </w:rPr>
              <w:t>1</w:t>
            </w:r>
            <w:r w:rsidRPr="00B12A15">
              <w:rPr>
                <w:rFonts w:ascii="Simplified Arabic" w:eastAsia="Times New Roman" w:hAnsi="Simplified Arabic" w:cs="Simplified Arabic" w:hint="cs"/>
                <w:noProof/>
                <w:sz w:val="24"/>
                <w:szCs w:val="24"/>
                <w:rtl/>
              </w:rPr>
              <w:t xml:space="preserve">- </w:t>
            </w:r>
            <w:r w:rsidRPr="00B12A15">
              <w:rPr>
                <w:rFonts w:ascii="Simplified Arabic" w:eastAsia="Times New Roman" w:hAnsi="Simplified Arabic" w:cs="Simplified Arabic"/>
                <w:noProof/>
                <w:sz w:val="24"/>
                <w:szCs w:val="24"/>
                <w:rtl/>
              </w:rPr>
              <w:t>اعتباره راسباً في تلك المادة.</w:t>
            </w:r>
          </w:p>
          <w:p w:rsidR="00787893" w:rsidRPr="00B12A15" w:rsidRDefault="00787893" w:rsidP="00787893">
            <w:pPr>
              <w:bidi/>
              <w:spacing w:after="0" w:line="240" w:lineRule="auto"/>
              <w:ind w:left="705" w:right="26" w:hanging="36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2</w:t>
            </w:r>
            <w:r w:rsidRPr="00B12A15">
              <w:rPr>
                <w:rFonts w:ascii="Simplified Arabic" w:eastAsia="Times New Roman" w:hAnsi="Simplified Arabic" w:cs="Simplified Arabic"/>
                <w:noProof/>
                <w:sz w:val="24"/>
                <w:szCs w:val="24"/>
                <w:rtl/>
              </w:rPr>
              <w:t xml:space="preserve">- </w:t>
            </w:r>
            <w:r w:rsidRPr="00B12A15">
              <w:rPr>
                <w:rFonts w:ascii="Simplified Arabic" w:eastAsia="Times New Roman" w:hAnsi="Simplified Arabic" w:cs="Simplified Arabic"/>
                <w:noProof/>
                <w:sz w:val="24"/>
                <w:szCs w:val="24"/>
                <w:rtl/>
              </w:rPr>
              <w:tab/>
              <w:t>إلغاء تسجيله في بقية المواد المسجلة له في ذلك الفصل وتغريمه رسومها كاملة.</w:t>
            </w:r>
          </w:p>
          <w:p w:rsidR="0008048F" w:rsidRPr="00787893" w:rsidRDefault="00787893" w:rsidP="00787893">
            <w:pPr>
              <w:bidi/>
              <w:spacing w:after="0" w:line="240" w:lineRule="auto"/>
              <w:ind w:left="705" w:hanging="360"/>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3</w:t>
            </w:r>
            <w:r w:rsidRPr="00B12A15">
              <w:rPr>
                <w:rFonts w:ascii="Simplified Arabic" w:eastAsia="Calibri" w:hAnsi="Simplified Arabic" w:cs="Simplified Arabic"/>
                <w:sz w:val="24"/>
                <w:szCs w:val="24"/>
                <w:rtl/>
              </w:rPr>
              <w:t xml:space="preserve">- فصله من الجامعة لمدة فصل دراسي </w:t>
            </w:r>
            <w:r>
              <w:rPr>
                <w:rFonts w:ascii="Simplified Arabic" w:eastAsia="Calibri" w:hAnsi="Simplified Arabic" w:cs="Simplified Arabic"/>
                <w:sz w:val="24"/>
                <w:szCs w:val="24"/>
                <w:rtl/>
              </w:rPr>
              <w:t>واحد يلي الفصل الذي ضبط فيه .</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87893" w:rsidRPr="00B12A15" w:rsidRDefault="00787893" w:rsidP="00787893">
            <w:pPr>
              <w:bidi/>
              <w:spacing w:after="0"/>
              <w:ind w:left="255" w:right="26" w:hanging="25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أ-</w:t>
            </w:r>
            <w:r w:rsidRPr="00B12A15">
              <w:rPr>
                <w:rFonts w:ascii="Simplified Arabic" w:eastAsia="Times New Roman" w:hAnsi="Simplified Arabic" w:cs="Simplified Arabic"/>
                <w:noProof/>
                <w:sz w:val="24"/>
                <w:szCs w:val="24"/>
                <w:rtl/>
              </w:rPr>
              <w:t xml:space="preserve"> توقع على الطالب الذي اتفق مع طالب آخر أو شخص آخر على الدخول لتأدية امتحان أو اختبار بدلاً منه احدى العقوبات التالية </w:t>
            </w:r>
            <w:r w:rsidRPr="00B12A15">
              <w:rPr>
                <w:rFonts w:ascii="Simplified Arabic" w:eastAsia="Times New Roman" w:hAnsi="Simplified Arabic" w:cs="Simplified Arabic" w:hint="cs"/>
                <w:noProof/>
                <w:sz w:val="24"/>
                <w:szCs w:val="24"/>
                <w:rtl/>
              </w:rPr>
              <w:t>أ</w:t>
            </w:r>
            <w:r w:rsidRPr="00B12A15">
              <w:rPr>
                <w:rFonts w:ascii="Simplified Arabic" w:eastAsia="Times New Roman" w:hAnsi="Simplified Arabic" w:cs="Simplified Arabic"/>
                <w:noProof/>
                <w:sz w:val="24"/>
                <w:szCs w:val="24"/>
                <w:rtl/>
              </w:rPr>
              <w:t>و جميعها:</w:t>
            </w:r>
          </w:p>
          <w:p w:rsidR="00787893" w:rsidRPr="00B12A15" w:rsidRDefault="00787893" w:rsidP="00787893">
            <w:pPr>
              <w:bidi/>
              <w:spacing w:after="0"/>
              <w:ind w:left="1899" w:right="26" w:hanging="1464"/>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1</w:t>
            </w:r>
            <w:r w:rsidRPr="00B12A15">
              <w:rPr>
                <w:rFonts w:ascii="Simplified Arabic" w:eastAsia="Times New Roman" w:hAnsi="Simplified Arabic" w:cs="Simplified Arabic"/>
                <w:noProof/>
                <w:sz w:val="24"/>
                <w:szCs w:val="24"/>
                <w:rtl/>
              </w:rPr>
              <w:t>- اعتباره راسباً في ذلك الامتحان أو الاختبار.</w:t>
            </w:r>
          </w:p>
          <w:p w:rsidR="00787893" w:rsidRPr="00B12A15" w:rsidRDefault="00787893" w:rsidP="00787893">
            <w:pPr>
              <w:bidi/>
              <w:spacing w:after="0"/>
              <w:ind w:left="1899" w:right="26" w:hanging="1464"/>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2</w:t>
            </w:r>
            <w:r w:rsidRPr="00B12A15">
              <w:rPr>
                <w:rFonts w:ascii="Simplified Arabic" w:eastAsia="Times New Roman" w:hAnsi="Simplified Arabic" w:cs="Simplified Arabic"/>
                <w:noProof/>
                <w:sz w:val="24"/>
                <w:szCs w:val="24"/>
                <w:rtl/>
              </w:rPr>
              <w:t>- إلغاء تسجيله في بقية المواد المسجلة له في ذلك الفصل.</w:t>
            </w:r>
          </w:p>
          <w:p w:rsidR="00787893" w:rsidRPr="00B12A15" w:rsidRDefault="00787893" w:rsidP="00787893">
            <w:pPr>
              <w:bidi/>
              <w:spacing w:after="0"/>
              <w:ind w:left="795" w:right="26" w:hanging="360"/>
              <w:jc w:val="both"/>
              <w:rPr>
                <w:rFonts w:ascii="Simplified Arabic" w:eastAsia="Times New Roman" w:hAnsi="Simplified Arabic" w:cs="Simplified Arabic"/>
                <w:noProof/>
                <w:sz w:val="24"/>
                <w:szCs w:val="24"/>
                <w:rtl/>
              </w:rPr>
            </w:pPr>
            <w:r>
              <w:rPr>
                <w:rFonts w:ascii="Simplified Arabic" w:eastAsia="Times New Roman" w:hAnsi="Simplified Arabic" w:cs="Simplified Arabic" w:hint="cs"/>
                <w:b/>
                <w:bCs/>
                <w:noProof/>
                <w:sz w:val="24"/>
                <w:szCs w:val="24"/>
                <w:rtl/>
              </w:rPr>
              <w:t>3</w:t>
            </w:r>
            <w:r w:rsidRPr="00B12A15">
              <w:rPr>
                <w:rFonts w:ascii="Simplified Arabic" w:eastAsia="Times New Roman" w:hAnsi="Simplified Arabic" w:cs="Simplified Arabic"/>
                <w:noProof/>
                <w:sz w:val="24"/>
                <w:szCs w:val="24"/>
                <w:rtl/>
              </w:rPr>
              <w:t>- فصله من الجامعة لمدة فصلين دراسيين على الأقل اعتباراً من الفصل الذي يلي الفصل الذي ضبط فيه.</w:t>
            </w:r>
          </w:p>
          <w:p w:rsidR="00787893" w:rsidRPr="00B12A15" w:rsidRDefault="00787893" w:rsidP="00787893">
            <w:pPr>
              <w:bidi/>
              <w:spacing w:after="0"/>
              <w:ind w:left="345" w:right="26" w:hanging="34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ب</w:t>
            </w:r>
            <w:r w:rsidRPr="00B12A15">
              <w:rPr>
                <w:rFonts w:ascii="Simplified Arabic" w:eastAsia="Times New Roman" w:hAnsi="Simplified Arabic" w:cs="Simplified Arabic"/>
                <w:noProof/>
                <w:sz w:val="24"/>
                <w:szCs w:val="24"/>
                <w:rtl/>
              </w:rPr>
              <w:t>- توقع على الطالب الذي دخل ( أو أدى ) الامتحان أو الاختبار بدلاً من طالب آخر العقوبات التالية مجتمعة:</w:t>
            </w:r>
          </w:p>
          <w:p w:rsidR="00787893" w:rsidRPr="00B12A15" w:rsidRDefault="00787893" w:rsidP="00787893">
            <w:pPr>
              <w:bidi/>
              <w:spacing w:after="0"/>
              <w:ind w:left="2324" w:right="26" w:hanging="1799"/>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1</w:t>
            </w:r>
            <w:r w:rsidRPr="00B12A15">
              <w:rPr>
                <w:rFonts w:ascii="Simplified Arabic" w:eastAsia="Times New Roman" w:hAnsi="Simplified Arabic" w:cs="Simplified Arabic"/>
                <w:noProof/>
                <w:sz w:val="24"/>
                <w:szCs w:val="24"/>
                <w:rtl/>
              </w:rPr>
              <w:t>- إلغاء تسجيله في المواد المسجلة له في ذلك الفصل.</w:t>
            </w:r>
          </w:p>
          <w:p w:rsidR="00787893" w:rsidRPr="00B12A15" w:rsidRDefault="00787893" w:rsidP="00787893">
            <w:pPr>
              <w:bidi/>
              <w:spacing w:after="0"/>
              <w:ind w:left="795" w:right="26" w:hanging="27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2</w:t>
            </w:r>
            <w:r w:rsidRPr="00B12A15">
              <w:rPr>
                <w:rFonts w:ascii="Simplified Arabic" w:eastAsia="Times New Roman" w:hAnsi="Simplified Arabic" w:cs="Simplified Arabic"/>
                <w:noProof/>
                <w:sz w:val="24"/>
                <w:szCs w:val="24"/>
                <w:rtl/>
              </w:rPr>
              <w:t>- فصله من الجامعة لمدة فصلين دراسيين على الأقل اعتباراً من الفصل الذي يلي الفصل الذي ضبط فيه.</w:t>
            </w:r>
          </w:p>
          <w:p w:rsidR="0008048F" w:rsidRPr="00787893" w:rsidRDefault="00787893" w:rsidP="00787893">
            <w:pPr>
              <w:bidi/>
              <w:spacing w:after="0"/>
              <w:ind w:left="885" w:hanging="360"/>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3</w:t>
            </w:r>
            <w:r w:rsidRPr="00B12A15">
              <w:rPr>
                <w:rFonts w:ascii="Simplified Arabic" w:eastAsia="Calibri" w:hAnsi="Simplified Arabic" w:cs="Simplified Arabic"/>
                <w:sz w:val="24"/>
                <w:szCs w:val="24"/>
                <w:rtl/>
              </w:rPr>
              <w:t>- وإذا كان الشخص الذي دخل قاعة الامتحان من غير طلبة الجامعة فيحال إلى الجهات القضائية المختصة.</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87893" w:rsidRPr="00B12A15" w:rsidRDefault="00787893" w:rsidP="00787893">
            <w:pPr>
              <w:bidi/>
              <w:spacing w:after="0" w:line="240" w:lineRule="auto"/>
              <w:ind w:left="1615" w:right="26" w:hanging="161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noProof/>
                <w:sz w:val="24"/>
                <w:szCs w:val="24"/>
                <w:rtl/>
              </w:rPr>
              <w:t>أ</w:t>
            </w:r>
            <w:r w:rsidRPr="00B12A15">
              <w:rPr>
                <w:rFonts w:ascii="Simplified Arabic" w:eastAsia="Times New Roman" w:hAnsi="Simplified Arabic" w:cs="Simplified Arabic"/>
                <w:b/>
                <w:bCs/>
                <w:noProof/>
                <w:sz w:val="24"/>
                <w:szCs w:val="24"/>
                <w:rtl/>
              </w:rPr>
              <w:t>-</w:t>
            </w:r>
            <w:r w:rsidRPr="00B12A15">
              <w:rPr>
                <w:rFonts w:ascii="Simplified Arabic" w:eastAsia="Times New Roman" w:hAnsi="Simplified Arabic" w:cs="Simplified Arabic"/>
                <w:noProof/>
                <w:sz w:val="24"/>
                <w:szCs w:val="24"/>
                <w:rtl/>
              </w:rPr>
              <w:t xml:space="preserve"> يجوز الجمع بين عقوبتين تأديبيتين أو أكثر من العقوبات المنصوص عليها في هذا النظام.</w:t>
            </w:r>
          </w:p>
          <w:p w:rsidR="0008048F" w:rsidRPr="00787893" w:rsidRDefault="00787893" w:rsidP="00787893">
            <w:pPr>
              <w:bidi/>
              <w:spacing w:after="0" w:line="240" w:lineRule="auto"/>
              <w:ind w:left="255" w:hanging="255"/>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ب</w:t>
            </w:r>
            <w:r w:rsidRPr="00B12A15">
              <w:rPr>
                <w:rFonts w:ascii="Simplified Arabic" w:eastAsia="Calibri" w:hAnsi="Simplified Arabic" w:cs="Simplified Arabic"/>
                <w:sz w:val="24"/>
                <w:szCs w:val="24"/>
                <w:rtl/>
              </w:rPr>
              <w:t>- في حالة إيقاع عقوبة الفصل المؤقت من الجامعة تسحب هوية الطالب المفصول ويمنع من الدخول إلى الحرم الجامعي خلال مدة الفصل إلا بإذن مسبق من عميد شؤون الطلبة.</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87893" w:rsidRPr="00B12A15" w:rsidRDefault="00787893" w:rsidP="00787893">
            <w:pPr>
              <w:bidi/>
              <w:spacing w:after="0" w:line="240" w:lineRule="auto"/>
              <w:ind w:left="345" w:right="26" w:hanging="34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أ-</w:t>
            </w:r>
            <w:r w:rsidRPr="00B12A15">
              <w:rPr>
                <w:rFonts w:ascii="Simplified Arabic" w:eastAsia="Times New Roman" w:hAnsi="Simplified Arabic" w:cs="Simplified Arabic"/>
                <w:noProof/>
                <w:sz w:val="24"/>
                <w:szCs w:val="24"/>
                <w:rtl/>
              </w:rPr>
              <w:t xml:space="preserve"> تحفظ</w:t>
            </w:r>
            <w:r w:rsidR="00E13D7C">
              <w:rPr>
                <w:rFonts w:ascii="Simplified Arabic" w:eastAsia="Times New Roman" w:hAnsi="Simplified Arabic" w:cs="Simplified Arabic" w:hint="cs"/>
                <w:noProof/>
                <w:sz w:val="24"/>
                <w:szCs w:val="24"/>
                <w:rtl/>
              </w:rPr>
              <w:t xml:space="preserve"> </w:t>
            </w:r>
            <w:r w:rsidRPr="00B12A15">
              <w:rPr>
                <w:rFonts w:ascii="Simplified Arabic" w:eastAsia="Times New Roman" w:hAnsi="Simplified Arabic" w:cs="Simplified Arabic"/>
                <w:noProof/>
                <w:sz w:val="24"/>
                <w:szCs w:val="24"/>
                <w:rtl/>
              </w:rPr>
              <w:t>قرارات فرض العقوبات التأديبية في ملف الطالب لدى عمادة شؤون الطلبة ، وتبلغ الجهة المختصة بفرض العقوبة قرارها إلى عميد الكلية المعني، وإلى مدير القبول والتسجيل وإلى ولي أمر الطالب وإلى الجهة الموفدة، إن وجدت، ولعميد الكلية المعني وضع القرار في لوحة الإعلانات.</w:t>
            </w:r>
          </w:p>
          <w:p w:rsidR="0008048F" w:rsidRPr="00787893" w:rsidRDefault="00787893" w:rsidP="00787893">
            <w:pPr>
              <w:bidi/>
              <w:spacing w:after="0" w:line="240" w:lineRule="auto"/>
              <w:ind w:left="345" w:hanging="345"/>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ب</w:t>
            </w:r>
            <w:r w:rsidRPr="00B12A15">
              <w:rPr>
                <w:rFonts w:ascii="Simplified Arabic" w:eastAsia="Calibri" w:hAnsi="Simplified Arabic" w:cs="Simplified Arabic"/>
                <w:sz w:val="24"/>
                <w:szCs w:val="24"/>
                <w:rtl/>
              </w:rPr>
              <w:t>- على عميد الكلية تبليغ جميع قرارات فرض العقوبات على أي من الطلبة في كليته إلى عميد شؤون الطلبة.</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(10)</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87893" w:rsidRPr="00B12A15" w:rsidRDefault="00787893" w:rsidP="00787893">
            <w:pPr>
              <w:bidi/>
              <w:spacing w:after="0" w:line="240" w:lineRule="auto"/>
              <w:ind w:left="255" w:right="26" w:hanging="25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أ-</w:t>
            </w:r>
            <w:r w:rsidRPr="00B12A15">
              <w:rPr>
                <w:rFonts w:ascii="Simplified Arabic" w:eastAsia="Times New Roman" w:hAnsi="Simplified Arabic" w:cs="Simplified Arabic"/>
                <w:noProof/>
                <w:sz w:val="24"/>
                <w:szCs w:val="24"/>
                <w:rtl/>
              </w:rPr>
              <w:t xml:space="preserve"> إذا فصل طالب فصلاً تأديبياً مؤقتاً مدة فصلين دراسيين أو أكثر وقع بينها فصل صيفي فلا يحق له التسجيل في هذا الفصل الصيفي حكماً، ولا يعدّ الفصل الصيفي ضمن عدد الفصول التي تشملها العقوبة.</w:t>
            </w:r>
          </w:p>
          <w:p w:rsidR="0008048F" w:rsidRPr="00787893" w:rsidRDefault="00787893" w:rsidP="00787893">
            <w:pPr>
              <w:bidi/>
              <w:spacing w:after="0" w:line="240" w:lineRule="auto"/>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ب</w:t>
            </w:r>
            <w:r w:rsidRPr="00B12A15">
              <w:rPr>
                <w:rFonts w:ascii="Simplified Arabic" w:eastAsia="Calibri" w:hAnsi="Simplified Arabic" w:cs="Simplified Arabic"/>
                <w:sz w:val="24"/>
                <w:szCs w:val="24"/>
                <w:rtl/>
              </w:rPr>
              <w:t xml:space="preserve">- لا تحتسب للطالب المفصول فصلاً مؤقتاً أي مواد يدرسها </w:t>
            </w:r>
            <w:r>
              <w:rPr>
                <w:rFonts w:ascii="Simplified Arabic" w:eastAsia="Calibri" w:hAnsi="Simplified Arabic" w:cs="Simplified Arabic"/>
                <w:sz w:val="24"/>
                <w:szCs w:val="24"/>
                <w:rtl/>
              </w:rPr>
              <w:t>خلال مدة فصله في أي جامعة أخرى.</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المادة (11)</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787893" w:rsidRPr="00787893" w:rsidRDefault="00787893" w:rsidP="00787893">
            <w:pPr>
              <w:bidi/>
              <w:spacing w:after="0" w:line="240" w:lineRule="auto"/>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 xml:space="preserve">أ- </w:t>
            </w:r>
            <w:r>
              <w:rPr>
                <w:rFonts w:ascii="Simplified Arabic" w:eastAsiaTheme="minorHAnsi" w:hAnsi="Simplified Arabic" w:cs="Simplified Arabic" w:hint="cs"/>
                <w:color w:val="000000" w:themeColor="text1"/>
                <w:sz w:val="24"/>
                <w:szCs w:val="24"/>
                <w:rtl/>
                <w:lang w:bidi="ar-JO"/>
              </w:rPr>
              <w:t>ل</w:t>
            </w:r>
            <w:r w:rsidRPr="00787893">
              <w:rPr>
                <w:rFonts w:ascii="Simplified Arabic" w:eastAsiaTheme="minorHAnsi" w:hAnsi="Simplified Arabic" w:cs="Simplified Arabic"/>
                <w:color w:val="000000" w:themeColor="text1"/>
                <w:sz w:val="24"/>
                <w:szCs w:val="24"/>
                <w:rtl/>
                <w:lang w:bidi="ar-JO"/>
              </w:rPr>
              <w:t>ا يحق للطالب المحال إلى التحقيق أن ينسحب من الدراسة قبل إنتهاء التحقيق معه</w:t>
            </w:r>
            <w:r w:rsidRPr="00787893">
              <w:rPr>
                <w:rFonts w:ascii="Simplified Arabic" w:eastAsiaTheme="minorHAnsi" w:hAnsi="Simplified Arabic" w:cs="Simplified Arabic"/>
                <w:color w:val="000000" w:themeColor="text1"/>
                <w:sz w:val="24"/>
                <w:szCs w:val="24"/>
                <w:lang w:bidi="ar-JO"/>
              </w:rPr>
              <w:t>.</w:t>
            </w:r>
          </w:p>
          <w:p w:rsidR="0008048F" w:rsidRPr="001A4C75" w:rsidRDefault="00787893" w:rsidP="00787893">
            <w:pPr>
              <w:bidi/>
              <w:spacing w:after="0" w:line="240" w:lineRule="auto"/>
              <w:jc w:val="both"/>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ب- توقف إجراءات تخريج الطالب إلى حين البت في موضوع المخالفة التي ارتكبها.</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12</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787893" w:rsidRPr="00787893" w:rsidRDefault="00787893" w:rsidP="00787893">
            <w:pPr>
              <w:bidi/>
              <w:spacing w:after="0" w:line="240" w:lineRule="auto"/>
              <w:ind w:left="615" w:hanging="615"/>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أ- 1- يؤلف مجلس الكلية في الشهر الأول من كل عام جامعي لجنة من ثلاثة أعضاء بالإضافة إلى عضو رابع احتياطي من أعضاء الهيئة التدريسية في الكلية، وذلك للتحقيق في المخالفات التي يرتكبها الطلبة داخل مباني الكلية</w:t>
            </w:r>
            <w:r w:rsidRPr="00787893">
              <w:rPr>
                <w:rFonts w:ascii="Simplified Arabic" w:eastAsiaTheme="minorHAnsi" w:hAnsi="Simplified Arabic" w:cs="Simplified Arabic"/>
                <w:color w:val="000000" w:themeColor="text1"/>
                <w:sz w:val="24"/>
                <w:szCs w:val="24"/>
                <w:lang w:bidi="ar-JO"/>
              </w:rPr>
              <w:t>.</w:t>
            </w:r>
          </w:p>
          <w:p w:rsidR="00787893" w:rsidRPr="00787893" w:rsidRDefault="00787893" w:rsidP="00787893">
            <w:pPr>
              <w:bidi/>
              <w:spacing w:after="0" w:line="240" w:lineRule="auto"/>
              <w:ind w:left="615" w:hanging="270"/>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2</w:t>
            </w:r>
            <w:r w:rsidRPr="00787893">
              <w:rPr>
                <w:rFonts w:ascii="Simplified Arabic" w:eastAsiaTheme="minorHAnsi" w:hAnsi="Simplified Arabic" w:cs="Simplified Arabic"/>
                <w:color w:val="000000" w:themeColor="text1"/>
                <w:sz w:val="24"/>
                <w:szCs w:val="24"/>
                <w:lang w:bidi="ar-JO"/>
              </w:rPr>
              <w:t xml:space="preserve">- </w:t>
            </w:r>
            <w:r w:rsidRPr="00787893">
              <w:rPr>
                <w:rFonts w:ascii="Simplified Arabic" w:eastAsiaTheme="minorHAnsi" w:hAnsi="Simplified Arabic" w:cs="Simplified Arabic"/>
                <w:color w:val="000000" w:themeColor="text1"/>
                <w:sz w:val="24"/>
                <w:szCs w:val="24"/>
                <w:rtl/>
                <w:lang w:bidi="ar-JO"/>
              </w:rPr>
              <w:t>تكون مدة اللجنة سنة واحدة قابلة للتجديد</w:t>
            </w:r>
            <w:r w:rsidRPr="00787893">
              <w:rPr>
                <w:rFonts w:ascii="Simplified Arabic" w:eastAsiaTheme="minorHAnsi" w:hAnsi="Simplified Arabic" w:cs="Simplified Arabic"/>
                <w:color w:val="000000" w:themeColor="text1"/>
                <w:sz w:val="24"/>
                <w:szCs w:val="24"/>
                <w:lang w:bidi="ar-JO"/>
              </w:rPr>
              <w:t>.</w:t>
            </w:r>
          </w:p>
          <w:p w:rsidR="00787893" w:rsidRPr="00787893" w:rsidRDefault="00787893" w:rsidP="00787893">
            <w:pPr>
              <w:bidi/>
              <w:spacing w:after="0" w:line="240" w:lineRule="auto"/>
              <w:ind w:left="705" w:hanging="360"/>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3</w:t>
            </w:r>
            <w:r w:rsidRPr="00787893">
              <w:rPr>
                <w:rFonts w:ascii="Simplified Arabic" w:eastAsiaTheme="minorHAnsi" w:hAnsi="Simplified Arabic" w:cs="Simplified Arabic"/>
                <w:color w:val="000000" w:themeColor="text1"/>
                <w:sz w:val="24"/>
                <w:szCs w:val="24"/>
                <w:lang w:bidi="ar-JO"/>
              </w:rPr>
              <w:t xml:space="preserve">- </w:t>
            </w:r>
            <w:r w:rsidRPr="00787893">
              <w:rPr>
                <w:rFonts w:ascii="Simplified Arabic" w:eastAsiaTheme="minorHAnsi" w:hAnsi="Simplified Arabic" w:cs="Simplified Arabic"/>
                <w:color w:val="000000" w:themeColor="text1"/>
                <w:sz w:val="24"/>
                <w:szCs w:val="24"/>
                <w:rtl/>
                <w:lang w:bidi="ar-JO"/>
              </w:rPr>
              <w:t>يتولى عميد الكلية إحالة المخالفات إلى اللجنة للتحقيق فيها وتنسيب العقوبة المناسبة بشأنها</w:t>
            </w:r>
            <w:r w:rsidRPr="00787893">
              <w:rPr>
                <w:rFonts w:ascii="Simplified Arabic" w:eastAsiaTheme="minorHAnsi" w:hAnsi="Simplified Arabic" w:cs="Simplified Arabic"/>
                <w:color w:val="000000" w:themeColor="text1"/>
                <w:sz w:val="24"/>
                <w:szCs w:val="24"/>
                <w:lang w:bidi="ar-JO"/>
              </w:rPr>
              <w:t>.</w:t>
            </w:r>
          </w:p>
          <w:p w:rsidR="00787893" w:rsidRPr="00787893" w:rsidRDefault="00787893" w:rsidP="00787893">
            <w:pPr>
              <w:bidi/>
              <w:spacing w:after="0" w:line="240" w:lineRule="auto"/>
              <w:ind w:left="615" w:hanging="615"/>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ب- 1- يؤلف عميد شؤون الطلبة في مطلع العام الجامعة لجنة من ثلاثة أعضاء بالإضافة إلى عضو رابع احتياطي من أعضاء الهيئة التدريسية في الجامعة، وذلك للتحقيق في المخالفات التي يرتكبها الطلبة في حرم الجامعة خارج مباني الكليات، ويجوز للعميد في حالة الضرورة تشكيل أكثر من لجنة للتحقيق</w:t>
            </w:r>
            <w:r w:rsidRPr="00787893">
              <w:rPr>
                <w:rFonts w:ascii="Simplified Arabic" w:eastAsiaTheme="minorHAnsi" w:hAnsi="Simplified Arabic" w:cs="Simplified Arabic"/>
                <w:color w:val="000000" w:themeColor="text1"/>
                <w:sz w:val="24"/>
                <w:szCs w:val="24"/>
                <w:lang w:bidi="ar-JO"/>
              </w:rPr>
              <w:t>.</w:t>
            </w:r>
          </w:p>
          <w:p w:rsidR="00787893" w:rsidRPr="00787893" w:rsidRDefault="00787893" w:rsidP="00787893">
            <w:pPr>
              <w:bidi/>
              <w:spacing w:after="0" w:line="240" w:lineRule="auto"/>
              <w:ind w:left="795" w:hanging="360"/>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2</w:t>
            </w:r>
            <w:r w:rsidRPr="00787893">
              <w:rPr>
                <w:rFonts w:ascii="Simplified Arabic" w:eastAsiaTheme="minorHAnsi" w:hAnsi="Simplified Arabic" w:cs="Simplified Arabic"/>
                <w:color w:val="000000" w:themeColor="text1"/>
                <w:sz w:val="24"/>
                <w:szCs w:val="24"/>
                <w:lang w:bidi="ar-JO"/>
              </w:rPr>
              <w:t>-</w:t>
            </w:r>
            <w:r w:rsidR="00E13D7C">
              <w:rPr>
                <w:rFonts w:ascii="Simplified Arabic" w:eastAsiaTheme="minorHAnsi" w:hAnsi="Simplified Arabic" w:cs="Simplified Arabic"/>
                <w:color w:val="000000" w:themeColor="text1"/>
                <w:sz w:val="24"/>
                <w:szCs w:val="24"/>
                <w:rtl/>
                <w:lang w:bidi="ar-JO"/>
              </w:rPr>
              <w:t xml:space="preserve"> </w:t>
            </w:r>
            <w:r w:rsidRPr="00787893">
              <w:rPr>
                <w:rFonts w:ascii="Simplified Arabic" w:eastAsiaTheme="minorHAnsi" w:hAnsi="Simplified Arabic" w:cs="Simplified Arabic"/>
                <w:color w:val="000000" w:themeColor="text1"/>
                <w:sz w:val="24"/>
                <w:szCs w:val="24"/>
                <w:rtl/>
                <w:lang w:bidi="ar-JO"/>
              </w:rPr>
              <w:t>تكون مدة اللجنة سنة واحدة قابلة للتجديد</w:t>
            </w:r>
            <w:r w:rsidRPr="00787893">
              <w:rPr>
                <w:rFonts w:ascii="Simplified Arabic" w:eastAsiaTheme="minorHAnsi" w:hAnsi="Simplified Arabic" w:cs="Simplified Arabic"/>
                <w:color w:val="000000" w:themeColor="text1"/>
                <w:sz w:val="24"/>
                <w:szCs w:val="24"/>
                <w:lang w:bidi="ar-JO"/>
              </w:rPr>
              <w:t>.</w:t>
            </w:r>
          </w:p>
          <w:p w:rsidR="0008048F" w:rsidRPr="001A4C75" w:rsidRDefault="00787893" w:rsidP="00787893">
            <w:pPr>
              <w:bidi/>
              <w:spacing w:after="0" w:line="240" w:lineRule="auto"/>
              <w:ind w:left="795" w:hanging="360"/>
              <w:jc w:val="both"/>
              <w:rPr>
                <w:rFonts w:ascii="Simplified Arabic" w:eastAsiaTheme="minorHAnsi" w:hAnsi="Simplified Arabic" w:cs="Simplified Arabic"/>
                <w:color w:val="000000" w:themeColor="text1"/>
                <w:sz w:val="24"/>
                <w:szCs w:val="24"/>
                <w:rtl/>
                <w:lang w:bidi="ar-JO"/>
              </w:rPr>
            </w:pPr>
            <w:r w:rsidRPr="00787893">
              <w:rPr>
                <w:rFonts w:ascii="Simplified Arabic" w:eastAsiaTheme="minorHAnsi" w:hAnsi="Simplified Arabic" w:cs="Simplified Arabic"/>
                <w:color w:val="000000" w:themeColor="text1"/>
                <w:sz w:val="24"/>
                <w:szCs w:val="24"/>
                <w:rtl/>
                <w:lang w:bidi="ar-JO"/>
              </w:rPr>
              <w:t>3-</w:t>
            </w:r>
            <w:r w:rsidR="00E13D7C">
              <w:rPr>
                <w:rFonts w:ascii="Simplified Arabic" w:eastAsiaTheme="minorHAnsi" w:hAnsi="Simplified Arabic" w:cs="Simplified Arabic"/>
                <w:color w:val="000000" w:themeColor="text1"/>
                <w:sz w:val="24"/>
                <w:szCs w:val="24"/>
                <w:rtl/>
                <w:lang w:bidi="ar-JO"/>
              </w:rPr>
              <w:t xml:space="preserve"> </w:t>
            </w:r>
            <w:r w:rsidRPr="00787893">
              <w:rPr>
                <w:rFonts w:ascii="Simplified Arabic" w:eastAsiaTheme="minorHAnsi" w:hAnsi="Simplified Arabic" w:cs="Simplified Arabic"/>
                <w:color w:val="000000" w:themeColor="text1"/>
                <w:sz w:val="24"/>
                <w:szCs w:val="24"/>
                <w:rtl/>
                <w:lang w:bidi="ar-JO"/>
              </w:rPr>
              <w:t>يتولى عميد شؤون الطلبة إحالة المخالفات الى هذه اللجنة للتحقيق فيها وتنسيب العقوبة المناسبة بشأنها.</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13</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787893" w:rsidRPr="00B12A15" w:rsidRDefault="00787893" w:rsidP="00086FBE">
            <w:pPr>
              <w:bidi/>
              <w:spacing w:after="0" w:line="240" w:lineRule="auto"/>
              <w:ind w:left="255" w:right="26" w:hanging="25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 xml:space="preserve">أ- </w:t>
            </w:r>
            <w:r w:rsidRPr="00B12A15">
              <w:rPr>
                <w:rFonts w:ascii="Simplified Arabic" w:eastAsia="Times New Roman" w:hAnsi="Simplified Arabic" w:cs="Simplified Arabic"/>
                <w:noProof/>
                <w:sz w:val="24"/>
                <w:szCs w:val="24"/>
                <w:rtl/>
              </w:rPr>
              <w:t>يؤلف المجلس في مطلع العام الجامعي مجلساً تأديبياً يتكون من عميد شؤون الطلبة رئيساً، وعميد الكلية التي يتبعها الطالب وثلاثة أعضاء من الهيئة التدريسية في الجامعة ويتم تسمية عضو رابع احتياطي من الهيئة التدريسية في الجامعة، وذلك للنظر في مخالفات الطلبة المحالة إليه من الرئيس أو من عميد شؤون الطلبة أو من عمداء الكليات حسب مقتضى الحال.</w:t>
            </w:r>
          </w:p>
          <w:p w:rsidR="00787893" w:rsidRPr="00B12A15" w:rsidRDefault="00787893" w:rsidP="00086FBE">
            <w:pPr>
              <w:bidi/>
              <w:spacing w:after="0" w:line="240" w:lineRule="auto"/>
              <w:ind w:left="1190" w:right="26" w:hanging="119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ب-</w:t>
            </w:r>
            <w:r w:rsidRPr="00B12A15">
              <w:rPr>
                <w:rFonts w:ascii="Simplified Arabic" w:eastAsia="Times New Roman" w:hAnsi="Simplified Arabic" w:cs="Simplified Arabic"/>
                <w:noProof/>
                <w:sz w:val="24"/>
                <w:szCs w:val="24"/>
                <w:rtl/>
              </w:rPr>
              <w:t xml:space="preserve"> تكون مدة المجلس سنة واحدة قابلة للتجديد.</w:t>
            </w:r>
          </w:p>
          <w:p w:rsidR="0008048F" w:rsidRPr="00086FBE" w:rsidRDefault="00787893" w:rsidP="00086FBE">
            <w:pPr>
              <w:bidi/>
              <w:spacing w:after="0" w:line="240" w:lineRule="auto"/>
              <w:ind w:left="1170" w:hanging="1190"/>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ج-</w:t>
            </w:r>
            <w:r w:rsidRPr="00B12A15">
              <w:rPr>
                <w:rFonts w:ascii="Simplified Arabic" w:eastAsia="Calibri" w:hAnsi="Simplified Arabic" w:cs="Simplified Arabic"/>
                <w:sz w:val="24"/>
                <w:szCs w:val="24"/>
                <w:rtl/>
              </w:rPr>
              <w:t xml:space="preserve"> للمجلس في حالات خاصة أن يستبدل برئيس مجلس التأديب رئيساً آخر لمدة محدد</w:t>
            </w:r>
            <w:r w:rsidR="00086FBE">
              <w:rPr>
                <w:rFonts w:ascii="Simplified Arabic" w:eastAsia="Calibri" w:hAnsi="Simplified Arabic" w:cs="Simplified Arabic"/>
                <w:sz w:val="24"/>
                <w:szCs w:val="24"/>
                <w:rtl/>
              </w:rPr>
              <w:t>ة.</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14</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048F" w:rsidRPr="001A4C75" w:rsidRDefault="00086FBE"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B12A15">
              <w:rPr>
                <w:rFonts w:ascii="Simplified Arabic" w:eastAsia="Calibri" w:hAnsi="Simplified Arabic" w:cs="Simplified Arabic"/>
                <w:sz w:val="24"/>
                <w:szCs w:val="24"/>
                <w:rtl/>
              </w:rPr>
              <w:t>على لجان التحقيق ومجلس التأديب البت في القضايا المحالة إليها خلال مدة لا تتجاوز أربعة عشر يوماً من تاريخ إحالتها من الجهات المختصة، وللرئيس تمديدها إن اقتضت الظروف ذلك وعلى الطالب المخالف المثول أمام لجان التحقيق أو مجلس التأديب خلال هذه المدة وللجان التحقيق ومجلس التأديب الحق في القيام بالإجراءات التأديبية غيابياً إذا لم يمثل الطالب المخالف بعد تبليغه عن طريق الإعلان في الكلية للمرة الثانية.</w:t>
            </w:r>
          </w:p>
        </w:tc>
      </w:tr>
      <w:tr w:rsidR="0008048F" w:rsidRPr="001A4C75" w:rsidTr="00F12F4A">
        <w:tc>
          <w:tcPr>
            <w:tcW w:w="1360" w:type="dxa"/>
          </w:tcPr>
          <w:p w:rsidR="0008048F" w:rsidRPr="001A4C75" w:rsidRDefault="0008048F"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sidRPr="001A4C75">
              <w:rPr>
                <w:rFonts w:ascii="Simplified Arabic" w:eastAsiaTheme="minorHAnsi" w:hAnsi="Simplified Arabic" w:cs="Simplified Arabic" w:hint="cs"/>
                <w:b/>
                <w:bCs/>
                <w:color w:val="000000" w:themeColor="text1"/>
                <w:sz w:val="24"/>
                <w:szCs w:val="24"/>
                <w:rtl/>
                <w:lang w:bidi="ar-JO"/>
              </w:rPr>
              <w:t>15</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086FBE" w:rsidP="00086FBE">
            <w:pPr>
              <w:bidi/>
              <w:spacing w:after="0" w:line="240" w:lineRule="auto"/>
              <w:ind w:left="345" w:right="26" w:hanging="34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 xml:space="preserve">أ- </w:t>
            </w:r>
            <w:r w:rsidRPr="00B12A15">
              <w:rPr>
                <w:rFonts w:ascii="Simplified Arabic" w:eastAsia="Times New Roman" w:hAnsi="Simplified Arabic" w:cs="Simplified Arabic"/>
                <w:noProof/>
                <w:sz w:val="24"/>
                <w:szCs w:val="24"/>
                <w:rtl/>
              </w:rPr>
              <w:t>إذا انتهت المدة المحددة لأي لجنة من لجان التحقيق ومجلس التأديب فإنها تستمر في ممارسة صلاحياتها إلى أن تشكل لجان جديدة ومجلس جديد يحل محلها.</w:t>
            </w:r>
          </w:p>
          <w:p w:rsidR="0008048F" w:rsidRPr="00086FBE" w:rsidRDefault="00086FBE" w:rsidP="00086FBE">
            <w:pPr>
              <w:bidi/>
              <w:spacing w:after="0" w:line="240" w:lineRule="auto"/>
              <w:ind w:left="345" w:hanging="345"/>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ب</w:t>
            </w:r>
            <w:r w:rsidRPr="00B12A15">
              <w:rPr>
                <w:rFonts w:ascii="Simplified Arabic" w:eastAsia="Calibri" w:hAnsi="Simplified Arabic" w:cs="Simplified Arabic"/>
                <w:sz w:val="24"/>
                <w:szCs w:val="24"/>
                <w:rtl/>
              </w:rPr>
              <w:t>- يتم إقرار العقوبات المنسب بها من قبل لجان التحقيق من العميد المعني إذا كانت من صلاحياته وإلا تحال إلى المجلس التأديبي لاتخاذ ما يراه مناسباً.</w:t>
            </w:r>
          </w:p>
        </w:tc>
      </w:tr>
      <w:tr w:rsidR="00086FBE" w:rsidRPr="001A4C75" w:rsidTr="00F12F4A">
        <w:trPr>
          <w:trHeight w:val="503"/>
        </w:trPr>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16</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8B6C58" w:rsidRPr="00B12A15" w:rsidRDefault="008B6C58" w:rsidP="008B6C58">
            <w:pPr>
              <w:bidi/>
              <w:spacing w:after="0" w:line="240" w:lineRule="auto"/>
              <w:ind w:left="1332" w:right="26" w:hanging="1332"/>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noProof/>
                <w:sz w:val="24"/>
                <w:szCs w:val="24"/>
                <w:rtl/>
              </w:rPr>
              <w:t>تحدد صلاحيات إيقاع العقوبات التأديبية على الطلبة على النحو التالي:</w:t>
            </w:r>
          </w:p>
          <w:p w:rsidR="008B6C58" w:rsidRPr="00B12A15" w:rsidRDefault="008B6C58" w:rsidP="008B6C58">
            <w:pPr>
              <w:bidi/>
              <w:spacing w:after="0" w:line="240" w:lineRule="auto"/>
              <w:ind w:left="345" w:right="26" w:hanging="27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lastRenderedPageBreak/>
              <w:t>أ-</w:t>
            </w:r>
            <w:r w:rsidRPr="00B12A15">
              <w:rPr>
                <w:rFonts w:ascii="Simplified Arabic" w:eastAsia="Times New Roman" w:hAnsi="Simplified Arabic" w:cs="Simplified Arabic"/>
                <w:noProof/>
                <w:sz w:val="24"/>
                <w:szCs w:val="24"/>
                <w:rtl/>
              </w:rPr>
              <w:t xml:space="preserve"> لعضو هيئة التدريس أو من يدرس المادة، حق إيقاع العقوبات المنصوص عليها في الفقرات (أ) و (ب) و (ج) من المادة (</w:t>
            </w:r>
            <w:r w:rsidRPr="00B12A15">
              <w:rPr>
                <w:rFonts w:ascii="Simplified Arabic" w:eastAsia="Times New Roman" w:hAnsi="Simplified Arabic" w:cs="Simplified Arabic"/>
                <w:b/>
                <w:bCs/>
                <w:noProof/>
                <w:sz w:val="24"/>
                <w:szCs w:val="24"/>
                <w:rtl/>
              </w:rPr>
              <w:t>5</w:t>
            </w:r>
            <w:r w:rsidRPr="00B12A15">
              <w:rPr>
                <w:rFonts w:ascii="Simplified Arabic" w:eastAsia="Times New Roman" w:hAnsi="Simplified Arabic" w:cs="Simplified Arabic"/>
                <w:noProof/>
                <w:sz w:val="24"/>
                <w:szCs w:val="24"/>
                <w:rtl/>
              </w:rPr>
              <w:t>) من هذا النظام بتبليغ خطي.</w:t>
            </w:r>
          </w:p>
          <w:p w:rsidR="008B6C58" w:rsidRPr="00B12A15" w:rsidRDefault="008B6C58" w:rsidP="008B6C58">
            <w:pPr>
              <w:bidi/>
              <w:spacing w:after="0" w:line="240" w:lineRule="auto"/>
              <w:ind w:left="345" w:right="26" w:hanging="270"/>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ب-</w:t>
            </w:r>
            <w:r w:rsidRPr="00B12A15">
              <w:rPr>
                <w:rFonts w:ascii="Simplified Arabic" w:eastAsia="Times New Roman" w:hAnsi="Simplified Arabic" w:cs="Simplified Arabic"/>
                <w:noProof/>
                <w:sz w:val="24"/>
                <w:szCs w:val="24"/>
                <w:rtl/>
              </w:rPr>
              <w:t xml:space="preserve"> للعميد حق إيقاع العقوبات المنصوص عليها في الفقرات من (أ) إلى (ط) من المادة (</w:t>
            </w:r>
            <w:r w:rsidRPr="00B12A15">
              <w:rPr>
                <w:rFonts w:ascii="Simplified Arabic" w:eastAsia="Times New Roman" w:hAnsi="Simplified Arabic" w:cs="Simplified Arabic"/>
                <w:b/>
                <w:bCs/>
                <w:noProof/>
                <w:sz w:val="24"/>
                <w:szCs w:val="24"/>
                <w:rtl/>
              </w:rPr>
              <w:t>5</w:t>
            </w:r>
            <w:r w:rsidRPr="00B12A15">
              <w:rPr>
                <w:rFonts w:ascii="Simplified Arabic" w:eastAsia="Times New Roman" w:hAnsi="Simplified Arabic" w:cs="Simplified Arabic"/>
                <w:noProof/>
                <w:sz w:val="24"/>
                <w:szCs w:val="24"/>
                <w:rtl/>
              </w:rPr>
              <w:t>) من هذا النظام.</w:t>
            </w:r>
          </w:p>
          <w:p w:rsidR="00086FBE" w:rsidRPr="008B6C58" w:rsidRDefault="008B6C58" w:rsidP="008B6C58">
            <w:pPr>
              <w:bidi/>
              <w:spacing w:after="0" w:line="240" w:lineRule="auto"/>
              <w:ind w:left="345" w:hanging="270"/>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ج-</w:t>
            </w:r>
            <w:r w:rsidRPr="00B12A15">
              <w:rPr>
                <w:rFonts w:ascii="Simplified Arabic" w:eastAsia="Calibri" w:hAnsi="Simplified Arabic" w:cs="Simplified Arabic"/>
                <w:sz w:val="24"/>
                <w:szCs w:val="24"/>
                <w:rtl/>
              </w:rPr>
              <w:t xml:space="preserve"> لمجلس التأديب حق إيقاع العقوبات المنصوص عليها في المادة (</w:t>
            </w:r>
            <w:r w:rsidRPr="00B12A15">
              <w:rPr>
                <w:rFonts w:ascii="Simplified Arabic" w:eastAsia="Calibri" w:hAnsi="Simplified Arabic" w:cs="Simplified Arabic"/>
                <w:b/>
                <w:bCs/>
                <w:sz w:val="24"/>
                <w:szCs w:val="24"/>
                <w:rtl/>
              </w:rPr>
              <w:t>5</w:t>
            </w:r>
            <w:r w:rsidRPr="00B12A15">
              <w:rPr>
                <w:rFonts w:ascii="Simplified Arabic" w:eastAsia="Calibri" w:hAnsi="Simplified Arabic" w:cs="Simplified Arabic"/>
                <w:sz w:val="24"/>
                <w:szCs w:val="24"/>
                <w:rtl/>
              </w:rPr>
              <w:t>) من هذا النظام وفقاً لقناعته بالعقوبة ا</w:t>
            </w:r>
            <w:r>
              <w:rPr>
                <w:rFonts w:ascii="Simplified Arabic" w:eastAsia="Calibri" w:hAnsi="Simplified Arabic" w:cs="Simplified Arabic"/>
                <w:sz w:val="24"/>
                <w:szCs w:val="24"/>
                <w:rtl/>
              </w:rPr>
              <w:t>لمناسبة للمخالفة المعروضة عليه.</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17</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53585F" w:rsidRPr="00B12A15" w:rsidRDefault="0053585F" w:rsidP="0053585F">
            <w:pPr>
              <w:bidi/>
              <w:spacing w:after="0" w:line="240" w:lineRule="auto"/>
              <w:ind w:left="255" w:right="26" w:hanging="255"/>
              <w:jc w:val="both"/>
              <w:rPr>
                <w:rFonts w:ascii="Simplified Arabic" w:eastAsia="Times New Roman" w:hAnsi="Simplified Arabic" w:cs="Simplified Arabic"/>
                <w:noProof/>
                <w:sz w:val="24"/>
                <w:szCs w:val="24"/>
                <w:rtl/>
              </w:rPr>
            </w:pPr>
            <w:r w:rsidRPr="00B12A15">
              <w:rPr>
                <w:rFonts w:ascii="Simplified Arabic" w:eastAsia="Times New Roman" w:hAnsi="Simplified Arabic" w:cs="Simplified Arabic"/>
                <w:b/>
                <w:bCs/>
                <w:noProof/>
                <w:sz w:val="24"/>
                <w:szCs w:val="24"/>
                <w:rtl/>
              </w:rPr>
              <w:t>أ-</w:t>
            </w:r>
            <w:r w:rsidRPr="00B12A15">
              <w:rPr>
                <w:rFonts w:ascii="Simplified Arabic" w:eastAsia="Times New Roman" w:hAnsi="Simplified Arabic" w:cs="Simplified Arabic"/>
                <w:noProof/>
                <w:sz w:val="24"/>
                <w:szCs w:val="24"/>
                <w:rtl/>
              </w:rPr>
              <w:t xml:space="preserve"> تكون جميع القرارات التأديبية نهائية، باستثناء العقوبات المنصوص عليها في الفقرات (ي) و (ك) و (ل) من المادة (</w:t>
            </w:r>
            <w:r w:rsidRPr="00B12A15">
              <w:rPr>
                <w:rFonts w:ascii="Simplified Arabic" w:eastAsia="Times New Roman" w:hAnsi="Simplified Arabic" w:cs="Simplified Arabic"/>
                <w:b/>
                <w:bCs/>
                <w:noProof/>
                <w:sz w:val="24"/>
                <w:szCs w:val="24"/>
                <w:rtl/>
              </w:rPr>
              <w:t>5</w:t>
            </w:r>
            <w:r w:rsidRPr="00B12A15">
              <w:rPr>
                <w:rFonts w:ascii="Simplified Arabic" w:eastAsia="Times New Roman" w:hAnsi="Simplified Arabic" w:cs="Simplified Arabic"/>
                <w:noProof/>
                <w:sz w:val="24"/>
                <w:szCs w:val="24"/>
                <w:rtl/>
              </w:rPr>
              <w:t>) من هذا النظام،</w:t>
            </w:r>
            <w:r w:rsidRPr="00B12A15">
              <w:rPr>
                <w:rFonts w:ascii="Simplified Arabic" w:eastAsia="Times New Roman" w:hAnsi="Simplified Arabic" w:cs="Simplified Arabic" w:hint="cs"/>
                <w:noProof/>
                <w:sz w:val="24"/>
                <w:szCs w:val="24"/>
                <w:rtl/>
              </w:rPr>
              <w:t xml:space="preserve"> </w:t>
            </w:r>
            <w:r w:rsidRPr="00B12A15">
              <w:rPr>
                <w:rFonts w:ascii="Simplified Arabic" w:eastAsia="Times New Roman" w:hAnsi="Simplified Arabic" w:cs="Simplified Arabic"/>
                <w:noProof/>
                <w:sz w:val="24"/>
                <w:szCs w:val="24"/>
                <w:rtl/>
              </w:rPr>
              <w:t>إذ يحق للطالب أن يستأنف لدى المجلس أي قرار منها خلال خمسة عشر يوماً من تاريخ صدور القرار أو إعلانه في الكلية، وللمجلس أن يصادق على القرارات المتخذة بشأن العقوبة أو يعدلها أو يلغيها،</w:t>
            </w:r>
            <w:r w:rsidRPr="00B12A15">
              <w:rPr>
                <w:rFonts w:ascii="Simplified Arabic" w:eastAsia="Times New Roman" w:hAnsi="Simplified Arabic" w:cs="Simplified Arabic" w:hint="cs"/>
                <w:noProof/>
                <w:sz w:val="24"/>
                <w:szCs w:val="24"/>
                <w:rtl/>
              </w:rPr>
              <w:t xml:space="preserve"> </w:t>
            </w:r>
            <w:r w:rsidRPr="00B12A15">
              <w:rPr>
                <w:rFonts w:ascii="Simplified Arabic" w:eastAsia="Times New Roman" w:hAnsi="Simplified Arabic" w:cs="Simplified Arabic"/>
                <w:noProof/>
                <w:sz w:val="24"/>
                <w:szCs w:val="24"/>
                <w:rtl/>
              </w:rPr>
              <w:t>وإذا لم يستأنف الطالب قرار العقوبة يعتبر القرار التأديبي الصادر بحقه نهائياً.</w:t>
            </w:r>
          </w:p>
          <w:p w:rsidR="00086FBE" w:rsidRPr="0053585F" w:rsidRDefault="0053585F" w:rsidP="0053585F">
            <w:pPr>
              <w:bidi/>
              <w:spacing w:after="0" w:line="240" w:lineRule="auto"/>
              <w:jc w:val="both"/>
              <w:rPr>
                <w:rFonts w:ascii="Simplified Arabic" w:eastAsia="Calibri" w:hAnsi="Simplified Arabic" w:cs="Simplified Arabic"/>
                <w:sz w:val="24"/>
                <w:szCs w:val="24"/>
                <w:rtl/>
              </w:rPr>
            </w:pPr>
            <w:r w:rsidRPr="00B12A15">
              <w:rPr>
                <w:rFonts w:ascii="Simplified Arabic" w:eastAsia="Calibri" w:hAnsi="Simplified Arabic" w:cs="Simplified Arabic"/>
                <w:b/>
                <w:bCs/>
                <w:sz w:val="24"/>
                <w:szCs w:val="24"/>
                <w:rtl/>
              </w:rPr>
              <w:t>ب</w:t>
            </w:r>
            <w:r w:rsidRPr="00B12A15">
              <w:rPr>
                <w:rFonts w:ascii="Simplified Arabic" w:eastAsia="Calibri" w:hAnsi="Simplified Arabic" w:cs="Simplified Arabic"/>
                <w:sz w:val="24"/>
                <w:szCs w:val="24"/>
                <w:rtl/>
              </w:rPr>
              <w:t>- لا يعاقب الطالب على المخالفة الواحد</w:t>
            </w:r>
            <w:r>
              <w:rPr>
                <w:rFonts w:ascii="Simplified Arabic" w:eastAsia="Calibri" w:hAnsi="Simplified Arabic" w:cs="Simplified Arabic"/>
                <w:sz w:val="24"/>
                <w:szCs w:val="24"/>
                <w:rtl/>
              </w:rPr>
              <w:t>ة من أكثر من جهة تأديبية واحدة.</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18</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53585F" w:rsidP="0053585F">
            <w:pPr>
              <w:bidi/>
              <w:spacing w:after="0" w:line="240" w:lineRule="auto"/>
              <w:ind w:right="26"/>
              <w:jc w:val="both"/>
              <w:rPr>
                <w:rFonts w:ascii="Simplified Arabic" w:eastAsia="Times New Roman" w:hAnsi="Simplified Arabic" w:cs="Simplified Arabic"/>
                <w:b/>
                <w:bCs/>
                <w:noProof/>
                <w:sz w:val="24"/>
                <w:szCs w:val="24"/>
                <w:rtl/>
              </w:rPr>
            </w:pPr>
            <w:r w:rsidRPr="00B12A15">
              <w:rPr>
                <w:rFonts w:ascii="Simplified Arabic" w:eastAsia="Calibri" w:hAnsi="Simplified Arabic" w:cs="Simplified Arabic"/>
                <w:sz w:val="24"/>
                <w:szCs w:val="24"/>
                <w:rtl/>
              </w:rPr>
              <w:t>يتولى موظفو الأمن الجامعي المحافظة على الأمن والنظام داخل الحرم الجامعي، ويكون للتبليغات والتقارير التي يقدمونها حجيتها ما لم يثبت عكس ذلك.</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19</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7C44C4" w:rsidP="007C44C4">
            <w:pPr>
              <w:bidi/>
              <w:spacing w:before="60" w:after="60" w:line="240" w:lineRule="auto"/>
              <w:ind w:right="26"/>
              <w:jc w:val="both"/>
              <w:rPr>
                <w:rFonts w:ascii="Simplified Arabic" w:eastAsia="Times New Roman" w:hAnsi="Simplified Arabic" w:cs="Simplified Arabic"/>
                <w:b/>
                <w:bCs/>
                <w:noProof/>
                <w:sz w:val="24"/>
                <w:szCs w:val="24"/>
                <w:rtl/>
              </w:rPr>
            </w:pPr>
            <w:r w:rsidRPr="00B12A15">
              <w:rPr>
                <w:rFonts w:ascii="Simplified Arabic" w:eastAsia="Calibri" w:hAnsi="Simplified Arabic" w:cs="Simplified Arabic"/>
                <w:sz w:val="24"/>
                <w:szCs w:val="24"/>
                <w:rtl/>
              </w:rPr>
              <w:t>للرئيس أن يتولى اختصاصات مجلس التأديب في الجامعة المنصوص عليها في هذا النظام في حالة الضرورة كحدوث مشاجرات أو شغب أو اعتداء على ممتلكات الجامعة أو اضطراب أو إخلال بالنظام فيها، ويبلغ الرئيس قراره الذي يصدره في هذه الحالة إلى المجلس.</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20</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7C44C4" w:rsidP="007C44C4">
            <w:pPr>
              <w:bidi/>
              <w:spacing w:after="0" w:line="240" w:lineRule="auto"/>
              <w:ind w:right="26"/>
              <w:jc w:val="both"/>
              <w:rPr>
                <w:rFonts w:ascii="Simplified Arabic" w:eastAsia="Times New Roman" w:hAnsi="Simplified Arabic" w:cs="Simplified Arabic"/>
                <w:b/>
                <w:bCs/>
                <w:noProof/>
                <w:sz w:val="24"/>
                <w:szCs w:val="24"/>
                <w:rtl/>
              </w:rPr>
            </w:pPr>
            <w:r w:rsidRPr="00B12A15">
              <w:rPr>
                <w:rFonts w:ascii="Simplified Arabic" w:eastAsia="Calibri" w:hAnsi="Simplified Arabic" w:cs="Simplified Arabic"/>
                <w:sz w:val="24"/>
                <w:szCs w:val="24"/>
                <w:rtl/>
              </w:rPr>
              <w:t>للجامعة الاستمرار في إجراءاتها التأديبية المنصوص عليها في هذا النظام حتى لو كانت المخالفة منظورة لدى جهات أخرى كما أن توقيع عقوبة تأديبية بحق أي من الطلبة لا يمنع من ملاحقته قضائياً وفقاً لأحكام القانون.</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21</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4730E7" w:rsidP="004730E7">
            <w:pPr>
              <w:bidi/>
              <w:spacing w:after="0" w:line="240" w:lineRule="auto"/>
              <w:ind w:right="26"/>
              <w:jc w:val="both"/>
              <w:rPr>
                <w:rFonts w:ascii="Simplified Arabic" w:eastAsia="Times New Roman" w:hAnsi="Simplified Arabic" w:cs="Simplified Arabic"/>
                <w:b/>
                <w:bCs/>
                <w:noProof/>
                <w:sz w:val="24"/>
                <w:szCs w:val="24"/>
                <w:rtl/>
              </w:rPr>
            </w:pPr>
            <w:r w:rsidRPr="00B12A15">
              <w:rPr>
                <w:rFonts w:ascii="Simplified Arabic" w:eastAsia="Calibri" w:hAnsi="Simplified Arabic" w:cs="Simplified Arabic"/>
                <w:sz w:val="24"/>
                <w:szCs w:val="24"/>
                <w:rtl/>
              </w:rPr>
              <w:t>للرئيس الحق بملاحقة أي من الطلبة قضائياً وفقاً لأحكام القوانين النافذة، وذلك في الحالات التي يرى أنها تستدعي مثل هذا الإجراء .</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22</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4730E7" w:rsidP="004730E7">
            <w:pPr>
              <w:bidi/>
              <w:spacing w:after="0" w:line="240" w:lineRule="auto"/>
              <w:ind w:right="26"/>
              <w:jc w:val="lowKashida"/>
              <w:rPr>
                <w:rFonts w:ascii="Simplified Arabic" w:eastAsia="Times New Roman" w:hAnsi="Simplified Arabic" w:cs="Simplified Arabic"/>
                <w:b/>
                <w:bCs/>
                <w:noProof/>
                <w:sz w:val="24"/>
                <w:szCs w:val="24"/>
                <w:rtl/>
              </w:rPr>
            </w:pPr>
            <w:r w:rsidRPr="00B12A15">
              <w:rPr>
                <w:rFonts w:ascii="Simplified Arabic" w:eastAsia="Calibri" w:hAnsi="Simplified Arabic" w:cs="Simplified Arabic"/>
                <w:sz w:val="24"/>
                <w:szCs w:val="24"/>
                <w:rtl/>
              </w:rPr>
              <w:t>يضع مجلس العمداء التعليمات اللازمة لتنفيذ أ</w:t>
            </w:r>
            <w:r w:rsidRPr="00B12A15">
              <w:rPr>
                <w:rFonts w:ascii="Simplified Arabic" w:eastAsia="Calibri" w:hAnsi="Simplified Arabic" w:cs="Simplified Arabic" w:hint="cs"/>
                <w:sz w:val="24"/>
                <w:szCs w:val="24"/>
                <w:rtl/>
              </w:rPr>
              <w:t>ح</w:t>
            </w:r>
            <w:r w:rsidRPr="00B12A15">
              <w:rPr>
                <w:rFonts w:ascii="Simplified Arabic" w:eastAsia="Calibri" w:hAnsi="Simplified Arabic" w:cs="Simplified Arabic"/>
                <w:sz w:val="24"/>
                <w:szCs w:val="24"/>
                <w:rtl/>
              </w:rPr>
              <w:t>كام هذا النظام ويرفع</w:t>
            </w:r>
            <w:r w:rsidRPr="00B12A15">
              <w:rPr>
                <w:rFonts w:ascii="Simplified Arabic" w:eastAsia="Calibri" w:hAnsi="Simplified Arabic" w:cs="Simplified Arabic" w:hint="cs"/>
                <w:sz w:val="24"/>
                <w:szCs w:val="24"/>
                <w:rtl/>
              </w:rPr>
              <w:t>ه</w:t>
            </w:r>
            <w:r w:rsidRPr="00B12A15">
              <w:rPr>
                <w:rFonts w:ascii="Simplified Arabic" w:eastAsia="Calibri" w:hAnsi="Simplified Arabic" w:cs="Simplified Arabic"/>
                <w:sz w:val="24"/>
                <w:szCs w:val="24"/>
                <w:rtl/>
              </w:rPr>
              <w:t>ا</w:t>
            </w:r>
            <w:r w:rsidRPr="00B12A15">
              <w:rPr>
                <w:rFonts w:ascii="Simplified Arabic" w:eastAsia="Calibri" w:hAnsi="Simplified Arabic" w:cs="Simplified Arabic"/>
                <w:sz w:val="24"/>
                <w:szCs w:val="24"/>
              </w:rPr>
              <w:br/>
            </w:r>
            <w:r w:rsidRPr="00B12A15">
              <w:rPr>
                <w:rFonts w:ascii="Simplified Arabic" w:eastAsia="Calibri" w:hAnsi="Simplified Arabic" w:cs="Simplified Arabic"/>
                <w:sz w:val="24"/>
                <w:szCs w:val="24"/>
                <w:rtl/>
              </w:rPr>
              <w:t>لمجلس الجامعة لمناق</w:t>
            </w:r>
            <w:r w:rsidRPr="00B12A15">
              <w:rPr>
                <w:rFonts w:ascii="Simplified Arabic" w:eastAsia="Calibri" w:hAnsi="Simplified Arabic" w:cs="Simplified Arabic" w:hint="cs"/>
                <w:sz w:val="24"/>
                <w:szCs w:val="24"/>
                <w:rtl/>
              </w:rPr>
              <w:t>ش</w:t>
            </w:r>
            <w:r w:rsidRPr="00B12A15">
              <w:rPr>
                <w:rFonts w:ascii="Simplified Arabic" w:eastAsia="Calibri" w:hAnsi="Simplified Arabic" w:cs="Simplified Arabic"/>
                <w:sz w:val="24"/>
                <w:szCs w:val="24"/>
                <w:rtl/>
              </w:rPr>
              <w:t>ت</w:t>
            </w:r>
            <w:r w:rsidRPr="00B12A15">
              <w:rPr>
                <w:rFonts w:ascii="Simplified Arabic" w:eastAsia="Calibri" w:hAnsi="Simplified Arabic" w:cs="Simplified Arabic" w:hint="cs"/>
                <w:sz w:val="24"/>
                <w:szCs w:val="24"/>
                <w:rtl/>
              </w:rPr>
              <w:t>ه</w:t>
            </w:r>
            <w:r w:rsidRPr="00B12A15">
              <w:rPr>
                <w:rFonts w:ascii="Simplified Arabic" w:eastAsia="Calibri" w:hAnsi="Simplified Arabic" w:cs="Simplified Arabic"/>
                <w:sz w:val="24"/>
                <w:szCs w:val="24"/>
                <w:rtl/>
              </w:rPr>
              <w:t>ا و</w:t>
            </w:r>
            <w:r w:rsidRPr="00B12A15">
              <w:rPr>
                <w:rFonts w:ascii="Simplified Arabic" w:eastAsia="Calibri" w:hAnsi="Simplified Arabic" w:cs="Simplified Arabic" w:hint="cs"/>
                <w:sz w:val="24"/>
                <w:szCs w:val="24"/>
                <w:rtl/>
              </w:rPr>
              <w:t>يرفعها ل</w:t>
            </w:r>
            <w:r w:rsidRPr="00B12A15">
              <w:rPr>
                <w:rFonts w:ascii="Simplified Arabic" w:eastAsia="Calibri" w:hAnsi="Simplified Arabic" w:cs="Simplified Arabic"/>
                <w:sz w:val="24"/>
                <w:szCs w:val="24"/>
                <w:rtl/>
              </w:rPr>
              <w:t xml:space="preserve">مجلس الأمناء </w:t>
            </w:r>
            <w:r w:rsidRPr="00B12A15">
              <w:rPr>
                <w:rFonts w:ascii="Simplified Arabic" w:eastAsia="Calibri" w:hAnsi="Simplified Arabic" w:cs="Simplified Arabic" w:hint="cs"/>
                <w:sz w:val="24"/>
                <w:szCs w:val="24"/>
                <w:rtl/>
              </w:rPr>
              <w:t>لإ</w:t>
            </w:r>
            <w:r w:rsidRPr="00B12A15">
              <w:rPr>
                <w:rFonts w:ascii="Simplified Arabic" w:eastAsia="Calibri" w:hAnsi="Simplified Arabic" w:cs="Simplified Arabic"/>
                <w:sz w:val="24"/>
                <w:szCs w:val="24"/>
                <w:rtl/>
              </w:rPr>
              <w:t>قرارها</w:t>
            </w:r>
            <w:r w:rsidRPr="00B12A15">
              <w:rPr>
                <w:rFonts w:ascii="Simplified Arabic" w:eastAsia="Calibri" w:hAnsi="Simplified Arabic" w:cs="Simplified Arabic"/>
                <w:sz w:val="24"/>
                <w:szCs w:val="24"/>
              </w:rPr>
              <w:t>.</w:t>
            </w:r>
          </w:p>
        </w:tc>
      </w:tr>
      <w:tr w:rsidR="00086FBE" w:rsidRPr="001A4C75" w:rsidTr="00F12F4A">
        <w:tc>
          <w:tcPr>
            <w:tcW w:w="1360" w:type="dxa"/>
          </w:tcPr>
          <w:p w:rsidR="00086FBE" w:rsidRPr="001A4C75" w:rsidRDefault="00086FBE" w:rsidP="00086FBE">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w:t>
            </w:r>
            <w:r>
              <w:rPr>
                <w:rFonts w:ascii="Simplified Arabic" w:eastAsiaTheme="minorHAnsi" w:hAnsi="Simplified Arabic" w:cs="Simplified Arabic" w:hint="cs"/>
                <w:b/>
                <w:bCs/>
                <w:color w:val="000000" w:themeColor="text1"/>
                <w:sz w:val="24"/>
                <w:szCs w:val="24"/>
                <w:rtl/>
                <w:lang w:bidi="ar-JO"/>
              </w:rPr>
              <w:t>23</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FBE" w:rsidRPr="00B12A15" w:rsidRDefault="004730E7" w:rsidP="00086FBE">
            <w:pPr>
              <w:bidi/>
              <w:spacing w:before="60" w:after="60" w:line="240" w:lineRule="auto"/>
              <w:ind w:left="1615" w:right="26" w:hanging="1615"/>
              <w:jc w:val="both"/>
              <w:rPr>
                <w:rFonts w:ascii="Simplified Arabic" w:eastAsia="Times New Roman" w:hAnsi="Simplified Arabic" w:cs="Simplified Arabic"/>
                <w:b/>
                <w:bCs/>
                <w:noProof/>
                <w:sz w:val="24"/>
                <w:szCs w:val="24"/>
                <w:rtl/>
              </w:rPr>
            </w:pPr>
            <w:r w:rsidRPr="00B12A15">
              <w:rPr>
                <w:rFonts w:ascii="Simplified Arabic" w:eastAsia="Calibri" w:hAnsi="Simplified Arabic" w:cs="Simplified Arabic"/>
                <w:sz w:val="24"/>
                <w:szCs w:val="24"/>
                <w:rtl/>
              </w:rPr>
              <w:t>يبت المجلس في الأمور التي لم يرد فيها نص في هذا النظام.</w:t>
            </w:r>
          </w:p>
        </w:tc>
      </w:tr>
    </w:tbl>
    <w:p w:rsidR="0008048F" w:rsidRPr="0008048F" w:rsidRDefault="0008048F" w:rsidP="0008048F">
      <w:pPr>
        <w:bidi/>
        <w:spacing w:before="120" w:after="240"/>
        <w:jc w:val="center"/>
        <w:rPr>
          <w:rFonts w:ascii="Simplified Arabic" w:eastAsia="Calibri" w:hAnsi="Simplified Arabic" w:cs="Simplified Arabic"/>
          <w:b/>
          <w:bCs/>
          <w:sz w:val="28"/>
          <w:szCs w:val="28"/>
          <w:rtl/>
        </w:rPr>
      </w:pPr>
    </w:p>
    <w:p w:rsidR="00B12A15" w:rsidRPr="00B12A15" w:rsidRDefault="00B12A15" w:rsidP="004730E7">
      <w:pPr>
        <w:bidi/>
        <w:spacing w:before="60" w:after="60"/>
        <w:jc w:val="both"/>
        <w:rPr>
          <w:rFonts w:ascii="Simplified Arabic" w:eastAsia="Calibri" w:hAnsi="Simplified Arabic" w:cs="Simplified Arabic"/>
          <w:sz w:val="24"/>
          <w:szCs w:val="24"/>
          <w:rtl/>
        </w:rPr>
      </w:pPr>
      <w:r w:rsidRPr="00B12A15">
        <w:rPr>
          <w:rFonts w:ascii="Simplified Arabic" w:eastAsia="Calibri" w:hAnsi="Simplified Arabic" w:cs="Simplified Arabic"/>
          <w:sz w:val="24"/>
          <w:szCs w:val="24"/>
          <w:rtl/>
        </w:rPr>
        <w:t xml:space="preserve"> </w:t>
      </w:r>
    </w:p>
    <w:p w:rsidR="00B12A15" w:rsidRPr="00B12A15" w:rsidRDefault="00B12A15" w:rsidP="00B12A15">
      <w:pPr>
        <w:bidi/>
        <w:spacing w:before="60" w:after="60"/>
        <w:jc w:val="both"/>
        <w:rPr>
          <w:rFonts w:ascii="Simplified Arabic" w:eastAsia="Calibri" w:hAnsi="Simplified Arabic" w:cs="Simplified Arabic"/>
          <w:sz w:val="24"/>
          <w:szCs w:val="24"/>
          <w:rtl/>
        </w:rPr>
      </w:pPr>
    </w:p>
    <w:p w:rsidR="00267345" w:rsidRDefault="00267345" w:rsidP="00267345">
      <w:pPr>
        <w:bidi/>
        <w:spacing w:after="0"/>
        <w:rPr>
          <w:rFonts w:asciiTheme="majorBidi" w:eastAsia="Times New Roman" w:hAnsiTheme="majorBidi" w:cstheme="majorBidi"/>
          <w:sz w:val="24"/>
          <w:szCs w:val="24"/>
          <w:rtl/>
        </w:rPr>
      </w:pPr>
    </w:p>
    <w:p w:rsidR="00267345" w:rsidRDefault="00267345" w:rsidP="00267345">
      <w:pPr>
        <w:bidi/>
        <w:spacing w:after="0"/>
        <w:rPr>
          <w:rFonts w:asciiTheme="majorBidi" w:eastAsia="Times New Roman" w:hAnsiTheme="majorBidi" w:cstheme="majorBidi"/>
          <w:sz w:val="24"/>
          <w:szCs w:val="24"/>
          <w:rtl/>
        </w:rPr>
      </w:pPr>
    </w:p>
    <w:p w:rsidR="00267345" w:rsidRDefault="00E34AE3" w:rsidP="00E34AE3">
      <w:pPr>
        <w:bidi/>
        <w:spacing w:after="0"/>
        <w:jc w:val="center"/>
        <w:rPr>
          <w:rFonts w:asciiTheme="majorBidi" w:eastAsia="Times New Roman" w:hAnsiTheme="majorBidi" w:cstheme="majorBidi"/>
          <w:sz w:val="24"/>
          <w:szCs w:val="24"/>
          <w:rtl/>
        </w:rPr>
      </w:pPr>
      <w:r>
        <w:rPr>
          <w:rFonts w:asciiTheme="majorBidi" w:eastAsia="Times New Roman" w:hAnsiTheme="majorBidi" w:cstheme="majorBidi"/>
          <w:noProof/>
          <w:sz w:val="24"/>
          <w:szCs w:val="24"/>
        </w:rPr>
        <w:lastRenderedPageBreak/>
        <w:drawing>
          <wp:inline distT="0" distB="0" distL="0" distR="0" wp14:anchorId="5EE8F3CA">
            <wp:extent cx="1030605" cy="9817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0605" cy="981710"/>
                    </a:xfrm>
                    <a:prstGeom prst="rect">
                      <a:avLst/>
                    </a:prstGeom>
                    <a:noFill/>
                  </pic:spPr>
                </pic:pic>
              </a:graphicData>
            </a:graphic>
          </wp:inline>
        </w:drawing>
      </w:r>
    </w:p>
    <w:p w:rsidR="00267345" w:rsidRDefault="00267345" w:rsidP="00267345">
      <w:pPr>
        <w:bidi/>
        <w:spacing w:after="0"/>
        <w:rPr>
          <w:rFonts w:asciiTheme="majorBidi" w:eastAsia="Times New Roman" w:hAnsiTheme="majorBidi" w:cstheme="majorBidi"/>
          <w:sz w:val="24"/>
          <w:szCs w:val="24"/>
          <w:rtl/>
        </w:rPr>
      </w:pPr>
    </w:p>
    <w:p w:rsidR="009D3C30" w:rsidRPr="00296186" w:rsidRDefault="00296186" w:rsidP="009F4FCD">
      <w:pPr>
        <w:bidi/>
        <w:spacing w:after="0"/>
        <w:jc w:val="center"/>
        <w:rPr>
          <w:rFonts w:ascii="Simplified Arabic" w:eastAsia="Times New Roman" w:hAnsi="Simplified Arabic" w:cs="Simplified Arabic"/>
          <w:b/>
          <w:bCs/>
          <w:color w:val="000000" w:themeColor="text1"/>
          <w:sz w:val="32"/>
          <w:szCs w:val="32"/>
          <w:rtl/>
        </w:rPr>
      </w:pPr>
      <w:r w:rsidRPr="00296186">
        <w:rPr>
          <w:rFonts w:ascii="Simplified Arabic" w:eastAsia="Times New Roman" w:hAnsi="Simplified Arabic" w:cs="Simplified Arabic" w:hint="cs"/>
          <w:b/>
          <w:bCs/>
          <w:color w:val="000000" w:themeColor="text1"/>
          <w:sz w:val="28"/>
          <w:szCs w:val="28"/>
          <w:rtl/>
        </w:rPr>
        <w:t>تعليمات منع التدخين ومكافحته في جامعة الزيتونة الأردنية</w:t>
      </w:r>
      <w:r w:rsidR="009D3C30" w:rsidRPr="00296186">
        <w:rPr>
          <w:rFonts w:ascii="Simplified Arabic" w:eastAsia="Times New Roman" w:hAnsi="Simplified Arabic" w:cs="Simplified Arabic"/>
          <w:b/>
          <w:bCs/>
          <w:color w:val="000000" w:themeColor="text1"/>
          <w:sz w:val="32"/>
          <w:szCs w:val="32"/>
          <w:rtl/>
        </w:rPr>
        <w:t xml:space="preserve"> </w:t>
      </w:r>
    </w:p>
    <w:p w:rsidR="00ED5717" w:rsidRDefault="00ED5717" w:rsidP="00ED5717">
      <w:pPr>
        <w:bidi/>
        <w:spacing w:after="0"/>
        <w:jc w:val="center"/>
        <w:rPr>
          <w:rFonts w:asciiTheme="majorBidi" w:eastAsia="Times New Roman" w:hAnsiTheme="majorBidi" w:cstheme="majorBidi"/>
          <w:color w:val="C00000"/>
          <w:sz w:val="20"/>
          <w:szCs w:val="20"/>
          <w:rtl/>
        </w:rPr>
      </w:pP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34AE3" w:rsidRPr="001A4C75" w:rsidRDefault="00E34AE3" w:rsidP="00296186">
            <w:pPr>
              <w:bidi/>
              <w:spacing w:after="0" w:line="240" w:lineRule="auto"/>
              <w:jc w:val="both"/>
              <w:rPr>
                <w:rFonts w:ascii="Simplified Arabic" w:eastAsiaTheme="minorHAnsi" w:hAnsi="Simplified Arabic" w:cs="Simplified Arabic"/>
                <w:color w:val="000000" w:themeColor="text1"/>
                <w:sz w:val="24"/>
                <w:szCs w:val="24"/>
                <w:rtl/>
                <w:lang w:bidi="ar-JO"/>
              </w:rPr>
            </w:pPr>
            <w:r w:rsidRPr="00E34AE3">
              <w:rPr>
                <w:rFonts w:ascii="Simplified Arabic" w:eastAsiaTheme="minorHAnsi" w:hAnsi="Simplified Arabic" w:cs="Simplified Arabic"/>
                <w:color w:val="000000" w:themeColor="text1"/>
                <w:sz w:val="24"/>
                <w:szCs w:val="24"/>
                <w:rtl/>
                <w:lang w:bidi="ar-JO"/>
              </w:rPr>
              <w:t>تسمى هذه التعليمات "</w:t>
            </w:r>
            <w:r w:rsidR="00296186" w:rsidRPr="00296186">
              <w:rPr>
                <w:rFonts w:ascii="Simplified Arabic" w:eastAsia="Times New Roman" w:hAnsi="Simplified Arabic" w:cs="Simplified Arabic" w:hint="cs"/>
                <w:b/>
                <w:bCs/>
                <w:color w:val="000000" w:themeColor="text1"/>
                <w:sz w:val="28"/>
                <w:szCs w:val="28"/>
                <w:rtl/>
              </w:rPr>
              <w:t xml:space="preserve"> </w:t>
            </w:r>
            <w:r w:rsidR="00296186" w:rsidRPr="00296186">
              <w:rPr>
                <w:rFonts w:ascii="Simplified Arabic" w:eastAsiaTheme="minorHAnsi" w:hAnsi="Simplified Arabic" w:cs="Simplified Arabic" w:hint="cs"/>
                <w:color w:val="000000" w:themeColor="text1"/>
                <w:sz w:val="24"/>
                <w:szCs w:val="24"/>
                <w:rtl/>
                <w:lang w:bidi="ar-JO"/>
              </w:rPr>
              <w:t>تعليمات منع التدخين ومكافحته في جامعة الزيتونة الأردنية</w:t>
            </w:r>
            <w:r w:rsidR="00296186" w:rsidRPr="00E34AE3">
              <w:rPr>
                <w:rFonts w:ascii="Simplified Arabic" w:eastAsiaTheme="minorHAnsi" w:hAnsi="Simplified Arabic" w:cs="Simplified Arabic"/>
                <w:color w:val="000000" w:themeColor="text1"/>
                <w:sz w:val="24"/>
                <w:szCs w:val="24"/>
                <w:rtl/>
                <w:lang w:bidi="ar-JO"/>
              </w:rPr>
              <w:t xml:space="preserve"> </w:t>
            </w:r>
            <w:r w:rsidRPr="00E34AE3">
              <w:rPr>
                <w:rFonts w:ascii="Simplified Arabic" w:eastAsiaTheme="minorHAnsi" w:hAnsi="Simplified Arabic" w:cs="Simplified Arabic"/>
                <w:color w:val="000000" w:themeColor="text1"/>
                <w:sz w:val="24"/>
                <w:szCs w:val="24"/>
                <w:rtl/>
                <w:lang w:bidi="ar-JO"/>
              </w:rPr>
              <w:t>" ويعمل بها اعتباراً من بداية العام الجامعي</w:t>
            </w:r>
            <w:r w:rsidR="00296186">
              <w:rPr>
                <w:rFonts w:ascii="Simplified Arabic" w:eastAsiaTheme="minorHAnsi" w:hAnsi="Simplified Arabic" w:cs="Simplified Arabic" w:hint="cs"/>
                <w:color w:val="000000" w:themeColor="text1"/>
                <w:sz w:val="24"/>
                <w:szCs w:val="24"/>
                <w:rtl/>
                <w:lang w:bidi="ar-JO"/>
              </w:rPr>
              <w:t xml:space="preserve"> 2024/2025.</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34AE3" w:rsidRPr="00E34AE3" w:rsidRDefault="00296186"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296186">
              <w:rPr>
                <w:rFonts w:ascii="Simplified Arabic" w:eastAsiaTheme="minorHAnsi" w:hAnsi="Simplified Arabic" w:cs="Simplified Arabic" w:hint="cs"/>
                <w:color w:val="000000" w:themeColor="text1"/>
                <w:sz w:val="24"/>
                <w:szCs w:val="24"/>
                <w:rtl/>
                <w:lang w:bidi="ar-JO"/>
              </w:rPr>
              <w:t>يكون</w:t>
            </w:r>
            <w:r w:rsidRPr="00296186">
              <w:rPr>
                <w:rFonts w:ascii="Simplified Arabic" w:eastAsiaTheme="minorHAnsi" w:hAnsi="Simplified Arabic" w:cs="Simplified Arabic"/>
                <w:color w:val="000000" w:themeColor="text1"/>
                <w:sz w:val="24"/>
                <w:szCs w:val="24"/>
                <w:rtl/>
                <w:lang w:bidi="ar-JO"/>
              </w:rPr>
              <w:t xml:space="preserve"> </w:t>
            </w:r>
            <w:r w:rsidRPr="00296186">
              <w:rPr>
                <w:rFonts w:ascii="Simplified Arabic" w:eastAsiaTheme="minorHAnsi" w:hAnsi="Simplified Arabic" w:cs="Simplified Arabic" w:hint="cs"/>
                <w:color w:val="000000" w:themeColor="text1"/>
                <w:sz w:val="24"/>
                <w:szCs w:val="24"/>
                <w:rtl/>
                <w:lang w:bidi="ar-JO"/>
              </w:rPr>
              <w:t>للمصطلحات</w:t>
            </w:r>
            <w:r w:rsidRPr="00296186">
              <w:rPr>
                <w:rFonts w:ascii="Simplified Arabic" w:eastAsiaTheme="minorHAnsi" w:hAnsi="Simplified Arabic" w:cs="Simplified Arabic"/>
                <w:color w:val="000000" w:themeColor="text1"/>
                <w:sz w:val="24"/>
                <w:szCs w:val="24"/>
                <w:rtl/>
                <w:lang w:bidi="ar-JO"/>
              </w:rPr>
              <w:t xml:space="preserve"> التالية حيثما وردت في ه</w:t>
            </w:r>
            <w:r w:rsidRPr="00296186">
              <w:rPr>
                <w:rFonts w:ascii="Simplified Arabic" w:eastAsiaTheme="minorHAnsi" w:hAnsi="Simplified Arabic" w:cs="Simplified Arabic" w:hint="cs"/>
                <w:color w:val="000000" w:themeColor="text1"/>
                <w:sz w:val="24"/>
                <w:szCs w:val="24"/>
                <w:rtl/>
                <w:lang w:bidi="ar-JO"/>
              </w:rPr>
              <w:t xml:space="preserve">ذه التعليمات </w:t>
            </w:r>
            <w:r w:rsidRPr="00296186">
              <w:rPr>
                <w:rFonts w:ascii="Simplified Arabic" w:eastAsiaTheme="minorHAnsi" w:hAnsi="Simplified Arabic" w:cs="Simplified Arabic"/>
                <w:color w:val="000000" w:themeColor="text1"/>
                <w:sz w:val="24"/>
                <w:szCs w:val="24"/>
                <w:rtl/>
                <w:lang w:bidi="ar-JO"/>
              </w:rPr>
              <w:t>المعاني المخصصة لها أدناه</w:t>
            </w:r>
            <w:r w:rsidRPr="00296186">
              <w:rPr>
                <w:rFonts w:ascii="Simplified Arabic" w:eastAsiaTheme="minorHAnsi" w:hAnsi="Simplified Arabic" w:cs="Simplified Arabic"/>
                <w:color w:val="000000" w:themeColor="text1"/>
                <w:sz w:val="24"/>
                <w:szCs w:val="24"/>
                <w:rtl/>
                <w:lang w:bidi="ar-JO"/>
              </w:rPr>
              <w:t>، ما لم تدل القرينة على غير ذلك</w:t>
            </w:r>
            <w:r w:rsidR="00E34AE3" w:rsidRPr="00E34AE3">
              <w:rPr>
                <w:rFonts w:ascii="Simplified Arabic" w:eastAsiaTheme="minorHAnsi" w:hAnsi="Simplified Arabic" w:cs="Simplified Arabic"/>
                <w:color w:val="000000" w:themeColor="text1"/>
                <w:sz w:val="24"/>
                <w:szCs w:val="24"/>
                <w:lang w:bidi="ar-JO"/>
              </w:rPr>
              <w:t>:</w:t>
            </w:r>
          </w:p>
          <w:p w:rsidR="00E34AE3" w:rsidRPr="00E34AE3" w:rsidRDefault="00E34AE3"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296186">
              <w:rPr>
                <w:rFonts w:ascii="Simplified Arabic" w:eastAsiaTheme="minorHAnsi" w:hAnsi="Simplified Arabic" w:cs="Simplified Arabic"/>
                <w:b/>
                <w:bCs/>
                <w:color w:val="000000" w:themeColor="text1"/>
                <w:sz w:val="24"/>
                <w:szCs w:val="24"/>
                <w:rtl/>
                <w:lang w:bidi="ar-JO"/>
              </w:rPr>
              <w:t>الجامعة</w:t>
            </w:r>
            <w:r w:rsidRPr="00E34AE3">
              <w:rPr>
                <w:rFonts w:ascii="Simplified Arabic" w:eastAsiaTheme="minorHAnsi" w:hAnsi="Simplified Arabic" w:cs="Simplified Arabic"/>
                <w:color w:val="000000" w:themeColor="text1"/>
                <w:sz w:val="24"/>
                <w:szCs w:val="24"/>
                <w:rtl/>
                <w:lang w:bidi="ar-JO"/>
              </w:rPr>
              <w:t>: جامعة الزيتونة الأردنية</w:t>
            </w:r>
            <w:r w:rsidRPr="00E34AE3">
              <w:rPr>
                <w:rFonts w:ascii="Simplified Arabic" w:eastAsiaTheme="minorHAnsi" w:hAnsi="Simplified Arabic" w:cs="Simplified Arabic"/>
                <w:color w:val="000000" w:themeColor="text1"/>
                <w:sz w:val="24"/>
                <w:szCs w:val="24"/>
                <w:lang w:bidi="ar-JO"/>
              </w:rPr>
              <w:t>.</w:t>
            </w:r>
          </w:p>
          <w:p w:rsidR="00E34AE3" w:rsidRPr="00E34AE3" w:rsidRDefault="00E34AE3"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296186">
              <w:rPr>
                <w:rFonts w:ascii="Simplified Arabic" w:eastAsiaTheme="minorHAnsi" w:hAnsi="Simplified Arabic" w:cs="Simplified Arabic"/>
                <w:b/>
                <w:bCs/>
                <w:color w:val="000000" w:themeColor="text1"/>
                <w:sz w:val="24"/>
                <w:szCs w:val="24"/>
                <w:rtl/>
                <w:lang w:bidi="ar-JO"/>
              </w:rPr>
              <w:t>الرئيس</w:t>
            </w:r>
            <w:r w:rsidRPr="00E34AE3">
              <w:rPr>
                <w:rFonts w:ascii="Simplified Arabic" w:eastAsiaTheme="minorHAnsi" w:hAnsi="Simplified Arabic" w:cs="Simplified Arabic"/>
                <w:color w:val="000000" w:themeColor="text1"/>
                <w:sz w:val="24"/>
                <w:szCs w:val="24"/>
                <w:rtl/>
                <w:lang w:bidi="ar-JO"/>
              </w:rPr>
              <w:t>: رئيس الجامعة</w:t>
            </w:r>
            <w:r w:rsidRPr="00E34AE3">
              <w:rPr>
                <w:rFonts w:ascii="Simplified Arabic" w:eastAsiaTheme="minorHAnsi" w:hAnsi="Simplified Arabic" w:cs="Simplified Arabic"/>
                <w:color w:val="000000" w:themeColor="text1"/>
                <w:sz w:val="24"/>
                <w:szCs w:val="24"/>
                <w:lang w:bidi="ar-JO"/>
              </w:rPr>
              <w:t>.</w:t>
            </w:r>
          </w:p>
          <w:p w:rsidR="00296186" w:rsidRPr="00296186" w:rsidRDefault="00296186" w:rsidP="00296186">
            <w:pPr>
              <w:bidi/>
              <w:spacing w:after="0" w:line="240" w:lineRule="auto"/>
              <w:jc w:val="both"/>
              <w:rPr>
                <w:rFonts w:ascii="Simplified Arabic" w:eastAsiaTheme="minorHAnsi" w:hAnsi="Simplified Arabic" w:cs="Simplified Arabic"/>
                <w:color w:val="000000" w:themeColor="text1"/>
                <w:sz w:val="24"/>
                <w:szCs w:val="24"/>
                <w:rtl/>
                <w:lang w:bidi="ar-JO"/>
              </w:rPr>
            </w:pPr>
            <w:r w:rsidRPr="00296186">
              <w:rPr>
                <w:rFonts w:ascii="Simplified Arabic" w:eastAsiaTheme="minorHAnsi" w:hAnsi="Simplified Arabic" w:cs="Simplified Arabic"/>
                <w:b/>
                <w:bCs/>
                <w:color w:val="000000" w:themeColor="text1"/>
                <w:sz w:val="24"/>
                <w:szCs w:val="24"/>
                <w:rtl/>
                <w:lang w:bidi="ar-JO"/>
              </w:rPr>
              <w:t>العميد</w:t>
            </w:r>
            <w:r w:rsidRPr="00296186">
              <w:rPr>
                <w:rFonts w:ascii="Simplified Arabic" w:eastAsiaTheme="minorHAnsi" w:hAnsi="Simplified Arabic" w:cs="Simplified Arabic"/>
                <w:color w:val="000000" w:themeColor="text1"/>
                <w:sz w:val="24"/>
                <w:szCs w:val="24"/>
                <w:rtl/>
                <w:lang w:bidi="ar-JO"/>
              </w:rPr>
              <w:t>: عميد</w:t>
            </w:r>
            <w:r w:rsidRPr="00296186">
              <w:rPr>
                <w:rFonts w:ascii="Simplified Arabic" w:eastAsiaTheme="minorHAnsi" w:hAnsi="Simplified Arabic" w:cs="Simplified Arabic" w:hint="cs"/>
                <w:color w:val="000000" w:themeColor="text1"/>
                <w:sz w:val="24"/>
                <w:szCs w:val="24"/>
                <w:rtl/>
                <w:lang w:bidi="ar-JO"/>
              </w:rPr>
              <w:t xml:space="preserve"> أي كلية</w:t>
            </w:r>
            <w:r w:rsidRPr="00296186">
              <w:rPr>
                <w:rFonts w:ascii="Simplified Arabic" w:eastAsiaTheme="minorHAnsi" w:hAnsi="Simplified Arabic" w:cs="Simplified Arabic"/>
                <w:color w:val="000000" w:themeColor="text1"/>
                <w:sz w:val="24"/>
                <w:szCs w:val="24"/>
                <w:rtl/>
                <w:lang w:bidi="ar-JO"/>
              </w:rPr>
              <w:t xml:space="preserve"> في الجامعة</w:t>
            </w:r>
            <w:r w:rsidRPr="00296186">
              <w:rPr>
                <w:rFonts w:ascii="Simplified Arabic" w:eastAsiaTheme="minorHAnsi" w:hAnsi="Simplified Arabic" w:cs="Simplified Arabic"/>
                <w:color w:val="000000" w:themeColor="text1"/>
                <w:sz w:val="24"/>
                <w:szCs w:val="24"/>
                <w:lang w:bidi="ar-JO"/>
              </w:rPr>
              <w:t>.</w:t>
            </w:r>
          </w:p>
          <w:p w:rsidR="00296186" w:rsidRPr="00296186" w:rsidRDefault="00296186" w:rsidP="00296186">
            <w:pPr>
              <w:bidi/>
              <w:spacing w:after="0" w:line="240" w:lineRule="auto"/>
              <w:jc w:val="both"/>
              <w:rPr>
                <w:rFonts w:ascii="Simplified Arabic" w:eastAsiaTheme="minorHAnsi" w:hAnsi="Simplified Arabic" w:cs="Simplified Arabic"/>
                <w:color w:val="000000" w:themeColor="text1"/>
                <w:sz w:val="24"/>
                <w:szCs w:val="24"/>
                <w:rtl/>
                <w:lang w:bidi="ar-JO"/>
              </w:rPr>
            </w:pPr>
            <w:r w:rsidRPr="00296186">
              <w:rPr>
                <w:rFonts w:ascii="Simplified Arabic" w:eastAsiaTheme="minorHAnsi" w:hAnsi="Simplified Arabic" w:cs="Simplified Arabic"/>
                <w:b/>
                <w:bCs/>
                <w:color w:val="000000" w:themeColor="text1"/>
                <w:sz w:val="24"/>
                <w:szCs w:val="24"/>
                <w:rtl/>
                <w:lang w:bidi="ar-JO"/>
              </w:rPr>
              <w:t>مدير</w:t>
            </w:r>
            <w:r w:rsidRPr="00296186">
              <w:rPr>
                <w:rFonts w:ascii="Simplified Arabic" w:eastAsiaTheme="minorHAnsi" w:hAnsi="Simplified Arabic" w:cs="Simplified Arabic"/>
                <w:color w:val="000000" w:themeColor="text1"/>
                <w:sz w:val="24"/>
                <w:szCs w:val="24"/>
                <w:rtl/>
                <w:lang w:bidi="ar-JO"/>
              </w:rPr>
              <w:t xml:space="preserve"> </w:t>
            </w:r>
            <w:r w:rsidRPr="00296186">
              <w:rPr>
                <w:rFonts w:ascii="Simplified Arabic" w:eastAsiaTheme="minorHAnsi" w:hAnsi="Simplified Arabic" w:cs="Simplified Arabic"/>
                <w:b/>
                <w:bCs/>
                <w:color w:val="000000" w:themeColor="text1"/>
                <w:sz w:val="24"/>
                <w:szCs w:val="24"/>
                <w:rtl/>
                <w:lang w:bidi="ar-JO"/>
              </w:rPr>
              <w:t>الدائرة</w:t>
            </w:r>
            <w:r w:rsidRPr="00296186">
              <w:rPr>
                <w:rFonts w:ascii="Simplified Arabic" w:eastAsiaTheme="minorHAnsi" w:hAnsi="Simplified Arabic" w:cs="Simplified Arabic"/>
                <w:color w:val="000000" w:themeColor="text1"/>
                <w:sz w:val="24"/>
                <w:szCs w:val="24"/>
                <w:rtl/>
                <w:lang w:bidi="ar-JO"/>
              </w:rPr>
              <w:t>: مدير الوحدة الإدارية المرتبطة بالرئيس مباشرة وتشمل الدوائر والمراكز والمكاتب والمكتبة.</w:t>
            </w:r>
          </w:p>
          <w:p w:rsidR="00E34AE3" w:rsidRPr="001A4C75" w:rsidRDefault="00296186" w:rsidP="00296186">
            <w:pPr>
              <w:bidi/>
              <w:spacing w:after="0" w:line="240" w:lineRule="auto"/>
              <w:jc w:val="both"/>
              <w:rPr>
                <w:rFonts w:ascii="Simplified Arabic" w:eastAsiaTheme="minorHAnsi" w:hAnsi="Simplified Arabic" w:cs="Simplified Arabic"/>
                <w:color w:val="000000" w:themeColor="text1"/>
                <w:sz w:val="24"/>
                <w:szCs w:val="24"/>
                <w:rtl/>
                <w:lang w:bidi="ar-JO"/>
              </w:rPr>
            </w:pPr>
            <w:r w:rsidRPr="00296186">
              <w:rPr>
                <w:rFonts w:ascii="Simplified Arabic" w:eastAsiaTheme="minorHAnsi" w:hAnsi="Simplified Arabic" w:cs="Simplified Arabic"/>
                <w:b/>
                <w:bCs/>
                <w:color w:val="000000" w:themeColor="text1"/>
                <w:sz w:val="24"/>
                <w:szCs w:val="24"/>
                <w:rtl/>
                <w:lang w:bidi="ar-JO"/>
              </w:rPr>
              <w:t>العامل</w:t>
            </w:r>
            <w:r w:rsidRPr="00296186">
              <w:rPr>
                <w:rFonts w:ascii="Simplified Arabic" w:eastAsiaTheme="minorHAnsi" w:hAnsi="Simplified Arabic" w:cs="Simplified Arabic"/>
                <w:color w:val="000000" w:themeColor="text1"/>
                <w:sz w:val="24"/>
                <w:szCs w:val="24"/>
                <w:rtl/>
                <w:lang w:bidi="ar-JO"/>
              </w:rPr>
              <w:t>: ال</w:t>
            </w:r>
            <w:r w:rsidRPr="00296186">
              <w:rPr>
                <w:rFonts w:ascii="Simplified Arabic" w:eastAsiaTheme="minorHAnsi" w:hAnsi="Simplified Arabic" w:cs="Simplified Arabic" w:hint="cs"/>
                <w:color w:val="000000" w:themeColor="text1"/>
                <w:sz w:val="24"/>
                <w:szCs w:val="24"/>
                <w:rtl/>
                <w:lang w:bidi="ar-JO"/>
              </w:rPr>
              <w:t xml:space="preserve">شخص الذي يعمل في </w:t>
            </w:r>
            <w:r w:rsidRPr="00296186">
              <w:rPr>
                <w:rFonts w:ascii="Simplified Arabic" w:eastAsiaTheme="minorHAnsi" w:hAnsi="Simplified Arabic" w:cs="Simplified Arabic"/>
                <w:color w:val="000000" w:themeColor="text1"/>
                <w:sz w:val="24"/>
                <w:szCs w:val="24"/>
                <w:rtl/>
                <w:lang w:bidi="ar-JO"/>
              </w:rPr>
              <w:t xml:space="preserve">الجامعة أو </w:t>
            </w:r>
            <w:r w:rsidRPr="00296186">
              <w:rPr>
                <w:rFonts w:ascii="Simplified Arabic" w:eastAsiaTheme="minorHAnsi" w:hAnsi="Simplified Arabic" w:cs="Simplified Arabic" w:hint="cs"/>
                <w:color w:val="000000" w:themeColor="text1"/>
                <w:sz w:val="24"/>
                <w:szCs w:val="24"/>
                <w:rtl/>
                <w:lang w:bidi="ar-JO"/>
              </w:rPr>
              <w:t>لدى أي من الجهات التي تتعاقد معها ا</w:t>
            </w:r>
            <w:r w:rsidRPr="00296186">
              <w:rPr>
                <w:rFonts w:ascii="Simplified Arabic" w:eastAsiaTheme="minorHAnsi" w:hAnsi="Simplified Arabic" w:cs="Simplified Arabic"/>
                <w:color w:val="000000" w:themeColor="text1"/>
                <w:sz w:val="24"/>
                <w:szCs w:val="24"/>
                <w:rtl/>
                <w:lang w:bidi="ar-JO"/>
              </w:rPr>
              <w:t>لجامعة.</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34AE3" w:rsidRPr="001A4C75" w:rsidRDefault="00E34AE3" w:rsidP="00E34AE3">
            <w:pPr>
              <w:bidi/>
              <w:spacing w:after="0" w:line="240" w:lineRule="auto"/>
              <w:jc w:val="both"/>
              <w:rPr>
                <w:rFonts w:ascii="Simplified Arabic" w:eastAsiaTheme="minorHAnsi" w:hAnsi="Simplified Arabic" w:cs="Simplified Arabic"/>
                <w:color w:val="000000" w:themeColor="text1"/>
                <w:sz w:val="24"/>
                <w:szCs w:val="24"/>
                <w:rtl/>
                <w:lang w:bidi="ar-JO"/>
              </w:rPr>
            </w:pPr>
            <w:r w:rsidRPr="00E34AE3">
              <w:rPr>
                <w:rFonts w:ascii="Simplified Arabic" w:eastAsiaTheme="minorHAnsi" w:hAnsi="Simplified Arabic" w:cs="Simplified Arabic"/>
                <w:color w:val="000000" w:themeColor="text1"/>
                <w:sz w:val="24"/>
                <w:szCs w:val="24"/>
                <w:rtl/>
              </w:rPr>
              <w:t xml:space="preserve">تسري هذه التعليمات على كل عضو هيئة تدريس وعامل وطالب في الجامعة يرتكب </w:t>
            </w:r>
            <w:r w:rsidR="00DF5504" w:rsidRPr="00DF5504">
              <w:rPr>
                <w:rFonts w:ascii="Simplified Arabic" w:eastAsiaTheme="minorHAnsi" w:hAnsi="Simplified Arabic" w:cs="Simplified Arabic" w:hint="cs"/>
                <w:color w:val="000000" w:themeColor="text1"/>
                <w:sz w:val="24"/>
                <w:szCs w:val="24"/>
                <w:rtl/>
              </w:rPr>
              <w:t xml:space="preserve">أي من </w:t>
            </w:r>
            <w:r w:rsidRPr="00E34AE3">
              <w:rPr>
                <w:rFonts w:ascii="Simplified Arabic" w:eastAsiaTheme="minorHAnsi" w:hAnsi="Simplified Arabic" w:cs="Simplified Arabic"/>
                <w:color w:val="000000" w:themeColor="text1"/>
                <w:sz w:val="24"/>
                <w:szCs w:val="24"/>
                <w:rtl/>
              </w:rPr>
              <w:t>المخالفات المنصوص عليها في المادة (4) من هذه التعليمات.</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E34AE3" w:rsidRPr="00E34AE3" w:rsidRDefault="00E34AE3" w:rsidP="00E34AE3">
            <w:pPr>
              <w:bidi/>
              <w:spacing w:after="0" w:line="240" w:lineRule="auto"/>
              <w:jc w:val="both"/>
              <w:rPr>
                <w:rFonts w:ascii="Simplified Arabic" w:eastAsiaTheme="minorHAnsi" w:hAnsi="Simplified Arabic" w:cs="Simplified Arabic"/>
                <w:b/>
                <w:bCs/>
                <w:color w:val="000000" w:themeColor="text1"/>
                <w:sz w:val="24"/>
                <w:szCs w:val="24"/>
                <w:rtl/>
              </w:rPr>
            </w:pPr>
            <w:r w:rsidRPr="00E34AE3">
              <w:rPr>
                <w:rFonts w:ascii="Simplified Arabic" w:eastAsiaTheme="minorHAnsi" w:hAnsi="Simplified Arabic" w:cs="Simplified Arabic"/>
                <w:color w:val="000000" w:themeColor="text1"/>
                <w:sz w:val="24"/>
                <w:szCs w:val="24"/>
                <w:rtl/>
              </w:rPr>
              <w:t xml:space="preserve">تعتبر الأعمال التالية مخالفات تعرض عضو هيئة التدريس والعامل والطالب الذي يرتكب أيا منها للعقوبات التأديبية المنصوص عليها في هذه التعليمات: </w:t>
            </w:r>
          </w:p>
          <w:p w:rsidR="00DF5504" w:rsidRPr="00DF5504" w:rsidRDefault="00E13D7C" w:rsidP="00DF5504">
            <w:pPr>
              <w:bidi/>
              <w:spacing w:after="0" w:line="240" w:lineRule="auto"/>
              <w:jc w:val="both"/>
              <w:rPr>
                <w:rFonts w:ascii="Simplified Arabic" w:eastAsiaTheme="minorHAnsi" w:hAnsi="Simplified Arabic" w:cs="Simplified Arabic"/>
                <w:color w:val="000000" w:themeColor="text1"/>
                <w:sz w:val="24"/>
                <w:szCs w:val="24"/>
                <w:rtl/>
              </w:rPr>
            </w:pPr>
            <w:r>
              <w:rPr>
                <w:rFonts w:ascii="Simplified Arabic" w:eastAsiaTheme="minorHAnsi" w:hAnsi="Simplified Arabic" w:cs="Simplified Arabic"/>
                <w:color w:val="000000" w:themeColor="text1"/>
                <w:sz w:val="24"/>
                <w:szCs w:val="24"/>
                <w:rtl/>
              </w:rPr>
              <w:t xml:space="preserve"> </w:t>
            </w:r>
            <w:r w:rsidR="00DF5504">
              <w:rPr>
                <w:rFonts w:ascii="Simplified Arabic" w:eastAsiaTheme="minorHAnsi" w:hAnsi="Simplified Arabic" w:cs="Simplified Arabic" w:hint="cs"/>
                <w:color w:val="000000" w:themeColor="text1"/>
                <w:sz w:val="24"/>
                <w:szCs w:val="24"/>
                <w:rtl/>
              </w:rPr>
              <w:t xml:space="preserve">أ- </w:t>
            </w:r>
            <w:r w:rsidR="00DF5504" w:rsidRPr="00DF5504">
              <w:rPr>
                <w:rFonts w:ascii="Simplified Arabic" w:eastAsiaTheme="minorHAnsi" w:hAnsi="Simplified Arabic" w:cs="Simplified Arabic"/>
                <w:color w:val="000000" w:themeColor="text1"/>
                <w:sz w:val="24"/>
                <w:szCs w:val="24"/>
                <w:rtl/>
              </w:rPr>
              <w:t>تدخين</w:t>
            </w:r>
            <w:r w:rsidR="00DF5504" w:rsidRPr="00DF5504">
              <w:rPr>
                <w:rFonts w:ascii="Simplified Arabic" w:eastAsiaTheme="minorHAnsi" w:hAnsi="Simplified Arabic" w:cs="Simplified Arabic" w:hint="cs"/>
                <w:color w:val="000000" w:themeColor="text1"/>
                <w:sz w:val="24"/>
                <w:szCs w:val="24"/>
                <w:rtl/>
              </w:rPr>
              <w:t xml:space="preserve"> أي من منتجات التبغ</w:t>
            </w:r>
            <w:r w:rsidR="00DF5504" w:rsidRPr="00DF5504">
              <w:rPr>
                <w:rFonts w:ascii="Simplified Arabic" w:eastAsiaTheme="minorHAnsi" w:hAnsi="Simplified Arabic" w:cs="Simplified Arabic"/>
                <w:color w:val="000000" w:themeColor="text1"/>
                <w:sz w:val="24"/>
                <w:szCs w:val="24"/>
                <w:rtl/>
              </w:rPr>
              <w:t xml:space="preserve"> بك</w:t>
            </w:r>
            <w:r w:rsidR="00DF5504" w:rsidRPr="00DF5504">
              <w:rPr>
                <w:rFonts w:ascii="Simplified Arabic" w:eastAsiaTheme="minorHAnsi" w:hAnsi="Simplified Arabic" w:cs="Simplified Arabic" w:hint="cs"/>
                <w:color w:val="000000" w:themeColor="text1"/>
                <w:sz w:val="24"/>
                <w:szCs w:val="24"/>
                <w:rtl/>
              </w:rPr>
              <w:t>افة صوره و</w:t>
            </w:r>
            <w:r w:rsidR="00DF5504" w:rsidRPr="00DF5504">
              <w:rPr>
                <w:rFonts w:ascii="Simplified Arabic" w:eastAsiaTheme="minorHAnsi" w:hAnsi="Simplified Arabic" w:cs="Simplified Arabic"/>
                <w:color w:val="000000" w:themeColor="text1"/>
                <w:sz w:val="24"/>
                <w:szCs w:val="24"/>
                <w:rtl/>
              </w:rPr>
              <w:t xml:space="preserve">أشكاله داخل </w:t>
            </w:r>
            <w:r w:rsidR="00DF5504" w:rsidRPr="00DF5504">
              <w:rPr>
                <w:rFonts w:ascii="Simplified Arabic" w:eastAsiaTheme="minorHAnsi" w:hAnsi="Simplified Arabic" w:cs="Simplified Arabic" w:hint="cs"/>
                <w:color w:val="000000" w:themeColor="text1"/>
                <w:sz w:val="24"/>
                <w:szCs w:val="24"/>
                <w:rtl/>
              </w:rPr>
              <w:t xml:space="preserve">مباني </w:t>
            </w:r>
            <w:r w:rsidR="00DF5504" w:rsidRPr="00DF5504">
              <w:rPr>
                <w:rFonts w:ascii="Simplified Arabic" w:eastAsiaTheme="minorHAnsi" w:hAnsi="Simplified Arabic" w:cs="Simplified Arabic"/>
                <w:color w:val="000000" w:themeColor="text1"/>
                <w:sz w:val="24"/>
                <w:szCs w:val="24"/>
                <w:rtl/>
              </w:rPr>
              <w:t>الجامعة و</w:t>
            </w:r>
            <w:r w:rsidR="00DF5504" w:rsidRPr="00DF5504">
              <w:rPr>
                <w:rFonts w:ascii="Simplified Arabic" w:eastAsiaTheme="minorHAnsi" w:hAnsi="Simplified Arabic" w:cs="Simplified Arabic" w:hint="cs"/>
                <w:color w:val="000000" w:themeColor="text1"/>
                <w:sz w:val="24"/>
                <w:szCs w:val="24"/>
                <w:rtl/>
              </w:rPr>
              <w:t>كلياتها و</w:t>
            </w:r>
            <w:r w:rsidR="00DF5504" w:rsidRPr="00DF5504">
              <w:rPr>
                <w:rFonts w:ascii="Simplified Arabic" w:eastAsiaTheme="minorHAnsi" w:hAnsi="Simplified Arabic" w:cs="Simplified Arabic"/>
                <w:color w:val="000000" w:themeColor="text1"/>
                <w:sz w:val="24"/>
                <w:szCs w:val="24"/>
                <w:rtl/>
              </w:rPr>
              <w:t xml:space="preserve">مكاتبها وقاعاتها ومرافقها </w:t>
            </w:r>
            <w:r w:rsidR="00DF5504" w:rsidRPr="00DF5504">
              <w:rPr>
                <w:rFonts w:ascii="Simplified Arabic" w:eastAsiaTheme="minorHAnsi" w:hAnsi="Simplified Arabic" w:cs="Simplified Arabic" w:hint="cs"/>
                <w:color w:val="000000" w:themeColor="text1"/>
                <w:sz w:val="24"/>
                <w:szCs w:val="24"/>
                <w:rtl/>
              </w:rPr>
              <w:t xml:space="preserve">المغلقة </w:t>
            </w:r>
            <w:r w:rsidR="00DF5504" w:rsidRPr="00DF5504">
              <w:rPr>
                <w:rFonts w:ascii="Simplified Arabic" w:eastAsiaTheme="minorHAnsi" w:hAnsi="Simplified Arabic" w:cs="Simplified Arabic"/>
                <w:color w:val="000000" w:themeColor="text1"/>
                <w:sz w:val="24"/>
                <w:szCs w:val="24"/>
                <w:rtl/>
              </w:rPr>
              <w:t>وحافلاتها.</w:t>
            </w:r>
          </w:p>
          <w:p w:rsidR="00DF5504" w:rsidRPr="00DF5504" w:rsidRDefault="00DF5504" w:rsidP="00DF5504">
            <w:pPr>
              <w:bidi/>
              <w:spacing w:after="0" w:line="240" w:lineRule="auto"/>
              <w:jc w:val="both"/>
              <w:rPr>
                <w:rFonts w:ascii="Simplified Arabic" w:eastAsiaTheme="minorHAnsi" w:hAnsi="Simplified Arabic" w:cs="Simplified Arabic"/>
                <w:color w:val="000000" w:themeColor="text1"/>
                <w:sz w:val="24"/>
                <w:szCs w:val="24"/>
                <w:rtl/>
              </w:rPr>
            </w:pPr>
            <w:r w:rsidRPr="00DF5504">
              <w:rPr>
                <w:rFonts w:ascii="Simplified Arabic" w:eastAsiaTheme="minorHAnsi" w:hAnsi="Simplified Arabic" w:cs="Simplified Arabic" w:hint="cs"/>
                <w:color w:val="000000" w:themeColor="text1"/>
                <w:sz w:val="24"/>
                <w:szCs w:val="24"/>
                <w:rtl/>
              </w:rPr>
              <w:t xml:space="preserve">ب- </w:t>
            </w:r>
            <w:r w:rsidRPr="00DF5504">
              <w:rPr>
                <w:rFonts w:ascii="Simplified Arabic" w:eastAsiaTheme="minorHAnsi" w:hAnsi="Simplified Arabic" w:cs="Simplified Arabic"/>
                <w:color w:val="000000" w:themeColor="text1"/>
                <w:sz w:val="24"/>
                <w:szCs w:val="24"/>
                <w:rtl/>
              </w:rPr>
              <w:t xml:space="preserve">رمي أعقاب السجائر </w:t>
            </w:r>
            <w:r w:rsidRPr="00DF5504">
              <w:rPr>
                <w:rFonts w:ascii="Simplified Arabic" w:eastAsiaTheme="minorHAnsi" w:hAnsi="Simplified Arabic" w:cs="Simplified Arabic" w:hint="cs"/>
                <w:color w:val="000000" w:themeColor="text1"/>
                <w:sz w:val="24"/>
                <w:szCs w:val="24"/>
                <w:rtl/>
              </w:rPr>
              <w:t xml:space="preserve">ومخلفات التدخين </w:t>
            </w:r>
            <w:r w:rsidRPr="00DF5504">
              <w:rPr>
                <w:rFonts w:ascii="Simplified Arabic" w:eastAsiaTheme="minorHAnsi" w:hAnsi="Simplified Arabic" w:cs="Simplified Arabic"/>
                <w:color w:val="000000" w:themeColor="text1"/>
                <w:sz w:val="24"/>
                <w:szCs w:val="24"/>
                <w:rtl/>
              </w:rPr>
              <w:t>أو ما شابهها داخل مباني الجامعة</w:t>
            </w:r>
            <w:r w:rsidRPr="00DF5504">
              <w:rPr>
                <w:rFonts w:ascii="Simplified Arabic" w:eastAsiaTheme="minorHAnsi" w:hAnsi="Simplified Arabic" w:cs="Simplified Arabic" w:hint="cs"/>
                <w:color w:val="000000" w:themeColor="text1"/>
                <w:sz w:val="24"/>
                <w:szCs w:val="24"/>
                <w:rtl/>
              </w:rPr>
              <w:t xml:space="preserve"> ومرافقها العامة</w:t>
            </w:r>
            <w:r w:rsidRPr="00DF5504">
              <w:rPr>
                <w:rFonts w:ascii="Simplified Arabic" w:eastAsiaTheme="minorHAnsi" w:hAnsi="Simplified Arabic" w:cs="Simplified Arabic"/>
                <w:color w:val="000000" w:themeColor="text1"/>
                <w:sz w:val="24"/>
                <w:szCs w:val="24"/>
                <w:rtl/>
              </w:rPr>
              <w:t>.</w:t>
            </w:r>
          </w:p>
          <w:p w:rsidR="00DF5504" w:rsidRPr="00DF5504" w:rsidRDefault="00DF5504" w:rsidP="00DF5504">
            <w:pPr>
              <w:bidi/>
              <w:spacing w:after="0" w:line="240" w:lineRule="auto"/>
              <w:jc w:val="both"/>
              <w:rPr>
                <w:rFonts w:ascii="Simplified Arabic" w:eastAsiaTheme="minorHAnsi" w:hAnsi="Simplified Arabic" w:cs="Simplified Arabic"/>
                <w:color w:val="000000" w:themeColor="text1"/>
                <w:sz w:val="24"/>
                <w:szCs w:val="24"/>
                <w:rtl/>
              </w:rPr>
            </w:pPr>
            <w:r w:rsidRPr="00DF5504">
              <w:rPr>
                <w:rFonts w:ascii="Simplified Arabic" w:eastAsiaTheme="minorHAnsi" w:hAnsi="Simplified Arabic" w:cs="Simplified Arabic" w:hint="cs"/>
                <w:color w:val="000000" w:themeColor="text1"/>
                <w:sz w:val="24"/>
                <w:szCs w:val="24"/>
                <w:rtl/>
              </w:rPr>
              <w:t xml:space="preserve">ج- </w:t>
            </w:r>
            <w:r w:rsidRPr="00DF5504">
              <w:rPr>
                <w:rFonts w:ascii="Simplified Arabic" w:eastAsiaTheme="minorHAnsi" w:hAnsi="Simplified Arabic" w:cs="Simplified Arabic"/>
                <w:color w:val="000000" w:themeColor="text1"/>
                <w:sz w:val="24"/>
                <w:szCs w:val="24"/>
                <w:rtl/>
              </w:rPr>
              <w:t>دعوة الآخرين وتحريضهم على التدخين داخل مباني الجامعة</w:t>
            </w:r>
            <w:r w:rsidRPr="00DF5504">
              <w:rPr>
                <w:rFonts w:ascii="Simplified Arabic" w:eastAsiaTheme="minorHAnsi" w:hAnsi="Simplified Arabic" w:cs="Simplified Arabic" w:hint="cs"/>
                <w:color w:val="000000" w:themeColor="text1"/>
                <w:sz w:val="24"/>
                <w:szCs w:val="24"/>
                <w:rtl/>
              </w:rPr>
              <w:t xml:space="preserve"> ومرافقها العامة.</w:t>
            </w:r>
          </w:p>
          <w:p w:rsidR="00E34AE3" w:rsidRPr="001A4C75" w:rsidRDefault="00DF5504" w:rsidP="00DF5504">
            <w:pPr>
              <w:bidi/>
              <w:spacing w:after="0" w:line="240" w:lineRule="auto"/>
              <w:jc w:val="both"/>
              <w:rPr>
                <w:rFonts w:ascii="Simplified Arabic" w:eastAsiaTheme="minorHAnsi" w:hAnsi="Simplified Arabic" w:cs="Simplified Arabic"/>
                <w:color w:val="000000" w:themeColor="text1"/>
                <w:sz w:val="24"/>
                <w:szCs w:val="24"/>
                <w:rtl/>
              </w:rPr>
            </w:pPr>
            <w:r w:rsidRPr="00DF5504">
              <w:rPr>
                <w:rFonts w:ascii="Simplified Arabic" w:eastAsiaTheme="minorHAnsi" w:hAnsi="Simplified Arabic" w:cs="Simplified Arabic" w:hint="cs"/>
                <w:color w:val="000000" w:themeColor="text1"/>
                <w:sz w:val="24"/>
                <w:szCs w:val="24"/>
                <w:rtl/>
              </w:rPr>
              <w:t xml:space="preserve">د- </w:t>
            </w:r>
            <w:r w:rsidRPr="00DF5504">
              <w:rPr>
                <w:rFonts w:ascii="Simplified Arabic" w:eastAsiaTheme="minorHAnsi" w:hAnsi="Simplified Arabic" w:cs="Simplified Arabic"/>
                <w:color w:val="000000" w:themeColor="text1"/>
                <w:sz w:val="24"/>
                <w:szCs w:val="24"/>
                <w:rtl/>
              </w:rPr>
              <w:t>بيع السجائر وأصناف التدخين الأخرى</w:t>
            </w:r>
            <w:r w:rsidRPr="00DF5504">
              <w:rPr>
                <w:rFonts w:ascii="Simplified Arabic" w:eastAsiaTheme="minorHAnsi" w:hAnsi="Simplified Arabic" w:cs="Simplified Arabic" w:hint="cs"/>
                <w:color w:val="000000" w:themeColor="text1"/>
                <w:sz w:val="24"/>
                <w:szCs w:val="24"/>
                <w:rtl/>
              </w:rPr>
              <w:t xml:space="preserve"> ومنتجات التبغ</w:t>
            </w:r>
            <w:r w:rsidRPr="00DF5504">
              <w:rPr>
                <w:rFonts w:ascii="Simplified Arabic" w:eastAsiaTheme="minorHAnsi" w:hAnsi="Simplified Arabic" w:cs="Simplified Arabic"/>
                <w:color w:val="000000" w:themeColor="text1"/>
                <w:sz w:val="24"/>
                <w:szCs w:val="24"/>
                <w:rtl/>
              </w:rPr>
              <w:t>، والترويج لها داخل</w:t>
            </w:r>
            <w:r w:rsidRPr="00DF5504">
              <w:rPr>
                <w:rFonts w:ascii="Simplified Arabic" w:eastAsiaTheme="minorHAnsi" w:hAnsi="Simplified Arabic" w:cs="Simplified Arabic" w:hint="cs"/>
                <w:color w:val="000000" w:themeColor="text1"/>
                <w:sz w:val="24"/>
                <w:szCs w:val="24"/>
                <w:rtl/>
              </w:rPr>
              <w:t xml:space="preserve"> الحرم</w:t>
            </w:r>
            <w:r w:rsidRPr="00DF5504">
              <w:rPr>
                <w:rFonts w:ascii="Simplified Arabic" w:eastAsiaTheme="minorHAnsi" w:hAnsi="Simplified Arabic" w:cs="Simplified Arabic"/>
                <w:color w:val="000000" w:themeColor="text1"/>
                <w:sz w:val="24"/>
                <w:szCs w:val="24"/>
                <w:rtl/>
              </w:rPr>
              <w:t xml:space="preserve"> الجامع</w:t>
            </w:r>
            <w:r w:rsidRPr="00DF5504">
              <w:rPr>
                <w:rFonts w:ascii="Simplified Arabic" w:eastAsiaTheme="minorHAnsi" w:hAnsi="Simplified Arabic" w:cs="Simplified Arabic" w:hint="cs"/>
                <w:color w:val="000000" w:themeColor="text1"/>
                <w:sz w:val="24"/>
                <w:szCs w:val="24"/>
                <w:rtl/>
              </w:rPr>
              <w:t>ي.</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466911" w:rsidRPr="00466911" w:rsidRDefault="00466911" w:rsidP="00466911">
            <w:pPr>
              <w:bidi/>
              <w:spacing w:after="0" w:line="240" w:lineRule="auto"/>
              <w:jc w:val="both"/>
              <w:rPr>
                <w:rFonts w:ascii="Simplified Arabic" w:eastAsia="Calibri" w:hAnsi="Simplified Arabic" w:cs="Simplified Arabic"/>
                <w:b/>
                <w:bCs/>
                <w:color w:val="000000" w:themeColor="text1"/>
                <w:sz w:val="24"/>
                <w:szCs w:val="24"/>
                <w:rtl/>
              </w:rPr>
            </w:pPr>
            <w:r>
              <w:rPr>
                <w:rFonts w:ascii="Simplified Arabic" w:eastAsiaTheme="minorHAnsi" w:hAnsi="Simplified Arabic" w:cs="Simplified Arabic" w:hint="cs"/>
                <w:b/>
                <w:bCs/>
                <w:color w:val="000000" w:themeColor="text1"/>
                <w:sz w:val="24"/>
                <w:szCs w:val="24"/>
                <w:rtl/>
                <w:lang w:bidi="ar-JO"/>
              </w:rPr>
              <w:t xml:space="preserve">أ- </w:t>
            </w:r>
            <w:r w:rsidRPr="00E34AE3">
              <w:rPr>
                <w:rFonts w:ascii="Simplified Arabic" w:eastAsia="Calibri" w:hAnsi="Simplified Arabic" w:cs="Simplified Arabic"/>
                <w:sz w:val="24"/>
                <w:szCs w:val="24"/>
                <w:rtl/>
              </w:rPr>
              <w:t xml:space="preserve">تحدد العقوبات على المخالفات التي يرتكبها عضو هيئة التدريس أو العامل أو الطالب المخالف </w:t>
            </w:r>
            <w:r w:rsidRPr="00466911">
              <w:rPr>
                <w:rFonts w:ascii="Simplified Arabic" w:eastAsia="Calibri" w:hAnsi="Simplified Arabic" w:cs="Simplified Arabic"/>
                <w:color w:val="000000" w:themeColor="text1"/>
                <w:sz w:val="24"/>
                <w:szCs w:val="24"/>
                <w:rtl/>
              </w:rPr>
              <w:t>الواردة في المادة (4) على النحو التالي:</w:t>
            </w:r>
          </w:p>
          <w:p w:rsidR="00466911" w:rsidRPr="00466911" w:rsidRDefault="00466911" w:rsidP="00466911">
            <w:pPr>
              <w:bidi/>
              <w:spacing w:after="0" w:line="240" w:lineRule="auto"/>
              <w:jc w:val="both"/>
              <w:rPr>
                <w:rFonts w:ascii="Simplified Arabic" w:eastAsia="Calibri" w:hAnsi="Simplified Arabic" w:cs="Simplified Arabic"/>
                <w:color w:val="000000" w:themeColor="text1"/>
                <w:sz w:val="24"/>
                <w:szCs w:val="24"/>
                <w:rtl/>
              </w:rPr>
            </w:pPr>
            <w:r w:rsidRPr="00466911">
              <w:rPr>
                <w:rFonts w:ascii="Simplified Arabic" w:eastAsia="Calibri" w:hAnsi="Simplified Arabic" w:cs="Simplified Arabic" w:hint="cs"/>
                <w:color w:val="000000" w:themeColor="text1"/>
                <w:sz w:val="24"/>
                <w:szCs w:val="24"/>
                <w:rtl/>
              </w:rPr>
              <w:t>1-</w:t>
            </w:r>
            <w:r w:rsidRPr="00466911">
              <w:rPr>
                <w:rFonts w:ascii="Simplified Arabic" w:eastAsia="Calibri" w:hAnsi="Simplified Arabic" w:cs="Simplified Arabic"/>
                <w:color w:val="000000" w:themeColor="text1"/>
                <w:sz w:val="24"/>
                <w:szCs w:val="24"/>
                <w:rtl/>
              </w:rPr>
              <w:t xml:space="preserve"> الغرامة المالية </w:t>
            </w:r>
            <w:r w:rsidRPr="00466911">
              <w:rPr>
                <w:rFonts w:ascii="Simplified Arabic" w:eastAsia="Calibri" w:hAnsi="Simplified Arabic" w:cs="Simplified Arabic" w:hint="cs"/>
                <w:color w:val="000000" w:themeColor="text1"/>
                <w:sz w:val="24"/>
                <w:szCs w:val="24"/>
                <w:rtl/>
              </w:rPr>
              <w:t xml:space="preserve">بقيمة </w:t>
            </w:r>
            <w:r w:rsidRPr="00466911">
              <w:rPr>
                <w:rFonts w:ascii="Simplified Arabic" w:eastAsia="Calibri" w:hAnsi="Simplified Arabic" w:cs="Simplified Arabic"/>
                <w:color w:val="000000" w:themeColor="text1"/>
                <w:sz w:val="24"/>
                <w:szCs w:val="24"/>
                <w:rtl/>
              </w:rPr>
              <w:t>(20) ديناراً إذا كان المخالف عضو هيئة تدريس.</w:t>
            </w:r>
          </w:p>
          <w:p w:rsidR="00466911" w:rsidRPr="00466911" w:rsidRDefault="00466911" w:rsidP="00466911">
            <w:pPr>
              <w:bidi/>
              <w:spacing w:after="0" w:line="240" w:lineRule="auto"/>
              <w:jc w:val="both"/>
              <w:rPr>
                <w:rFonts w:ascii="Simplified Arabic" w:eastAsia="Calibri" w:hAnsi="Simplified Arabic" w:cs="Simplified Arabic"/>
                <w:color w:val="000000" w:themeColor="text1"/>
                <w:sz w:val="24"/>
                <w:szCs w:val="24"/>
                <w:rtl/>
              </w:rPr>
            </w:pPr>
            <w:r w:rsidRPr="00466911">
              <w:rPr>
                <w:rFonts w:ascii="Simplified Arabic" w:eastAsia="Calibri" w:hAnsi="Simplified Arabic" w:cs="Simplified Arabic" w:hint="cs"/>
                <w:color w:val="000000" w:themeColor="text1"/>
                <w:sz w:val="24"/>
                <w:szCs w:val="24"/>
                <w:rtl/>
              </w:rPr>
              <w:t>2-</w:t>
            </w:r>
            <w:r w:rsidRPr="00466911">
              <w:rPr>
                <w:rFonts w:ascii="Simplified Arabic" w:eastAsia="Calibri" w:hAnsi="Simplified Arabic" w:cs="Simplified Arabic"/>
                <w:color w:val="000000" w:themeColor="text1"/>
                <w:sz w:val="24"/>
                <w:szCs w:val="24"/>
                <w:rtl/>
              </w:rPr>
              <w:t xml:space="preserve"> الغرامة المالية </w:t>
            </w:r>
            <w:r w:rsidRPr="00466911">
              <w:rPr>
                <w:rFonts w:ascii="Simplified Arabic" w:eastAsia="Calibri" w:hAnsi="Simplified Arabic" w:cs="Simplified Arabic" w:hint="cs"/>
                <w:color w:val="000000" w:themeColor="text1"/>
                <w:sz w:val="24"/>
                <w:szCs w:val="24"/>
                <w:rtl/>
              </w:rPr>
              <w:t>بقيمة</w:t>
            </w:r>
            <w:r w:rsidRPr="00466911">
              <w:rPr>
                <w:rFonts w:ascii="Simplified Arabic" w:eastAsia="Calibri" w:hAnsi="Simplified Arabic" w:cs="Simplified Arabic"/>
                <w:color w:val="000000" w:themeColor="text1"/>
                <w:sz w:val="24"/>
                <w:szCs w:val="24"/>
                <w:rtl/>
              </w:rPr>
              <w:t xml:space="preserve"> (15) ديناراً إذا كان المخالف </w:t>
            </w:r>
            <w:r w:rsidRPr="00466911">
              <w:rPr>
                <w:rFonts w:ascii="Simplified Arabic" w:eastAsia="Calibri" w:hAnsi="Simplified Arabic" w:cs="Simplified Arabic" w:hint="cs"/>
                <w:color w:val="000000" w:themeColor="text1"/>
                <w:sz w:val="24"/>
                <w:szCs w:val="24"/>
                <w:rtl/>
              </w:rPr>
              <w:t>موظفا إداريا.</w:t>
            </w:r>
          </w:p>
          <w:p w:rsidR="00466911" w:rsidRPr="00466911" w:rsidRDefault="00466911" w:rsidP="00466911">
            <w:pPr>
              <w:bidi/>
              <w:spacing w:after="0" w:line="240" w:lineRule="auto"/>
              <w:jc w:val="both"/>
              <w:rPr>
                <w:rFonts w:ascii="Simplified Arabic" w:eastAsia="Calibri" w:hAnsi="Simplified Arabic" w:cs="Simplified Arabic"/>
                <w:color w:val="000000" w:themeColor="text1"/>
                <w:sz w:val="24"/>
                <w:szCs w:val="24"/>
                <w:rtl/>
              </w:rPr>
            </w:pPr>
            <w:r w:rsidRPr="00466911">
              <w:rPr>
                <w:rFonts w:ascii="Simplified Arabic" w:eastAsia="Calibri" w:hAnsi="Simplified Arabic" w:cs="Simplified Arabic" w:hint="cs"/>
                <w:color w:val="000000" w:themeColor="text1"/>
                <w:sz w:val="24"/>
                <w:szCs w:val="24"/>
                <w:rtl/>
              </w:rPr>
              <w:t xml:space="preserve">3- </w:t>
            </w:r>
            <w:r w:rsidRPr="00466911">
              <w:rPr>
                <w:rFonts w:ascii="Simplified Arabic" w:eastAsia="Calibri" w:hAnsi="Simplified Arabic" w:cs="Simplified Arabic"/>
                <w:color w:val="000000" w:themeColor="text1"/>
                <w:sz w:val="24"/>
                <w:szCs w:val="24"/>
                <w:rtl/>
              </w:rPr>
              <w:t xml:space="preserve">الغرامة المالية </w:t>
            </w:r>
            <w:r w:rsidRPr="00466911">
              <w:rPr>
                <w:rFonts w:ascii="Simplified Arabic" w:eastAsia="Calibri" w:hAnsi="Simplified Arabic" w:cs="Simplified Arabic" w:hint="cs"/>
                <w:color w:val="000000" w:themeColor="text1"/>
                <w:sz w:val="24"/>
                <w:szCs w:val="24"/>
                <w:rtl/>
              </w:rPr>
              <w:t>بقيمة</w:t>
            </w:r>
            <w:r w:rsidRPr="00466911">
              <w:rPr>
                <w:rFonts w:ascii="Simplified Arabic" w:eastAsia="Calibri" w:hAnsi="Simplified Arabic" w:cs="Simplified Arabic"/>
                <w:color w:val="000000" w:themeColor="text1"/>
                <w:sz w:val="24"/>
                <w:szCs w:val="24"/>
                <w:rtl/>
              </w:rPr>
              <w:t xml:space="preserve"> (10) ديناراً إذا كان المخالف طالباً.</w:t>
            </w:r>
          </w:p>
          <w:p w:rsidR="00E34AE3" w:rsidRPr="00787893" w:rsidRDefault="00466911" w:rsidP="00466911">
            <w:pPr>
              <w:bidi/>
              <w:spacing w:after="0" w:line="240" w:lineRule="auto"/>
              <w:jc w:val="both"/>
              <w:rPr>
                <w:rFonts w:ascii="Simplified Arabic" w:eastAsia="Calibri" w:hAnsi="Simplified Arabic" w:cs="Simplified Arabic"/>
                <w:sz w:val="24"/>
                <w:szCs w:val="24"/>
                <w:rtl/>
              </w:rPr>
            </w:pPr>
            <w:r w:rsidRPr="00466911">
              <w:rPr>
                <w:rFonts w:ascii="Simplified Arabic" w:eastAsia="Calibri" w:hAnsi="Simplified Arabic" w:cs="Simplified Arabic" w:hint="cs"/>
                <w:color w:val="000000" w:themeColor="text1"/>
                <w:sz w:val="24"/>
                <w:szCs w:val="24"/>
                <w:rtl/>
              </w:rPr>
              <w:t>ب- تضاعف العقوبة المقررة في البند (أ) أعلاه في حال تكرار المخالفة خلال العام الجامعي.</w:t>
            </w:r>
          </w:p>
        </w:tc>
      </w:tr>
      <w:tr w:rsidR="00E34AE3" w:rsidRPr="001A4C75" w:rsidTr="00086418">
        <w:tc>
          <w:tcPr>
            <w:tcW w:w="1360" w:type="dxa"/>
          </w:tcPr>
          <w:p w:rsidR="00E34AE3" w:rsidRPr="0008048F"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E34AE3" w:rsidRPr="00787893" w:rsidRDefault="00466911" w:rsidP="00466911">
            <w:pPr>
              <w:bidi/>
              <w:spacing w:after="0" w:line="240" w:lineRule="auto"/>
              <w:jc w:val="both"/>
              <w:rPr>
                <w:rFonts w:ascii="Simplified Arabic" w:eastAsia="Calibri" w:hAnsi="Simplified Arabic" w:cs="Simplified Arabic"/>
                <w:sz w:val="24"/>
                <w:szCs w:val="24"/>
                <w:rtl/>
              </w:rPr>
            </w:pPr>
            <w:r w:rsidRPr="00C071A7">
              <w:rPr>
                <w:rFonts w:ascii="Simplified Arabic" w:eastAsia="Calibri" w:hAnsi="Simplified Arabic" w:cs="Simplified Arabic"/>
                <w:color w:val="000000" w:themeColor="text1"/>
                <w:sz w:val="24"/>
                <w:szCs w:val="24"/>
                <w:rtl/>
              </w:rPr>
              <w:t>تودع الغرامات</w:t>
            </w:r>
            <w:r w:rsidRPr="00C071A7">
              <w:rPr>
                <w:rFonts w:ascii="Simplified Arabic" w:eastAsia="Calibri" w:hAnsi="Simplified Arabic" w:cs="Simplified Arabic" w:hint="cs"/>
                <w:color w:val="000000" w:themeColor="text1"/>
                <w:sz w:val="24"/>
                <w:szCs w:val="24"/>
                <w:rtl/>
              </w:rPr>
              <w:t xml:space="preserve"> </w:t>
            </w:r>
            <w:r w:rsidRPr="00466911">
              <w:rPr>
                <w:rFonts w:ascii="Simplified Arabic" w:eastAsia="Calibri" w:hAnsi="Simplified Arabic" w:cs="Simplified Arabic" w:hint="cs"/>
                <w:color w:val="000000" w:themeColor="text1"/>
                <w:sz w:val="24"/>
                <w:szCs w:val="24"/>
                <w:rtl/>
              </w:rPr>
              <w:t>المالية</w:t>
            </w:r>
            <w:r w:rsidRPr="00C071A7">
              <w:rPr>
                <w:rFonts w:ascii="Simplified Arabic" w:eastAsia="Calibri" w:hAnsi="Simplified Arabic" w:cs="Simplified Arabic" w:hint="cs"/>
                <w:color w:val="000000" w:themeColor="text1"/>
                <w:sz w:val="24"/>
                <w:szCs w:val="24"/>
                <w:rtl/>
              </w:rPr>
              <w:t xml:space="preserve"> التي يجري تحصيلها </w:t>
            </w:r>
            <w:r w:rsidRPr="00466911">
              <w:rPr>
                <w:rFonts w:ascii="Simplified Arabic" w:eastAsia="Calibri" w:hAnsi="Simplified Arabic" w:cs="Simplified Arabic" w:hint="cs"/>
                <w:color w:val="000000" w:themeColor="text1"/>
                <w:sz w:val="24"/>
                <w:szCs w:val="24"/>
                <w:rtl/>
              </w:rPr>
              <w:t xml:space="preserve">بموجب هذه التعليمات في حساب خاص لدى </w:t>
            </w:r>
            <w:r w:rsidRPr="00466911">
              <w:rPr>
                <w:rFonts w:ascii="Simplified Arabic" w:eastAsia="Calibri" w:hAnsi="Simplified Arabic" w:cs="Simplified Arabic"/>
                <w:color w:val="000000" w:themeColor="text1"/>
                <w:sz w:val="24"/>
                <w:szCs w:val="24"/>
                <w:rtl/>
              </w:rPr>
              <w:t>الدائرة المالية</w:t>
            </w:r>
            <w:r w:rsidRPr="00466911">
              <w:rPr>
                <w:rFonts w:ascii="Simplified Arabic" w:eastAsia="Calibri" w:hAnsi="Simplified Arabic" w:cs="Simplified Arabic" w:hint="cs"/>
                <w:color w:val="000000" w:themeColor="text1"/>
                <w:sz w:val="24"/>
                <w:szCs w:val="24"/>
                <w:rtl/>
              </w:rPr>
              <w:t xml:space="preserve">، </w:t>
            </w:r>
            <w:r w:rsidRPr="00466911">
              <w:rPr>
                <w:rFonts w:ascii="Simplified Arabic" w:eastAsia="Calibri" w:hAnsi="Simplified Arabic" w:cs="Simplified Arabic"/>
                <w:color w:val="000000" w:themeColor="text1"/>
                <w:sz w:val="24"/>
                <w:szCs w:val="24"/>
                <w:rtl/>
              </w:rPr>
              <w:t xml:space="preserve">وتصرف لمساعدة </w:t>
            </w:r>
            <w:r w:rsidRPr="00466911">
              <w:rPr>
                <w:rFonts w:ascii="Simplified Arabic" w:eastAsia="Calibri" w:hAnsi="Simplified Arabic" w:cs="Simplified Arabic" w:hint="cs"/>
                <w:color w:val="000000" w:themeColor="text1"/>
                <w:sz w:val="24"/>
                <w:szCs w:val="24"/>
                <w:rtl/>
              </w:rPr>
              <w:t>ال</w:t>
            </w:r>
            <w:r w:rsidRPr="00466911">
              <w:rPr>
                <w:rFonts w:ascii="Simplified Arabic" w:eastAsia="Calibri" w:hAnsi="Simplified Arabic" w:cs="Simplified Arabic"/>
                <w:color w:val="000000" w:themeColor="text1"/>
                <w:sz w:val="24"/>
                <w:szCs w:val="24"/>
                <w:rtl/>
              </w:rPr>
              <w:t>طلبة ال</w:t>
            </w:r>
            <w:r w:rsidRPr="00466911">
              <w:rPr>
                <w:rFonts w:ascii="Simplified Arabic" w:eastAsia="Calibri" w:hAnsi="Simplified Arabic" w:cs="Simplified Arabic" w:hint="cs"/>
                <w:color w:val="000000" w:themeColor="text1"/>
                <w:sz w:val="24"/>
                <w:szCs w:val="24"/>
                <w:rtl/>
              </w:rPr>
              <w:t xml:space="preserve">محتاجين وفق الأسس التي تقررها لجنة خاصة </w:t>
            </w:r>
            <w:r w:rsidRPr="00466911">
              <w:rPr>
                <w:rFonts w:ascii="Simplified Arabic" w:eastAsia="Calibri" w:hAnsi="Simplified Arabic" w:cs="Simplified Arabic"/>
                <w:color w:val="000000" w:themeColor="text1"/>
                <w:sz w:val="24"/>
                <w:szCs w:val="24"/>
                <w:rtl/>
              </w:rPr>
              <w:t>يشكلها الرئيس لهذه الغاية.</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55280" w:rsidRPr="00A55280" w:rsidRDefault="00A55280" w:rsidP="00A55280">
            <w:pPr>
              <w:bidi/>
              <w:spacing w:after="0" w:line="240" w:lineRule="auto"/>
              <w:jc w:val="both"/>
              <w:rPr>
                <w:rFonts w:ascii="Simplified Arabic" w:eastAsia="Calibri" w:hAnsi="Simplified Arabic" w:cs="Simplified Arabic"/>
                <w:b/>
                <w:bCs/>
                <w:color w:val="000000" w:themeColor="text1"/>
                <w:sz w:val="24"/>
                <w:szCs w:val="24"/>
                <w:rtl/>
              </w:rPr>
            </w:pPr>
            <w:r w:rsidRPr="00A55280">
              <w:rPr>
                <w:rFonts w:ascii="Simplified Arabic" w:eastAsia="Calibri" w:hAnsi="Simplified Arabic" w:cs="Simplified Arabic"/>
                <w:color w:val="000000" w:themeColor="text1"/>
                <w:sz w:val="24"/>
                <w:szCs w:val="24"/>
                <w:rtl/>
              </w:rPr>
              <w:t>تحصل الغرام</w:t>
            </w:r>
            <w:r w:rsidRPr="00A55280">
              <w:rPr>
                <w:rFonts w:ascii="Simplified Arabic" w:eastAsia="Calibri" w:hAnsi="Simplified Arabic" w:cs="Simplified Arabic" w:hint="cs"/>
                <w:color w:val="000000" w:themeColor="text1"/>
                <w:sz w:val="24"/>
                <w:szCs w:val="24"/>
                <w:rtl/>
              </w:rPr>
              <w:t xml:space="preserve">ات المالية </w:t>
            </w:r>
            <w:r w:rsidRPr="00A55280">
              <w:rPr>
                <w:rFonts w:ascii="Simplified Arabic" w:eastAsia="Calibri" w:hAnsi="Simplified Arabic" w:cs="Simplified Arabic"/>
                <w:color w:val="000000" w:themeColor="text1"/>
                <w:sz w:val="24"/>
                <w:szCs w:val="24"/>
                <w:rtl/>
              </w:rPr>
              <w:t>من المخالفين على النحو الآتي:</w:t>
            </w:r>
          </w:p>
          <w:p w:rsidR="00A55280" w:rsidRPr="00A55280" w:rsidRDefault="00A55280" w:rsidP="00A55280">
            <w:pPr>
              <w:bidi/>
              <w:spacing w:after="0" w:line="240" w:lineRule="auto"/>
              <w:jc w:val="both"/>
              <w:rPr>
                <w:rFonts w:ascii="Simplified Arabic" w:eastAsia="Calibri" w:hAnsi="Simplified Arabic" w:cs="Simplified Arabic"/>
                <w:color w:val="000000" w:themeColor="text1"/>
                <w:sz w:val="24"/>
                <w:szCs w:val="24"/>
                <w:rtl/>
              </w:rPr>
            </w:pPr>
            <w:r w:rsidRPr="00A55280">
              <w:rPr>
                <w:rFonts w:ascii="Simplified Arabic" w:eastAsia="Calibri" w:hAnsi="Simplified Arabic" w:cs="Simplified Arabic" w:hint="cs"/>
                <w:color w:val="000000" w:themeColor="text1"/>
                <w:sz w:val="24"/>
                <w:szCs w:val="24"/>
                <w:rtl/>
              </w:rPr>
              <w:t xml:space="preserve">أ- </w:t>
            </w:r>
            <w:r w:rsidRPr="00A55280">
              <w:rPr>
                <w:rFonts w:ascii="Simplified Arabic" w:eastAsia="Calibri" w:hAnsi="Simplified Arabic" w:cs="Simplified Arabic"/>
                <w:color w:val="000000" w:themeColor="text1"/>
                <w:sz w:val="24"/>
                <w:szCs w:val="24"/>
                <w:rtl/>
              </w:rPr>
              <w:t>تحسم من راتب عضو هيئة التدريس أو العامل المخالف في الشهر الذي تقع فيه المخالفة</w:t>
            </w:r>
            <w:r w:rsidRPr="00A55280">
              <w:rPr>
                <w:rFonts w:ascii="Simplified Arabic" w:eastAsia="Calibri" w:hAnsi="Simplified Arabic" w:cs="Simplified Arabic" w:hint="cs"/>
                <w:color w:val="000000" w:themeColor="text1"/>
                <w:sz w:val="24"/>
                <w:szCs w:val="24"/>
                <w:rtl/>
              </w:rPr>
              <w:t xml:space="preserve"> أو الشهر الذي يليه إذا تعذر الحسم في الشهر ذاته</w:t>
            </w:r>
            <w:r w:rsidRPr="00A55280">
              <w:rPr>
                <w:rFonts w:ascii="Simplified Arabic" w:eastAsia="Calibri" w:hAnsi="Simplified Arabic" w:cs="Simplified Arabic"/>
                <w:color w:val="000000" w:themeColor="text1"/>
                <w:sz w:val="24"/>
                <w:szCs w:val="24"/>
                <w:rtl/>
              </w:rPr>
              <w:t>، ويبلغ بذلك.</w:t>
            </w:r>
          </w:p>
          <w:p w:rsidR="00A55280" w:rsidRPr="00A55280" w:rsidRDefault="00A55280" w:rsidP="00A55280">
            <w:pPr>
              <w:bidi/>
              <w:spacing w:after="0"/>
              <w:jc w:val="both"/>
              <w:rPr>
                <w:rFonts w:ascii="Simplified Arabic" w:eastAsia="Calibri" w:hAnsi="Simplified Arabic" w:cs="Simplified Arabic"/>
                <w:color w:val="000000" w:themeColor="text1"/>
                <w:sz w:val="24"/>
                <w:szCs w:val="24"/>
                <w:rtl/>
              </w:rPr>
            </w:pPr>
            <w:r w:rsidRPr="00A55280">
              <w:rPr>
                <w:rFonts w:ascii="Simplified Arabic" w:eastAsia="Calibri" w:hAnsi="Simplified Arabic" w:cs="Simplified Arabic" w:hint="cs"/>
                <w:color w:val="000000" w:themeColor="text1"/>
                <w:sz w:val="24"/>
                <w:szCs w:val="24"/>
                <w:rtl/>
              </w:rPr>
              <w:t xml:space="preserve">ب- </w:t>
            </w:r>
            <w:r w:rsidRPr="00A55280">
              <w:rPr>
                <w:rFonts w:ascii="Simplified Arabic" w:eastAsia="Calibri" w:hAnsi="Simplified Arabic" w:cs="Simplified Arabic"/>
                <w:color w:val="000000" w:themeColor="text1"/>
                <w:sz w:val="24"/>
                <w:szCs w:val="24"/>
                <w:rtl/>
              </w:rPr>
              <w:t>تضاف إلى الرسوم ال</w:t>
            </w:r>
            <w:r w:rsidRPr="00A55280">
              <w:rPr>
                <w:rFonts w:ascii="Simplified Arabic" w:eastAsia="Calibri" w:hAnsi="Simplified Arabic" w:cs="Simplified Arabic" w:hint="cs"/>
                <w:color w:val="000000" w:themeColor="text1"/>
                <w:sz w:val="24"/>
                <w:szCs w:val="24"/>
                <w:rtl/>
              </w:rPr>
              <w:t>جامعية ال</w:t>
            </w:r>
            <w:r w:rsidRPr="00A55280">
              <w:rPr>
                <w:rFonts w:ascii="Simplified Arabic" w:eastAsia="Calibri" w:hAnsi="Simplified Arabic" w:cs="Simplified Arabic"/>
                <w:color w:val="000000" w:themeColor="text1"/>
                <w:sz w:val="24"/>
                <w:szCs w:val="24"/>
                <w:rtl/>
              </w:rPr>
              <w:t>مستحقة على الطالب في الفصل الدراسي الذي تقع فيه المخالفة.</w:t>
            </w:r>
          </w:p>
          <w:p w:rsidR="00E34AE3" w:rsidRPr="00787893" w:rsidRDefault="00A55280" w:rsidP="00A55280">
            <w:pPr>
              <w:bidi/>
              <w:spacing w:after="0" w:line="240" w:lineRule="auto"/>
              <w:jc w:val="both"/>
              <w:rPr>
                <w:rFonts w:ascii="Simplified Arabic" w:eastAsia="Calibri" w:hAnsi="Simplified Arabic" w:cs="Simplified Arabic"/>
                <w:sz w:val="24"/>
                <w:szCs w:val="24"/>
                <w:rtl/>
              </w:rPr>
            </w:pPr>
            <w:r w:rsidRPr="00A55280">
              <w:rPr>
                <w:rFonts w:ascii="Simplified Arabic" w:eastAsia="Calibri" w:hAnsi="Simplified Arabic" w:cs="Simplified Arabic" w:hint="cs"/>
                <w:color w:val="000000" w:themeColor="text1"/>
                <w:sz w:val="24"/>
                <w:szCs w:val="24"/>
                <w:rtl/>
              </w:rPr>
              <w:t xml:space="preserve">ج- يجري تقييدها كذمم مالية على الجهة التي تتعاقد معها الجامعة وتخصم من أي مستحقات مالية </w:t>
            </w:r>
            <w:r w:rsidRPr="00A55280">
              <w:rPr>
                <w:rFonts w:ascii="Simplified Arabic" w:eastAsia="Calibri" w:hAnsi="Simplified Arabic" w:cs="Simplified Arabic" w:hint="cs"/>
                <w:color w:val="000000" w:themeColor="text1"/>
                <w:sz w:val="24"/>
                <w:szCs w:val="24"/>
                <w:rtl/>
              </w:rPr>
              <w:t>لها</w:t>
            </w:r>
            <w:r w:rsidR="00E34AE3" w:rsidRPr="00E34AE3">
              <w:rPr>
                <w:rFonts w:ascii="Simplified Arabic" w:eastAsia="Calibri" w:hAnsi="Simplified Arabic" w:cs="Simplified Arabic"/>
                <w:sz w:val="24"/>
                <w:szCs w:val="24"/>
                <w:rtl/>
              </w:rPr>
              <w:t>.</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E351F" w:rsidRPr="002E351F" w:rsidRDefault="002E351F" w:rsidP="002E351F">
            <w:pPr>
              <w:bidi/>
              <w:spacing w:after="0" w:line="240" w:lineRule="auto"/>
              <w:jc w:val="both"/>
              <w:rPr>
                <w:rFonts w:ascii="Simplified Arabic" w:eastAsia="Calibri" w:hAnsi="Simplified Arabic" w:cs="Simplified Arabic"/>
                <w:color w:val="000000" w:themeColor="text1"/>
                <w:sz w:val="24"/>
                <w:szCs w:val="24"/>
                <w:rtl/>
              </w:rPr>
            </w:pPr>
            <w:r>
              <w:rPr>
                <w:rFonts w:ascii="Simplified Arabic" w:eastAsia="Calibri" w:hAnsi="Simplified Arabic" w:cs="Simplified Arabic" w:hint="cs"/>
                <w:sz w:val="24"/>
                <w:szCs w:val="24"/>
                <w:rtl/>
              </w:rPr>
              <w:t xml:space="preserve">أ- </w:t>
            </w:r>
            <w:r w:rsidRPr="0069398E">
              <w:rPr>
                <w:rFonts w:ascii="Simplified Arabic" w:eastAsia="Calibri" w:hAnsi="Simplified Arabic" w:cs="Simplified Arabic"/>
                <w:sz w:val="24"/>
                <w:szCs w:val="24"/>
                <w:rtl/>
              </w:rPr>
              <w:t>يتم إيقاع العقوبات المنصوص عليها في المادة (5) بقرار من الرئيس بن</w:t>
            </w:r>
            <w:r>
              <w:rPr>
                <w:rFonts w:ascii="Simplified Arabic" w:eastAsia="Calibri" w:hAnsi="Simplified Arabic" w:cs="Simplified Arabic"/>
                <w:sz w:val="24"/>
                <w:szCs w:val="24"/>
                <w:rtl/>
              </w:rPr>
              <w:t>اء على تنسيب من عميد الك</w:t>
            </w:r>
            <w:r w:rsidRPr="002E351F">
              <w:rPr>
                <w:rFonts w:ascii="Simplified Arabic" w:eastAsia="Calibri" w:hAnsi="Simplified Arabic" w:cs="Simplified Arabic"/>
                <w:color w:val="000000" w:themeColor="text1"/>
                <w:sz w:val="24"/>
                <w:szCs w:val="24"/>
                <w:rtl/>
              </w:rPr>
              <w:t xml:space="preserve">لية أو </w:t>
            </w:r>
            <w:r w:rsidRPr="002E351F">
              <w:rPr>
                <w:rFonts w:ascii="Simplified Arabic" w:eastAsia="Calibri" w:hAnsi="Simplified Arabic" w:cs="Simplified Arabic" w:hint="cs"/>
                <w:color w:val="000000" w:themeColor="text1"/>
                <w:sz w:val="24"/>
                <w:szCs w:val="24"/>
                <w:rtl/>
              </w:rPr>
              <w:t>م</w:t>
            </w:r>
            <w:r w:rsidRPr="002E351F">
              <w:rPr>
                <w:rFonts w:ascii="Simplified Arabic" w:eastAsia="Calibri" w:hAnsi="Simplified Arabic" w:cs="Simplified Arabic"/>
                <w:color w:val="000000" w:themeColor="text1"/>
                <w:sz w:val="24"/>
                <w:szCs w:val="24"/>
                <w:rtl/>
              </w:rPr>
              <w:t>دير الدائرة.</w:t>
            </w:r>
          </w:p>
          <w:p w:rsidR="00E34AE3" w:rsidRPr="002E351F" w:rsidRDefault="002E351F" w:rsidP="002E351F">
            <w:pPr>
              <w:bidi/>
              <w:spacing w:after="0" w:line="240" w:lineRule="auto"/>
              <w:jc w:val="both"/>
              <w:rPr>
                <w:rFonts w:ascii="Simplified Arabic" w:eastAsia="Calibri" w:hAnsi="Simplified Arabic" w:cs="Simplified Arabic"/>
                <w:color w:val="FF0000"/>
                <w:sz w:val="24"/>
                <w:szCs w:val="24"/>
                <w:rtl/>
              </w:rPr>
            </w:pPr>
            <w:r w:rsidRPr="002E351F">
              <w:rPr>
                <w:rFonts w:ascii="Simplified Arabic" w:eastAsia="Calibri" w:hAnsi="Simplified Arabic" w:cs="Simplified Arabic" w:hint="cs"/>
                <w:color w:val="000000" w:themeColor="text1"/>
                <w:sz w:val="24"/>
                <w:szCs w:val="24"/>
                <w:rtl/>
              </w:rPr>
              <w:t>ب- للرئيس استبدال أي من العقوبات المقررة بموجب هذه التعليمات بأداء ساعات معينة لخدمة المجتمع.</w:t>
            </w:r>
          </w:p>
        </w:tc>
      </w:tr>
      <w:tr w:rsidR="00E34AE3" w:rsidRPr="001A4C75" w:rsidTr="00086418">
        <w:tc>
          <w:tcPr>
            <w:tcW w:w="1360" w:type="dxa"/>
          </w:tcPr>
          <w:p w:rsidR="00E34AE3" w:rsidRPr="001A4C75" w:rsidRDefault="00E34AE3" w:rsidP="00E34AE3">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E351F" w:rsidRPr="002E351F" w:rsidRDefault="002E351F" w:rsidP="002E351F">
            <w:pPr>
              <w:bidi/>
              <w:spacing w:after="0" w:line="240" w:lineRule="auto"/>
              <w:ind w:left="345" w:hanging="345"/>
              <w:jc w:val="both"/>
              <w:rPr>
                <w:rFonts w:ascii="Simplified Arabic" w:eastAsia="Calibri" w:hAnsi="Simplified Arabic" w:cs="Simplified Arabic"/>
                <w:color w:val="000000" w:themeColor="text1"/>
                <w:sz w:val="24"/>
                <w:szCs w:val="24"/>
                <w:rtl/>
              </w:rPr>
            </w:pPr>
            <w:r w:rsidRPr="002E351F">
              <w:rPr>
                <w:rFonts w:ascii="Simplified Arabic" w:eastAsia="Calibri" w:hAnsi="Simplified Arabic" w:cs="Simplified Arabic"/>
                <w:color w:val="000000" w:themeColor="text1"/>
                <w:sz w:val="24"/>
                <w:szCs w:val="24"/>
                <w:rtl/>
              </w:rPr>
              <w:t xml:space="preserve">يكون </w:t>
            </w:r>
            <w:r w:rsidRPr="002E351F">
              <w:rPr>
                <w:rFonts w:ascii="Simplified Arabic" w:eastAsia="Calibri" w:hAnsi="Simplified Arabic" w:cs="Simplified Arabic" w:hint="cs"/>
                <w:color w:val="000000" w:themeColor="text1"/>
                <w:sz w:val="24"/>
                <w:szCs w:val="24"/>
                <w:rtl/>
              </w:rPr>
              <w:t>ل</w:t>
            </w:r>
            <w:r w:rsidRPr="002E351F">
              <w:rPr>
                <w:rFonts w:ascii="Simplified Arabic" w:eastAsia="Calibri" w:hAnsi="Simplified Arabic" w:cs="Simplified Arabic"/>
                <w:color w:val="000000" w:themeColor="text1"/>
                <w:sz w:val="24"/>
                <w:szCs w:val="24"/>
                <w:rtl/>
              </w:rPr>
              <w:t xml:space="preserve">لتقارير </w:t>
            </w:r>
            <w:r w:rsidRPr="002E351F">
              <w:rPr>
                <w:rFonts w:ascii="Simplified Arabic" w:eastAsia="Calibri" w:hAnsi="Simplified Arabic" w:cs="Simplified Arabic" w:hint="cs"/>
                <w:color w:val="000000" w:themeColor="text1"/>
                <w:sz w:val="24"/>
                <w:szCs w:val="24"/>
                <w:rtl/>
              </w:rPr>
              <w:t xml:space="preserve">التي يقدمها العمداء ورؤساء الأقسام ومدراء المراكز والأمن الجامعي </w:t>
            </w:r>
            <w:r w:rsidRPr="002E351F">
              <w:rPr>
                <w:rFonts w:ascii="Simplified Arabic" w:eastAsia="Calibri" w:hAnsi="Simplified Arabic" w:cs="Simplified Arabic"/>
                <w:color w:val="000000" w:themeColor="text1"/>
                <w:sz w:val="24"/>
                <w:szCs w:val="24"/>
                <w:rtl/>
              </w:rPr>
              <w:t>حجة لإثبات المخالفة</w:t>
            </w:r>
            <w:r>
              <w:rPr>
                <w:rFonts w:ascii="Simplified Arabic" w:eastAsia="Calibri" w:hAnsi="Simplified Arabic" w:cs="Simplified Arabic" w:hint="cs"/>
                <w:color w:val="000000" w:themeColor="text1"/>
                <w:sz w:val="24"/>
                <w:szCs w:val="24"/>
                <w:rtl/>
              </w:rPr>
              <w:t>.</w:t>
            </w:r>
          </w:p>
        </w:tc>
      </w:tr>
    </w:tbl>
    <w:p w:rsidR="00E34AE3" w:rsidRPr="00E34AE3" w:rsidRDefault="00E34AE3" w:rsidP="00E34AE3">
      <w:pPr>
        <w:bidi/>
        <w:spacing w:after="0"/>
        <w:jc w:val="center"/>
        <w:rPr>
          <w:rFonts w:asciiTheme="majorBidi" w:eastAsia="Times New Roman" w:hAnsiTheme="majorBidi" w:cstheme="majorBidi"/>
          <w:color w:val="C00000"/>
          <w:sz w:val="20"/>
          <w:szCs w:val="20"/>
          <w:rtl/>
        </w:rPr>
      </w:pPr>
    </w:p>
    <w:p w:rsidR="002E351F" w:rsidRPr="00197583" w:rsidRDefault="002E351F" w:rsidP="002E351F">
      <w:pPr>
        <w:bidi/>
        <w:spacing w:after="0" w:line="240" w:lineRule="auto"/>
        <w:ind w:left="1440" w:hanging="1350"/>
        <w:jc w:val="both"/>
        <w:rPr>
          <w:rFonts w:ascii="Simplified Arabic" w:eastAsiaTheme="minorHAnsi" w:hAnsi="Simplified Arabic" w:cs="Simplified Arabic"/>
          <w:b/>
          <w:bCs/>
          <w:color w:val="000000" w:themeColor="text1"/>
          <w:sz w:val="24"/>
          <w:szCs w:val="24"/>
          <w:rtl/>
          <w:lang w:bidi="ar-JO"/>
        </w:rPr>
      </w:pPr>
      <w:r w:rsidRPr="00197583">
        <w:rPr>
          <w:rFonts w:ascii="Simplified Arabic" w:eastAsiaTheme="minorHAnsi" w:hAnsi="Simplified Arabic" w:cs="Simplified Arabic" w:hint="cs"/>
          <w:b/>
          <w:bCs/>
          <w:color w:val="000000" w:themeColor="text1"/>
          <w:sz w:val="24"/>
          <w:szCs w:val="24"/>
          <w:rtl/>
          <w:lang w:bidi="ar-JO"/>
        </w:rPr>
        <w:t>المادة (10):</w:t>
      </w:r>
      <w:r w:rsidRPr="00197583">
        <w:rPr>
          <w:rFonts w:ascii="Simplified Arabic" w:eastAsiaTheme="minorHAnsi" w:hAnsi="Simplified Arabic" w:cs="Simplified Arabic" w:hint="cs"/>
          <w:b/>
          <w:bCs/>
          <w:color w:val="000000" w:themeColor="text1"/>
          <w:sz w:val="24"/>
          <w:szCs w:val="24"/>
          <w:rtl/>
          <w:lang w:bidi="ar-JO"/>
        </w:rPr>
        <w:t xml:space="preserve"> </w:t>
      </w:r>
      <w:r w:rsidRPr="00197583">
        <w:rPr>
          <w:rFonts w:ascii="Simplified Arabic" w:eastAsiaTheme="minorHAnsi" w:hAnsi="Simplified Arabic" w:cs="Simplified Arabic" w:hint="cs"/>
          <w:color w:val="000000" w:themeColor="text1"/>
          <w:sz w:val="24"/>
          <w:szCs w:val="24"/>
          <w:rtl/>
          <w:lang w:bidi="ar-JO"/>
        </w:rPr>
        <w:t>أ- يشكل الرئيس لجنة تسمى "اللجنة العليا لمكافحة التدخين" تتولى متابعة تنفيذ هذه التعليمات ووضع الآليات والاستراتيجيات التي تضمن منع التدخين بكافة أنواعه داخل مباني الجامعي وحافلاتها.</w:t>
      </w:r>
    </w:p>
    <w:p w:rsidR="00E34AE3" w:rsidRPr="00197583" w:rsidRDefault="002E351F" w:rsidP="002E351F">
      <w:pPr>
        <w:bidi/>
        <w:spacing w:after="0"/>
        <w:ind w:firstLine="270"/>
        <w:jc w:val="center"/>
        <w:rPr>
          <w:rFonts w:ascii="Simplified Arabic" w:eastAsiaTheme="minorHAnsi" w:hAnsi="Simplified Arabic" w:cs="Simplified Arabic"/>
          <w:color w:val="000000" w:themeColor="text1"/>
          <w:sz w:val="24"/>
          <w:szCs w:val="24"/>
          <w:rtl/>
          <w:lang w:bidi="ar-JO"/>
        </w:rPr>
      </w:pPr>
      <w:r w:rsidRPr="00197583">
        <w:rPr>
          <w:rFonts w:ascii="Simplified Arabic" w:eastAsiaTheme="minorHAnsi" w:hAnsi="Simplified Arabic" w:cs="Simplified Arabic" w:hint="cs"/>
          <w:color w:val="000000" w:themeColor="text1"/>
          <w:sz w:val="24"/>
          <w:szCs w:val="24"/>
          <w:rtl/>
          <w:lang w:bidi="ar-JO"/>
        </w:rPr>
        <w:t>ب- يتم التنسيب بضابط ارتباط من كل كلية ودائرة في الجامعة للمتابعة والتنسيق مع اللجنة العليا.</w:t>
      </w:r>
    </w:p>
    <w:p w:rsidR="00197583" w:rsidRPr="00197583" w:rsidRDefault="00197583" w:rsidP="00197583">
      <w:pPr>
        <w:bidi/>
        <w:spacing w:after="0" w:line="240" w:lineRule="auto"/>
        <w:ind w:left="1440" w:hanging="1350"/>
        <w:jc w:val="both"/>
        <w:rPr>
          <w:rFonts w:ascii="Simplified Arabic" w:eastAsiaTheme="minorHAnsi" w:hAnsi="Simplified Arabic" w:cs="Simplified Arabic"/>
          <w:b/>
          <w:bCs/>
          <w:color w:val="000000" w:themeColor="text1"/>
          <w:sz w:val="24"/>
          <w:szCs w:val="24"/>
          <w:rtl/>
          <w:lang w:bidi="ar-JO"/>
        </w:rPr>
      </w:pPr>
      <w:r w:rsidRPr="00197583">
        <w:rPr>
          <w:rFonts w:ascii="Simplified Arabic" w:eastAsiaTheme="minorHAnsi" w:hAnsi="Simplified Arabic" w:cs="Simplified Arabic" w:hint="cs"/>
          <w:b/>
          <w:bCs/>
          <w:color w:val="000000" w:themeColor="text1"/>
          <w:sz w:val="24"/>
          <w:szCs w:val="24"/>
          <w:rtl/>
          <w:lang w:bidi="ar-JO"/>
        </w:rPr>
        <w:t>المادة (11):</w:t>
      </w:r>
      <w:r w:rsidRPr="00197583">
        <w:rPr>
          <w:rFonts w:ascii="Simplified Arabic" w:eastAsiaTheme="minorHAnsi" w:hAnsi="Simplified Arabic" w:cs="Simplified Arabic" w:hint="cs"/>
          <w:b/>
          <w:bCs/>
          <w:color w:val="000000" w:themeColor="text1"/>
          <w:sz w:val="24"/>
          <w:szCs w:val="24"/>
          <w:rtl/>
          <w:lang w:bidi="ar-JO"/>
        </w:rPr>
        <w:t xml:space="preserve"> </w:t>
      </w:r>
      <w:r w:rsidRPr="00197583">
        <w:rPr>
          <w:rFonts w:ascii="Simplified Arabic" w:eastAsiaTheme="minorHAnsi" w:hAnsi="Simplified Arabic" w:cs="Simplified Arabic" w:hint="cs"/>
          <w:color w:val="000000" w:themeColor="text1"/>
          <w:sz w:val="24"/>
          <w:szCs w:val="24"/>
          <w:rtl/>
          <w:lang w:bidi="ar-JO"/>
        </w:rPr>
        <w:t xml:space="preserve">أ- تنشئ الجامعة في مركزها الصحي عيادة خاصة للمساعدة على الإقلاع عن التدخين لخدمة أعضاء هيئة التدريس فيها وكافة العاملين لديها والطلبة. </w:t>
      </w:r>
    </w:p>
    <w:p w:rsidR="00197583" w:rsidRPr="00197583" w:rsidRDefault="00197583" w:rsidP="00197583">
      <w:pPr>
        <w:bidi/>
        <w:spacing w:after="0" w:line="240" w:lineRule="auto"/>
        <w:ind w:left="1440" w:hanging="270"/>
        <w:jc w:val="both"/>
        <w:rPr>
          <w:rFonts w:ascii="Simplified Arabic" w:eastAsiaTheme="minorHAnsi" w:hAnsi="Simplified Arabic" w:cs="Simplified Arabic"/>
          <w:color w:val="000000" w:themeColor="text1"/>
          <w:sz w:val="24"/>
          <w:szCs w:val="24"/>
          <w:rtl/>
          <w:lang w:bidi="ar-JO"/>
        </w:rPr>
      </w:pPr>
      <w:r w:rsidRPr="00197583">
        <w:rPr>
          <w:rFonts w:ascii="Simplified Arabic" w:eastAsiaTheme="minorHAnsi" w:hAnsi="Simplified Arabic" w:cs="Simplified Arabic" w:hint="cs"/>
          <w:color w:val="000000" w:themeColor="text1"/>
          <w:sz w:val="24"/>
          <w:szCs w:val="24"/>
          <w:rtl/>
          <w:lang w:bidi="ar-JO"/>
        </w:rPr>
        <w:t>ب- تضع الجامعة في أماكن بارزة داخل الحرم الجامعي لوحات تفيد حظر التدخين.</w:t>
      </w:r>
    </w:p>
    <w:p w:rsidR="00197583" w:rsidRPr="00197583" w:rsidRDefault="00197583" w:rsidP="00197583">
      <w:pPr>
        <w:bidi/>
        <w:spacing w:after="0" w:line="240" w:lineRule="auto"/>
        <w:ind w:left="1440" w:hanging="270"/>
        <w:jc w:val="both"/>
        <w:rPr>
          <w:rFonts w:ascii="Simplified Arabic" w:eastAsiaTheme="minorHAnsi" w:hAnsi="Simplified Arabic" w:cs="Simplified Arabic"/>
          <w:color w:val="000000" w:themeColor="text1"/>
          <w:sz w:val="24"/>
          <w:szCs w:val="24"/>
          <w:rtl/>
          <w:lang w:bidi="ar-JO"/>
        </w:rPr>
      </w:pPr>
      <w:r w:rsidRPr="00197583">
        <w:rPr>
          <w:rFonts w:ascii="Simplified Arabic" w:eastAsiaTheme="minorHAnsi" w:hAnsi="Simplified Arabic" w:cs="Simplified Arabic" w:hint="cs"/>
          <w:color w:val="000000" w:themeColor="text1"/>
          <w:sz w:val="24"/>
          <w:szCs w:val="24"/>
          <w:rtl/>
          <w:lang w:bidi="ar-JO"/>
        </w:rPr>
        <w:t>ج- تقوم الجامعة بتصميم فيديو خاص حول هذه التعليمات ومخاطر التدخين، يجري عرضه على بوابة تسجيل الطلبة، بحيث يكون الطالب ملزما بمشاهدته قبل السماح له بالتسجيل الإلكتروني.</w:t>
      </w:r>
    </w:p>
    <w:p w:rsidR="00197583" w:rsidRPr="00197583" w:rsidRDefault="00197583" w:rsidP="00197583">
      <w:pPr>
        <w:bidi/>
        <w:spacing w:after="0"/>
        <w:ind w:left="1440" w:hanging="270"/>
        <w:rPr>
          <w:rFonts w:ascii="Simplified Arabic" w:eastAsiaTheme="minorHAnsi" w:hAnsi="Simplified Arabic" w:cs="Simplified Arabic"/>
          <w:color w:val="000000" w:themeColor="text1"/>
          <w:sz w:val="24"/>
          <w:szCs w:val="24"/>
          <w:rtl/>
          <w:lang w:bidi="ar-JO"/>
        </w:rPr>
      </w:pPr>
      <w:r w:rsidRPr="00197583">
        <w:rPr>
          <w:rFonts w:ascii="Simplified Arabic" w:eastAsiaTheme="minorHAnsi" w:hAnsi="Simplified Arabic" w:cs="Simplified Arabic" w:hint="cs"/>
          <w:color w:val="000000" w:themeColor="text1"/>
          <w:sz w:val="24"/>
          <w:szCs w:val="24"/>
          <w:rtl/>
          <w:lang w:bidi="ar-JO"/>
        </w:rPr>
        <w:t>د- تقوم الجامعة بتنظيم المعارض والفعاليات التي تهدف إلى التوعية بأضرار التدخين، وتخصص على موقعها الإلكتروني ومواقع التواصل الاجتماعي الخاصة بها مقالات ومنشورات تهدف إلى التوعية بمخاطر التدخين.</w:t>
      </w:r>
    </w:p>
    <w:p w:rsidR="00197583" w:rsidRPr="00197583" w:rsidRDefault="00197583" w:rsidP="00197583">
      <w:pPr>
        <w:bidi/>
        <w:spacing w:after="0" w:line="240" w:lineRule="auto"/>
        <w:ind w:left="1080" w:hanging="1080"/>
        <w:jc w:val="both"/>
        <w:rPr>
          <w:rFonts w:ascii="Simplified Arabic" w:eastAsiaTheme="minorHAnsi" w:hAnsi="Simplified Arabic" w:cs="Simplified Arabic"/>
          <w:color w:val="000000" w:themeColor="text1"/>
          <w:sz w:val="24"/>
          <w:szCs w:val="24"/>
          <w:rtl/>
          <w:lang w:bidi="ar-JO"/>
        </w:rPr>
      </w:pPr>
      <w:r w:rsidRPr="00197583">
        <w:rPr>
          <w:rFonts w:ascii="Simplified Arabic" w:eastAsiaTheme="minorHAnsi" w:hAnsi="Simplified Arabic" w:cs="Simplified Arabic" w:hint="cs"/>
          <w:b/>
          <w:bCs/>
          <w:color w:val="000000" w:themeColor="text1"/>
          <w:sz w:val="24"/>
          <w:szCs w:val="24"/>
          <w:rtl/>
          <w:lang w:bidi="ar-JO"/>
        </w:rPr>
        <w:t>المادة (12):</w:t>
      </w:r>
      <w:r w:rsidRPr="00197583">
        <w:rPr>
          <w:rFonts w:ascii="Simplified Arabic" w:eastAsiaTheme="minorHAnsi" w:hAnsi="Simplified Arabic" w:cs="Simplified Arabic" w:hint="cs"/>
          <w:b/>
          <w:bCs/>
          <w:color w:val="000000" w:themeColor="text1"/>
          <w:sz w:val="24"/>
          <w:szCs w:val="24"/>
          <w:rtl/>
          <w:lang w:bidi="ar-JO"/>
        </w:rPr>
        <w:t xml:space="preserve"> </w:t>
      </w:r>
      <w:r w:rsidRPr="00197583">
        <w:rPr>
          <w:rFonts w:ascii="Simplified Arabic" w:eastAsiaTheme="minorHAnsi" w:hAnsi="Simplified Arabic" w:cs="Simplified Arabic" w:hint="cs"/>
          <w:color w:val="000000" w:themeColor="text1"/>
          <w:sz w:val="24"/>
          <w:szCs w:val="24"/>
          <w:rtl/>
          <w:lang w:bidi="ar-JO"/>
        </w:rPr>
        <w:t>تقوم عمادة شؤون الطلبة بتشكيل لجان طلابية تطوعية تعمل مع اللجنة العليا على نشر الوعي بأخطار التدخين والمساعدة في تنظيم الأنشطة التوعوية لمكافحة التدخين في الجامعة.</w:t>
      </w:r>
    </w:p>
    <w:p w:rsidR="00197583" w:rsidRPr="00197583" w:rsidRDefault="00197583" w:rsidP="00197583">
      <w:pPr>
        <w:bidi/>
        <w:spacing w:after="0" w:line="240" w:lineRule="auto"/>
        <w:ind w:left="345" w:hanging="345"/>
        <w:jc w:val="both"/>
        <w:rPr>
          <w:rFonts w:ascii="Simplified Arabic" w:eastAsiaTheme="minorHAnsi" w:hAnsi="Simplified Arabic" w:cs="Simplified Arabic"/>
          <w:b/>
          <w:bCs/>
          <w:color w:val="000000" w:themeColor="text1"/>
          <w:sz w:val="24"/>
          <w:szCs w:val="24"/>
          <w:rtl/>
          <w:lang w:bidi="ar-JO"/>
        </w:rPr>
      </w:pPr>
      <w:r w:rsidRPr="00197583">
        <w:rPr>
          <w:rFonts w:ascii="Simplified Arabic" w:eastAsiaTheme="minorHAnsi" w:hAnsi="Simplified Arabic" w:cs="Simplified Arabic" w:hint="cs"/>
          <w:b/>
          <w:bCs/>
          <w:color w:val="000000" w:themeColor="text1"/>
          <w:sz w:val="24"/>
          <w:szCs w:val="24"/>
          <w:rtl/>
          <w:lang w:bidi="ar-JO"/>
        </w:rPr>
        <w:t>المادة (13):</w:t>
      </w:r>
      <w:r w:rsidRPr="00197583">
        <w:rPr>
          <w:rFonts w:ascii="Simplified Arabic" w:eastAsiaTheme="minorHAnsi" w:hAnsi="Simplified Arabic" w:cs="Simplified Arabic" w:hint="cs"/>
          <w:b/>
          <w:bCs/>
          <w:color w:val="000000" w:themeColor="text1"/>
          <w:sz w:val="24"/>
          <w:szCs w:val="24"/>
          <w:rtl/>
          <w:lang w:bidi="ar-JO"/>
        </w:rPr>
        <w:t xml:space="preserve"> </w:t>
      </w:r>
      <w:r w:rsidRPr="00197583">
        <w:rPr>
          <w:rFonts w:ascii="Simplified Arabic" w:eastAsiaTheme="minorHAnsi" w:hAnsi="Simplified Arabic" w:cs="Simplified Arabic" w:hint="cs"/>
          <w:color w:val="000000" w:themeColor="text1"/>
          <w:sz w:val="24"/>
          <w:szCs w:val="24"/>
          <w:rtl/>
          <w:lang w:bidi="ar-JO"/>
        </w:rPr>
        <w:t>الرئيس والعمداء ومدراء الدوائر مسؤولون عن تنفيذ هذه  التعليمات.</w:t>
      </w:r>
    </w:p>
    <w:p w:rsidR="00E34AE3" w:rsidRDefault="00E34AE3" w:rsidP="00E34AE3">
      <w:pPr>
        <w:bidi/>
        <w:spacing w:after="0"/>
        <w:jc w:val="center"/>
        <w:rPr>
          <w:rFonts w:asciiTheme="majorBidi" w:eastAsia="Times New Roman" w:hAnsiTheme="majorBidi" w:cstheme="majorBidi"/>
          <w:color w:val="C00000"/>
          <w:sz w:val="20"/>
          <w:szCs w:val="20"/>
          <w:rtl/>
        </w:rPr>
      </w:pPr>
    </w:p>
    <w:p w:rsidR="00E34AE3" w:rsidRDefault="00E34AE3" w:rsidP="00E34AE3">
      <w:pPr>
        <w:bidi/>
        <w:spacing w:after="0"/>
        <w:jc w:val="center"/>
        <w:rPr>
          <w:rFonts w:asciiTheme="majorBidi" w:eastAsia="Times New Roman" w:hAnsiTheme="majorBidi" w:cstheme="majorBidi"/>
          <w:color w:val="C00000"/>
          <w:sz w:val="20"/>
          <w:szCs w:val="20"/>
          <w:rtl/>
        </w:rPr>
      </w:pPr>
    </w:p>
    <w:p w:rsidR="00E34AE3" w:rsidRPr="00612852" w:rsidRDefault="00E34AE3" w:rsidP="00E34AE3">
      <w:pPr>
        <w:bidi/>
        <w:spacing w:after="0"/>
        <w:jc w:val="center"/>
        <w:rPr>
          <w:rFonts w:asciiTheme="majorBidi" w:eastAsia="Times New Roman" w:hAnsiTheme="majorBidi" w:cstheme="majorBidi"/>
          <w:color w:val="C00000"/>
          <w:sz w:val="20"/>
          <w:szCs w:val="20"/>
          <w:rtl/>
        </w:rPr>
      </w:pPr>
    </w:p>
    <w:p w:rsidR="00FD1BAC" w:rsidRPr="00612852" w:rsidRDefault="00FD1BAC" w:rsidP="00FD1BAC">
      <w:pPr>
        <w:bidi/>
        <w:spacing w:after="0"/>
        <w:jc w:val="center"/>
        <w:rPr>
          <w:rFonts w:asciiTheme="majorBidi" w:eastAsia="Times New Roman" w:hAnsiTheme="majorBidi" w:cstheme="majorBidi"/>
          <w:color w:val="C00000"/>
        </w:rPr>
      </w:pPr>
      <w:r w:rsidRPr="00612852">
        <w:rPr>
          <w:rFonts w:asciiTheme="majorBidi" w:hAnsiTheme="majorBidi" w:cstheme="majorBidi"/>
          <w:noProof/>
        </w:rPr>
        <w:lastRenderedPageBreak/>
        <w:drawing>
          <wp:inline distT="0" distB="0" distL="0" distR="0" wp14:anchorId="1EDA9864" wp14:editId="4314F691">
            <wp:extent cx="1028700" cy="981075"/>
            <wp:effectExtent l="19050" t="0" r="0" b="0"/>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D3C30" w:rsidRDefault="009D3C30" w:rsidP="00FD1BAC">
      <w:pPr>
        <w:pStyle w:val="Heading1"/>
        <w:jc w:val="center"/>
        <w:rPr>
          <w:rFonts w:ascii="Simplified Arabic" w:hAnsi="Simplified Arabic" w:cs="Simplified Arabic"/>
          <w:b/>
          <w:bCs/>
          <w:sz w:val="28"/>
          <w:szCs w:val="28"/>
          <w:rtl/>
        </w:rPr>
      </w:pPr>
      <w:r w:rsidRPr="00086418">
        <w:rPr>
          <w:rFonts w:ascii="Simplified Arabic" w:hAnsi="Simplified Arabic" w:cs="Simplified Arabic"/>
          <w:b/>
          <w:bCs/>
          <w:sz w:val="28"/>
          <w:szCs w:val="28"/>
          <w:rtl/>
        </w:rPr>
        <w:t>تعليمات الدراسة الخاصة في جامعة الزيتونة ال</w:t>
      </w:r>
      <w:r w:rsidR="0051303D" w:rsidRPr="00086418">
        <w:rPr>
          <w:rFonts w:ascii="Simplified Arabic" w:hAnsi="Simplified Arabic" w:cs="Simplified Arabic"/>
          <w:b/>
          <w:bCs/>
          <w:sz w:val="28"/>
          <w:szCs w:val="28"/>
          <w:rtl/>
        </w:rPr>
        <w:t>أردن</w:t>
      </w:r>
      <w:r w:rsidRPr="00086418">
        <w:rPr>
          <w:rFonts w:ascii="Simplified Arabic" w:hAnsi="Simplified Arabic" w:cs="Simplified Arabic"/>
          <w:b/>
          <w:bCs/>
          <w:sz w:val="28"/>
          <w:szCs w:val="28"/>
          <w:rtl/>
        </w:rPr>
        <w:t>ية</w:t>
      </w:r>
    </w:p>
    <w:p w:rsidR="00086418" w:rsidRPr="00284F4C" w:rsidRDefault="00086418" w:rsidP="00086418">
      <w:pPr>
        <w:rPr>
          <w:sz w:val="2"/>
          <w:szCs w:val="2"/>
          <w:lang w:bidi="ar-JO"/>
        </w:rPr>
      </w:pP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418" w:rsidRPr="001A4C75" w:rsidRDefault="00E34E91" w:rsidP="00E34E91">
            <w:pPr>
              <w:bidi/>
              <w:spacing w:after="0" w:line="240" w:lineRule="auto"/>
              <w:jc w:val="both"/>
              <w:rPr>
                <w:rFonts w:ascii="Simplified Arabic" w:eastAsiaTheme="minorHAnsi" w:hAnsi="Simplified Arabic" w:cs="Simplified Arabic"/>
                <w:color w:val="000000" w:themeColor="text1"/>
                <w:sz w:val="24"/>
                <w:szCs w:val="24"/>
                <w:rtl/>
                <w:lang w:bidi="ar-JO"/>
              </w:rPr>
            </w:pPr>
            <w:r>
              <w:rPr>
                <w:rFonts w:ascii="Simplified Arabic" w:eastAsiaTheme="minorHAnsi" w:hAnsi="Simplified Arabic" w:cs="Simplified Arabic"/>
                <w:color w:val="000000" w:themeColor="text1"/>
                <w:sz w:val="24"/>
                <w:szCs w:val="24"/>
                <w:rtl/>
              </w:rPr>
              <w:t xml:space="preserve">تسمى </w:t>
            </w:r>
            <w:r w:rsidRPr="00E34E91">
              <w:rPr>
                <w:rFonts w:ascii="Simplified Arabic" w:eastAsiaTheme="minorHAnsi" w:hAnsi="Simplified Arabic" w:cs="Simplified Arabic"/>
                <w:color w:val="000000" w:themeColor="text1"/>
                <w:sz w:val="24"/>
                <w:szCs w:val="24"/>
                <w:rtl/>
              </w:rPr>
              <w:t>هذه التعليمات "تعليمات الدراسة الخاصة في جامعة الزيتونة الأردن</w:t>
            </w:r>
            <w:r w:rsidR="00E77B25">
              <w:rPr>
                <w:rFonts w:ascii="Simplified Arabic" w:eastAsiaTheme="minorHAnsi" w:hAnsi="Simplified Arabic" w:cs="Simplified Arabic"/>
                <w:color w:val="000000" w:themeColor="text1"/>
                <w:sz w:val="24"/>
                <w:szCs w:val="24"/>
                <w:rtl/>
              </w:rPr>
              <w:t>ية"</w:t>
            </w:r>
            <w:r>
              <w:rPr>
                <w:rFonts w:ascii="Simplified Arabic" w:eastAsiaTheme="minorHAnsi" w:hAnsi="Simplified Arabic" w:cs="Simplified Arabic"/>
                <w:color w:val="000000" w:themeColor="text1"/>
                <w:sz w:val="24"/>
                <w:szCs w:val="24"/>
                <w:rtl/>
              </w:rPr>
              <w:t xml:space="preserve">، ويعمل </w:t>
            </w:r>
            <w:r w:rsidRPr="00E34E91">
              <w:rPr>
                <w:rFonts w:ascii="Simplified Arabic" w:eastAsiaTheme="minorHAnsi" w:hAnsi="Simplified Arabic" w:cs="Simplified Arabic"/>
                <w:color w:val="000000" w:themeColor="text1"/>
                <w:sz w:val="24"/>
                <w:szCs w:val="24"/>
                <w:rtl/>
              </w:rPr>
              <w:t>بها بدءاً من</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تاريخ</w:t>
            </w:r>
            <w:r w:rsidR="00E13D7C">
              <w:rPr>
                <w:rFonts w:ascii="Simplified Arabic" w:eastAsiaTheme="minorHAnsi" w:hAnsi="Simplified Arabic" w:cs="Simplified Arabic"/>
                <w:color w:val="000000" w:themeColor="text1"/>
                <w:sz w:val="24"/>
                <w:szCs w:val="24"/>
                <w:rtl/>
                <w:lang w:bidi="ar-JO"/>
              </w:rPr>
              <w:t xml:space="preserve"> </w:t>
            </w:r>
            <w:r w:rsidRPr="00E34E91">
              <w:rPr>
                <w:rFonts w:ascii="Simplified Arabic" w:eastAsiaTheme="minorHAnsi" w:hAnsi="Simplified Arabic" w:cs="Simplified Arabic"/>
                <w:color w:val="000000" w:themeColor="text1"/>
                <w:sz w:val="24"/>
                <w:szCs w:val="24"/>
                <w:rtl/>
              </w:rPr>
              <w:t>صدورها.</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34E91" w:rsidRPr="00E34E91" w:rsidRDefault="00E34E91" w:rsidP="00E34E91">
            <w:pPr>
              <w:bidi/>
              <w:spacing w:after="0" w:line="240" w:lineRule="auto"/>
              <w:jc w:val="both"/>
              <w:rPr>
                <w:rFonts w:ascii="Simplified Arabic" w:eastAsiaTheme="minorHAnsi" w:hAnsi="Simplified Arabic" w:cs="Simplified Arabic"/>
                <w:color w:val="000000" w:themeColor="text1"/>
                <w:sz w:val="24"/>
                <w:szCs w:val="24"/>
                <w:rtl/>
              </w:rPr>
            </w:pPr>
            <w:r w:rsidRPr="00E34E91">
              <w:rPr>
                <w:rFonts w:ascii="Simplified Arabic" w:eastAsiaTheme="minorHAnsi" w:hAnsi="Simplified Arabic" w:cs="Simplified Arabic"/>
                <w:color w:val="000000" w:themeColor="text1"/>
                <w:sz w:val="24"/>
                <w:szCs w:val="24"/>
                <w:rtl/>
              </w:rPr>
              <w:t>يجوز</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أن يسجل للدراسة الخاصة في بعض المواد في الجامعة أشخاص من الفئات الآتية:</w:t>
            </w:r>
          </w:p>
          <w:p w:rsidR="00E34E91" w:rsidRPr="00E34E91" w:rsidRDefault="00E34E91" w:rsidP="008B7A9A">
            <w:pPr>
              <w:numPr>
                <w:ilvl w:val="0"/>
                <w:numId w:val="9"/>
              </w:numPr>
              <w:bidi/>
              <w:spacing w:after="0" w:line="240" w:lineRule="auto"/>
              <w:ind w:left="435" w:hanging="270"/>
              <w:jc w:val="both"/>
              <w:rPr>
                <w:rFonts w:ascii="Simplified Arabic" w:eastAsiaTheme="minorHAnsi" w:hAnsi="Simplified Arabic" w:cs="Simplified Arabic"/>
                <w:color w:val="000000" w:themeColor="text1"/>
                <w:sz w:val="24"/>
                <w:szCs w:val="24"/>
                <w:lang w:bidi="ar-JO"/>
              </w:rPr>
            </w:pPr>
            <w:r w:rsidRPr="00E34E91">
              <w:rPr>
                <w:rFonts w:ascii="Simplified Arabic" w:eastAsiaTheme="minorHAnsi" w:hAnsi="Simplified Arabic" w:cs="Simplified Arabic"/>
                <w:color w:val="000000" w:themeColor="text1"/>
                <w:sz w:val="24"/>
                <w:szCs w:val="24"/>
                <w:rtl/>
              </w:rPr>
              <w:t>الطلبة الذين يدرسون في جامعات أو معاهد جامعية عليا داخل الأردن أو خارجه، ويرغبون</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في دراسة</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بعض المواد</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في الجامعة، مدة فصل دراسي واحد أو أكثر.</w:t>
            </w:r>
          </w:p>
          <w:p w:rsidR="00086418" w:rsidRPr="00E34E91" w:rsidRDefault="00E34E91" w:rsidP="008B7A9A">
            <w:pPr>
              <w:numPr>
                <w:ilvl w:val="0"/>
                <w:numId w:val="9"/>
              </w:numPr>
              <w:bidi/>
              <w:spacing w:after="0" w:line="240" w:lineRule="auto"/>
              <w:ind w:left="435" w:hanging="270"/>
              <w:jc w:val="both"/>
              <w:rPr>
                <w:rFonts w:ascii="Simplified Arabic" w:eastAsiaTheme="minorHAnsi" w:hAnsi="Simplified Arabic" w:cs="Simplified Arabic"/>
                <w:color w:val="000000" w:themeColor="text1"/>
                <w:sz w:val="24"/>
                <w:szCs w:val="24"/>
                <w:rtl/>
                <w:lang w:bidi="ar-JO"/>
              </w:rPr>
            </w:pPr>
            <w:r w:rsidRPr="00E34E91">
              <w:rPr>
                <w:rFonts w:ascii="Simplified Arabic" w:eastAsiaTheme="minorHAnsi" w:hAnsi="Simplified Arabic" w:cs="Simplified Arabic"/>
                <w:color w:val="000000" w:themeColor="text1"/>
                <w:sz w:val="24"/>
                <w:szCs w:val="24"/>
                <w:rtl/>
              </w:rPr>
              <w:t>الأفراد الذين يرغبون في تعميق معرفتهم التخصصية، بهدف تحسين أدائهم ومهاراتهم في الأعمال أو الوظائف التي يقومون بها، أو الذين يرغبون</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في إغناء معرفتهم الثقافية والعلمية.</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34E91" w:rsidRPr="00E34E91" w:rsidRDefault="00E34E91" w:rsidP="00E34E91">
            <w:pPr>
              <w:bidi/>
              <w:spacing w:after="0" w:line="240" w:lineRule="auto"/>
              <w:jc w:val="both"/>
              <w:rPr>
                <w:rFonts w:ascii="Simplified Arabic" w:eastAsiaTheme="minorHAnsi" w:hAnsi="Simplified Arabic" w:cs="Simplified Arabic"/>
                <w:color w:val="000000" w:themeColor="text1"/>
                <w:sz w:val="24"/>
                <w:szCs w:val="24"/>
                <w:rtl/>
                <w:lang w:bidi="ar-JO"/>
              </w:rPr>
            </w:pPr>
            <w:r w:rsidRPr="00E34E91">
              <w:rPr>
                <w:rFonts w:ascii="Simplified Arabic" w:eastAsiaTheme="minorHAnsi" w:hAnsi="Simplified Arabic" w:cs="Simplified Arabic"/>
                <w:b/>
                <w:bCs/>
                <w:color w:val="000000" w:themeColor="text1"/>
                <w:sz w:val="24"/>
                <w:szCs w:val="24"/>
                <w:rtl/>
                <w:lang w:bidi="ar-JO"/>
              </w:rPr>
              <w:t>أولاً</w:t>
            </w:r>
            <w:r w:rsidRPr="00E34E91">
              <w:rPr>
                <w:rFonts w:ascii="Simplified Arabic" w:eastAsiaTheme="minorHAnsi" w:hAnsi="Simplified Arabic" w:cs="Simplified Arabic"/>
                <w:color w:val="000000" w:themeColor="text1"/>
                <w:sz w:val="24"/>
                <w:szCs w:val="24"/>
                <w:rtl/>
                <w:lang w:bidi="ar-JO"/>
              </w:rPr>
              <w:t>: يشترط في قبول المتقدم للتسجيل</w:t>
            </w:r>
            <w:r w:rsidR="00E13D7C">
              <w:rPr>
                <w:rFonts w:ascii="Simplified Arabic" w:eastAsiaTheme="minorHAnsi" w:hAnsi="Simplified Arabic" w:cs="Simplified Arabic"/>
                <w:color w:val="000000" w:themeColor="text1"/>
                <w:sz w:val="24"/>
                <w:szCs w:val="24"/>
                <w:rtl/>
                <w:lang w:bidi="ar-JO"/>
              </w:rPr>
              <w:t xml:space="preserve"> </w:t>
            </w:r>
            <w:r w:rsidRPr="00E34E91">
              <w:rPr>
                <w:rFonts w:ascii="Simplified Arabic" w:eastAsiaTheme="minorHAnsi" w:hAnsi="Simplified Arabic" w:cs="Simplified Arabic"/>
                <w:color w:val="000000" w:themeColor="text1"/>
                <w:sz w:val="24"/>
                <w:szCs w:val="24"/>
                <w:rtl/>
                <w:lang w:bidi="ar-JO"/>
              </w:rPr>
              <w:t>في الدراسة الخاصة</w:t>
            </w:r>
            <w:r w:rsidR="00E13D7C">
              <w:rPr>
                <w:rFonts w:ascii="Simplified Arabic" w:eastAsiaTheme="minorHAnsi" w:hAnsi="Simplified Arabic" w:cs="Simplified Arabic"/>
                <w:color w:val="000000" w:themeColor="text1"/>
                <w:sz w:val="24"/>
                <w:szCs w:val="24"/>
                <w:rtl/>
                <w:lang w:bidi="ar-JO"/>
              </w:rPr>
              <w:t xml:space="preserve"> </w:t>
            </w:r>
            <w:r w:rsidRPr="00E34E91">
              <w:rPr>
                <w:rFonts w:ascii="Simplified Arabic" w:eastAsiaTheme="minorHAnsi" w:hAnsi="Simplified Arabic" w:cs="Simplified Arabic"/>
                <w:color w:val="000000" w:themeColor="text1"/>
                <w:sz w:val="24"/>
                <w:szCs w:val="24"/>
                <w:rtl/>
                <w:lang w:bidi="ar-JO"/>
              </w:rPr>
              <w:t>ما يأتي:</w:t>
            </w:r>
          </w:p>
          <w:p w:rsidR="00E34E91" w:rsidRPr="00E34E91" w:rsidRDefault="00E34E91" w:rsidP="008B7A9A">
            <w:pPr>
              <w:numPr>
                <w:ilvl w:val="0"/>
                <w:numId w:val="11"/>
              </w:numPr>
              <w:bidi/>
              <w:spacing w:after="0" w:line="240" w:lineRule="auto"/>
              <w:jc w:val="both"/>
              <w:rPr>
                <w:rFonts w:ascii="Simplified Arabic" w:eastAsiaTheme="minorHAnsi" w:hAnsi="Simplified Arabic" w:cs="Simplified Arabic"/>
                <w:color w:val="000000" w:themeColor="text1"/>
                <w:sz w:val="24"/>
                <w:szCs w:val="24"/>
                <w:lang w:bidi="ar-JO"/>
              </w:rPr>
            </w:pPr>
            <w:r w:rsidRPr="00E34E91">
              <w:rPr>
                <w:rFonts w:ascii="Simplified Arabic" w:eastAsiaTheme="minorHAnsi" w:hAnsi="Simplified Arabic" w:cs="Simplified Arabic"/>
                <w:color w:val="000000" w:themeColor="text1"/>
                <w:sz w:val="24"/>
                <w:szCs w:val="24"/>
                <w:rtl/>
              </w:rPr>
              <w:t>أن يكون حاصلاً على شهادة</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الدراسة الثانوية العامة الأردنية أو ما يعادلها،</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بمعدل لا يقل عن الحد الأدنى</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المطلوب</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للدراسة، حسب أسس القبول النافذة.</w:t>
            </w:r>
          </w:p>
          <w:p w:rsidR="00E34E91" w:rsidRPr="00E34E91" w:rsidRDefault="00E34E91" w:rsidP="008B7A9A">
            <w:pPr>
              <w:numPr>
                <w:ilvl w:val="0"/>
                <w:numId w:val="11"/>
              </w:numPr>
              <w:bidi/>
              <w:spacing w:after="0" w:line="240" w:lineRule="auto"/>
              <w:jc w:val="both"/>
              <w:rPr>
                <w:rFonts w:ascii="Simplified Arabic" w:eastAsiaTheme="minorHAnsi" w:hAnsi="Simplified Arabic" w:cs="Simplified Arabic"/>
                <w:color w:val="000000" w:themeColor="text1"/>
                <w:sz w:val="24"/>
                <w:szCs w:val="24"/>
                <w:lang w:bidi="ar-JO"/>
              </w:rPr>
            </w:pPr>
            <w:r w:rsidRPr="00E34E91">
              <w:rPr>
                <w:rFonts w:ascii="Simplified Arabic" w:eastAsiaTheme="minorHAnsi" w:hAnsi="Simplified Arabic" w:cs="Simplified Arabic"/>
                <w:color w:val="000000" w:themeColor="text1"/>
                <w:sz w:val="24"/>
                <w:szCs w:val="24"/>
                <w:rtl/>
              </w:rPr>
              <w:t>أن تتوافر الشواغر في المواد التي يرغب التسجيل فيها.</w:t>
            </w:r>
          </w:p>
          <w:p w:rsidR="00E34E91" w:rsidRPr="00E34E91" w:rsidRDefault="00E34E91" w:rsidP="00E34E91">
            <w:pPr>
              <w:bidi/>
              <w:spacing w:after="0" w:line="240" w:lineRule="auto"/>
              <w:ind w:left="525" w:hanging="525"/>
              <w:jc w:val="both"/>
              <w:rPr>
                <w:rFonts w:ascii="Simplified Arabic" w:eastAsiaTheme="minorHAnsi" w:hAnsi="Simplified Arabic" w:cs="Simplified Arabic"/>
                <w:color w:val="000000" w:themeColor="text1"/>
                <w:sz w:val="24"/>
                <w:szCs w:val="24"/>
                <w:lang w:bidi="ar-JO"/>
              </w:rPr>
            </w:pPr>
            <w:r w:rsidRPr="00E34E91">
              <w:rPr>
                <w:rFonts w:ascii="Simplified Arabic" w:eastAsiaTheme="minorHAnsi" w:hAnsi="Simplified Arabic" w:cs="Simplified Arabic" w:hint="cs"/>
                <w:b/>
                <w:bCs/>
                <w:color w:val="000000" w:themeColor="text1"/>
                <w:sz w:val="24"/>
                <w:szCs w:val="24"/>
                <w:rtl/>
              </w:rPr>
              <w:t xml:space="preserve"> </w:t>
            </w:r>
            <w:r w:rsidRPr="00E34E91">
              <w:rPr>
                <w:rFonts w:ascii="Simplified Arabic" w:eastAsiaTheme="minorHAnsi" w:hAnsi="Simplified Arabic" w:cs="Simplified Arabic"/>
                <w:b/>
                <w:bCs/>
                <w:color w:val="000000" w:themeColor="text1"/>
                <w:sz w:val="24"/>
                <w:szCs w:val="24"/>
                <w:rtl/>
              </w:rPr>
              <w:t>ثانياً</w:t>
            </w:r>
            <w:r w:rsidRPr="00E34E91">
              <w:rPr>
                <w:rFonts w:ascii="Simplified Arabic" w:eastAsiaTheme="minorHAnsi" w:hAnsi="Simplified Arabic" w:cs="Simplified Arabic"/>
                <w:color w:val="000000" w:themeColor="text1"/>
                <w:sz w:val="24"/>
                <w:szCs w:val="24"/>
                <w:rtl/>
              </w:rPr>
              <w:t>: يستثني من الشرط الأول ( أ )</w:t>
            </w:r>
            <w:r w:rsidR="007C536B">
              <w:rPr>
                <w:rFonts w:ascii="Simplified Arabic" w:eastAsiaTheme="minorHAnsi" w:hAnsi="Simplified Arabic" w:cs="Simplified Arabic" w:hint="cs"/>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الطلبة المسجلون</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للدراسة في جامعات أو معاهد عليا غير جامعة الزيتونة الأردنية</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الخاصة.</w:t>
            </w:r>
          </w:p>
          <w:p w:rsidR="00E34E91" w:rsidRPr="00E34E91" w:rsidRDefault="00E34E91" w:rsidP="00E34E91">
            <w:pPr>
              <w:bidi/>
              <w:spacing w:after="0" w:line="240" w:lineRule="auto"/>
              <w:ind w:left="525" w:hanging="525"/>
              <w:jc w:val="both"/>
              <w:rPr>
                <w:rFonts w:ascii="Simplified Arabic" w:eastAsiaTheme="minorHAnsi" w:hAnsi="Simplified Arabic" w:cs="Simplified Arabic"/>
                <w:color w:val="000000" w:themeColor="text1"/>
                <w:sz w:val="24"/>
                <w:szCs w:val="24"/>
                <w:rtl/>
              </w:rPr>
            </w:pPr>
            <w:r w:rsidRPr="00E34E91">
              <w:rPr>
                <w:rFonts w:ascii="Simplified Arabic" w:eastAsiaTheme="minorHAnsi" w:hAnsi="Simplified Arabic" w:cs="Simplified Arabic"/>
                <w:b/>
                <w:bCs/>
                <w:color w:val="000000" w:themeColor="text1"/>
                <w:sz w:val="24"/>
                <w:szCs w:val="24"/>
                <w:rtl/>
              </w:rPr>
              <w:t xml:space="preserve"> ثالثاً</w:t>
            </w:r>
            <w:r w:rsidRPr="00E34E91">
              <w:rPr>
                <w:rFonts w:ascii="Simplified Arabic" w:eastAsiaTheme="minorHAnsi" w:hAnsi="Simplified Arabic" w:cs="Simplified Arabic"/>
                <w:color w:val="000000" w:themeColor="text1"/>
                <w:sz w:val="24"/>
                <w:szCs w:val="24"/>
                <w:rtl/>
              </w:rPr>
              <w:t>: يطلب من الطالب الذي يرغب بالتسجيل</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في الدراسة</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الخاصة تقديم إحدى الوثيقتين الآتيتيين أو</w:t>
            </w:r>
            <w:r w:rsidRPr="00E34E91">
              <w:rPr>
                <w:rFonts w:ascii="Simplified Arabic" w:eastAsiaTheme="minorHAnsi" w:hAnsi="Simplified Arabic" w:cs="Simplified Arabic"/>
                <w:color w:val="000000" w:themeColor="text1"/>
                <w:sz w:val="24"/>
                <w:szCs w:val="24"/>
                <w:lang w:bidi="ar-JO"/>
              </w:rPr>
              <w:t xml:space="preserve"> </w:t>
            </w:r>
            <w:r w:rsidRPr="00E34E91">
              <w:rPr>
                <w:rFonts w:ascii="Simplified Arabic" w:eastAsiaTheme="minorHAnsi" w:hAnsi="Simplified Arabic" w:cs="Simplified Arabic"/>
                <w:color w:val="000000" w:themeColor="text1"/>
                <w:sz w:val="24"/>
                <w:szCs w:val="24"/>
                <w:rtl/>
              </w:rPr>
              <w:t>كلتيهما:</w:t>
            </w:r>
          </w:p>
          <w:p w:rsidR="00E34E91" w:rsidRPr="00E34E91" w:rsidRDefault="00E34E91" w:rsidP="00E34E91">
            <w:pPr>
              <w:bidi/>
              <w:spacing w:after="0" w:line="240" w:lineRule="auto"/>
              <w:ind w:firstLine="525"/>
              <w:jc w:val="both"/>
              <w:rPr>
                <w:rFonts w:ascii="Simplified Arabic" w:eastAsiaTheme="minorHAnsi" w:hAnsi="Simplified Arabic" w:cs="Simplified Arabic"/>
                <w:color w:val="000000" w:themeColor="text1"/>
                <w:sz w:val="24"/>
                <w:szCs w:val="24"/>
                <w:lang w:bidi="ar-JO"/>
              </w:rPr>
            </w:pPr>
            <w:r w:rsidRPr="00E34E91">
              <w:rPr>
                <w:rFonts w:ascii="Simplified Arabic" w:eastAsiaTheme="minorHAnsi" w:hAnsi="Simplified Arabic" w:cs="Simplified Arabic"/>
                <w:color w:val="000000" w:themeColor="text1"/>
                <w:sz w:val="24"/>
                <w:szCs w:val="24"/>
                <w:rtl/>
              </w:rPr>
              <w:t>أ. كشف علامات شهادة الدراسة الثانوية العامة، أو ما يعادلها.</w:t>
            </w:r>
          </w:p>
          <w:p w:rsidR="00E34E91" w:rsidRPr="00E34E91" w:rsidRDefault="00E34E91" w:rsidP="00E34E91">
            <w:pPr>
              <w:bidi/>
              <w:spacing w:after="0" w:line="240" w:lineRule="auto"/>
              <w:ind w:firstLine="525"/>
              <w:jc w:val="both"/>
              <w:rPr>
                <w:rFonts w:ascii="Simplified Arabic" w:eastAsiaTheme="minorHAnsi" w:hAnsi="Simplified Arabic" w:cs="Simplified Arabic"/>
                <w:color w:val="000000" w:themeColor="text1"/>
                <w:sz w:val="24"/>
                <w:szCs w:val="24"/>
                <w:lang w:bidi="ar-JO"/>
              </w:rPr>
            </w:pPr>
            <w:r w:rsidRPr="00E34E91">
              <w:rPr>
                <w:rFonts w:ascii="Simplified Arabic" w:eastAsiaTheme="minorHAnsi" w:hAnsi="Simplified Arabic" w:cs="Simplified Arabic"/>
                <w:color w:val="000000" w:themeColor="text1"/>
                <w:sz w:val="24"/>
                <w:szCs w:val="24"/>
                <w:rtl/>
              </w:rPr>
              <w:t>ب. وثيقة إثبات التحاقه بالدراسة في جامعة أو معهد جامعي آخر.</w:t>
            </w:r>
          </w:p>
          <w:p w:rsidR="00086418" w:rsidRPr="001A4C75" w:rsidRDefault="00E34E91" w:rsidP="00E34E91">
            <w:pPr>
              <w:bidi/>
              <w:spacing w:after="0" w:line="240" w:lineRule="auto"/>
              <w:ind w:left="525" w:hanging="525"/>
              <w:jc w:val="both"/>
              <w:rPr>
                <w:rFonts w:ascii="Simplified Arabic" w:eastAsiaTheme="minorHAnsi" w:hAnsi="Simplified Arabic" w:cs="Simplified Arabic"/>
                <w:color w:val="000000" w:themeColor="text1"/>
                <w:sz w:val="24"/>
                <w:szCs w:val="24"/>
                <w:rtl/>
              </w:rPr>
            </w:pPr>
            <w:r w:rsidRPr="00E34E91">
              <w:rPr>
                <w:rFonts w:ascii="Simplified Arabic" w:eastAsiaTheme="minorHAnsi" w:hAnsi="Simplified Arabic" w:cs="Simplified Arabic"/>
                <w:b/>
                <w:bCs/>
                <w:color w:val="000000" w:themeColor="text1"/>
                <w:sz w:val="24"/>
                <w:szCs w:val="24"/>
                <w:rtl/>
              </w:rPr>
              <w:t xml:space="preserve"> رابعاً</w:t>
            </w:r>
            <w:r w:rsidRPr="00E34E91">
              <w:rPr>
                <w:rFonts w:ascii="Simplified Arabic" w:eastAsiaTheme="minorHAnsi" w:hAnsi="Simplified Arabic" w:cs="Simplified Arabic"/>
                <w:color w:val="000000" w:themeColor="text1"/>
                <w:sz w:val="24"/>
                <w:szCs w:val="24"/>
                <w:rtl/>
              </w:rPr>
              <w:t>: يقبل الطلبة في الدراسة الخاصة بقرار من رئيس الجامعة، بناء على توصية</w:t>
            </w:r>
            <w:r w:rsidR="00E13D7C">
              <w:rPr>
                <w:rFonts w:ascii="Simplified Arabic" w:eastAsiaTheme="minorHAnsi" w:hAnsi="Simplified Arabic" w:cs="Simplified Arabic"/>
                <w:color w:val="000000" w:themeColor="text1"/>
                <w:sz w:val="24"/>
                <w:szCs w:val="24"/>
                <w:rtl/>
              </w:rPr>
              <w:t xml:space="preserve"> </w:t>
            </w:r>
            <w:r w:rsidRPr="00E34E91">
              <w:rPr>
                <w:rFonts w:ascii="Simplified Arabic" w:eastAsiaTheme="minorHAnsi" w:hAnsi="Simplified Arabic" w:cs="Simplified Arabic"/>
                <w:color w:val="000000" w:themeColor="text1"/>
                <w:sz w:val="24"/>
                <w:szCs w:val="24"/>
                <w:rtl/>
              </w:rPr>
              <w:t>من مدير القبول والتسجيل.</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086418" w:rsidRPr="001A4C75" w:rsidRDefault="00514E60" w:rsidP="00514E60">
            <w:pPr>
              <w:bidi/>
              <w:spacing w:after="0" w:line="240" w:lineRule="auto"/>
              <w:jc w:val="both"/>
              <w:rPr>
                <w:rFonts w:ascii="Simplified Arabic" w:eastAsiaTheme="minorHAnsi" w:hAnsi="Simplified Arabic" w:cs="Simplified Arabic"/>
                <w:color w:val="000000" w:themeColor="text1"/>
                <w:sz w:val="24"/>
                <w:szCs w:val="24"/>
                <w:rtl/>
              </w:rPr>
            </w:pPr>
            <w:r w:rsidRPr="00514E60">
              <w:rPr>
                <w:rFonts w:ascii="Simplified Arabic" w:eastAsiaTheme="minorHAnsi" w:hAnsi="Simplified Arabic" w:cs="Simplified Arabic"/>
                <w:color w:val="000000" w:themeColor="text1"/>
                <w:sz w:val="24"/>
                <w:szCs w:val="24"/>
                <w:rtl/>
              </w:rPr>
              <w:t>يجوز تسجيل الطلبة الذين لا تنطبق عليهم</w:t>
            </w:r>
            <w:r w:rsidR="00E13D7C">
              <w:rPr>
                <w:rFonts w:ascii="Simplified Arabic" w:eastAsiaTheme="minorHAnsi" w:hAnsi="Simplified Arabic" w:cs="Simplified Arabic"/>
                <w:color w:val="000000" w:themeColor="text1"/>
                <w:sz w:val="24"/>
                <w:szCs w:val="24"/>
                <w:rtl/>
              </w:rPr>
              <w:t xml:space="preserve"> </w:t>
            </w:r>
            <w:r w:rsidRPr="00514E60">
              <w:rPr>
                <w:rFonts w:ascii="Simplified Arabic" w:eastAsiaTheme="minorHAnsi" w:hAnsi="Simplified Arabic" w:cs="Simplified Arabic"/>
                <w:color w:val="000000" w:themeColor="text1"/>
                <w:sz w:val="24"/>
                <w:szCs w:val="24"/>
                <w:rtl/>
              </w:rPr>
              <w:t>شروط القبول في المواد التي يرغبون</w:t>
            </w:r>
            <w:r w:rsidR="00E13D7C">
              <w:rPr>
                <w:rFonts w:ascii="Simplified Arabic" w:eastAsiaTheme="minorHAnsi" w:hAnsi="Simplified Arabic" w:cs="Simplified Arabic"/>
                <w:color w:val="000000" w:themeColor="text1"/>
                <w:sz w:val="24"/>
                <w:szCs w:val="24"/>
                <w:rtl/>
              </w:rPr>
              <w:t xml:space="preserve"> </w:t>
            </w:r>
            <w:r w:rsidRPr="00514E60">
              <w:rPr>
                <w:rFonts w:ascii="Simplified Arabic" w:eastAsiaTheme="minorHAnsi" w:hAnsi="Simplified Arabic" w:cs="Simplified Arabic"/>
                <w:color w:val="000000" w:themeColor="text1"/>
                <w:sz w:val="24"/>
                <w:szCs w:val="24"/>
                <w:rtl/>
              </w:rPr>
              <w:t>في تسجيلها، طلبةً مستمعين، إذ يسمح بحضورهم المحاضرات فقط، ولا يطلب منهم التقدم لامتحاناتها.</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514E60" w:rsidRPr="00514E60" w:rsidRDefault="00514E60" w:rsidP="008B7A9A">
            <w:pPr>
              <w:numPr>
                <w:ilvl w:val="0"/>
                <w:numId w:val="10"/>
              </w:numPr>
              <w:bidi/>
              <w:spacing w:after="0" w:line="240" w:lineRule="auto"/>
              <w:ind w:left="255" w:hanging="255"/>
              <w:jc w:val="both"/>
              <w:rPr>
                <w:rFonts w:ascii="Simplified Arabic" w:eastAsia="Calibri" w:hAnsi="Simplified Arabic" w:cs="Simplified Arabic"/>
                <w:sz w:val="24"/>
                <w:szCs w:val="24"/>
              </w:rPr>
            </w:pPr>
            <w:r w:rsidRPr="00514E60">
              <w:rPr>
                <w:rFonts w:ascii="Simplified Arabic" w:eastAsia="Calibri" w:hAnsi="Simplified Arabic" w:cs="Simplified Arabic"/>
                <w:sz w:val="24"/>
                <w:szCs w:val="24"/>
                <w:rtl/>
              </w:rPr>
              <w:t>إذا قبل طالب في برنامج البكالوريوس في إحدى كليات الجامعة ، وسبق له أن درس مواد دراسة خاصة في الجامعة، وكانت هذه المواد ضمن خطته الدراسية، يحسب له من هذه المواد ست وثلاثون ساعة معتمدة على الأكثر.</w:t>
            </w:r>
          </w:p>
          <w:p w:rsidR="00086418" w:rsidRPr="00514E60" w:rsidRDefault="00514E60" w:rsidP="008B7A9A">
            <w:pPr>
              <w:numPr>
                <w:ilvl w:val="0"/>
                <w:numId w:val="10"/>
              </w:numPr>
              <w:bidi/>
              <w:spacing w:after="0" w:line="240" w:lineRule="auto"/>
              <w:ind w:left="255" w:hanging="255"/>
              <w:jc w:val="both"/>
              <w:rPr>
                <w:rFonts w:ascii="Simplified Arabic" w:eastAsia="Calibri" w:hAnsi="Simplified Arabic" w:cs="Simplified Arabic"/>
                <w:sz w:val="24"/>
                <w:szCs w:val="24"/>
                <w:rtl/>
              </w:rPr>
            </w:pPr>
            <w:r w:rsidRPr="00514E60">
              <w:rPr>
                <w:rFonts w:ascii="Simplified Arabic" w:eastAsia="Calibri" w:hAnsi="Simplified Arabic" w:cs="Simplified Arabic"/>
                <w:sz w:val="24"/>
                <w:szCs w:val="24"/>
                <w:rtl/>
              </w:rPr>
              <w:t>تدخل علامات المواد التي درسها الطالب دراسة خاصة وحسبت له ضمن معدله التراكمي.</w:t>
            </w:r>
          </w:p>
        </w:tc>
      </w:tr>
      <w:tr w:rsidR="00086418" w:rsidRPr="001A4C75" w:rsidTr="00284F4C">
        <w:tc>
          <w:tcPr>
            <w:tcW w:w="1360" w:type="dxa"/>
          </w:tcPr>
          <w:p w:rsidR="00086418" w:rsidRPr="0008048F"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086418" w:rsidRPr="00787893" w:rsidRDefault="000F161D" w:rsidP="000F161D">
            <w:pPr>
              <w:bidi/>
              <w:spacing w:after="0" w:line="240" w:lineRule="auto"/>
              <w:jc w:val="both"/>
              <w:rPr>
                <w:rFonts w:ascii="Simplified Arabic" w:eastAsia="Calibri" w:hAnsi="Simplified Arabic" w:cs="Simplified Arabic"/>
                <w:sz w:val="24"/>
                <w:szCs w:val="24"/>
                <w:rtl/>
              </w:rPr>
            </w:pPr>
            <w:r w:rsidRPr="000F161D">
              <w:rPr>
                <w:rFonts w:ascii="Simplified Arabic" w:eastAsia="Calibri" w:hAnsi="Simplified Arabic" w:cs="Simplified Arabic"/>
                <w:sz w:val="24"/>
                <w:szCs w:val="24"/>
                <w:rtl/>
              </w:rPr>
              <w:t>تطبق على الطلبة المسجلين في الدراسة الخاصة شروط المواظبة والامتحانات والعلامات والانسحاب وأحكام التأديب الواردة في أنظمة الجامعة وتعليماتها.</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418" w:rsidRPr="00787893" w:rsidRDefault="000F161D" w:rsidP="000F161D">
            <w:pPr>
              <w:bidi/>
              <w:spacing w:after="0" w:line="240" w:lineRule="auto"/>
              <w:jc w:val="both"/>
              <w:rPr>
                <w:rFonts w:ascii="Simplified Arabic" w:eastAsia="Calibri" w:hAnsi="Simplified Arabic" w:cs="Simplified Arabic"/>
                <w:sz w:val="24"/>
                <w:szCs w:val="24"/>
                <w:rtl/>
              </w:rPr>
            </w:pPr>
            <w:r w:rsidRPr="000F161D">
              <w:rPr>
                <w:rFonts w:ascii="Simplified Arabic" w:eastAsia="Calibri" w:hAnsi="Simplified Arabic" w:cs="Simplified Arabic"/>
                <w:sz w:val="24"/>
                <w:szCs w:val="24"/>
                <w:rtl/>
              </w:rPr>
              <w:t>الحد الأعلى للعبء الدراسي</w:t>
            </w:r>
            <w:r w:rsidR="00E13D7C">
              <w:rPr>
                <w:rFonts w:ascii="Simplified Arabic" w:eastAsia="Calibri" w:hAnsi="Simplified Arabic" w:cs="Simplified Arabic"/>
                <w:sz w:val="24"/>
                <w:szCs w:val="24"/>
                <w:rtl/>
              </w:rPr>
              <w:t xml:space="preserve"> </w:t>
            </w:r>
            <w:r w:rsidRPr="000F161D">
              <w:rPr>
                <w:rFonts w:ascii="Simplified Arabic" w:eastAsia="Calibri" w:hAnsi="Simplified Arabic" w:cs="Simplified Arabic"/>
                <w:sz w:val="24"/>
                <w:szCs w:val="24"/>
                <w:rtl/>
              </w:rPr>
              <w:t>في الفصل الواحد لطالب الدراسة الخاصة هو اثنتا عشرة ساعة معتمدة</w:t>
            </w:r>
            <w:r w:rsidR="00E13D7C">
              <w:rPr>
                <w:rFonts w:ascii="Simplified Arabic" w:eastAsia="Calibri" w:hAnsi="Simplified Arabic" w:cs="Simplified Arabic"/>
                <w:sz w:val="24"/>
                <w:szCs w:val="24"/>
                <w:rtl/>
              </w:rPr>
              <w:t xml:space="preserve"> </w:t>
            </w:r>
            <w:r w:rsidRPr="000F161D">
              <w:rPr>
                <w:rFonts w:ascii="Simplified Arabic" w:eastAsia="Calibri" w:hAnsi="Simplified Arabic" w:cs="Simplified Arabic"/>
                <w:sz w:val="24"/>
                <w:szCs w:val="24"/>
                <w:rtl/>
              </w:rPr>
              <w:t>في الفصل الاعتيادي، ويجوز بموافقة العميد أن تزيد عن ذلك و(9) ساعات في الفصل الصيفي.</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418" w:rsidRPr="000F161D" w:rsidRDefault="000F161D" w:rsidP="000F161D">
            <w:pPr>
              <w:bidi/>
              <w:spacing w:after="0" w:line="240" w:lineRule="auto"/>
              <w:jc w:val="both"/>
              <w:rPr>
                <w:rFonts w:ascii="Simplified Arabic" w:eastAsia="Calibri" w:hAnsi="Simplified Arabic" w:cs="Simplified Arabic"/>
                <w:sz w:val="24"/>
                <w:szCs w:val="24"/>
                <w:rtl/>
              </w:rPr>
            </w:pPr>
            <w:r w:rsidRPr="000F161D">
              <w:rPr>
                <w:rFonts w:ascii="Simplified Arabic" w:eastAsia="Calibri" w:hAnsi="Simplified Arabic" w:cs="Simplified Arabic"/>
                <w:sz w:val="24"/>
                <w:szCs w:val="24"/>
                <w:rtl/>
              </w:rPr>
              <w:t>يستفيد طالب الدراسة الخاصة من جميع الخدمات والتسهيلات الجامعية المتوافرة، ويمنح هوية جامعية خاصة لهذا الغرض.</w:t>
            </w:r>
          </w:p>
        </w:tc>
      </w:tr>
      <w:tr w:rsidR="00086418" w:rsidRPr="001A4C75" w:rsidTr="00284F4C">
        <w:tc>
          <w:tcPr>
            <w:tcW w:w="1360" w:type="dxa"/>
          </w:tcPr>
          <w:p w:rsidR="00086418" w:rsidRPr="001A4C75" w:rsidRDefault="00086418"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86418" w:rsidRPr="00787893" w:rsidRDefault="000F161D" w:rsidP="000F161D">
            <w:pPr>
              <w:bidi/>
              <w:spacing w:after="0" w:line="240" w:lineRule="auto"/>
              <w:ind w:left="345" w:hanging="345"/>
              <w:jc w:val="both"/>
              <w:rPr>
                <w:rFonts w:ascii="Simplified Arabic" w:eastAsia="Calibri" w:hAnsi="Simplified Arabic" w:cs="Simplified Arabic"/>
                <w:sz w:val="24"/>
                <w:szCs w:val="24"/>
                <w:rtl/>
              </w:rPr>
            </w:pPr>
            <w:r w:rsidRPr="000F161D">
              <w:rPr>
                <w:rFonts w:ascii="Simplified Arabic" w:eastAsia="Calibri" w:hAnsi="Simplified Arabic" w:cs="Simplified Arabic"/>
                <w:sz w:val="24"/>
                <w:szCs w:val="24"/>
                <w:rtl/>
              </w:rPr>
              <w:t>يعطى طالب الدراسة الخاصة وثيقة</w:t>
            </w:r>
            <w:r w:rsidR="00E13D7C">
              <w:rPr>
                <w:rFonts w:ascii="Simplified Arabic" w:eastAsia="Calibri" w:hAnsi="Simplified Arabic" w:cs="Simplified Arabic"/>
                <w:sz w:val="24"/>
                <w:szCs w:val="24"/>
                <w:rtl/>
              </w:rPr>
              <w:t xml:space="preserve"> </w:t>
            </w:r>
            <w:r w:rsidRPr="000F161D">
              <w:rPr>
                <w:rFonts w:ascii="Simplified Arabic" w:eastAsia="Calibri" w:hAnsi="Simplified Arabic" w:cs="Simplified Arabic"/>
                <w:sz w:val="24"/>
                <w:szCs w:val="24"/>
                <w:rtl/>
              </w:rPr>
              <w:t>تثبت المواد التي درسها وعلاماته</w:t>
            </w:r>
            <w:r w:rsidR="00E13D7C">
              <w:rPr>
                <w:rFonts w:ascii="Simplified Arabic" w:eastAsia="Calibri" w:hAnsi="Simplified Arabic" w:cs="Simplified Arabic"/>
                <w:sz w:val="24"/>
                <w:szCs w:val="24"/>
                <w:rtl/>
              </w:rPr>
              <w:t xml:space="preserve"> </w:t>
            </w:r>
            <w:r w:rsidRPr="000F161D">
              <w:rPr>
                <w:rFonts w:ascii="Simplified Arabic" w:eastAsia="Calibri" w:hAnsi="Simplified Arabic" w:cs="Simplified Arabic"/>
                <w:sz w:val="24"/>
                <w:szCs w:val="24"/>
                <w:rtl/>
              </w:rPr>
              <w:t>في كل</w:t>
            </w:r>
            <w:r w:rsidR="00E13D7C">
              <w:rPr>
                <w:rFonts w:ascii="Simplified Arabic" w:eastAsia="Calibri" w:hAnsi="Simplified Arabic" w:cs="Simplified Arabic"/>
                <w:sz w:val="24"/>
                <w:szCs w:val="24"/>
                <w:rtl/>
              </w:rPr>
              <w:t xml:space="preserve"> </w:t>
            </w:r>
            <w:r w:rsidRPr="000F161D">
              <w:rPr>
                <w:rFonts w:ascii="Simplified Arabic" w:eastAsia="Calibri" w:hAnsi="Simplified Arabic" w:cs="Simplified Arabic"/>
                <w:sz w:val="24"/>
                <w:szCs w:val="24"/>
                <w:rtl/>
              </w:rPr>
              <w:t>منها.</w:t>
            </w:r>
          </w:p>
        </w:tc>
      </w:tr>
      <w:tr w:rsidR="000F161D" w:rsidRPr="001A4C75" w:rsidTr="00284F4C">
        <w:tc>
          <w:tcPr>
            <w:tcW w:w="1360" w:type="dxa"/>
          </w:tcPr>
          <w:p w:rsidR="000F161D" w:rsidRPr="001A4C75" w:rsidRDefault="000F161D" w:rsidP="000F161D">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F161D" w:rsidRPr="000F161D" w:rsidRDefault="000F161D" w:rsidP="000F161D">
            <w:pPr>
              <w:bidi/>
              <w:spacing w:after="0" w:line="240" w:lineRule="auto"/>
              <w:ind w:left="345" w:hanging="345"/>
              <w:jc w:val="both"/>
              <w:rPr>
                <w:rFonts w:ascii="Simplified Arabic" w:eastAsia="Calibri" w:hAnsi="Simplified Arabic" w:cs="Simplified Arabic"/>
                <w:sz w:val="24"/>
                <w:szCs w:val="24"/>
                <w:rtl/>
              </w:rPr>
            </w:pPr>
            <w:r w:rsidRPr="000F161D">
              <w:rPr>
                <w:rFonts w:ascii="Simplified Arabic" w:eastAsia="Calibri" w:hAnsi="Simplified Arabic" w:cs="Simplified Arabic"/>
                <w:sz w:val="24"/>
                <w:szCs w:val="24"/>
                <w:rtl/>
              </w:rPr>
              <w:t>يبت مجلس العمداء في الحالات التي لم يرد</w:t>
            </w:r>
            <w:r w:rsidR="00E13D7C">
              <w:rPr>
                <w:rFonts w:ascii="Simplified Arabic" w:eastAsia="Calibri" w:hAnsi="Simplified Arabic" w:cs="Simplified Arabic"/>
                <w:sz w:val="24"/>
                <w:szCs w:val="24"/>
                <w:rtl/>
              </w:rPr>
              <w:t xml:space="preserve"> </w:t>
            </w:r>
            <w:r w:rsidRPr="000F161D">
              <w:rPr>
                <w:rFonts w:ascii="Simplified Arabic" w:eastAsia="Calibri" w:hAnsi="Simplified Arabic" w:cs="Simplified Arabic"/>
                <w:sz w:val="24"/>
                <w:szCs w:val="24"/>
                <w:rtl/>
              </w:rPr>
              <w:t>عليها نص في هذه التعليمات.</w:t>
            </w:r>
          </w:p>
        </w:tc>
      </w:tr>
      <w:tr w:rsidR="000F161D" w:rsidRPr="001A4C75" w:rsidTr="00284F4C">
        <w:tc>
          <w:tcPr>
            <w:tcW w:w="1360" w:type="dxa"/>
          </w:tcPr>
          <w:p w:rsidR="000F161D" w:rsidRPr="001A4C75" w:rsidRDefault="000F161D" w:rsidP="000F161D">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(11</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F161D" w:rsidRPr="000F161D" w:rsidRDefault="000F161D" w:rsidP="000F161D">
            <w:pPr>
              <w:bidi/>
              <w:spacing w:after="0" w:line="240" w:lineRule="auto"/>
              <w:ind w:left="345" w:hanging="345"/>
              <w:jc w:val="both"/>
              <w:rPr>
                <w:rFonts w:ascii="Simplified Arabic" w:eastAsia="Calibri" w:hAnsi="Simplified Arabic" w:cs="Simplified Arabic"/>
                <w:sz w:val="24"/>
                <w:szCs w:val="24"/>
                <w:rtl/>
              </w:rPr>
            </w:pPr>
            <w:r w:rsidRPr="000F161D">
              <w:rPr>
                <w:rFonts w:ascii="Simplified Arabic" w:eastAsia="Calibri" w:hAnsi="Simplified Arabic" w:cs="Simplified Arabic"/>
                <w:sz w:val="24"/>
                <w:szCs w:val="24"/>
                <w:rtl/>
              </w:rPr>
              <w:t>عمداء الكليات ومدير القبول والتسجيل مسؤولون عن تنفيذ هذه التعليمات.</w:t>
            </w:r>
          </w:p>
        </w:tc>
      </w:tr>
    </w:tbl>
    <w:p w:rsidR="00FD1BAC" w:rsidRDefault="00FD1BAC" w:rsidP="00FD1BAC">
      <w:pPr>
        <w:rPr>
          <w:rFonts w:asciiTheme="majorBidi" w:hAnsiTheme="majorBidi" w:cstheme="majorBidi"/>
          <w:rtl/>
          <w:lang w:bidi="ar-JO"/>
        </w:rPr>
      </w:pPr>
    </w:p>
    <w:p w:rsidR="00086418" w:rsidRDefault="00086418" w:rsidP="00FD1BAC">
      <w:pPr>
        <w:rPr>
          <w:rFonts w:asciiTheme="majorBidi" w:hAnsiTheme="majorBidi" w:cstheme="majorBidi"/>
          <w:rtl/>
          <w:lang w:bidi="ar-JO"/>
        </w:rPr>
      </w:pPr>
    </w:p>
    <w:p w:rsidR="00086418" w:rsidRDefault="00086418" w:rsidP="00FD1BAC">
      <w:pPr>
        <w:rPr>
          <w:rFonts w:asciiTheme="majorBidi" w:hAnsiTheme="majorBidi" w:cstheme="majorBidi"/>
          <w:rtl/>
          <w:lang w:bidi="ar-JO"/>
        </w:rPr>
      </w:pPr>
    </w:p>
    <w:p w:rsidR="00086418" w:rsidRPr="00612852" w:rsidRDefault="00086418" w:rsidP="00FD1BAC">
      <w:pPr>
        <w:rPr>
          <w:rFonts w:asciiTheme="majorBidi" w:hAnsiTheme="majorBidi" w:cstheme="majorBidi"/>
          <w:rtl/>
          <w:lang w:bidi="ar-JO"/>
        </w:rPr>
      </w:pPr>
    </w:p>
    <w:p w:rsidR="00224A6D" w:rsidRDefault="00224A6D" w:rsidP="00224A6D">
      <w:pPr>
        <w:bidi/>
        <w:rPr>
          <w:rFonts w:asciiTheme="majorBidi" w:hAnsiTheme="majorBidi" w:cstheme="majorBidi"/>
          <w:sz w:val="24"/>
          <w:szCs w:val="24"/>
          <w:rtl/>
        </w:rPr>
      </w:pPr>
    </w:p>
    <w:p w:rsidR="00224A6D" w:rsidRDefault="00224A6D" w:rsidP="00224A6D">
      <w:pPr>
        <w:bidi/>
        <w:rPr>
          <w:rFonts w:asciiTheme="majorBidi" w:hAnsiTheme="majorBidi" w:cstheme="majorBidi"/>
          <w:sz w:val="24"/>
          <w:szCs w:val="24"/>
          <w:rtl/>
        </w:rPr>
      </w:pPr>
    </w:p>
    <w:p w:rsidR="00224A6D" w:rsidRDefault="00224A6D" w:rsidP="00224A6D">
      <w:pPr>
        <w:bidi/>
        <w:rPr>
          <w:rFonts w:asciiTheme="majorBidi" w:hAnsiTheme="majorBidi" w:cstheme="majorBidi"/>
          <w:sz w:val="24"/>
          <w:szCs w:val="24"/>
          <w:rtl/>
        </w:rPr>
      </w:pPr>
    </w:p>
    <w:p w:rsidR="00224A6D" w:rsidRDefault="00224A6D" w:rsidP="00224A6D">
      <w:pPr>
        <w:bidi/>
        <w:rPr>
          <w:rFonts w:asciiTheme="majorBidi" w:hAnsiTheme="majorBidi" w:cstheme="majorBidi"/>
          <w:sz w:val="24"/>
          <w:szCs w:val="24"/>
          <w:rtl/>
        </w:rPr>
      </w:pPr>
    </w:p>
    <w:p w:rsidR="00224A6D" w:rsidRDefault="00224A6D" w:rsidP="00224A6D">
      <w:pPr>
        <w:bidi/>
        <w:rPr>
          <w:rFonts w:asciiTheme="majorBidi" w:hAnsiTheme="majorBidi" w:cstheme="majorBidi"/>
          <w:sz w:val="24"/>
          <w:szCs w:val="24"/>
          <w:rtl/>
        </w:rPr>
      </w:pPr>
    </w:p>
    <w:p w:rsidR="00224A6D" w:rsidRDefault="00224A6D" w:rsidP="00224A6D">
      <w:pPr>
        <w:bidi/>
        <w:rPr>
          <w:rFonts w:asciiTheme="majorBidi" w:hAnsiTheme="majorBidi" w:cstheme="majorBidi"/>
          <w:sz w:val="24"/>
          <w:szCs w:val="24"/>
          <w:rtl/>
        </w:rPr>
      </w:pPr>
    </w:p>
    <w:p w:rsidR="002133E1" w:rsidRDefault="002133E1" w:rsidP="002133E1">
      <w:pPr>
        <w:bidi/>
        <w:rPr>
          <w:rFonts w:asciiTheme="majorBidi" w:hAnsiTheme="majorBidi" w:cstheme="majorBidi"/>
          <w:sz w:val="24"/>
          <w:szCs w:val="24"/>
          <w:rtl/>
        </w:rPr>
      </w:pPr>
    </w:p>
    <w:p w:rsidR="002133E1" w:rsidRDefault="002133E1" w:rsidP="002133E1">
      <w:pPr>
        <w:bidi/>
        <w:rPr>
          <w:rFonts w:asciiTheme="majorBidi" w:hAnsiTheme="majorBidi" w:cstheme="majorBidi"/>
          <w:sz w:val="24"/>
          <w:szCs w:val="24"/>
          <w:rtl/>
        </w:rPr>
      </w:pPr>
    </w:p>
    <w:p w:rsidR="002133E1" w:rsidRDefault="002133E1" w:rsidP="002133E1">
      <w:pPr>
        <w:bidi/>
        <w:rPr>
          <w:rFonts w:asciiTheme="majorBidi" w:hAnsiTheme="majorBidi" w:cstheme="majorBidi"/>
          <w:sz w:val="24"/>
          <w:szCs w:val="24"/>
          <w:rtl/>
        </w:rPr>
      </w:pPr>
    </w:p>
    <w:p w:rsidR="002133E1" w:rsidRDefault="002133E1" w:rsidP="002133E1">
      <w:pPr>
        <w:bidi/>
        <w:rPr>
          <w:rFonts w:asciiTheme="majorBidi" w:hAnsiTheme="majorBidi" w:cstheme="majorBidi"/>
          <w:sz w:val="24"/>
          <w:szCs w:val="24"/>
          <w:rtl/>
        </w:rPr>
      </w:pPr>
    </w:p>
    <w:p w:rsidR="00284F4C" w:rsidRDefault="00284F4C" w:rsidP="00284F4C">
      <w:pPr>
        <w:bidi/>
        <w:rPr>
          <w:rFonts w:asciiTheme="majorBidi" w:hAnsiTheme="majorBidi" w:cstheme="majorBidi"/>
          <w:sz w:val="24"/>
          <w:szCs w:val="24"/>
          <w:rtl/>
        </w:rPr>
      </w:pPr>
    </w:p>
    <w:p w:rsidR="002133E1" w:rsidRDefault="002133E1" w:rsidP="002133E1">
      <w:pPr>
        <w:bidi/>
        <w:rPr>
          <w:rFonts w:asciiTheme="majorBidi" w:hAnsiTheme="majorBidi" w:cstheme="majorBidi"/>
          <w:sz w:val="24"/>
          <w:szCs w:val="24"/>
          <w:rtl/>
        </w:rPr>
      </w:pPr>
    </w:p>
    <w:p w:rsidR="002133E1" w:rsidRDefault="002133E1" w:rsidP="002133E1">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sidRPr="00612852">
        <w:rPr>
          <w:rFonts w:asciiTheme="majorBidi" w:hAnsiTheme="majorBidi" w:cstheme="majorBidi"/>
          <w:noProof/>
        </w:rPr>
        <w:lastRenderedPageBreak/>
        <w:drawing>
          <wp:inline distT="0" distB="0" distL="0" distR="0" wp14:anchorId="27DBF04E" wp14:editId="3B9E965C">
            <wp:extent cx="1028700" cy="9810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F17DC" w:rsidRPr="007548D2" w:rsidRDefault="009F17DC" w:rsidP="009F17DC">
      <w:pPr>
        <w:bidi/>
        <w:spacing w:after="0"/>
        <w:jc w:val="center"/>
        <w:rPr>
          <w:rFonts w:ascii="Simplified Arabic" w:eastAsia="Times New Roman" w:hAnsi="Simplified Arabic" w:cs="Simplified Arabic"/>
          <w:b/>
          <w:bCs/>
          <w:sz w:val="28"/>
          <w:szCs w:val="28"/>
          <w:lang w:bidi="ar-JO"/>
        </w:rPr>
      </w:pPr>
      <w:r w:rsidRPr="007548D2">
        <w:rPr>
          <w:rFonts w:ascii="Simplified Arabic" w:eastAsia="Times New Roman" w:hAnsi="Simplified Arabic" w:cs="Simplified Arabic"/>
          <w:b/>
          <w:bCs/>
          <w:sz w:val="28"/>
          <w:szCs w:val="28"/>
          <w:rtl/>
          <w:lang w:bidi="ar-JO"/>
        </w:rPr>
        <w:t>تعليمات المنح</w:t>
      </w:r>
      <w:r w:rsidR="00E13D7C">
        <w:rPr>
          <w:rFonts w:ascii="Simplified Arabic" w:eastAsia="Times New Roman" w:hAnsi="Simplified Arabic" w:cs="Simplified Arabic"/>
          <w:b/>
          <w:bCs/>
          <w:sz w:val="28"/>
          <w:szCs w:val="28"/>
          <w:rtl/>
          <w:lang w:bidi="ar-JO"/>
        </w:rPr>
        <w:t xml:space="preserve"> </w:t>
      </w:r>
      <w:r w:rsidRPr="007548D2">
        <w:rPr>
          <w:rFonts w:ascii="Simplified Arabic" w:eastAsia="Times New Roman" w:hAnsi="Simplified Arabic" w:cs="Simplified Arabic"/>
          <w:b/>
          <w:bCs/>
          <w:sz w:val="28"/>
          <w:szCs w:val="28"/>
          <w:rtl/>
          <w:lang w:bidi="ar-JO"/>
        </w:rPr>
        <w:t>والتسهيلات على رسوم الساعات الدراسية للطلبة 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24F5B" w:rsidRPr="001A4C75" w:rsidRDefault="00024F5B" w:rsidP="00024F5B">
            <w:pPr>
              <w:bidi/>
              <w:spacing w:after="0" w:line="240" w:lineRule="auto"/>
              <w:jc w:val="both"/>
              <w:rPr>
                <w:rFonts w:ascii="Simplified Arabic" w:eastAsiaTheme="minorHAnsi" w:hAnsi="Simplified Arabic" w:cs="Simplified Arabic"/>
                <w:color w:val="000000" w:themeColor="text1"/>
                <w:sz w:val="24"/>
                <w:szCs w:val="24"/>
                <w:rtl/>
                <w:lang w:bidi="ar-JO"/>
              </w:rPr>
            </w:pPr>
            <w:r>
              <w:rPr>
                <w:rFonts w:ascii="Simplified Arabic" w:eastAsiaTheme="minorHAnsi" w:hAnsi="Simplified Arabic" w:cs="Simplified Arabic" w:hint="cs"/>
                <w:color w:val="000000" w:themeColor="text1"/>
                <w:sz w:val="24"/>
                <w:szCs w:val="24"/>
                <w:rtl/>
                <w:lang w:bidi="ar-JO"/>
              </w:rPr>
              <w:t>تسمى</w:t>
            </w:r>
            <w:r w:rsidRPr="00024F5B">
              <w:rPr>
                <w:rFonts w:ascii="Simplified Arabic" w:eastAsiaTheme="minorHAnsi" w:hAnsi="Simplified Arabic" w:cs="Simplified Arabic"/>
                <w:color w:val="000000" w:themeColor="text1"/>
                <w:sz w:val="24"/>
                <w:szCs w:val="24"/>
                <w:rtl/>
              </w:rPr>
              <w:t xml:space="preserve"> هذه التعليمات ( تعليمات المنح والتسهيلات على رسوم الساعات الدراسية المعتمدة للطلبة في جامعة الزيتونة الأردنية ) ويعمل بها من تاريخ اقرارها</w:t>
            </w:r>
            <w:r w:rsidR="00E13D7C">
              <w:rPr>
                <w:rFonts w:ascii="Simplified Arabic" w:eastAsiaTheme="minorHAnsi" w:hAnsi="Simplified Arabic" w:cs="Simplified Arabic"/>
                <w:color w:val="000000" w:themeColor="text1"/>
                <w:sz w:val="24"/>
                <w:szCs w:val="24"/>
                <w:rtl/>
                <w:lang w:bidi="ar-JO"/>
              </w:rPr>
              <w:t xml:space="preserve"> </w:t>
            </w:r>
            <w:r w:rsidR="00986C51">
              <w:rPr>
                <w:rFonts w:ascii="Simplified Arabic" w:eastAsiaTheme="minorHAnsi" w:hAnsi="Simplified Arabic" w:cs="Simplified Arabic" w:hint="cs"/>
                <w:color w:val="000000" w:themeColor="text1"/>
                <w:sz w:val="24"/>
                <w:szCs w:val="24"/>
                <w:rtl/>
                <w:lang w:bidi="ar-JO"/>
              </w:rPr>
              <w:t>9/3/2017.</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24F5B" w:rsidRPr="00E34E91" w:rsidRDefault="00024F5B" w:rsidP="00024F5B">
            <w:pPr>
              <w:bidi/>
              <w:spacing w:after="0" w:line="240" w:lineRule="auto"/>
              <w:jc w:val="both"/>
              <w:rPr>
                <w:rFonts w:ascii="Simplified Arabic" w:eastAsiaTheme="minorHAnsi" w:hAnsi="Simplified Arabic" w:cs="Simplified Arabic"/>
                <w:color w:val="000000" w:themeColor="text1"/>
                <w:sz w:val="24"/>
                <w:szCs w:val="24"/>
                <w:rtl/>
                <w:lang w:bidi="ar-JO"/>
              </w:rPr>
            </w:pPr>
            <w:r w:rsidRPr="00024F5B">
              <w:rPr>
                <w:rFonts w:ascii="Simplified Arabic" w:eastAsiaTheme="minorHAnsi" w:hAnsi="Simplified Arabic" w:cs="Simplified Arabic"/>
                <w:color w:val="000000" w:themeColor="text1"/>
                <w:sz w:val="24"/>
                <w:szCs w:val="24"/>
                <w:rtl/>
              </w:rPr>
              <w:t>تطبق هذه التعليمات على الطلبة المسجلين في الفصلين الدراسيين الأول والثاني من كل عام جامعي</w:t>
            </w:r>
            <w:r>
              <w:rPr>
                <w:rFonts w:ascii="Simplified Arabic" w:eastAsiaTheme="minorHAnsi" w:hAnsi="Simplified Arabic" w:cs="Simplified Arabic"/>
                <w:color w:val="000000" w:themeColor="text1"/>
                <w:sz w:val="24"/>
                <w:szCs w:val="24"/>
                <w:lang w:bidi="ar-JO"/>
              </w:rPr>
              <w:t xml:space="preserve"> </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24F5B" w:rsidRPr="001A4C75" w:rsidRDefault="00024F5B" w:rsidP="00024F5B">
            <w:pPr>
              <w:bidi/>
              <w:spacing w:after="0" w:line="240" w:lineRule="auto"/>
              <w:jc w:val="both"/>
              <w:rPr>
                <w:rFonts w:ascii="Simplified Arabic" w:eastAsiaTheme="minorHAnsi" w:hAnsi="Simplified Arabic" w:cs="Simplified Arabic"/>
                <w:color w:val="000000" w:themeColor="text1"/>
                <w:sz w:val="24"/>
                <w:szCs w:val="24"/>
                <w:rtl/>
              </w:rPr>
            </w:pPr>
            <w:r w:rsidRPr="00024F5B">
              <w:rPr>
                <w:rFonts w:ascii="Simplified Arabic" w:eastAsiaTheme="minorHAnsi" w:hAnsi="Simplified Arabic" w:cs="Simplified Arabic"/>
                <w:color w:val="000000" w:themeColor="text1"/>
                <w:sz w:val="24"/>
                <w:szCs w:val="24"/>
                <w:rtl/>
              </w:rPr>
              <w:t>تمنح الجامعة خصماً بنسبة 40 % من رسوم الساعات الدراسية المعتمدة للطلبة المقبولين في الجامعة ومعدلهم في شهادة ال</w:t>
            </w:r>
            <w:r>
              <w:rPr>
                <w:rFonts w:ascii="Simplified Arabic" w:eastAsiaTheme="minorHAnsi" w:hAnsi="Simplified Arabic" w:cs="Simplified Arabic"/>
                <w:color w:val="000000" w:themeColor="text1"/>
                <w:sz w:val="24"/>
                <w:szCs w:val="24"/>
                <w:rtl/>
              </w:rPr>
              <w:t>ثانوية العامة الأردنية لا يقل ع</w:t>
            </w:r>
            <w:r>
              <w:rPr>
                <w:rFonts w:ascii="Simplified Arabic" w:eastAsiaTheme="minorHAnsi" w:hAnsi="Simplified Arabic" w:cs="Simplified Arabic" w:hint="cs"/>
                <w:color w:val="000000" w:themeColor="text1"/>
                <w:sz w:val="24"/>
                <w:szCs w:val="24"/>
                <w:rtl/>
              </w:rPr>
              <w:t>ن 90%</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024F5B" w:rsidRPr="00024F5B" w:rsidRDefault="007322BD" w:rsidP="00C95F3B">
            <w:pPr>
              <w:pStyle w:val="NormalWeb"/>
              <w:bidi/>
              <w:spacing w:before="0" w:beforeAutospacing="0" w:after="0" w:afterAutospacing="0"/>
              <w:rPr>
                <w:rFonts w:ascii="Simplified Arabic" w:hAnsi="Simplified Arabic" w:cs="Simplified Arabic"/>
                <w:color w:val="000000"/>
              </w:rPr>
            </w:pPr>
            <w:r w:rsidRPr="007322BD">
              <w:rPr>
                <w:rFonts w:ascii="Simplified Arabic" w:hAnsi="Simplified Arabic" w:cs="Simplified Arabic"/>
                <w:color w:val="000000"/>
                <w:rtl/>
              </w:rPr>
              <w:t>تمنح</w:t>
            </w:r>
            <w:r w:rsidR="00024F5B" w:rsidRPr="00024F5B">
              <w:rPr>
                <w:rFonts w:ascii="Simplified Arabic" w:hAnsi="Simplified Arabic" w:cs="Simplified Arabic"/>
                <w:color w:val="000000"/>
                <w:rtl/>
              </w:rPr>
              <w:t xml:space="preserve"> الجامعة خصماً اضافياً على رسوم الساعات الدراسية المعتمدة للطلبة الأخوة على النحو التالي</w:t>
            </w:r>
            <w:r w:rsidR="00C95F3B">
              <w:rPr>
                <w:rFonts w:ascii="Simplified Arabic" w:hAnsi="Simplified Arabic" w:cs="Simplified Arabic"/>
                <w:color w:val="000000"/>
              </w:rPr>
              <w:t>:</w:t>
            </w:r>
          </w:p>
          <w:p w:rsidR="00024F5B" w:rsidRPr="00024F5B" w:rsidRDefault="00024F5B" w:rsidP="00024F5B">
            <w:pPr>
              <w:pStyle w:val="NormalWeb"/>
              <w:bidi/>
              <w:spacing w:before="0" w:beforeAutospacing="0" w:after="0" w:afterAutospacing="0"/>
              <w:rPr>
                <w:rFonts w:ascii="Simplified Arabic" w:hAnsi="Simplified Arabic" w:cs="Simplified Arabic"/>
                <w:color w:val="000000"/>
              </w:rPr>
            </w:pPr>
            <w:r w:rsidRPr="00024F5B">
              <w:rPr>
                <w:rFonts w:ascii="Simplified Arabic" w:hAnsi="Simplified Arabic" w:cs="Simplified Arabic"/>
                <w:color w:val="000000"/>
                <w:rtl/>
              </w:rPr>
              <w:t xml:space="preserve">أ - يحصل الأخ الثاني على خصم بنسبة </w:t>
            </w:r>
            <w:r>
              <w:rPr>
                <w:rFonts w:ascii="Simplified Arabic" w:hAnsi="Simplified Arabic" w:cs="Simplified Arabic" w:hint="cs"/>
                <w:color w:val="000000"/>
                <w:rtl/>
              </w:rPr>
              <w:t>10%</w:t>
            </w:r>
          </w:p>
          <w:p w:rsidR="00024F5B" w:rsidRPr="00024F5B" w:rsidRDefault="00024F5B" w:rsidP="00024F5B">
            <w:pPr>
              <w:pStyle w:val="NormalWeb"/>
              <w:bidi/>
              <w:spacing w:before="0" w:beforeAutospacing="0" w:after="0" w:afterAutospacing="0"/>
              <w:rPr>
                <w:rFonts w:ascii="Simplified Arabic" w:hAnsi="Simplified Arabic" w:cs="Simplified Arabic"/>
                <w:color w:val="000000"/>
              </w:rPr>
            </w:pPr>
            <w:r w:rsidRPr="00024F5B">
              <w:rPr>
                <w:rFonts w:ascii="Simplified Arabic" w:hAnsi="Simplified Arabic" w:cs="Simplified Arabic"/>
                <w:color w:val="000000"/>
                <w:rtl/>
              </w:rPr>
              <w:t xml:space="preserve">ب - يحصل الأخ الثالث على خصم بنسبة </w:t>
            </w:r>
            <w:r>
              <w:rPr>
                <w:rFonts w:ascii="Simplified Arabic" w:hAnsi="Simplified Arabic" w:cs="Simplified Arabic" w:hint="cs"/>
                <w:color w:val="000000"/>
                <w:rtl/>
              </w:rPr>
              <w:t>15%</w:t>
            </w:r>
          </w:p>
          <w:p w:rsidR="00024F5B" w:rsidRPr="00024F5B" w:rsidRDefault="00024F5B" w:rsidP="00024F5B">
            <w:pPr>
              <w:pStyle w:val="NormalWeb"/>
              <w:bidi/>
              <w:spacing w:before="0" w:beforeAutospacing="0" w:after="0" w:afterAutospacing="0"/>
              <w:rPr>
                <w:rFonts w:ascii="Simplified Arabic" w:hAnsi="Simplified Arabic" w:cs="Simplified Arabic"/>
                <w:color w:val="000000"/>
              </w:rPr>
            </w:pPr>
            <w:r w:rsidRPr="00024F5B">
              <w:rPr>
                <w:rFonts w:ascii="Simplified Arabic" w:hAnsi="Simplified Arabic" w:cs="Simplified Arabic"/>
                <w:color w:val="000000"/>
                <w:rtl/>
              </w:rPr>
              <w:t>ج - ي</w:t>
            </w:r>
            <w:r>
              <w:rPr>
                <w:rFonts w:ascii="Simplified Arabic" w:hAnsi="Simplified Arabic" w:cs="Simplified Arabic"/>
                <w:color w:val="000000"/>
                <w:rtl/>
              </w:rPr>
              <w:t xml:space="preserve">حصل الأخ الرابع على خصم بنسبة </w:t>
            </w:r>
            <w:r>
              <w:rPr>
                <w:rFonts w:ascii="Simplified Arabic" w:hAnsi="Simplified Arabic" w:cs="Simplified Arabic" w:hint="cs"/>
                <w:color w:val="000000"/>
                <w:rtl/>
              </w:rPr>
              <w:t>20%</w:t>
            </w:r>
          </w:p>
          <w:p w:rsidR="00024F5B" w:rsidRPr="00024F5B" w:rsidRDefault="00024F5B" w:rsidP="00024F5B">
            <w:pPr>
              <w:pStyle w:val="NormalWeb"/>
              <w:bidi/>
              <w:spacing w:before="0" w:beforeAutospacing="0" w:after="0" w:afterAutospacing="0"/>
              <w:rPr>
                <w:color w:val="000000"/>
                <w:sz w:val="27"/>
                <w:szCs w:val="27"/>
                <w:rtl/>
              </w:rPr>
            </w:pPr>
            <w:r w:rsidRPr="00024F5B">
              <w:rPr>
                <w:rFonts w:ascii="Simplified Arabic" w:hAnsi="Simplified Arabic" w:cs="Simplified Arabic"/>
                <w:color w:val="000000"/>
                <w:rtl/>
              </w:rPr>
              <w:t>وتبقى نسبة الخصم سارية بغض النظر عن تخرج أو فصل أي منهم من الجامعة</w:t>
            </w:r>
            <w:r w:rsidRPr="00024F5B">
              <w:rPr>
                <w:rFonts w:ascii="Simplified Arabic" w:hAnsi="Simplified Arabic" w:cs="Simplified Arabic"/>
                <w:color w:val="000000"/>
              </w:rPr>
              <w:t xml:space="preserve"> .</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024F5B" w:rsidRPr="00514E60" w:rsidRDefault="001B07DE" w:rsidP="001B07DE">
            <w:pPr>
              <w:bidi/>
              <w:spacing w:after="0" w:line="240" w:lineRule="auto"/>
              <w:jc w:val="both"/>
              <w:rPr>
                <w:rFonts w:ascii="Simplified Arabic" w:eastAsia="Calibri" w:hAnsi="Simplified Arabic" w:cs="Simplified Arabic"/>
                <w:sz w:val="24"/>
                <w:szCs w:val="24"/>
                <w:rtl/>
              </w:rPr>
            </w:pPr>
            <w:r w:rsidRPr="001B07DE">
              <w:rPr>
                <w:rFonts w:ascii="Simplified Arabic" w:eastAsia="Calibri" w:hAnsi="Simplified Arabic" w:cs="Simplified Arabic"/>
                <w:sz w:val="24"/>
                <w:szCs w:val="24"/>
                <w:rtl/>
              </w:rPr>
              <w:t>تمنح الجامعة لأبناء أعضاء مجلس الأمناء خصماً على رسوم الساعات الدراسية المعتمدة بنسبة 30</w:t>
            </w:r>
            <w:r>
              <w:rPr>
                <w:rFonts w:ascii="Simplified Arabic" w:eastAsia="Calibri" w:hAnsi="Simplified Arabic" w:cs="Simplified Arabic" w:hint="cs"/>
                <w:sz w:val="24"/>
                <w:szCs w:val="24"/>
                <w:rtl/>
              </w:rPr>
              <w:t>%</w:t>
            </w:r>
          </w:p>
        </w:tc>
      </w:tr>
      <w:tr w:rsidR="00024F5B" w:rsidRPr="001A4C75" w:rsidTr="006F6286">
        <w:tc>
          <w:tcPr>
            <w:tcW w:w="1360" w:type="dxa"/>
          </w:tcPr>
          <w:p w:rsidR="00024F5B" w:rsidRPr="0008048F"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1B07DE" w:rsidRPr="009F17DC" w:rsidRDefault="001B07DE" w:rsidP="001B07DE">
            <w:pPr>
              <w:bidi/>
              <w:spacing w:after="0" w:line="240" w:lineRule="auto"/>
              <w:ind w:left="226" w:right="-142" w:hanging="226"/>
              <w:jc w:val="medium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أ.</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 xml:space="preserve">تمنح الجامعة لأبناء العاملين على رأس عملهم فيها خصماً على رسوم الساعات الدراسية المعتمدة على النحو التالي : </w:t>
            </w:r>
          </w:p>
          <w:p w:rsidR="001B07DE" w:rsidRPr="009F17DC" w:rsidRDefault="001B07DE" w:rsidP="001B07DE">
            <w:pPr>
              <w:bidi/>
              <w:spacing w:after="0" w:line="240" w:lineRule="auto"/>
              <w:ind w:left="509" w:hanging="344"/>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1. (50%) لأبناء العاملين الذين تقل خدمتهم عن خمس سنوات وذلك للأبن الأول ، يضاف لهذا الخصم (10%) للأبن الثاني و(15%) للأبن الثالث . </w:t>
            </w:r>
          </w:p>
          <w:p w:rsidR="001B07DE" w:rsidRPr="009F17DC" w:rsidRDefault="001B07DE" w:rsidP="001B07DE">
            <w:pPr>
              <w:bidi/>
              <w:spacing w:after="0" w:line="240" w:lineRule="auto"/>
              <w:ind w:left="509" w:hanging="344"/>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2. (60%) لأبناء العاملين الذين تتراوح خدمتهم في الجامعة من خمس سنوات إلى أقل من عشر</w:t>
            </w:r>
            <w:r w:rsidRPr="009F17DC">
              <w:rPr>
                <w:rFonts w:ascii="Simplified Arabic" w:eastAsia="Times New Roman" w:hAnsi="Simplified Arabic" w:cs="Simplified Arabic" w:hint="cs"/>
                <w:sz w:val="24"/>
                <w:szCs w:val="24"/>
                <w:rtl/>
                <w:lang w:bidi="ar-JO"/>
              </w:rPr>
              <w:t xml:space="preserve"> </w:t>
            </w:r>
            <w:r w:rsidRPr="009F17DC">
              <w:rPr>
                <w:rFonts w:ascii="Simplified Arabic" w:eastAsia="Times New Roman" w:hAnsi="Simplified Arabic" w:cs="Simplified Arabic"/>
                <w:sz w:val="24"/>
                <w:szCs w:val="24"/>
                <w:rtl/>
                <w:lang w:bidi="ar-JO"/>
              </w:rPr>
              <w:t>سنوات وذلك للأبن الأول ، يضاف لهذا الخصم (10%) للأب</w:t>
            </w:r>
            <w:r>
              <w:rPr>
                <w:rFonts w:ascii="Simplified Arabic" w:eastAsia="Times New Roman" w:hAnsi="Simplified Arabic" w:cs="Simplified Arabic"/>
                <w:sz w:val="24"/>
                <w:szCs w:val="24"/>
                <w:rtl/>
                <w:lang w:bidi="ar-JO"/>
              </w:rPr>
              <w:t>ن الثاني و (15%) للأبن الثالث</w:t>
            </w:r>
            <w:r>
              <w:rPr>
                <w:rFonts w:ascii="Simplified Arabic" w:eastAsia="Times New Roman" w:hAnsi="Simplified Arabic" w:cs="Simplified Arabic" w:hint="cs"/>
                <w:sz w:val="24"/>
                <w:szCs w:val="24"/>
                <w:rtl/>
                <w:lang w:bidi="ar-JO"/>
              </w:rPr>
              <w:t>.</w:t>
            </w:r>
          </w:p>
          <w:p w:rsidR="001B07DE" w:rsidRPr="009F17DC" w:rsidRDefault="001B07DE" w:rsidP="001B07DE">
            <w:pPr>
              <w:bidi/>
              <w:spacing w:after="0" w:line="240" w:lineRule="auto"/>
              <w:ind w:left="509" w:hanging="344"/>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3. (70%) لأبناء العاملين الذين تتراوح خدمتهم من</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 xml:space="preserve">عشر سنوات إلى أقل من خمس عشرة سنة وذلك للأبن الأول ، يضاف لهذا الخصم (10%) للأبن الثاني و(15%) للأبن الثالث . </w:t>
            </w:r>
          </w:p>
          <w:p w:rsidR="001B07DE" w:rsidRPr="009F17DC" w:rsidRDefault="001B07DE" w:rsidP="001B07DE">
            <w:pPr>
              <w:bidi/>
              <w:spacing w:after="0" w:line="240" w:lineRule="auto"/>
              <w:ind w:left="509" w:hanging="344"/>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 4.</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 xml:space="preserve">(80%) لأبناء العاملين الذين تتراوح خدمتهم من خمس عشرة سنة إلى أقل من عشرين سنة وذلك للأبن الأول ، يضاف لهذا الخصم (10%) للأبن الثاني و (15%) للأبن الثالث . </w:t>
            </w:r>
          </w:p>
          <w:p w:rsidR="001B07DE" w:rsidRPr="009F17DC" w:rsidRDefault="001B07DE" w:rsidP="001B07DE">
            <w:pPr>
              <w:bidi/>
              <w:spacing w:after="0" w:line="240" w:lineRule="auto"/>
              <w:ind w:firstLine="165"/>
              <w:jc w:val="lowKashida"/>
              <w:rPr>
                <w:rFonts w:ascii="Simplified Arabic" w:eastAsia="Times New Roman" w:hAnsi="Simplified Arabic" w:cs="Simplified Arabic"/>
                <w:sz w:val="24"/>
                <w:szCs w:val="24"/>
                <w:rtl/>
                <w:lang w:bidi="ar-JO"/>
              </w:rPr>
            </w:pPr>
            <w:r>
              <w:rPr>
                <w:rFonts w:ascii="Simplified Arabic" w:eastAsia="Times New Roman" w:hAnsi="Simplified Arabic" w:cs="Simplified Arabic" w:hint="cs"/>
                <w:sz w:val="24"/>
                <w:szCs w:val="24"/>
                <w:rtl/>
                <w:lang w:bidi="ar-JO"/>
              </w:rPr>
              <w:t>5.</w:t>
            </w:r>
            <w:r w:rsidRPr="009F17DC">
              <w:rPr>
                <w:rFonts w:ascii="Simplified Arabic" w:eastAsia="Times New Roman" w:hAnsi="Simplified Arabic" w:cs="Simplified Arabic"/>
                <w:sz w:val="24"/>
                <w:szCs w:val="24"/>
                <w:rtl/>
                <w:lang w:bidi="ar-JO"/>
              </w:rPr>
              <w:t xml:space="preserve"> (100%) لأبناء العاملين الذين تزيد خدمتهم عن عشرين سنة ولكافة الأبناء</w:t>
            </w:r>
            <w:r w:rsidRPr="009F17DC">
              <w:rPr>
                <w:rFonts w:ascii="Simplified Arabic" w:eastAsia="Times New Roman" w:hAnsi="Simplified Arabic" w:cs="Simplified Arabic" w:hint="cs"/>
                <w:sz w:val="24"/>
                <w:szCs w:val="24"/>
                <w:rtl/>
                <w:lang w:bidi="ar-JO"/>
              </w:rPr>
              <w:t xml:space="preserve"> </w:t>
            </w:r>
            <w:r w:rsidRPr="009F17DC">
              <w:rPr>
                <w:rFonts w:ascii="Simplified Arabic" w:eastAsia="Times New Roman" w:hAnsi="Simplified Arabic" w:cs="Simplified Arabic"/>
                <w:sz w:val="24"/>
                <w:szCs w:val="24"/>
                <w:rtl/>
                <w:lang w:bidi="ar-JO"/>
              </w:rPr>
              <w:t xml:space="preserve">. </w:t>
            </w:r>
          </w:p>
          <w:p w:rsidR="001B07DE" w:rsidRPr="009F17DC" w:rsidRDefault="001B07DE" w:rsidP="001B07DE">
            <w:pPr>
              <w:bidi/>
              <w:spacing w:before="240" w:after="0" w:line="240" w:lineRule="auto"/>
              <w:ind w:left="-58"/>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ب. يُلغى الخصم الوارد في الفقرة (أ) أعلاه من هذه المادة في الحالات التالية : </w:t>
            </w:r>
          </w:p>
          <w:p w:rsidR="001B07DE" w:rsidRPr="009F17DC" w:rsidRDefault="001B07DE" w:rsidP="001B07DE">
            <w:pPr>
              <w:bidi/>
              <w:spacing w:after="0" w:line="240" w:lineRule="auto"/>
              <w:ind w:left="368" w:hanging="142"/>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1. اذا فسخ العامل عقده مع الجامعة أو ترك العمل فيها دون موافقة الجامعة.</w:t>
            </w:r>
          </w:p>
          <w:p w:rsidR="001B07DE" w:rsidRPr="009F17DC" w:rsidRDefault="001B07DE" w:rsidP="001B07DE">
            <w:pPr>
              <w:bidi/>
              <w:spacing w:after="0" w:line="240" w:lineRule="auto"/>
              <w:ind w:left="368" w:hanging="142"/>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2. اذا فُصل العامل من الجامعة . </w:t>
            </w:r>
          </w:p>
          <w:p w:rsidR="00024F5B" w:rsidRPr="001B07DE" w:rsidRDefault="001B07DE" w:rsidP="001B07DE">
            <w:pPr>
              <w:bidi/>
              <w:spacing w:after="0" w:line="240" w:lineRule="auto"/>
              <w:ind w:left="226" w:hanging="284"/>
              <w:jc w:val="medium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lastRenderedPageBreak/>
              <w:t>ج. في حال وفاة العامل وهو على رأس عمله يستمر الخصم الممنوح لابنائه المتواجدين على مقاعد الدراسة وفق ما ورد في هذه المادة</w:t>
            </w:r>
            <w:r w:rsidRPr="009F17DC">
              <w:rPr>
                <w:rFonts w:ascii="Simplified Arabic" w:eastAsia="Times New Roman" w:hAnsi="Simplified Arabic" w:cs="Simplified Arabic" w:hint="cs"/>
                <w:sz w:val="24"/>
                <w:szCs w:val="24"/>
                <w:rtl/>
                <w:lang w:bidi="ar-JO"/>
              </w:rPr>
              <w:t xml:space="preserve"> </w:t>
            </w:r>
            <w:r>
              <w:rPr>
                <w:rFonts w:ascii="Simplified Arabic" w:eastAsia="Times New Roman" w:hAnsi="Simplified Arabic" w:cs="Simplified Arabic"/>
                <w:sz w:val="24"/>
                <w:szCs w:val="24"/>
                <w:rtl/>
                <w:lang w:bidi="ar-JO"/>
              </w:rPr>
              <w:t>.</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257AE4" w:rsidRPr="009F17DC" w:rsidRDefault="00257AE4" w:rsidP="00AC2D25">
            <w:pPr>
              <w:bidi/>
              <w:spacing w:after="0" w:line="240" w:lineRule="auto"/>
              <w:ind w:hanging="58"/>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تمنح الجامعة للطالب المتفوق أكاديمياً ( الأول علــى التخصص ) خصماً على رسوم الساعات الدراسية للفصل الذي يلي فصل التفوق بنسبة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lang w:bidi="ar-JO"/>
              </w:rPr>
              <w:t>25</w:t>
            </w:r>
            <w:r w:rsidRPr="009F17D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زيادة على أية خصومات ممنوحة له ضمن الشروط التالية : </w:t>
            </w:r>
          </w:p>
          <w:p w:rsidR="00257AE4" w:rsidRPr="009F17DC" w:rsidRDefault="00257AE4" w:rsidP="00AC2D25">
            <w:pPr>
              <w:bidi/>
              <w:spacing w:after="0" w:line="240" w:lineRule="auto"/>
              <w:ind w:left="615" w:hanging="450"/>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أ -</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 xml:space="preserve">أن يكون الطالب مسجلاً ( </w:t>
            </w:r>
            <w:r w:rsidRPr="009F17DC">
              <w:rPr>
                <w:rFonts w:ascii="Simplified Arabic" w:eastAsia="Times New Roman" w:hAnsi="Simplified Arabic" w:cs="Simplified Arabic"/>
                <w:sz w:val="24"/>
                <w:szCs w:val="24"/>
                <w:lang w:bidi="ar-JO"/>
              </w:rPr>
              <w:t>15</w:t>
            </w:r>
            <w:r w:rsidRPr="009F17DC">
              <w:rPr>
                <w:rFonts w:ascii="Simplified Arabic" w:eastAsia="Times New Roman" w:hAnsi="Simplified Arabic" w:cs="Simplified Arabic"/>
                <w:sz w:val="24"/>
                <w:szCs w:val="24"/>
                <w:rtl/>
                <w:lang w:bidi="ar-JO"/>
              </w:rPr>
              <w:t xml:space="preserve"> ) ساعة معتمدة خلال الفصل الدراسي الذي حصل فيه على التفوق .</w:t>
            </w:r>
          </w:p>
          <w:p w:rsidR="00257AE4" w:rsidRPr="009F17DC" w:rsidRDefault="00257AE4" w:rsidP="00AC2D25">
            <w:pPr>
              <w:bidi/>
              <w:spacing w:after="0" w:line="240" w:lineRule="auto"/>
              <w:ind w:left="935" w:hanging="78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ب-</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 xml:space="preserve">أن لا يقل المعدل الفصلي عن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lang w:bidi="ar-JO"/>
              </w:rPr>
              <w:t>76</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 بتقدير جيد جداً ) .</w:t>
            </w:r>
          </w:p>
          <w:p w:rsidR="00257AE4" w:rsidRPr="009F17DC" w:rsidRDefault="00257AE4" w:rsidP="00AC2D25">
            <w:pPr>
              <w:bidi/>
              <w:spacing w:after="0" w:line="240" w:lineRule="auto"/>
              <w:ind w:left="935" w:hanging="78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ج -</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لا تحسب من ضمن المواد المسجلة المواد الإستدراكية أو مادة العلوم العسكرية .</w:t>
            </w:r>
          </w:p>
          <w:p w:rsidR="00257AE4" w:rsidRPr="009F17DC" w:rsidRDefault="00257AE4" w:rsidP="00AC2D25">
            <w:pPr>
              <w:bidi/>
              <w:spacing w:after="0" w:line="240" w:lineRule="auto"/>
              <w:ind w:left="935" w:hanging="78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د -</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يحدد المستوى الأكاديمي للطالب على النحو التالي :</w:t>
            </w:r>
          </w:p>
          <w:p w:rsidR="00257AE4" w:rsidRPr="009F17DC" w:rsidRDefault="00257AE4" w:rsidP="00AC2D25">
            <w:pPr>
              <w:bidi/>
              <w:spacing w:after="0" w:line="240" w:lineRule="auto"/>
              <w:ind w:left="1218" w:hanging="51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 - مستوى السنة الأولى (</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b/>
                <w:bCs/>
                <w:sz w:val="24"/>
                <w:szCs w:val="24"/>
                <w:lang w:bidi="ar-JO"/>
              </w:rPr>
              <w:t>32</w:t>
            </w:r>
            <w:r w:rsidR="00E13D7C">
              <w:rPr>
                <w:rFonts w:ascii="Simplified Arabic" w:eastAsia="Times New Roman" w:hAnsi="Simplified Arabic" w:cs="Simplified Arabic"/>
                <w:sz w:val="24"/>
                <w:szCs w:val="24"/>
                <w:lang w:bidi="ar-JO"/>
              </w:rPr>
              <w:t xml:space="preserve"> </w:t>
            </w:r>
            <w:r w:rsidRPr="009F17DC">
              <w:rPr>
                <w:rFonts w:ascii="Simplified Arabic" w:eastAsia="Times New Roman" w:hAnsi="Simplified Arabic" w:cs="Simplified Arabic"/>
                <w:sz w:val="24"/>
                <w:szCs w:val="24"/>
                <w:lang w:bidi="ar-JO"/>
              </w:rPr>
              <w:t xml:space="preserve">– </w:t>
            </w:r>
            <w:r w:rsidRPr="009F17DC">
              <w:rPr>
                <w:rFonts w:ascii="Simplified Arabic" w:eastAsia="Times New Roman" w:hAnsi="Simplified Arabic" w:cs="Simplified Arabic"/>
                <w:b/>
                <w:bCs/>
                <w:sz w:val="24"/>
                <w:szCs w:val="24"/>
                <w:lang w:bidi="ar-JO"/>
              </w:rPr>
              <w:t>0</w:t>
            </w:r>
            <w:r w:rsidRPr="009F17DC">
              <w:rPr>
                <w:rFonts w:ascii="Simplified Arabic" w:eastAsia="Times New Roman" w:hAnsi="Simplified Arabic" w:cs="Simplified Arabic"/>
                <w:sz w:val="24"/>
                <w:szCs w:val="24"/>
                <w:rtl/>
                <w:lang w:bidi="ar-JO"/>
              </w:rPr>
              <w:t xml:space="preserve"> ) ساعة .</w:t>
            </w:r>
          </w:p>
          <w:p w:rsidR="00257AE4" w:rsidRPr="009F17DC" w:rsidRDefault="00257AE4" w:rsidP="00AC2D25">
            <w:pPr>
              <w:bidi/>
              <w:spacing w:after="0" w:line="240" w:lineRule="auto"/>
              <w:ind w:left="1218" w:hanging="51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 - مستوى السنة الثانية ( </w:t>
            </w:r>
            <w:r w:rsidRPr="009F17DC">
              <w:rPr>
                <w:rFonts w:ascii="Simplified Arabic" w:eastAsia="Times New Roman" w:hAnsi="Simplified Arabic" w:cs="Simplified Arabic"/>
                <w:b/>
                <w:bCs/>
                <w:sz w:val="24"/>
                <w:szCs w:val="24"/>
                <w:lang w:bidi="ar-JO"/>
              </w:rPr>
              <w:t>65</w:t>
            </w:r>
            <w:r w:rsidRPr="009F17DC">
              <w:rPr>
                <w:rFonts w:ascii="Simplified Arabic" w:eastAsia="Times New Roman" w:hAnsi="Simplified Arabic" w:cs="Simplified Arabic"/>
                <w:sz w:val="24"/>
                <w:szCs w:val="24"/>
                <w:lang w:bidi="ar-JO"/>
              </w:rPr>
              <w:t xml:space="preserve"> – </w:t>
            </w:r>
            <w:r w:rsidRPr="009F17DC">
              <w:rPr>
                <w:rFonts w:ascii="Simplified Arabic" w:eastAsia="Times New Roman" w:hAnsi="Simplified Arabic" w:cs="Simplified Arabic"/>
                <w:b/>
                <w:bCs/>
                <w:sz w:val="24"/>
                <w:szCs w:val="24"/>
                <w:lang w:bidi="ar-JO"/>
              </w:rPr>
              <w:t>33</w:t>
            </w:r>
            <w:r w:rsidRPr="009F17DC">
              <w:rPr>
                <w:rFonts w:ascii="Simplified Arabic" w:eastAsia="Times New Roman" w:hAnsi="Simplified Arabic" w:cs="Simplified Arabic"/>
                <w:sz w:val="24"/>
                <w:szCs w:val="24"/>
                <w:rtl/>
                <w:lang w:bidi="ar-JO"/>
              </w:rPr>
              <w:t xml:space="preserve"> ) ساعة .</w:t>
            </w:r>
          </w:p>
          <w:p w:rsidR="00257AE4" w:rsidRPr="009F17DC" w:rsidRDefault="00257AE4" w:rsidP="00AC2D25">
            <w:pPr>
              <w:bidi/>
              <w:spacing w:after="0" w:line="240" w:lineRule="auto"/>
              <w:ind w:left="1218" w:hanging="51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 - مستوى السنة الثالثة (</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b/>
                <w:bCs/>
                <w:sz w:val="24"/>
                <w:szCs w:val="24"/>
                <w:lang w:bidi="ar-JO"/>
              </w:rPr>
              <w:t>98</w:t>
            </w:r>
            <w:r w:rsidRPr="009F17DC">
              <w:rPr>
                <w:rFonts w:ascii="Simplified Arabic" w:eastAsia="Times New Roman" w:hAnsi="Simplified Arabic" w:cs="Simplified Arabic"/>
                <w:sz w:val="24"/>
                <w:szCs w:val="24"/>
                <w:lang w:bidi="ar-JO"/>
              </w:rPr>
              <w:t xml:space="preserve"> – </w:t>
            </w:r>
            <w:r w:rsidRPr="009F17DC">
              <w:rPr>
                <w:rFonts w:ascii="Simplified Arabic" w:eastAsia="Times New Roman" w:hAnsi="Simplified Arabic" w:cs="Simplified Arabic"/>
                <w:b/>
                <w:bCs/>
                <w:sz w:val="24"/>
                <w:szCs w:val="24"/>
                <w:lang w:bidi="ar-JO"/>
              </w:rPr>
              <w:t>66</w:t>
            </w:r>
            <w:r w:rsidRPr="009F17DC">
              <w:rPr>
                <w:rFonts w:ascii="Simplified Arabic" w:eastAsia="Times New Roman" w:hAnsi="Simplified Arabic" w:cs="Simplified Arabic"/>
                <w:sz w:val="24"/>
                <w:szCs w:val="24"/>
                <w:rtl/>
                <w:lang w:bidi="ar-JO"/>
              </w:rPr>
              <w:t xml:space="preserve"> ) ساعة .</w:t>
            </w:r>
          </w:p>
          <w:p w:rsidR="00257AE4" w:rsidRPr="009F17DC" w:rsidRDefault="00257AE4" w:rsidP="00AC2D25">
            <w:pPr>
              <w:bidi/>
              <w:spacing w:after="0" w:line="240" w:lineRule="auto"/>
              <w:ind w:left="1218" w:hanging="51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 - مستوى السنة الرابعة ( </w:t>
            </w:r>
            <w:r w:rsidRPr="009F17DC">
              <w:rPr>
                <w:rFonts w:ascii="Simplified Arabic" w:eastAsia="Times New Roman" w:hAnsi="Simplified Arabic" w:cs="Simplified Arabic"/>
                <w:b/>
                <w:bCs/>
                <w:sz w:val="24"/>
                <w:szCs w:val="24"/>
                <w:lang w:bidi="ar-JO"/>
              </w:rPr>
              <w:t>132</w:t>
            </w:r>
            <w:r w:rsidRPr="009F17DC">
              <w:rPr>
                <w:rFonts w:ascii="Simplified Arabic" w:eastAsia="Times New Roman" w:hAnsi="Simplified Arabic" w:cs="Simplified Arabic"/>
                <w:sz w:val="24"/>
                <w:szCs w:val="24"/>
                <w:lang w:bidi="ar-JO"/>
              </w:rPr>
              <w:t xml:space="preserve"> – </w:t>
            </w:r>
            <w:r w:rsidRPr="009F17DC">
              <w:rPr>
                <w:rFonts w:ascii="Simplified Arabic" w:eastAsia="Times New Roman" w:hAnsi="Simplified Arabic" w:cs="Simplified Arabic"/>
                <w:b/>
                <w:bCs/>
                <w:sz w:val="24"/>
                <w:szCs w:val="24"/>
                <w:lang w:bidi="ar-JO"/>
              </w:rPr>
              <w:t>99</w:t>
            </w:r>
            <w:r w:rsidRPr="009F17DC">
              <w:rPr>
                <w:rFonts w:ascii="Simplified Arabic" w:eastAsia="Times New Roman" w:hAnsi="Simplified Arabic" w:cs="Simplified Arabic"/>
                <w:sz w:val="24"/>
                <w:szCs w:val="24"/>
                <w:rtl/>
                <w:lang w:bidi="ar-JO"/>
              </w:rPr>
              <w:t xml:space="preserve"> ) ساعة .</w:t>
            </w:r>
          </w:p>
          <w:p w:rsidR="00024F5B" w:rsidRPr="00257AE4" w:rsidRDefault="00257AE4" w:rsidP="00AC2D25">
            <w:pPr>
              <w:bidi/>
              <w:spacing w:after="0" w:line="240" w:lineRule="auto"/>
              <w:ind w:left="1218" w:hanging="513"/>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 - مستوى السنة الخامسة ( </w:t>
            </w:r>
            <w:r w:rsidRPr="009F17DC">
              <w:rPr>
                <w:rFonts w:ascii="Simplified Arabic" w:eastAsia="Times New Roman" w:hAnsi="Simplified Arabic" w:cs="Simplified Arabic"/>
                <w:b/>
                <w:bCs/>
                <w:sz w:val="24"/>
                <w:szCs w:val="24"/>
                <w:lang w:bidi="ar-JO"/>
              </w:rPr>
              <w:t>160</w:t>
            </w:r>
            <w:r w:rsidRPr="009F17DC">
              <w:rPr>
                <w:rFonts w:ascii="Simplified Arabic" w:eastAsia="Times New Roman" w:hAnsi="Simplified Arabic" w:cs="Simplified Arabic"/>
                <w:sz w:val="24"/>
                <w:szCs w:val="24"/>
                <w:lang w:bidi="ar-JO"/>
              </w:rPr>
              <w:t xml:space="preserve"> – </w:t>
            </w:r>
            <w:r w:rsidRPr="009F17DC">
              <w:rPr>
                <w:rFonts w:ascii="Simplified Arabic" w:eastAsia="Times New Roman" w:hAnsi="Simplified Arabic" w:cs="Simplified Arabic"/>
                <w:b/>
                <w:bCs/>
                <w:sz w:val="24"/>
                <w:szCs w:val="24"/>
                <w:lang w:bidi="ar-JO"/>
              </w:rPr>
              <w:t>133</w:t>
            </w:r>
            <w:r>
              <w:rPr>
                <w:rFonts w:ascii="Simplified Arabic" w:eastAsia="Times New Roman" w:hAnsi="Simplified Arabic" w:cs="Simplified Arabic"/>
                <w:sz w:val="24"/>
                <w:szCs w:val="24"/>
                <w:rtl/>
                <w:lang w:bidi="ar-JO"/>
              </w:rPr>
              <w:t xml:space="preserve"> ) ساعة .</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AC2D25"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tl/>
                <w:lang w:bidi="ar-JO"/>
              </w:rPr>
              <w:t>تمنح الجامعة خصماً على رسوم الساعات الدراسية المعتمدة بنسبة</w:t>
            </w:r>
            <w:r w:rsidRPr="00AC2D25">
              <w:rPr>
                <w:rFonts w:ascii="Simplified Arabic" w:eastAsia="Calibri" w:hAnsi="Simplified Arabic" w:cs="Simplified Arabic" w:hint="cs"/>
                <w:sz w:val="24"/>
                <w:szCs w:val="24"/>
                <w:rtl/>
                <w:lang w:bidi="ar-JO"/>
              </w:rPr>
              <w:t xml:space="preserve"> (15%) </w:t>
            </w:r>
            <w:r w:rsidRPr="00AC2D25">
              <w:rPr>
                <w:rFonts w:ascii="Simplified Arabic" w:eastAsia="Calibri" w:hAnsi="Simplified Arabic" w:cs="Simplified Arabic"/>
                <w:sz w:val="24"/>
                <w:szCs w:val="24"/>
                <w:rtl/>
                <w:lang w:bidi="ar-JO"/>
              </w:rPr>
              <w:t>لكل من الفئات التالية</w:t>
            </w:r>
            <w:r w:rsidRPr="00AC2D25">
              <w:rPr>
                <w:rFonts w:ascii="Simplified Arabic" w:eastAsia="Calibri" w:hAnsi="Simplified Arabic" w:cs="Simplified Arabic" w:hint="cs"/>
                <w:sz w:val="24"/>
                <w:szCs w:val="24"/>
                <w:rtl/>
                <w:lang w:bidi="ar-JO"/>
              </w:rPr>
              <w:t xml:space="preserve"> </w:t>
            </w:r>
            <w:r w:rsidRPr="00AC2D25">
              <w:rPr>
                <w:rFonts w:ascii="Simplified Arabic" w:eastAsia="Calibri" w:hAnsi="Simplified Arabic" w:cs="Simplified Arabic"/>
                <w:sz w:val="24"/>
                <w:szCs w:val="24"/>
                <w:rtl/>
                <w:lang w:bidi="ar-JO"/>
              </w:rPr>
              <w:t xml:space="preserve">: </w:t>
            </w:r>
          </w:p>
          <w:p w:rsidR="00AC2D25" w:rsidRPr="00AC2D25"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Pr>
              <w:t>1</w:t>
            </w:r>
            <w:r w:rsidRPr="00AC2D25">
              <w:rPr>
                <w:rFonts w:ascii="Simplified Arabic" w:eastAsia="Calibri" w:hAnsi="Simplified Arabic" w:cs="Simplified Arabic"/>
                <w:sz w:val="24"/>
                <w:szCs w:val="24"/>
                <w:rtl/>
                <w:lang w:bidi="ar-JO"/>
              </w:rPr>
              <w:t xml:space="preserve"> - أبناء المنتسبين إلى القوات المسلحة الأردنية و المتقاعدين منهم.</w:t>
            </w:r>
          </w:p>
          <w:p w:rsidR="00AC2D25" w:rsidRPr="00AC2D25"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Pr>
              <w:t>2</w:t>
            </w:r>
            <w:r w:rsidRPr="00AC2D25">
              <w:rPr>
                <w:rFonts w:ascii="Simplified Arabic" w:eastAsia="Calibri" w:hAnsi="Simplified Arabic" w:cs="Simplified Arabic"/>
                <w:sz w:val="24"/>
                <w:szCs w:val="24"/>
                <w:rtl/>
                <w:lang w:bidi="ar-JO"/>
              </w:rPr>
              <w:t xml:space="preserve"> - أبناء المعلمين في وزارة التربية والتعليم الأردنية ، والتعليم الخاص ، والمتقاعدين منهم جميعاً.</w:t>
            </w:r>
          </w:p>
          <w:p w:rsidR="00AC2D25" w:rsidRPr="00AC2D25"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Pr>
              <w:t>3</w:t>
            </w:r>
            <w:r w:rsidRPr="00AC2D25">
              <w:rPr>
                <w:rFonts w:ascii="Simplified Arabic" w:eastAsia="Calibri" w:hAnsi="Simplified Arabic" w:cs="Simplified Arabic"/>
                <w:sz w:val="24"/>
                <w:szCs w:val="24"/>
                <w:rtl/>
                <w:lang w:bidi="ar-JO"/>
              </w:rPr>
              <w:t xml:space="preserve"> - أبناء المنتسبين إلى الأمن العام والمتقاعدين منهم.</w:t>
            </w:r>
          </w:p>
          <w:p w:rsidR="00AC2D25" w:rsidRPr="00AC2D25"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Pr>
              <w:t>4</w:t>
            </w:r>
            <w:r w:rsidRPr="00AC2D25">
              <w:rPr>
                <w:rFonts w:ascii="Simplified Arabic" w:eastAsia="Calibri" w:hAnsi="Simplified Arabic" w:cs="Simplified Arabic"/>
                <w:sz w:val="24"/>
                <w:szCs w:val="24"/>
                <w:rtl/>
                <w:lang w:bidi="ar-JO"/>
              </w:rPr>
              <w:t xml:space="preserve"> - أبناء المنتسبين إلى الدفاع المدني والمتقاعدين منهم.</w:t>
            </w:r>
          </w:p>
          <w:p w:rsidR="00AC2D25" w:rsidRPr="00AC2D25"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Pr>
              <w:t>5</w:t>
            </w:r>
            <w:r w:rsidRPr="00AC2D25">
              <w:rPr>
                <w:rFonts w:ascii="Simplified Arabic" w:eastAsia="Calibri" w:hAnsi="Simplified Arabic" w:cs="Simplified Arabic"/>
                <w:sz w:val="24"/>
                <w:szCs w:val="24"/>
                <w:rtl/>
                <w:lang w:bidi="ar-JO"/>
              </w:rPr>
              <w:t xml:space="preserve"> - أبناء القضاة الأردنيين والمتقاعدين منهم.</w:t>
            </w:r>
          </w:p>
          <w:p w:rsidR="00AC2D25" w:rsidRPr="00AC2D25" w:rsidRDefault="00AC2D25" w:rsidP="00AC2D25">
            <w:pPr>
              <w:bidi/>
              <w:spacing w:after="0" w:line="240" w:lineRule="auto"/>
              <w:jc w:val="both"/>
              <w:rPr>
                <w:rFonts w:ascii="Simplified Arabic" w:eastAsia="Calibri" w:hAnsi="Simplified Arabic" w:cs="Simplified Arabic"/>
                <w:sz w:val="24"/>
                <w:szCs w:val="24"/>
              </w:rPr>
            </w:pPr>
            <w:r w:rsidRPr="00AC2D25">
              <w:rPr>
                <w:rFonts w:ascii="Simplified Arabic" w:eastAsia="Calibri" w:hAnsi="Simplified Arabic" w:cs="Simplified Arabic"/>
                <w:sz w:val="24"/>
                <w:szCs w:val="24"/>
              </w:rPr>
              <w:t>6</w:t>
            </w:r>
            <w:r w:rsidRPr="00AC2D25">
              <w:rPr>
                <w:rFonts w:ascii="Simplified Arabic" w:eastAsia="Calibri" w:hAnsi="Simplified Arabic" w:cs="Simplified Arabic"/>
                <w:sz w:val="24"/>
                <w:szCs w:val="24"/>
                <w:rtl/>
                <w:lang w:bidi="ar-JO"/>
              </w:rPr>
              <w:t xml:space="preserve"> - أبناء المنتسبين إلى المخابرات العامة والمتقاعدين منهم.</w:t>
            </w:r>
          </w:p>
          <w:p w:rsidR="00024F5B" w:rsidRPr="000F161D" w:rsidRDefault="00AC2D25" w:rsidP="00AC2D25">
            <w:pPr>
              <w:bidi/>
              <w:spacing w:after="0" w:line="240" w:lineRule="auto"/>
              <w:jc w:val="both"/>
              <w:rPr>
                <w:rFonts w:ascii="Simplified Arabic" w:eastAsia="Calibri" w:hAnsi="Simplified Arabic" w:cs="Simplified Arabic"/>
                <w:sz w:val="24"/>
                <w:szCs w:val="24"/>
                <w:rtl/>
                <w:lang w:bidi="ar-JO"/>
              </w:rPr>
            </w:pPr>
            <w:r w:rsidRPr="00AC2D25">
              <w:rPr>
                <w:rFonts w:ascii="Simplified Arabic" w:eastAsia="Calibri" w:hAnsi="Simplified Arabic" w:cs="Simplified Arabic"/>
                <w:sz w:val="24"/>
                <w:szCs w:val="24"/>
                <w:rtl/>
                <w:lang w:bidi="ar-JO"/>
              </w:rPr>
              <w:t xml:space="preserve">7- ذوي الاحتياجات الخاصة . </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(9)</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24F5B" w:rsidRPr="00787893" w:rsidRDefault="00AC2D25" w:rsidP="00AC2D25">
            <w:pPr>
              <w:bidi/>
              <w:spacing w:after="0" w:line="240" w:lineRule="auto"/>
              <w:jc w:val="both"/>
              <w:rPr>
                <w:rFonts w:ascii="Simplified Arabic" w:eastAsia="Calibri" w:hAnsi="Simplified Arabic" w:cs="Simplified Arabic"/>
                <w:sz w:val="24"/>
                <w:szCs w:val="24"/>
                <w:rtl/>
              </w:rPr>
            </w:pPr>
            <w:r w:rsidRPr="009F17DC">
              <w:rPr>
                <w:rFonts w:ascii="Simplified Arabic" w:eastAsia="Times New Roman" w:hAnsi="Simplified Arabic" w:cs="Simplified Arabic"/>
                <w:sz w:val="24"/>
                <w:szCs w:val="24"/>
                <w:rtl/>
                <w:lang w:bidi="ar-JO"/>
              </w:rPr>
              <w:t xml:space="preserve">تمنح الجامعة خصماً على رسوم الساعات الدراسية المعتمدة بنسبة </w:t>
            </w:r>
            <w:r w:rsidRPr="009F17DC">
              <w:rPr>
                <w:rFonts w:ascii="Simplified Arabic" w:eastAsia="Times New Roman" w:hAnsi="Simplified Arabic" w:cs="Simplified Arabic" w:hint="cs"/>
                <w:b/>
                <w:bCs/>
                <w:sz w:val="24"/>
                <w:szCs w:val="24"/>
                <w:rtl/>
                <w:lang w:bidi="ar-JO"/>
              </w:rPr>
              <w:t>(</w:t>
            </w:r>
            <w:r w:rsidRPr="009F17DC">
              <w:rPr>
                <w:rFonts w:ascii="Simplified Arabic" w:eastAsia="Times New Roman" w:hAnsi="Simplified Arabic" w:cs="Simplified Arabic" w:hint="cs"/>
                <w:sz w:val="24"/>
                <w:szCs w:val="24"/>
                <w:rtl/>
                <w:lang w:bidi="ar-JO"/>
              </w:rPr>
              <w:t>35</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أو تتم زيادته للطالب الحاصل على خصم أصلاً ليصبح </w:t>
            </w:r>
            <w:r w:rsidRPr="009F17DC">
              <w:rPr>
                <w:rFonts w:ascii="Simplified Arabic" w:eastAsia="Times New Roman" w:hAnsi="Simplified Arabic" w:cs="Simplified Arabic" w:hint="cs"/>
                <w:b/>
                <w:bCs/>
                <w:sz w:val="24"/>
                <w:szCs w:val="24"/>
                <w:rtl/>
                <w:lang w:bidi="ar-JO"/>
              </w:rPr>
              <w:t>(</w:t>
            </w:r>
            <w:r w:rsidRPr="009F17DC">
              <w:rPr>
                <w:rFonts w:ascii="Simplified Arabic" w:eastAsia="Times New Roman" w:hAnsi="Simplified Arabic" w:cs="Simplified Arabic" w:hint="cs"/>
                <w:sz w:val="24"/>
                <w:szCs w:val="24"/>
                <w:rtl/>
                <w:lang w:bidi="ar-JO"/>
              </w:rPr>
              <w:t>35</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 xml:space="preserve">) </w:t>
            </w:r>
            <w:r w:rsidRPr="009F17DC">
              <w:rPr>
                <w:rFonts w:ascii="Simplified Arabic" w:eastAsia="Times New Roman" w:hAnsi="Simplified Arabic" w:cs="Simplified Arabic"/>
                <w:sz w:val="24"/>
                <w:szCs w:val="24"/>
                <w:rtl/>
                <w:lang w:bidi="ar-JO"/>
              </w:rPr>
              <w:t>من رسوم الساعات الدراسية المعتمدة لكل طالب يتوفى والده وهو على مقاعد الدراسة في الجامعة بحيث يكون قد أنهى نصف الخطة الدراسية من عدد الساعات الدراسية المعتمدة .</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024F5B" w:rsidRPr="000F161D" w:rsidRDefault="00AC2D25" w:rsidP="00AC2D25">
            <w:pPr>
              <w:bidi/>
              <w:spacing w:after="0" w:line="240" w:lineRule="auto"/>
              <w:jc w:val="both"/>
              <w:rPr>
                <w:rFonts w:ascii="Simplified Arabic" w:eastAsia="Calibri" w:hAnsi="Simplified Arabic" w:cs="Simplified Arabic"/>
                <w:sz w:val="24"/>
                <w:szCs w:val="24"/>
                <w:rtl/>
              </w:rPr>
            </w:pPr>
            <w:r w:rsidRPr="009F17DC">
              <w:rPr>
                <w:rFonts w:ascii="Simplified Arabic" w:eastAsia="Times New Roman" w:hAnsi="Simplified Arabic" w:cs="Simplified Arabic"/>
                <w:noProof/>
                <w:sz w:val="24"/>
                <w:szCs w:val="24"/>
                <w:rtl/>
                <w:lang w:bidi="ar-JO"/>
              </w:rPr>
              <w:t>لا يجوز الجمع بين أكثر من خصم بإستثناء الخصومات المذكورة في المواد ذات الأرقام (4) و (5) من هذه التعليمات ،</w:t>
            </w:r>
            <w:r w:rsidR="00E13D7C">
              <w:rPr>
                <w:rFonts w:ascii="Simplified Arabic" w:eastAsia="Times New Roman" w:hAnsi="Simplified Arabic" w:cs="Simplified Arabic"/>
                <w:noProof/>
                <w:sz w:val="24"/>
                <w:szCs w:val="24"/>
                <w:rtl/>
                <w:lang w:bidi="ar-JO"/>
              </w:rPr>
              <w:t xml:space="preserve"> </w:t>
            </w:r>
            <w:r w:rsidRPr="009F17DC">
              <w:rPr>
                <w:rFonts w:ascii="Simplified Arabic" w:eastAsia="Times New Roman" w:hAnsi="Simplified Arabic" w:cs="Simplified Arabic"/>
                <w:noProof/>
                <w:sz w:val="24"/>
                <w:szCs w:val="24"/>
                <w:rtl/>
                <w:lang w:bidi="ar-JO"/>
              </w:rPr>
              <w:t>ولا يجوز الجمع بين خصم أبناء العاملين الوارد في المادة (6) مع أي خصومات أخرى وردت في هذه التعليمات .</w:t>
            </w:r>
          </w:p>
        </w:tc>
      </w:tr>
      <w:tr w:rsidR="00024F5B" w:rsidRPr="001A4C75" w:rsidTr="006F6286">
        <w:tc>
          <w:tcPr>
            <w:tcW w:w="1360" w:type="dxa"/>
          </w:tcPr>
          <w:p w:rsidR="00024F5B" w:rsidRPr="001A4C75" w:rsidRDefault="00024F5B"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(11</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يُمنح طلبة الدراسات العليا خصماً على رسوم الساعات الدراسية المعتمدة على النحو التالي:</w:t>
            </w:r>
          </w:p>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أ –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hint="cs"/>
                <w:b/>
                <w:bCs/>
                <w:sz w:val="24"/>
                <w:szCs w:val="24"/>
                <w:rtl/>
                <w:lang w:bidi="ar-JO"/>
              </w:rPr>
              <w:t>20</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للطبة الحاصلين على تقدير جيد في البكالوريوس .</w:t>
            </w:r>
          </w:p>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hint="cs"/>
                <w:sz w:val="24"/>
                <w:szCs w:val="24"/>
                <w:rtl/>
                <w:lang w:bidi="ar-JO"/>
              </w:rPr>
              <w:lastRenderedPageBreak/>
              <w:t>ب</w:t>
            </w:r>
            <w:r w:rsidRPr="009F17D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hint="cs"/>
                <w:b/>
                <w:bCs/>
                <w:sz w:val="24"/>
                <w:szCs w:val="24"/>
                <w:rtl/>
                <w:lang w:bidi="ar-JO"/>
              </w:rPr>
              <w:t>30</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للطبة الحاصلين على تقدير جيد جداً في البكالوريوس .</w:t>
            </w:r>
          </w:p>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hint="cs"/>
                <w:sz w:val="24"/>
                <w:szCs w:val="24"/>
                <w:rtl/>
                <w:lang w:bidi="ar-JO"/>
              </w:rPr>
              <w:t>ج</w:t>
            </w:r>
            <w:r w:rsidRPr="009F17DC">
              <w:rPr>
                <w:rFonts w:ascii="Simplified Arabic" w:eastAsia="Times New Roman" w:hAnsi="Simplified Arabic" w:cs="Simplified Arabic"/>
                <w:sz w:val="24"/>
                <w:szCs w:val="24"/>
                <w:rtl/>
                <w:lang w:bidi="ar-JO"/>
              </w:rPr>
              <w:t xml:space="preserve"> –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b/>
                <w:bCs/>
                <w:sz w:val="24"/>
                <w:szCs w:val="24"/>
                <w:lang w:bidi="ar-JO"/>
              </w:rPr>
              <w:t>40</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للطلبة الحاصلين على تقدير ممتاز في البكالوريوس .</w:t>
            </w:r>
          </w:p>
          <w:p w:rsidR="00024F5B" w:rsidRPr="00AC2D25" w:rsidRDefault="00AC2D25" w:rsidP="004C2076">
            <w:pPr>
              <w:bidi/>
              <w:spacing w:after="0" w:line="240" w:lineRule="auto"/>
              <w:ind w:left="255" w:hanging="255"/>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hint="cs"/>
                <w:sz w:val="24"/>
                <w:szCs w:val="24"/>
                <w:rtl/>
                <w:lang w:bidi="ar-JO"/>
              </w:rPr>
              <w:t xml:space="preserve">د- يضاف على الخصومات الواردة في ( أ ) و ( ب ) و ( ج ) أعلاه من هذه المادة خصماً قدره (10%) للطلبة خريجي البكالوريوس في جامعة الزيتونة الأردنية . </w:t>
            </w:r>
          </w:p>
        </w:tc>
      </w:tr>
      <w:tr w:rsidR="00AC2D25" w:rsidRPr="001A4C75" w:rsidTr="006F6286">
        <w:tc>
          <w:tcPr>
            <w:tcW w:w="1360" w:type="dxa"/>
          </w:tcPr>
          <w:p w:rsidR="00AC2D25" w:rsidRPr="001A4C75" w:rsidRDefault="00AC2D25" w:rsidP="00AC2D2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(12</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في حال حصول الطالب على عقوبة الإنذار فما فوق، يلغى الخصم الممنوح له وتثبت العقوبة له في سجله الأكاديمي .</w:t>
            </w:r>
          </w:p>
        </w:tc>
      </w:tr>
      <w:tr w:rsidR="00AC2D25" w:rsidRPr="001A4C75" w:rsidTr="006F6286">
        <w:tc>
          <w:tcPr>
            <w:tcW w:w="1360" w:type="dxa"/>
          </w:tcPr>
          <w:p w:rsidR="00AC2D25" w:rsidRPr="001A4C75" w:rsidRDefault="00AC2D25" w:rsidP="00AC2D2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(13</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9F17DC" w:rsidRDefault="00AC2D25" w:rsidP="00AC2D25">
            <w:pPr>
              <w:bidi/>
              <w:spacing w:after="0" w:line="240" w:lineRule="auto"/>
              <w:ind w:left="368" w:hanging="368"/>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b/>
                <w:bCs/>
                <w:sz w:val="24"/>
                <w:szCs w:val="24"/>
                <w:rtl/>
                <w:lang w:bidi="ar-JO"/>
              </w:rPr>
              <w:t xml:space="preserve">أ </w:t>
            </w:r>
            <w:r w:rsidRPr="009F17DC">
              <w:rPr>
                <w:rFonts w:ascii="Simplified Arabic" w:eastAsia="Times New Roman" w:hAnsi="Simplified Arabic" w:cs="Simplified Arabic"/>
                <w:sz w:val="24"/>
                <w:szCs w:val="24"/>
                <w:rtl/>
                <w:lang w:bidi="ar-JO"/>
              </w:rPr>
              <w:t>-</w:t>
            </w:r>
            <w:r w:rsidR="00E13D7C">
              <w:rPr>
                <w:rFonts w:ascii="Simplified Arabic" w:eastAsia="Times New Roman" w:hAnsi="Simplified Arabic" w:cs="Simplified Arabic"/>
                <w:sz w:val="24"/>
                <w:szCs w:val="24"/>
                <w:rtl/>
                <w:lang w:bidi="ar-JO"/>
              </w:rPr>
              <w:t xml:space="preserve"> </w:t>
            </w:r>
            <w:r w:rsidRPr="009F17DC">
              <w:rPr>
                <w:rFonts w:ascii="Simplified Arabic" w:eastAsia="Times New Roman" w:hAnsi="Simplified Arabic" w:cs="Simplified Arabic"/>
                <w:sz w:val="24"/>
                <w:szCs w:val="24"/>
                <w:rtl/>
                <w:lang w:bidi="ar-JO"/>
              </w:rPr>
              <w:t xml:space="preserve">في حال حصول الطالب على معدل فصلي أقل من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lang w:bidi="ar-JO"/>
              </w:rPr>
              <w:t>60</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في برنامج البكالوريوس في أي فصل من الفصول الدراسية ، يوقف الخصم الممنوح له في الفصل الذي يليه .</w:t>
            </w:r>
          </w:p>
          <w:p w:rsidR="00AC2D25" w:rsidRPr="009F17DC" w:rsidRDefault="00AC2D25" w:rsidP="00AC2D25">
            <w:pPr>
              <w:bidi/>
              <w:spacing w:after="0" w:line="240" w:lineRule="auto"/>
              <w:ind w:left="368" w:hanging="368"/>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 xml:space="preserve">ب- في حال حصول الطالب على معدل تراكمي أقل من </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lang w:bidi="ar-JO"/>
              </w:rPr>
              <w:t>75</w:t>
            </w:r>
            <w:r w:rsidRPr="009F17DC">
              <w:rPr>
                <w:rFonts w:ascii="Simplified Arabic" w:eastAsia="Times New Roman" w:hAnsi="Simplified Arabic" w:cs="Simplified Arabic"/>
                <w:sz w:val="24"/>
                <w:szCs w:val="24"/>
                <w:rtl/>
                <w:lang w:bidi="ar-JO"/>
              </w:rPr>
              <w:t>%</w:t>
            </w:r>
            <w:r w:rsidRPr="009F17DC">
              <w:rPr>
                <w:rFonts w:ascii="Simplified Arabic" w:eastAsia="Times New Roman" w:hAnsi="Simplified Arabic" w:cs="Simplified Arabic" w:hint="cs"/>
                <w:sz w:val="24"/>
                <w:szCs w:val="24"/>
                <w:rtl/>
                <w:lang w:bidi="ar-JO"/>
              </w:rPr>
              <w:t>)</w:t>
            </w:r>
            <w:r w:rsidRPr="009F17DC">
              <w:rPr>
                <w:rFonts w:ascii="Simplified Arabic" w:eastAsia="Times New Roman" w:hAnsi="Simplified Arabic" w:cs="Simplified Arabic"/>
                <w:sz w:val="24"/>
                <w:szCs w:val="24"/>
                <w:rtl/>
                <w:lang w:bidi="ar-JO"/>
              </w:rPr>
              <w:t xml:space="preserve"> في برنامج الماجستير في أي فصل من الفصول الدراسية ، يوقف الخصم </w:t>
            </w:r>
            <w:r>
              <w:rPr>
                <w:rFonts w:ascii="Simplified Arabic" w:eastAsia="Times New Roman" w:hAnsi="Simplified Arabic" w:cs="Simplified Arabic"/>
                <w:sz w:val="24"/>
                <w:szCs w:val="24"/>
                <w:rtl/>
                <w:lang w:bidi="ar-JO"/>
              </w:rPr>
              <w:t>الممنوح له في الفصل الذي يليه .</w:t>
            </w:r>
          </w:p>
        </w:tc>
      </w:tr>
      <w:tr w:rsidR="00AC2D25" w:rsidRPr="001A4C75" w:rsidTr="006F6286">
        <w:tc>
          <w:tcPr>
            <w:tcW w:w="1360" w:type="dxa"/>
          </w:tcPr>
          <w:p w:rsidR="00AC2D25" w:rsidRPr="001A4C75" w:rsidRDefault="00AC2D25" w:rsidP="00AC2D2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(14</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يجوز اعطاء تسهيلات من خلال تقسيط رسوم الساعات الدراسية على دفعات وبما يتناسب مع حالة الطالب المادية .</w:t>
            </w:r>
          </w:p>
        </w:tc>
      </w:tr>
      <w:tr w:rsidR="00AC2D25" w:rsidRPr="001A4C75" w:rsidTr="006F6286">
        <w:tc>
          <w:tcPr>
            <w:tcW w:w="1360" w:type="dxa"/>
          </w:tcPr>
          <w:p w:rsidR="00AC2D25" w:rsidRPr="001A4C75" w:rsidRDefault="00AC2D25" w:rsidP="00AC2D2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(15</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تعاد رسوم الفصل الدراسي لذوي الطالب المتوفى في الفصل الدراسي الذي توفى فيه.</w:t>
            </w:r>
          </w:p>
        </w:tc>
      </w:tr>
      <w:tr w:rsidR="00AC2D25" w:rsidRPr="001A4C75" w:rsidTr="006F6286">
        <w:tc>
          <w:tcPr>
            <w:tcW w:w="1360" w:type="dxa"/>
          </w:tcPr>
          <w:p w:rsidR="00AC2D25" w:rsidRPr="001A4C75" w:rsidRDefault="00AC2D25" w:rsidP="00AC2D25">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w:t>
            </w:r>
            <w:r>
              <w:rPr>
                <w:rFonts w:ascii="Simplified Arabic" w:eastAsiaTheme="minorHAnsi" w:hAnsi="Simplified Arabic" w:cs="Simplified Arabic" w:hint="cs"/>
                <w:b/>
                <w:bCs/>
                <w:color w:val="000000" w:themeColor="text1"/>
                <w:sz w:val="24"/>
                <w:szCs w:val="24"/>
                <w:rtl/>
                <w:lang w:bidi="ar-JO"/>
              </w:rPr>
              <w:t>(16</w:t>
            </w:r>
            <w:r w:rsidRPr="001A4C75">
              <w:rPr>
                <w:rFonts w:ascii="Simplified Arabic" w:eastAsiaTheme="minorHAnsi" w:hAnsi="Simplified Arabic" w:cs="Simplified Arabic"/>
                <w:b/>
                <w:bCs/>
                <w:color w:val="000000" w:themeColor="text1"/>
                <w:sz w:val="24"/>
                <w:szCs w:val="24"/>
                <w:rtl/>
                <w:lang w:bidi="ar-JO"/>
              </w:rPr>
              <w:t>)</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C2D25" w:rsidRPr="009F17DC" w:rsidRDefault="00AC2D25" w:rsidP="00AC2D25">
            <w:pPr>
              <w:bidi/>
              <w:spacing w:after="0" w:line="240" w:lineRule="auto"/>
              <w:jc w:val="lowKashida"/>
              <w:rPr>
                <w:rFonts w:ascii="Simplified Arabic" w:eastAsia="Times New Roman" w:hAnsi="Simplified Arabic" w:cs="Simplified Arabic"/>
                <w:sz w:val="24"/>
                <w:szCs w:val="24"/>
                <w:rtl/>
                <w:lang w:bidi="ar-JO"/>
              </w:rPr>
            </w:pPr>
            <w:r w:rsidRPr="009F17DC">
              <w:rPr>
                <w:rFonts w:ascii="Simplified Arabic" w:eastAsia="Times New Roman" w:hAnsi="Simplified Arabic" w:cs="Simplified Arabic"/>
                <w:sz w:val="24"/>
                <w:szCs w:val="24"/>
                <w:rtl/>
                <w:lang w:bidi="ar-JO"/>
              </w:rPr>
              <w:t>رئيس الجامعة ومدير الدائرة المالية مسؤولان عن تنفيذ هذه التعليمات.</w:t>
            </w:r>
          </w:p>
        </w:tc>
      </w:tr>
    </w:tbl>
    <w:p w:rsidR="009F17DC" w:rsidRPr="00024F5B" w:rsidRDefault="009F17DC" w:rsidP="009F17DC">
      <w:pPr>
        <w:bidi/>
        <w:spacing w:after="0"/>
        <w:jc w:val="center"/>
        <w:rPr>
          <w:rFonts w:ascii="Arial" w:eastAsia="Times New Roman" w:hAnsi="Arial" w:cs="Arial"/>
          <w:b/>
          <w:bCs/>
          <w:sz w:val="28"/>
          <w:szCs w:val="28"/>
          <w:rtl/>
          <w:lang w:bidi="ar-JO"/>
        </w:rPr>
      </w:pPr>
    </w:p>
    <w:p w:rsidR="009F17DC" w:rsidRPr="009F17DC" w:rsidRDefault="009F17DC" w:rsidP="009F17DC">
      <w:pPr>
        <w:bidi/>
        <w:spacing w:after="0"/>
        <w:jc w:val="lowKashida"/>
        <w:rPr>
          <w:rFonts w:ascii="Arial" w:eastAsia="Times New Roman" w:hAnsi="Arial" w:cs="Arial"/>
          <w:b/>
          <w:bCs/>
          <w:sz w:val="28"/>
          <w:szCs w:val="28"/>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lang w:bidi="ar-JO"/>
        </w:rPr>
      </w:pPr>
    </w:p>
    <w:p w:rsidR="000D035B" w:rsidRDefault="000D035B" w:rsidP="000D035B">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852928" w:rsidRDefault="00852928" w:rsidP="00852928">
      <w:pPr>
        <w:bidi/>
        <w:spacing w:after="0"/>
        <w:jc w:val="lowKashida"/>
        <w:rPr>
          <w:rFonts w:ascii="Simplified Arabic" w:eastAsia="Times New Roman" w:hAnsi="Simplified Arabic" w:cs="Simplified Arabic"/>
          <w:strike/>
          <w:sz w:val="24"/>
          <w:szCs w:val="24"/>
          <w:rtl/>
          <w:lang w:bidi="ar-JO"/>
        </w:rPr>
      </w:pPr>
    </w:p>
    <w:p w:rsidR="00024F5B" w:rsidRDefault="00024F5B" w:rsidP="00024F5B">
      <w:pPr>
        <w:bidi/>
        <w:spacing w:after="0"/>
        <w:jc w:val="lowKashida"/>
        <w:rPr>
          <w:rFonts w:ascii="Simplified Arabic" w:eastAsia="Times New Roman" w:hAnsi="Simplified Arabic" w:cs="Simplified Arabic"/>
          <w:strike/>
          <w:sz w:val="24"/>
          <w:szCs w:val="24"/>
          <w:rtl/>
          <w:lang w:bidi="ar-JO"/>
        </w:rPr>
      </w:pPr>
    </w:p>
    <w:p w:rsidR="00202D5B" w:rsidRPr="00612852" w:rsidRDefault="00FD1BAC" w:rsidP="00173CCC">
      <w:pPr>
        <w:bidi/>
        <w:jc w:val="center"/>
        <w:rPr>
          <w:rFonts w:asciiTheme="majorBidi" w:hAnsiTheme="majorBidi" w:cstheme="majorBidi"/>
          <w:sz w:val="24"/>
          <w:szCs w:val="24"/>
        </w:rPr>
      </w:pPr>
      <w:r w:rsidRPr="00612852">
        <w:rPr>
          <w:rFonts w:asciiTheme="majorBidi" w:hAnsiTheme="majorBidi" w:cstheme="majorBidi"/>
          <w:noProof/>
        </w:rPr>
        <w:lastRenderedPageBreak/>
        <w:drawing>
          <wp:inline distT="0" distB="0" distL="0" distR="0" wp14:anchorId="1EDA9864" wp14:editId="4314F691">
            <wp:extent cx="1028700" cy="981075"/>
            <wp:effectExtent l="1905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9D3C30" w:rsidRPr="00C27E0A" w:rsidRDefault="009D3C30" w:rsidP="00322324">
      <w:pPr>
        <w:pStyle w:val="Heading1"/>
        <w:jc w:val="center"/>
        <w:rPr>
          <w:rFonts w:ascii="Simplified Arabic" w:hAnsi="Simplified Arabic" w:cs="Simplified Arabic"/>
          <w:b/>
          <w:bCs/>
          <w:sz w:val="28"/>
          <w:szCs w:val="28"/>
          <w:rtl/>
        </w:rPr>
      </w:pPr>
      <w:r w:rsidRPr="00C27E0A">
        <w:rPr>
          <w:rFonts w:ascii="Simplified Arabic" w:hAnsi="Simplified Arabic" w:cs="Simplified Arabic"/>
          <w:b/>
          <w:bCs/>
          <w:sz w:val="28"/>
          <w:szCs w:val="28"/>
          <w:rtl/>
        </w:rPr>
        <w:t>النظام الداخلي للمراكز العلمية في جامعة الزيتونة ال</w:t>
      </w:r>
      <w:r w:rsidR="0051303D" w:rsidRPr="00C27E0A">
        <w:rPr>
          <w:rFonts w:ascii="Simplified Arabic" w:hAnsi="Simplified Arabic" w:cs="Simplified Arabic"/>
          <w:b/>
          <w:bCs/>
          <w:sz w:val="28"/>
          <w:szCs w:val="28"/>
          <w:rtl/>
        </w:rPr>
        <w:t>أردن</w:t>
      </w:r>
      <w:r w:rsidRPr="00C27E0A">
        <w:rPr>
          <w:rFonts w:ascii="Simplified Arabic" w:hAnsi="Simplified Arabic" w:cs="Simplified Arabic"/>
          <w:b/>
          <w:bCs/>
          <w:sz w:val="28"/>
          <w:szCs w:val="28"/>
          <w:rtl/>
        </w:rPr>
        <w:t xml:space="preserve">ية </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C27E0A" w:rsidRPr="001A4C75" w:rsidRDefault="00EC4D8E" w:rsidP="00EC4D8E">
            <w:pPr>
              <w:bidi/>
              <w:spacing w:after="0" w:line="240" w:lineRule="auto"/>
              <w:jc w:val="both"/>
              <w:rPr>
                <w:rFonts w:ascii="Simplified Arabic" w:eastAsiaTheme="minorHAnsi" w:hAnsi="Simplified Arabic" w:cs="Simplified Arabic"/>
                <w:color w:val="000000" w:themeColor="text1"/>
                <w:sz w:val="24"/>
                <w:szCs w:val="24"/>
                <w:rtl/>
                <w:lang w:bidi="ar-JO"/>
              </w:rPr>
            </w:pPr>
            <w:r w:rsidRPr="00EC4D8E">
              <w:rPr>
                <w:rFonts w:ascii="Simplified Arabic" w:eastAsiaTheme="minorHAnsi" w:hAnsi="Simplified Arabic" w:cs="Simplified Arabic"/>
                <w:color w:val="000000" w:themeColor="text1"/>
                <w:sz w:val="24"/>
                <w:szCs w:val="24"/>
                <w:rtl/>
              </w:rPr>
              <w:t xml:space="preserve">يسمى هذا النظام ( النظام الداخلي للمراكز العلمية في جامعة الزيتونة الأردنية ) صادر </w:t>
            </w:r>
            <w:r w:rsidRPr="00EC4D8E">
              <w:rPr>
                <w:rFonts w:ascii="Simplified Arabic" w:eastAsiaTheme="minorHAnsi" w:hAnsi="Simplified Arabic" w:cs="Simplified Arabic"/>
                <w:color w:val="000000" w:themeColor="text1"/>
                <w:sz w:val="24"/>
                <w:szCs w:val="24"/>
                <w:rtl/>
                <w:lang w:bidi="ar-JO"/>
              </w:rPr>
              <w:t xml:space="preserve">وفقاً </w:t>
            </w:r>
            <w:r w:rsidRPr="00EC4D8E">
              <w:rPr>
                <w:rFonts w:ascii="Simplified Arabic" w:eastAsiaTheme="minorHAnsi" w:hAnsi="Simplified Arabic" w:cs="Simplified Arabic"/>
                <w:color w:val="000000" w:themeColor="text1"/>
                <w:sz w:val="24"/>
                <w:szCs w:val="24"/>
                <w:rtl/>
              </w:rPr>
              <w:t>لقانون الجامعات الأردنية النافذ .</w:t>
            </w:r>
          </w:p>
        </w:tc>
      </w:tr>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C4D8E" w:rsidRPr="00EC4D8E" w:rsidRDefault="00EC4D8E" w:rsidP="00EC4D8E">
            <w:pPr>
              <w:bidi/>
              <w:spacing w:after="0" w:line="240" w:lineRule="auto"/>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يكون للكلمات التالية حيثما وردت في هذا النظام المعاني المخصصة لها أدناه ما لم تدل القرينة على غير ذلك :</w:t>
            </w:r>
          </w:p>
          <w:p w:rsidR="00EC4D8E" w:rsidRPr="00EC4D8E" w:rsidRDefault="00EC4D8E" w:rsidP="00821B43">
            <w:pPr>
              <w:bidi/>
              <w:spacing w:after="0" w:line="240" w:lineRule="auto"/>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الجامعة : جامعة الزيتونة الأردنية.</w:t>
            </w:r>
          </w:p>
          <w:p w:rsidR="00EC4D8E" w:rsidRPr="00EC4D8E" w:rsidRDefault="00EC4D8E" w:rsidP="00EC4D8E">
            <w:pPr>
              <w:bidi/>
              <w:spacing w:after="0" w:line="240" w:lineRule="auto"/>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الرئيس : رئيس الجامعة .</w:t>
            </w:r>
          </w:p>
          <w:p w:rsidR="00EC4D8E" w:rsidRPr="00EC4D8E" w:rsidRDefault="00EC4D8E" w:rsidP="00EC4D8E">
            <w:pPr>
              <w:bidi/>
              <w:spacing w:after="0" w:line="240" w:lineRule="auto"/>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المركز : المركز العلمي في الجامعة .</w:t>
            </w:r>
          </w:p>
          <w:p w:rsidR="00C27E0A" w:rsidRPr="00E34E91" w:rsidRDefault="00EC4D8E" w:rsidP="00EC4D8E">
            <w:pPr>
              <w:bidi/>
              <w:spacing w:after="0" w:line="240" w:lineRule="auto"/>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المدير : مدير المركز .</w:t>
            </w:r>
          </w:p>
        </w:tc>
      </w:tr>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C4D8E" w:rsidRPr="00EC4D8E" w:rsidRDefault="00EC4D8E" w:rsidP="00EC4D8E">
            <w:pPr>
              <w:bidi/>
              <w:spacing w:after="0" w:line="240" w:lineRule="auto"/>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أ- يُنشأ المركز في الجامعة بقرار من مجلس التعليم العالي بناءً على تنسيب مجلس الأمناء.</w:t>
            </w:r>
          </w:p>
          <w:p w:rsidR="00C27E0A" w:rsidRPr="001A4C75" w:rsidRDefault="00EC4D8E" w:rsidP="00EC4D8E">
            <w:pPr>
              <w:bidi/>
              <w:spacing w:after="0" w:line="240" w:lineRule="auto"/>
              <w:ind w:left="255" w:hanging="255"/>
              <w:jc w:val="both"/>
              <w:rPr>
                <w:rFonts w:ascii="Simplified Arabic" w:eastAsiaTheme="minorHAnsi" w:hAnsi="Simplified Arabic" w:cs="Simplified Arabic"/>
                <w:color w:val="000000" w:themeColor="text1"/>
                <w:sz w:val="24"/>
                <w:szCs w:val="24"/>
                <w:rtl/>
              </w:rPr>
            </w:pPr>
            <w:r w:rsidRPr="00EC4D8E">
              <w:rPr>
                <w:rFonts w:ascii="Simplified Arabic" w:eastAsiaTheme="minorHAnsi" w:hAnsi="Simplified Arabic" w:cs="Simplified Arabic"/>
                <w:color w:val="000000" w:themeColor="text1"/>
                <w:sz w:val="24"/>
                <w:szCs w:val="24"/>
                <w:rtl/>
              </w:rPr>
              <w:t>ب- تهدف المراكز إلى تحقيق غايات علمية ذات طبيعة خاصة في مجالات البحث أو التدريس أو التدريب أو التأهيل أو خدمة المجتمع أو غيرها</w:t>
            </w:r>
            <w:r w:rsidR="00E13D7C">
              <w:rPr>
                <w:rFonts w:ascii="Simplified Arabic" w:eastAsiaTheme="minorHAnsi" w:hAnsi="Simplified Arabic" w:cs="Simplified Arabic"/>
                <w:color w:val="000000" w:themeColor="text1"/>
                <w:sz w:val="24"/>
                <w:szCs w:val="24"/>
                <w:rtl/>
              </w:rPr>
              <w:t xml:space="preserve"> </w:t>
            </w:r>
            <w:r w:rsidRPr="00EC4D8E">
              <w:rPr>
                <w:rFonts w:ascii="Simplified Arabic" w:eastAsiaTheme="minorHAnsi" w:hAnsi="Simplified Arabic" w:cs="Simplified Arabic"/>
                <w:color w:val="000000" w:themeColor="text1"/>
                <w:sz w:val="24"/>
                <w:szCs w:val="24"/>
                <w:rtl/>
              </w:rPr>
              <w:t>.</w:t>
            </w:r>
          </w:p>
        </w:tc>
      </w:tr>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EC4D8E" w:rsidRPr="00EC4D8E" w:rsidRDefault="00EC4D8E" w:rsidP="00EC4D8E">
            <w:pPr>
              <w:bidi/>
              <w:spacing w:after="0" w:line="240" w:lineRule="auto"/>
              <w:ind w:left="255" w:right="-142" w:hanging="255"/>
              <w:jc w:val="lowKashida"/>
              <w:rPr>
                <w:rFonts w:ascii="Simplified Arabic" w:eastAsia="Times New Roman" w:hAnsi="Simplified Arabic" w:cs="Simplified Arabic"/>
                <w:noProof/>
                <w:sz w:val="24"/>
                <w:szCs w:val="24"/>
                <w:rtl/>
              </w:rPr>
            </w:pPr>
            <w:r w:rsidRPr="00EC4D8E">
              <w:rPr>
                <w:rFonts w:ascii="Simplified Arabic" w:eastAsia="Times New Roman" w:hAnsi="Simplified Arabic" w:cs="Simplified Arabic"/>
                <w:noProof/>
                <w:sz w:val="24"/>
                <w:szCs w:val="24"/>
                <w:rtl/>
              </w:rPr>
              <w:t>أ- يكون لكل مركز مجلس لا يزيد عدد أعضائه على (7) سبعة أعضاء يتم تعيينهم بموجب تعليمات تصدر عن هذا النظام .</w:t>
            </w:r>
          </w:p>
          <w:p w:rsidR="00C27E0A" w:rsidRPr="00EC4D8E" w:rsidRDefault="00EC4D8E" w:rsidP="00EC4D8E">
            <w:pPr>
              <w:bidi/>
              <w:spacing w:after="0" w:line="240" w:lineRule="auto"/>
              <w:ind w:left="975" w:right="-142" w:hanging="975"/>
              <w:jc w:val="lowKashida"/>
              <w:rPr>
                <w:rFonts w:ascii="Simplified Arabic" w:eastAsia="Times New Roman" w:hAnsi="Simplified Arabic" w:cs="Simplified Arabic"/>
                <w:noProof/>
                <w:sz w:val="24"/>
                <w:szCs w:val="24"/>
                <w:rtl/>
              </w:rPr>
            </w:pPr>
            <w:r w:rsidRPr="00EC4D8E">
              <w:rPr>
                <w:rFonts w:ascii="Simplified Arabic" w:eastAsia="Times New Roman" w:hAnsi="Simplified Arabic" w:cs="Simplified Arabic"/>
                <w:noProof/>
                <w:sz w:val="24"/>
                <w:szCs w:val="24"/>
                <w:rtl/>
              </w:rPr>
              <w:t>ب- يدير المركز مدير يعين بقرار من الرئيس لمدة سنة قابلة للتجديد .</w:t>
            </w:r>
          </w:p>
        </w:tc>
      </w:tr>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C27E0A" w:rsidRPr="00514E60" w:rsidRDefault="00EC4D8E" w:rsidP="00EC4D8E">
            <w:pPr>
              <w:bidi/>
              <w:spacing w:after="0" w:line="240" w:lineRule="auto"/>
              <w:jc w:val="both"/>
              <w:rPr>
                <w:rFonts w:ascii="Simplified Arabic" w:eastAsia="Calibri" w:hAnsi="Simplified Arabic" w:cs="Simplified Arabic"/>
                <w:sz w:val="24"/>
                <w:szCs w:val="24"/>
                <w:rtl/>
              </w:rPr>
            </w:pPr>
            <w:r w:rsidRPr="00EC4D8E">
              <w:rPr>
                <w:rFonts w:ascii="Simplified Arabic" w:eastAsia="Calibri" w:hAnsi="Simplified Arabic" w:cs="Simplified Arabic"/>
                <w:sz w:val="24"/>
                <w:szCs w:val="24"/>
                <w:rtl/>
              </w:rPr>
              <w:t>يمارس مجلس المركز صلاحياته بموجب تعليمات يقرها مجلس الأمناء .</w:t>
            </w:r>
          </w:p>
        </w:tc>
      </w:tr>
      <w:tr w:rsidR="00C27E0A" w:rsidRPr="001A4C75" w:rsidTr="00F15063">
        <w:tc>
          <w:tcPr>
            <w:tcW w:w="1360" w:type="dxa"/>
          </w:tcPr>
          <w:p w:rsidR="00C27E0A" w:rsidRPr="0008048F"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C27E0A" w:rsidRPr="001B07DE" w:rsidRDefault="00EC4D8E" w:rsidP="00EC4D8E">
            <w:pPr>
              <w:bidi/>
              <w:spacing w:after="0" w:line="240" w:lineRule="auto"/>
              <w:ind w:hanging="58"/>
              <w:jc w:val="mediumKashida"/>
              <w:rPr>
                <w:rFonts w:ascii="Simplified Arabic" w:eastAsia="Times New Roman" w:hAnsi="Simplified Arabic" w:cs="Simplified Arabic"/>
                <w:sz w:val="24"/>
                <w:szCs w:val="24"/>
                <w:rtl/>
                <w:lang w:bidi="ar-JO"/>
              </w:rPr>
            </w:pPr>
            <w:r w:rsidRPr="00EC4D8E">
              <w:rPr>
                <w:rFonts w:ascii="Simplified Arabic" w:eastAsia="Times New Roman" w:hAnsi="Simplified Arabic" w:cs="Simplified Arabic"/>
                <w:sz w:val="24"/>
                <w:szCs w:val="24"/>
                <w:rtl/>
              </w:rPr>
              <w:t>يجوز للمركز منح " شهادات " وفقاً للنظام الداخلي لمنح الدرجات العلمية و الدرجات الفخرية والشهادات في الجامعة إذا كانت طبيعة أهداف المركز تقتضي منح مثل هذه الشهادات .</w:t>
            </w:r>
          </w:p>
        </w:tc>
      </w:tr>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C27E0A" w:rsidRPr="00257AE4" w:rsidRDefault="00EC4D8E" w:rsidP="00EC4D8E">
            <w:pPr>
              <w:bidi/>
              <w:spacing w:after="0" w:line="240" w:lineRule="auto"/>
              <w:jc w:val="lowKashida"/>
              <w:rPr>
                <w:rFonts w:ascii="Simplified Arabic" w:eastAsia="Times New Roman" w:hAnsi="Simplified Arabic" w:cs="Simplified Arabic"/>
                <w:sz w:val="24"/>
                <w:szCs w:val="24"/>
                <w:rtl/>
                <w:lang w:bidi="ar-JO"/>
              </w:rPr>
            </w:pPr>
            <w:r w:rsidRPr="00EC4D8E">
              <w:rPr>
                <w:rFonts w:ascii="Simplified Arabic" w:eastAsia="Times New Roman" w:hAnsi="Simplified Arabic" w:cs="Simplified Arabic"/>
                <w:sz w:val="24"/>
                <w:szCs w:val="24"/>
                <w:rtl/>
              </w:rPr>
              <w:t>يعين العاملون في المركز وفقاً للقوانين والأنظمة والتعليمات المعمول بها في الجامعة ويخضعون لأحكامها .</w:t>
            </w:r>
          </w:p>
        </w:tc>
      </w:tr>
      <w:tr w:rsidR="00C27E0A" w:rsidRPr="001A4C75" w:rsidTr="00F15063">
        <w:tc>
          <w:tcPr>
            <w:tcW w:w="1360" w:type="dxa"/>
          </w:tcPr>
          <w:p w:rsidR="00C27E0A" w:rsidRPr="001A4C75" w:rsidRDefault="00C27E0A"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C27E0A" w:rsidRPr="000F161D" w:rsidRDefault="00EC4D8E" w:rsidP="00EC4D8E">
            <w:pPr>
              <w:bidi/>
              <w:spacing w:after="0" w:line="240" w:lineRule="auto"/>
              <w:jc w:val="both"/>
              <w:rPr>
                <w:rFonts w:ascii="Simplified Arabic" w:eastAsia="Calibri" w:hAnsi="Simplified Arabic" w:cs="Simplified Arabic"/>
                <w:sz w:val="24"/>
                <w:szCs w:val="24"/>
                <w:rtl/>
                <w:lang w:bidi="ar-JO"/>
              </w:rPr>
            </w:pPr>
            <w:r w:rsidRPr="00EC4D8E">
              <w:rPr>
                <w:rFonts w:ascii="Simplified Arabic" w:eastAsia="Calibri" w:hAnsi="Simplified Arabic" w:cs="Simplified Arabic"/>
                <w:sz w:val="24"/>
                <w:szCs w:val="24"/>
                <w:rtl/>
              </w:rPr>
              <w:t>يصدر مجلس الأمناء التعليمات التنفيذية لتطبيق أحكام هذا النظام، بما في ذلك تحديد الأهداف الخاصة بكل مركز ووضع هيكله التنظيمي وغير ذلك من الشؤون التي تهم المركز .</w:t>
            </w:r>
          </w:p>
        </w:tc>
      </w:tr>
    </w:tbl>
    <w:p w:rsidR="00C27E0A" w:rsidRPr="00612852" w:rsidRDefault="00C27E0A" w:rsidP="00C27E0A">
      <w:pPr>
        <w:bidi/>
        <w:jc w:val="center"/>
        <w:rPr>
          <w:rFonts w:asciiTheme="majorBidi" w:hAnsiTheme="majorBidi" w:cstheme="majorBidi"/>
          <w:b/>
          <w:bCs/>
          <w:sz w:val="24"/>
          <w:szCs w:val="24"/>
          <w:u w:val="single"/>
          <w:rtl/>
        </w:rPr>
      </w:pPr>
    </w:p>
    <w:p w:rsidR="00DB31DA" w:rsidRPr="00DB31DA" w:rsidRDefault="00DB31DA" w:rsidP="00DB31DA">
      <w:pPr>
        <w:bidi/>
        <w:spacing w:after="0" w:line="240" w:lineRule="auto"/>
        <w:jc w:val="lowKashida"/>
        <w:rPr>
          <w:rFonts w:asciiTheme="majorBidi" w:eastAsia="Times New Roman" w:hAnsiTheme="majorBidi" w:cstheme="majorBidi"/>
          <w:noProof/>
          <w:color w:val="FFFFFF"/>
          <w:sz w:val="24"/>
          <w:szCs w:val="24"/>
        </w:rPr>
      </w:pPr>
    </w:p>
    <w:p w:rsidR="00173CCC" w:rsidRPr="00DB31DA" w:rsidRDefault="00173CCC" w:rsidP="00FA3151">
      <w:pPr>
        <w:pStyle w:val="NormalWeb"/>
        <w:bidi/>
        <w:spacing w:before="0" w:beforeAutospacing="0" w:after="0" w:afterAutospacing="0"/>
        <w:contextualSpacing/>
        <w:rPr>
          <w:rFonts w:asciiTheme="majorBidi" w:hAnsiTheme="majorBidi" w:cstheme="majorBidi"/>
          <w:b/>
          <w:bCs/>
          <w:color w:val="000000"/>
          <w:rtl/>
          <w:lang w:bidi="ar-JO"/>
        </w:rPr>
      </w:pPr>
    </w:p>
    <w:p w:rsidR="00224A6D" w:rsidRDefault="00224A6D" w:rsidP="00224A6D">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24A6D" w:rsidRDefault="00224A6D" w:rsidP="00224A6D">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Pr="00612852" w:rsidRDefault="002D08B5" w:rsidP="002D08B5">
      <w:pPr>
        <w:bidi/>
        <w:jc w:val="center"/>
        <w:rPr>
          <w:rFonts w:asciiTheme="majorBidi" w:hAnsiTheme="majorBidi" w:cstheme="majorBidi"/>
          <w:sz w:val="24"/>
          <w:szCs w:val="24"/>
        </w:rPr>
      </w:pPr>
      <w:r w:rsidRPr="00612852">
        <w:rPr>
          <w:rFonts w:asciiTheme="majorBidi" w:hAnsiTheme="majorBidi" w:cstheme="majorBidi"/>
          <w:noProof/>
        </w:rPr>
        <w:lastRenderedPageBreak/>
        <w:drawing>
          <wp:inline distT="0" distB="0" distL="0" distR="0" wp14:anchorId="251E42A5" wp14:editId="14EF7402">
            <wp:extent cx="1028700" cy="981075"/>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2D08B5" w:rsidRDefault="002D08B5" w:rsidP="002D08B5">
      <w:pPr>
        <w:bidi/>
        <w:spacing w:after="160" w:line="259" w:lineRule="auto"/>
        <w:jc w:val="center"/>
        <w:rPr>
          <w:rFonts w:ascii="Simplified Arabic" w:eastAsia="Times New Roman" w:hAnsi="Simplified Arabic" w:cs="Simplified Arabic"/>
          <w:b/>
          <w:bCs/>
          <w:sz w:val="28"/>
          <w:szCs w:val="28"/>
          <w:rtl/>
          <w:lang w:bidi="ar-JO"/>
        </w:rPr>
      </w:pPr>
      <w:r w:rsidRPr="00AA76BF">
        <w:rPr>
          <w:rFonts w:ascii="Simplified Arabic" w:eastAsiaTheme="minorHAnsi" w:hAnsi="Simplified Arabic" w:cs="Simplified Arabic"/>
          <w:b/>
          <w:bCs/>
          <w:sz w:val="28"/>
          <w:szCs w:val="28"/>
          <w:rtl/>
          <w:lang w:bidi="ar-JO"/>
        </w:rPr>
        <w:t xml:space="preserve">تعليمات الأمن الجامعي </w:t>
      </w:r>
      <w:r w:rsidRPr="00AA76BF">
        <w:rPr>
          <w:rFonts w:ascii="Simplified Arabic" w:eastAsia="Times New Roman" w:hAnsi="Simplified Arabic" w:cs="Simplified Arabic"/>
          <w:b/>
          <w:bCs/>
          <w:sz w:val="28"/>
          <w:szCs w:val="28"/>
          <w:rtl/>
          <w:lang w:bidi="ar-JO"/>
        </w:rPr>
        <w:t>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A76BF" w:rsidRPr="001A4C75"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تسمى</w:t>
            </w:r>
            <w:r w:rsidR="00E13D7C">
              <w:rPr>
                <w:rFonts w:ascii="Simplified Arabic" w:eastAsiaTheme="minorHAnsi" w:hAnsi="Simplified Arabic" w:cs="Simplified Arabic" w:hint="cs"/>
                <w:color w:val="000000" w:themeColor="text1"/>
                <w:sz w:val="24"/>
                <w:szCs w:val="24"/>
                <w:rtl/>
                <w:lang w:bidi="ar-JO"/>
              </w:rPr>
              <w:t xml:space="preserve"> </w:t>
            </w:r>
            <w:r w:rsidRPr="00AA76BF">
              <w:rPr>
                <w:rFonts w:ascii="Simplified Arabic" w:eastAsiaTheme="minorHAnsi" w:hAnsi="Simplified Arabic" w:cs="Simplified Arabic" w:hint="cs"/>
                <w:color w:val="000000" w:themeColor="text1"/>
                <w:sz w:val="24"/>
                <w:szCs w:val="24"/>
                <w:rtl/>
                <w:lang w:bidi="ar-JO"/>
              </w:rPr>
              <w:t>هذه التعليمات "تعليمات الأمن في جامعة الزيتونة" ، ويعمل بها اعتبارا من تاريخ اقرارها.</w:t>
            </w:r>
          </w:p>
        </w:tc>
      </w:tr>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 xml:space="preserve">يكون للكلمات والعبارات الآتية حيثما وردت في هذه التعليمات المعاني المخصصة لها ادناه إلا إذا دلت القرينة على خلاف ذلك: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
              <w:gridCol w:w="6120"/>
            </w:tblGrid>
            <w:tr w:rsidR="00AA76BF" w:rsidTr="00AA76BF">
              <w:tc>
                <w:tcPr>
                  <w:tcW w:w="1148"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الجامعة</w:t>
                  </w:r>
                </w:p>
              </w:tc>
              <w:tc>
                <w:tcPr>
                  <w:tcW w:w="6120"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 xml:space="preserve">: جامعة الزيتونة الأردنية </w:t>
                  </w:r>
                </w:p>
              </w:tc>
            </w:tr>
            <w:tr w:rsidR="00AA76BF" w:rsidTr="00AA76BF">
              <w:tc>
                <w:tcPr>
                  <w:tcW w:w="1148"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الأمن</w:t>
                  </w:r>
                </w:p>
              </w:tc>
              <w:tc>
                <w:tcPr>
                  <w:tcW w:w="6120"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 الأمن الجامعي</w:t>
                  </w:r>
                </w:p>
              </w:tc>
            </w:tr>
            <w:tr w:rsidR="00AA76BF" w:rsidTr="00AA76BF">
              <w:tc>
                <w:tcPr>
                  <w:tcW w:w="1148"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الممتلكات</w:t>
                  </w:r>
                </w:p>
              </w:tc>
              <w:tc>
                <w:tcPr>
                  <w:tcW w:w="6120"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 xml:space="preserve">: العقارات والمنقولات التي تمتلكها الجامعة أو التي تقع في الحرم الجامعي. </w:t>
                  </w:r>
                </w:p>
              </w:tc>
            </w:tr>
            <w:tr w:rsidR="00AA76BF" w:rsidTr="00AA76BF">
              <w:tc>
                <w:tcPr>
                  <w:tcW w:w="1148"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الغير</w:t>
                  </w:r>
                </w:p>
              </w:tc>
              <w:tc>
                <w:tcPr>
                  <w:tcW w:w="6120" w:type="dxa"/>
                </w:tcPr>
                <w:p w:rsidR="00AA76BF"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r w:rsidRPr="00AA76BF">
                    <w:rPr>
                      <w:rFonts w:ascii="Simplified Arabic" w:eastAsiaTheme="minorHAnsi" w:hAnsi="Simplified Arabic" w:cs="Simplified Arabic" w:hint="cs"/>
                      <w:color w:val="000000" w:themeColor="text1"/>
                      <w:sz w:val="24"/>
                      <w:szCs w:val="24"/>
                      <w:rtl/>
                      <w:lang w:bidi="ar-JO"/>
                    </w:rPr>
                    <w:t>: العاملون في الجامعة وطلبتها وزوارها أثناء وجودهم في الجامعة بطريق مشروع.</w:t>
                  </w:r>
                  <w:r w:rsidR="00E13D7C">
                    <w:rPr>
                      <w:rFonts w:ascii="Simplified Arabic" w:eastAsiaTheme="minorHAnsi" w:hAnsi="Simplified Arabic" w:cs="Simplified Arabic" w:hint="cs"/>
                      <w:color w:val="000000" w:themeColor="text1"/>
                      <w:sz w:val="24"/>
                      <w:szCs w:val="24"/>
                      <w:rtl/>
                      <w:lang w:bidi="ar-JO"/>
                    </w:rPr>
                    <w:t xml:space="preserve"> </w:t>
                  </w:r>
                </w:p>
              </w:tc>
            </w:tr>
          </w:tbl>
          <w:p w:rsidR="00AA76BF" w:rsidRPr="00E34E91" w:rsidRDefault="00AA76BF" w:rsidP="00AA76BF">
            <w:pPr>
              <w:bidi/>
              <w:spacing w:after="0" w:line="240" w:lineRule="auto"/>
              <w:jc w:val="both"/>
              <w:rPr>
                <w:rFonts w:ascii="Simplified Arabic" w:eastAsiaTheme="minorHAnsi" w:hAnsi="Simplified Arabic" w:cs="Simplified Arabic"/>
                <w:color w:val="000000" w:themeColor="text1"/>
                <w:sz w:val="24"/>
                <w:szCs w:val="24"/>
                <w:rtl/>
                <w:lang w:bidi="ar-JO"/>
              </w:rPr>
            </w:pPr>
          </w:p>
        </w:tc>
      </w:tr>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A76BF" w:rsidRPr="001A4C75" w:rsidRDefault="00AA76BF" w:rsidP="00AA76BF">
            <w:pPr>
              <w:bidi/>
              <w:spacing w:after="0" w:line="240" w:lineRule="auto"/>
              <w:jc w:val="both"/>
              <w:rPr>
                <w:rFonts w:ascii="Simplified Arabic" w:eastAsiaTheme="minorHAnsi" w:hAnsi="Simplified Arabic" w:cs="Simplified Arabic"/>
                <w:color w:val="000000" w:themeColor="text1"/>
                <w:sz w:val="24"/>
                <w:szCs w:val="24"/>
                <w:rtl/>
              </w:rPr>
            </w:pPr>
            <w:r w:rsidRPr="00AA76BF">
              <w:rPr>
                <w:rFonts w:ascii="Simplified Arabic" w:eastAsiaTheme="minorHAnsi" w:hAnsi="Simplified Arabic" w:cs="Simplified Arabic" w:hint="cs"/>
                <w:color w:val="000000" w:themeColor="text1"/>
                <w:sz w:val="24"/>
                <w:szCs w:val="24"/>
                <w:rtl/>
                <w:lang w:bidi="ar-JO"/>
              </w:rPr>
              <w:t>تنشأ في الجامعة دائرة للأمن الجامعي ومن مهام الدائرة المحافظة على النظام العام داخل الحرم الجامعي، وضمان أمن كافة ممتلكات الجامعة المنقولة وغير المنقولة، سواء كانت</w:t>
            </w:r>
            <w:r w:rsidRPr="00AA76BF">
              <w:rPr>
                <w:rFonts w:ascii="Simplified Arabic" w:eastAsiaTheme="minorHAnsi" w:hAnsi="Simplified Arabic" w:cs="Simplified Arabic"/>
                <w:color w:val="000000" w:themeColor="text1"/>
                <w:sz w:val="24"/>
                <w:szCs w:val="24"/>
              </w:rPr>
              <w:t xml:space="preserve"> </w:t>
            </w:r>
            <w:r w:rsidRPr="00AA76BF">
              <w:rPr>
                <w:rFonts w:ascii="Simplified Arabic" w:eastAsiaTheme="minorHAnsi" w:hAnsi="Simplified Arabic" w:cs="Simplified Arabic" w:hint="cs"/>
                <w:color w:val="000000" w:themeColor="text1"/>
                <w:sz w:val="24"/>
                <w:szCs w:val="24"/>
                <w:rtl/>
                <w:lang w:bidi="ar-JO"/>
              </w:rPr>
              <w:t>مملوكة لها أو للغير.</w:t>
            </w:r>
          </w:p>
        </w:tc>
      </w:tr>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AA76BF" w:rsidRPr="001D2F52" w:rsidRDefault="00AA76BF" w:rsidP="00AA76BF">
            <w:pPr>
              <w:spacing w:after="0" w:line="259" w:lineRule="auto"/>
              <w:jc w:val="right"/>
              <w:rPr>
                <w:rFonts w:asciiTheme="majorBidi" w:eastAsiaTheme="minorHAnsi" w:hAnsiTheme="majorBidi" w:cstheme="majorBidi"/>
                <w:sz w:val="24"/>
                <w:szCs w:val="24"/>
                <w:rtl/>
                <w:lang w:bidi="ar-JO"/>
              </w:rPr>
            </w:pPr>
            <w:r w:rsidRPr="001D2F52">
              <w:rPr>
                <w:rFonts w:asciiTheme="majorBidi" w:eastAsiaTheme="minorHAnsi" w:hAnsiTheme="majorBidi" w:cstheme="majorBidi" w:hint="cs"/>
                <w:sz w:val="24"/>
                <w:szCs w:val="24"/>
                <w:rtl/>
                <w:lang w:bidi="ar-JO"/>
              </w:rPr>
              <w:t>يُراعى في تعيين موظف الأمن الأمور الآتية:</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ان يكون اردني الجنسية</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أن لا يزيد عمر الموظف عن خمسين عاماً</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ان لا يقل المؤهل العلمي لموظف الأمن عن التعليم الثانوي</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ان يكون لائقا صحيا وغير مصنف بالدرجة الطبية الرابعة أو الأعلى.</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أن لا يكون مرتبطا مع أي جهة أخرى</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أن يحضر شهادة عدم محكومية.</w:t>
            </w:r>
          </w:p>
          <w:p w:rsidR="00AA76BF" w:rsidRPr="001D2F52" w:rsidRDefault="00AA76BF" w:rsidP="00CF353E">
            <w:pPr>
              <w:numPr>
                <w:ilvl w:val="0"/>
                <w:numId w:val="24"/>
              </w:numPr>
              <w:tabs>
                <w:tab w:val="right" w:pos="705"/>
              </w:tabs>
              <w:bidi/>
              <w:spacing w:after="0" w:line="360" w:lineRule="auto"/>
              <w:ind w:left="795" w:hanging="450"/>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أن يتعهد بالموافقة على العمل ضمن الفترتين الصباحية والمسائية وفق ما يرتبه مدير دائرة الأمن الجامعي</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أن يقوم بالعمل المنوط به بكل امانة واخلاص.</w:t>
            </w:r>
          </w:p>
          <w:p w:rsidR="00AA76BF" w:rsidRPr="001D2F52"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أن يحضر كافة الاوراق والوثائق المطلوبة منه عند التعيين.</w:t>
            </w:r>
          </w:p>
          <w:p w:rsidR="00AA76BF" w:rsidRPr="00AA76BF" w:rsidRDefault="00AA76BF" w:rsidP="00CF353E">
            <w:pPr>
              <w:numPr>
                <w:ilvl w:val="0"/>
                <w:numId w:val="24"/>
              </w:numPr>
              <w:tabs>
                <w:tab w:val="right" w:pos="276"/>
              </w:tabs>
              <w:bidi/>
              <w:spacing w:after="0" w:line="360" w:lineRule="auto"/>
              <w:ind w:left="276" w:firstLine="69"/>
              <w:contextualSpacing/>
              <w:jc w:val="both"/>
              <w:rPr>
                <w:rFonts w:asciiTheme="majorBidi" w:eastAsiaTheme="minorHAnsi" w:hAnsiTheme="majorBidi" w:cstheme="majorBidi"/>
                <w:sz w:val="24"/>
                <w:szCs w:val="24"/>
                <w:rtl/>
                <w:lang w:bidi="ar-JO"/>
              </w:rPr>
            </w:pPr>
            <w:r w:rsidRPr="001D2F52">
              <w:rPr>
                <w:rFonts w:asciiTheme="majorBidi" w:eastAsiaTheme="minorHAnsi" w:hAnsiTheme="majorBidi" w:cstheme="majorBidi" w:hint="cs"/>
                <w:sz w:val="24"/>
                <w:szCs w:val="24"/>
                <w:rtl/>
                <w:lang w:bidi="ar-JO"/>
              </w:rPr>
              <w:t>أن يخضع لفترة تجربة مدتها ثلاثة شهور.</w:t>
            </w:r>
          </w:p>
        </w:tc>
      </w:tr>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AA76BF" w:rsidRPr="00514E60" w:rsidRDefault="00B22C43" w:rsidP="00B22C43">
            <w:pPr>
              <w:bidi/>
              <w:spacing w:after="0" w:line="240" w:lineRule="auto"/>
              <w:jc w:val="both"/>
              <w:rPr>
                <w:rFonts w:ascii="Simplified Arabic" w:eastAsia="Calibri" w:hAnsi="Simplified Arabic" w:cs="Simplified Arabic"/>
                <w:sz w:val="24"/>
                <w:szCs w:val="24"/>
                <w:rtl/>
              </w:rPr>
            </w:pPr>
            <w:r w:rsidRPr="00B22C43">
              <w:rPr>
                <w:rFonts w:ascii="Simplified Arabic" w:eastAsia="Calibri" w:hAnsi="Simplified Arabic" w:cs="Simplified Arabic" w:hint="cs"/>
                <w:sz w:val="24"/>
                <w:szCs w:val="24"/>
                <w:rtl/>
                <w:lang w:bidi="ar-JO"/>
              </w:rPr>
              <w:t>يناط بمدير الأمن الجامعي مسؤولية تنفيذ هذه التعليمات، وهو المسؤول عن تنظيم الأمن، ووضع الترتيبات اللازمة لتطبيق التعليمات.</w:t>
            </w:r>
          </w:p>
        </w:tc>
      </w:tr>
      <w:tr w:rsidR="00AA76BF" w:rsidRPr="001A4C75" w:rsidTr="008B0F70">
        <w:tc>
          <w:tcPr>
            <w:tcW w:w="1360" w:type="dxa"/>
          </w:tcPr>
          <w:p w:rsidR="00AA76BF" w:rsidRPr="0008048F"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B22C43" w:rsidRPr="001D2F52" w:rsidRDefault="00B22C43" w:rsidP="00B22C43">
            <w:pPr>
              <w:bidi/>
              <w:spacing w:after="0" w:line="360" w:lineRule="auto"/>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يناط بالأمن الجامعي مراقبة جميع البوابات الرئيسية والفرعية في الجامعة على مدار أربع وعشرين ساعة، ويتولى الأمن الواجبات الآتية: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lastRenderedPageBreak/>
              <w:t xml:space="preserve">تنظيم دخول العاملين والطلبة والزوار ومنع دخول من لا يحمل بطاقة الجامعة او تصريحاً من رئاسة الجامعة، ويحق للامن الجامعي التفتيش يدوياً أو من خلال الاجهزة الالكترونية.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تنظيم دخول السيارات وخروجها</w:t>
            </w:r>
            <w:r w:rsidR="00E13D7C">
              <w:rPr>
                <w:rFonts w:asciiTheme="majorBidi" w:eastAsiaTheme="minorHAnsi" w:hAnsiTheme="majorBidi" w:cstheme="majorBidi" w:hint="cs"/>
                <w:sz w:val="24"/>
                <w:szCs w:val="24"/>
                <w:rtl/>
                <w:lang w:bidi="ar-JO"/>
              </w:rPr>
              <w:t xml:space="preserve"> </w:t>
            </w:r>
            <w:r w:rsidRPr="001D2F52">
              <w:rPr>
                <w:rFonts w:asciiTheme="majorBidi" w:eastAsiaTheme="minorHAnsi" w:hAnsiTheme="majorBidi" w:cstheme="majorBidi" w:hint="cs"/>
                <w:sz w:val="24"/>
                <w:szCs w:val="24"/>
                <w:rtl/>
                <w:lang w:bidi="ar-JO"/>
              </w:rPr>
              <w:t>وتطبيق التعليمات الخاصة بذلك.</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عدم السماح بادخال أو إخراج أي مواد أو لوازم بدون تصريح رسمي.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إغلاق الأبواب الرئيسية ليلاً وعدم فتحها إلا بعد التأكد من الشخص الداخل أو الخارج.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عدم السماح بدخول أي مركبة الى حرم الجامعة والتي تعود ملكيتها للغير إلا بتصريح خاص.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التحقق من هوية أي شخص يشتبه به.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البقاء في الأماكن المخصصة للوظيفة وعدم تركها او استخدامها للتجمع غير الوظيفي.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عدم السماح بدخول الأسلحة بأنواعها وأي مواد أُخرى تسبب الضرر العام إلى الجامعة. </w:t>
            </w:r>
          </w:p>
          <w:p w:rsidR="00B22C43" w:rsidRPr="001D2F52"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lang w:bidi="ar-JO"/>
              </w:rPr>
            </w:pPr>
            <w:r w:rsidRPr="001D2F52">
              <w:rPr>
                <w:rFonts w:asciiTheme="majorBidi" w:eastAsiaTheme="minorHAnsi" w:hAnsiTheme="majorBidi" w:cstheme="majorBidi" w:hint="cs"/>
                <w:sz w:val="24"/>
                <w:szCs w:val="24"/>
                <w:rtl/>
                <w:lang w:bidi="ar-JO"/>
              </w:rPr>
              <w:t xml:space="preserve">عدم السماح للعاملين في الشركات العاملة داخل حرم الجامعة التأخر او المبيت داخل حرم الجامعة. </w:t>
            </w:r>
          </w:p>
          <w:p w:rsidR="00AA76BF" w:rsidRPr="00B22C43" w:rsidRDefault="00B22C43" w:rsidP="00CF353E">
            <w:pPr>
              <w:numPr>
                <w:ilvl w:val="0"/>
                <w:numId w:val="20"/>
              </w:numPr>
              <w:bidi/>
              <w:spacing w:after="0" w:line="360" w:lineRule="auto"/>
              <w:ind w:left="705"/>
              <w:contextualSpacing/>
              <w:jc w:val="both"/>
              <w:rPr>
                <w:rFonts w:asciiTheme="majorBidi" w:eastAsiaTheme="minorHAnsi" w:hAnsiTheme="majorBidi" w:cstheme="majorBidi"/>
                <w:sz w:val="24"/>
                <w:szCs w:val="24"/>
                <w:rtl/>
                <w:lang w:bidi="ar-JO"/>
              </w:rPr>
            </w:pPr>
            <w:r w:rsidRPr="001D2F52">
              <w:rPr>
                <w:rFonts w:asciiTheme="majorBidi" w:eastAsiaTheme="minorHAnsi" w:hAnsiTheme="majorBidi" w:cstheme="majorBidi" w:hint="cs"/>
                <w:sz w:val="24"/>
                <w:szCs w:val="24"/>
                <w:rtl/>
                <w:lang w:bidi="ar-JO"/>
              </w:rPr>
              <w:t>يلتزم كل شخص يدخل حرم الجامعة بإبراز هويته لأمن الجامعة عندما يطلب منه ذلك.</w:t>
            </w:r>
          </w:p>
        </w:tc>
      </w:tr>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B22C43" w:rsidRPr="00B22C43" w:rsidRDefault="00B22C43" w:rsidP="00B22C43">
            <w:pPr>
              <w:bidi/>
              <w:spacing w:after="0" w:line="240" w:lineRule="auto"/>
              <w:jc w:val="lowKashida"/>
              <w:rPr>
                <w:rFonts w:ascii="Simplified Arabic" w:eastAsia="Times New Roman" w:hAnsi="Simplified Arabic" w:cs="Simplified Arabic"/>
                <w:sz w:val="24"/>
                <w:szCs w:val="24"/>
                <w:rtl/>
                <w:lang w:bidi="ar-JO"/>
              </w:rPr>
            </w:pPr>
            <w:r w:rsidRPr="00B22C43">
              <w:rPr>
                <w:rFonts w:ascii="Simplified Arabic" w:eastAsia="Times New Roman" w:hAnsi="Simplified Arabic" w:cs="Simplified Arabic" w:hint="cs"/>
                <w:sz w:val="24"/>
                <w:szCs w:val="24"/>
                <w:rtl/>
                <w:lang w:bidi="ar-JO"/>
              </w:rPr>
              <w:t xml:space="preserve">يناط بالأمن الجامعي مسؤولية القيام بحراسة كل مبنى او منشأة أو مرفق داخل حرم الجامعة وعلى مدار أربع وعشرين ساعة، وتشمل هذه الواجبات مايلي: </w:t>
            </w:r>
          </w:p>
          <w:p w:rsidR="00B22C43" w:rsidRPr="00B22C43" w:rsidRDefault="00B22C43" w:rsidP="00CF353E">
            <w:pPr>
              <w:numPr>
                <w:ilvl w:val="0"/>
                <w:numId w:val="21"/>
              </w:numPr>
              <w:bidi/>
              <w:spacing w:after="0" w:line="240" w:lineRule="auto"/>
              <w:ind w:left="615" w:hanging="270"/>
              <w:jc w:val="lowKashida"/>
              <w:rPr>
                <w:rFonts w:ascii="Simplified Arabic" w:eastAsia="Times New Roman" w:hAnsi="Simplified Arabic" w:cs="Simplified Arabic"/>
                <w:sz w:val="24"/>
                <w:szCs w:val="24"/>
                <w:lang w:bidi="ar-JO"/>
              </w:rPr>
            </w:pPr>
            <w:r w:rsidRPr="00B22C43">
              <w:rPr>
                <w:rFonts w:ascii="Simplified Arabic" w:eastAsia="Times New Roman" w:hAnsi="Simplified Arabic" w:cs="Simplified Arabic" w:hint="cs"/>
                <w:sz w:val="24"/>
                <w:szCs w:val="24"/>
                <w:rtl/>
                <w:lang w:bidi="ar-JO"/>
              </w:rPr>
              <w:t>التأكد من إغلاق المباني بعد انتهاء ساعات الدوام الرسمي وتسليم المفاتيح</w:t>
            </w:r>
            <w:r w:rsidR="00E13D7C">
              <w:rPr>
                <w:rFonts w:ascii="Simplified Arabic" w:eastAsia="Times New Roman" w:hAnsi="Simplified Arabic" w:cs="Simplified Arabic" w:hint="cs"/>
                <w:sz w:val="24"/>
                <w:szCs w:val="24"/>
                <w:rtl/>
                <w:lang w:bidi="ar-JO"/>
              </w:rPr>
              <w:t xml:space="preserve"> </w:t>
            </w:r>
            <w:r w:rsidRPr="00B22C43">
              <w:rPr>
                <w:rFonts w:ascii="Simplified Arabic" w:eastAsia="Times New Roman" w:hAnsi="Simplified Arabic" w:cs="Simplified Arabic" w:hint="cs"/>
                <w:sz w:val="24"/>
                <w:szCs w:val="24"/>
                <w:rtl/>
                <w:lang w:bidi="ar-JO"/>
              </w:rPr>
              <w:t>إلى الأمن على الباب الرئيسي.</w:t>
            </w:r>
          </w:p>
          <w:p w:rsidR="00B22C43" w:rsidRPr="00B22C43" w:rsidRDefault="00B22C43" w:rsidP="00B22C43">
            <w:pPr>
              <w:bidi/>
              <w:spacing w:after="0" w:line="240" w:lineRule="auto"/>
              <w:ind w:left="615" w:hanging="270"/>
              <w:jc w:val="lowKashida"/>
              <w:rPr>
                <w:rFonts w:ascii="Simplified Arabic" w:eastAsia="Times New Roman" w:hAnsi="Simplified Arabic" w:cs="Simplified Arabic"/>
                <w:sz w:val="24"/>
                <w:szCs w:val="24"/>
                <w:rtl/>
                <w:lang w:bidi="ar-JO"/>
              </w:rPr>
            </w:pPr>
            <w:r w:rsidRPr="00B22C43">
              <w:rPr>
                <w:rFonts w:ascii="Simplified Arabic" w:eastAsia="Times New Roman" w:hAnsi="Simplified Arabic" w:cs="Simplified Arabic" w:hint="cs"/>
                <w:sz w:val="24"/>
                <w:szCs w:val="24"/>
                <w:rtl/>
                <w:lang w:bidi="ar-JO"/>
              </w:rPr>
              <w:t xml:space="preserve">ب. التأكد باستمرار من صلاحية الأبواب وحمايتها من أي عبث. </w:t>
            </w:r>
          </w:p>
          <w:p w:rsidR="00B22C43" w:rsidRPr="00B22C43" w:rsidRDefault="00B22C43" w:rsidP="00B22C43">
            <w:pPr>
              <w:bidi/>
              <w:spacing w:after="0" w:line="240" w:lineRule="auto"/>
              <w:ind w:left="615" w:hanging="270"/>
              <w:jc w:val="lowKashida"/>
              <w:rPr>
                <w:rFonts w:ascii="Simplified Arabic" w:eastAsia="Times New Roman" w:hAnsi="Simplified Arabic" w:cs="Simplified Arabic"/>
                <w:sz w:val="24"/>
                <w:szCs w:val="24"/>
                <w:rtl/>
                <w:lang w:bidi="ar-JO"/>
              </w:rPr>
            </w:pPr>
            <w:r w:rsidRPr="00B22C43">
              <w:rPr>
                <w:rFonts w:ascii="Simplified Arabic" w:eastAsia="Times New Roman" w:hAnsi="Simplified Arabic" w:cs="Simplified Arabic" w:hint="cs"/>
                <w:sz w:val="24"/>
                <w:szCs w:val="24"/>
                <w:rtl/>
                <w:lang w:bidi="ar-JO"/>
              </w:rPr>
              <w:t xml:space="preserve">ج. المحافظة على المنشآت والممتلكات من أعمال العبث والتخريب والسرقة وكذلك المحافظة على سلامة المزروعات والحدائق العامة في الجامعة. </w:t>
            </w:r>
          </w:p>
          <w:p w:rsidR="00AA76BF" w:rsidRPr="00257AE4" w:rsidRDefault="00B22C43" w:rsidP="00B22C43">
            <w:pPr>
              <w:bidi/>
              <w:spacing w:after="0" w:line="240" w:lineRule="auto"/>
              <w:ind w:left="615" w:hanging="270"/>
              <w:jc w:val="lowKashida"/>
              <w:rPr>
                <w:rFonts w:ascii="Simplified Arabic" w:eastAsia="Times New Roman" w:hAnsi="Simplified Arabic" w:cs="Simplified Arabic"/>
                <w:sz w:val="24"/>
                <w:szCs w:val="24"/>
                <w:rtl/>
                <w:lang w:bidi="ar-JO"/>
              </w:rPr>
            </w:pPr>
            <w:r w:rsidRPr="00B22C43">
              <w:rPr>
                <w:rFonts w:ascii="Simplified Arabic" w:eastAsia="Times New Roman" w:hAnsi="Simplified Arabic" w:cs="Simplified Arabic" w:hint="cs"/>
                <w:sz w:val="24"/>
                <w:szCs w:val="24"/>
                <w:rtl/>
                <w:lang w:bidi="ar-JO"/>
              </w:rPr>
              <w:t xml:space="preserve">د. المحافظة على خزانات المياه والبئر الارتوازي ومرافق التدفئة والخدمات وعدم السماح لأي شخص بالاقتراب منها إلا للعمل المسموح به. </w:t>
            </w:r>
          </w:p>
        </w:tc>
      </w:tr>
      <w:tr w:rsidR="00AA76BF" w:rsidRPr="001A4C75" w:rsidTr="008B0F70">
        <w:tc>
          <w:tcPr>
            <w:tcW w:w="1360" w:type="dxa"/>
          </w:tcPr>
          <w:p w:rsidR="00AA76BF" w:rsidRPr="001A4C75" w:rsidRDefault="00AA76BF" w:rsidP="00AA76BF">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03B5E" w:rsidRPr="00A03B5E" w:rsidRDefault="00A03B5E" w:rsidP="00A03B5E">
            <w:pPr>
              <w:bidi/>
              <w:spacing w:after="0" w:line="240" w:lineRule="auto"/>
              <w:jc w:val="both"/>
              <w:rPr>
                <w:rFonts w:ascii="Simplified Arabic" w:eastAsia="Calibri" w:hAnsi="Simplified Arabic" w:cs="Simplified Arabic"/>
                <w:sz w:val="24"/>
                <w:szCs w:val="24"/>
                <w:rtl/>
                <w:lang w:bidi="ar-JO"/>
              </w:rPr>
            </w:pPr>
            <w:r w:rsidRPr="00A03B5E">
              <w:rPr>
                <w:rFonts w:ascii="Simplified Arabic" w:eastAsia="Calibri" w:hAnsi="Simplified Arabic" w:cs="Simplified Arabic" w:hint="cs"/>
                <w:sz w:val="24"/>
                <w:szCs w:val="24"/>
                <w:rtl/>
                <w:lang w:bidi="ar-JO"/>
              </w:rPr>
              <w:t xml:space="preserve">يناط بالأمن المسؤوليات الأخرى الآتية: </w:t>
            </w:r>
          </w:p>
          <w:p w:rsidR="00A03B5E" w:rsidRPr="00A03B5E" w:rsidRDefault="00A03B5E" w:rsidP="00CF353E">
            <w:pPr>
              <w:numPr>
                <w:ilvl w:val="0"/>
                <w:numId w:val="22"/>
              </w:numPr>
              <w:bidi/>
              <w:spacing w:after="0" w:line="240" w:lineRule="auto"/>
              <w:ind w:left="795" w:hanging="377"/>
              <w:jc w:val="both"/>
              <w:rPr>
                <w:rFonts w:ascii="Simplified Arabic" w:eastAsia="Calibri" w:hAnsi="Simplified Arabic" w:cs="Simplified Arabic"/>
                <w:sz w:val="24"/>
                <w:szCs w:val="24"/>
                <w:lang w:bidi="ar-JO"/>
              </w:rPr>
            </w:pPr>
            <w:r w:rsidRPr="00A03B5E">
              <w:rPr>
                <w:rFonts w:ascii="Simplified Arabic" w:eastAsia="Calibri" w:hAnsi="Simplified Arabic" w:cs="Simplified Arabic" w:hint="cs"/>
                <w:sz w:val="24"/>
                <w:szCs w:val="24"/>
                <w:rtl/>
                <w:lang w:bidi="ar-JO"/>
              </w:rPr>
              <w:t xml:space="preserve">منع إلصاق أو توزيع اي مادة غير مصرح بها في الجامعة، ومحاولة التعرف على المسؤول عن ذلك. </w:t>
            </w:r>
          </w:p>
          <w:p w:rsidR="00A03B5E" w:rsidRPr="00A03B5E" w:rsidRDefault="00A03B5E" w:rsidP="00CF353E">
            <w:pPr>
              <w:numPr>
                <w:ilvl w:val="0"/>
                <w:numId w:val="22"/>
              </w:numPr>
              <w:bidi/>
              <w:spacing w:after="0" w:line="240" w:lineRule="auto"/>
              <w:ind w:left="795" w:hanging="377"/>
              <w:jc w:val="both"/>
              <w:rPr>
                <w:rFonts w:ascii="Simplified Arabic" w:eastAsia="Calibri" w:hAnsi="Simplified Arabic" w:cs="Simplified Arabic"/>
                <w:sz w:val="24"/>
                <w:szCs w:val="24"/>
                <w:lang w:bidi="ar-JO"/>
              </w:rPr>
            </w:pPr>
            <w:r w:rsidRPr="00A03B5E">
              <w:rPr>
                <w:rFonts w:ascii="Simplified Arabic" w:eastAsia="Calibri" w:hAnsi="Simplified Arabic" w:cs="Simplified Arabic" w:hint="cs"/>
                <w:sz w:val="24"/>
                <w:szCs w:val="24"/>
                <w:rtl/>
                <w:lang w:bidi="ar-JO"/>
              </w:rPr>
              <w:t xml:space="preserve">الإبلاغ عن أية تصرفات شاذة ومنحرفة ومعرفة مرتكبيها. </w:t>
            </w:r>
          </w:p>
          <w:p w:rsidR="00A03B5E" w:rsidRPr="00A03B5E" w:rsidRDefault="00A03B5E" w:rsidP="00A03B5E">
            <w:pPr>
              <w:bidi/>
              <w:spacing w:after="0" w:line="240" w:lineRule="auto"/>
              <w:ind w:left="795" w:hanging="377"/>
              <w:jc w:val="both"/>
              <w:rPr>
                <w:rFonts w:ascii="Simplified Arabic" w:eastAsia="Calibri" w:hAnsi="Simplified Arabic" w:cs="Simplified Arabic"/>
                <w:sz w:val="24"/>
                <w:szCs w:val="24"/>
                <w:rtl/>
                <w:lang w:bidi="ar-JO"/>
              </w:rPr>
            </w:pPr>
            <w:r w:rsidRPr="00A03B5E">
              <w:rPr>
                <w:rFonts w:ascii="Simplified Arabic" w:eastAsia="Calibri" w:hAnsi="Simplified Arabic" w:cs="Simplified Arabic" w:hint="cs"/>
                <w:sz w:val="24"/>
                <w:szCs w:val="24"/>
                <w:rtl/>
                <w:lang w:bidi="ar-JO"/>
              </w:rPr>
              <w:t>ج.</w:t>
            </w:r>
            <w:r w:rsidR="00E13D7C">
              <w:rPr>
                <w:rFonts w:ascii="Simplified Arabic" w:eastAsia="Calibri" w:hAnsi="Simplified Arabic" w:cs="Simplified Arabic" w:hint="cs"/>
                <w:sz w:val="24"/>
                <w:szCs w:val="24"/>
                <w:rtl/>
                <w:lang w:bidi="ar-JO"/>
              </w:rPr>
              <w:t xml:space="preserve"> </w:t>
            </w:r>
            <w:r w:rsidRPr="00A03B5E">
              <w:rPr>
                <w:rFonts w:ascii="Simplified Arabic" w:eastAsia="Calibri" w:hAnsi="Simplified Arabic" w:cs="Simplified Arabic" w:hint="cs"/>
                <w:sz w:val="24"/>
                <w:szCs w:val="24"/>
                <w:rtl/>
                <w:lang w:bidi="ar-JO"/>
              </w:rPr>
              <w:t xml:space="preserve">منع المشاجرات واعمال الشغب وكل ما يهدد امن الجامعة والابلاغ عن هذه المشاجرات. </w:t>
            </w:r>
          </w:p>
          <w:p w:rsidR="00AA76BF" w:rsidRPr="000F161D" w:rsidRDefault="00A03B5E" w:rsidP="00A03B5E">
            <w:pPr>
              <w:bidi/>
              <w:spacing w:after="0" w:line="240" w:lineRule="auto"/>
              <w:ind w:left="795" w:hanging="377"/>
              <w:jc w:val="both"/>
              <w:rPr>
                <w:rFonts w:ascii="Simplified Arabic" w:eastAsia="Calibri" w:hAnsi="Simplified Arabic" w:cs="Simplified Arabic"/>
                <w:sz w:val="24"/>
                <w:szCs w:val="24"/>
                <w:rtl/>
                <w:lang w:bidi="ar-JO"/>
              </w:rPr>
            </w:pPr>
            <w:r w:rsidRPr="00A03B5E">
              <w:rPr>
                <w:rFonts w:ascii="Simplified Arabic" w:eastAsia="Calibri" w:hAnsi="Simplified Arabic" w:cs="Simplified Arabic" w:hint="cs"/>
                <w:sz w:val="24"/>
                <w:szCs w:val="24"/>
                <w:rtl/>
                <w:lang w:bidi="ar-JO"/>
              </w:rPr>
              <w:t>د. الاشراف بالتعاون مع عمادة شؤون الطلبة على كافة الانشطة التي تجري داخل الجامعة كتسجيل الطلبة واجراء الانتخابات واحتفالات التخريج والاحتفالات الفنية وأية انشطة أخرى.</w:t>
            </w:r>
          </w:p>
        </w:tc>
      </w:tr>
      <w:tr w:rsidR="00A03B5E" w:rsidRPr="001A4C75" w:rsidTr="008B0F70">
        <w:tc>
          <w:tcPr>
            <w:tcW w:w="1360" w:type="dxa"/>
          </w:tcPr>
          <w:p w:rsidR="00A03B5E" w:rsidRPr="001A4C75" w:rsidRDefault="00A03B5E" w:rsidP="00AA76B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A03B5E" w:rsidRPr="000F161D" w:rsidRDefault="00EA6167" w:rsidP="00EA6167">
            <w:pPr>
              <w:bidi/>
              <w:spacing w:after="0" w:line="240" w:lineRule="auto"/>
              <w:jc w:val="both"/>
              <w:rPr>
                <w:rFonts w:ascii="Simplified Arabic" w:eastAsia="Calibri" w:hAnsi="Simplified Arabic" w:cs="Simplified Arabic"/>
                <w:sz w:val="24"/>
                <w:szCs w:val="24"/>
                <w:rtl/>
                <w:lang w:bidi="ar-JO"/>
              </w:rPr>
            </w:pPr>
            <w:r w:rsidRPr="00EA6167">
              <w:rPr>
                <w:rFonts w:ascii="Simplified Arabic" w:eastAsia="Calibri" w:hAnsi="Simplified Arabic" w:cs="Simplified Arabic" w:hint="cs"/>
                <w:sz w:val="24"/>
                <w:szCs w:val="24"/>
                <w:rtl/>
                <w:lang w:bidi="ar-JO"/>
              </w:rPr>
              <w:t>تناط بالأمن مسؤولية القيام بحراسة الأسوار الخارجية للجامعة، والتأكد من سلامة الاسلاك الشائكة حول حرم الجامعة، ومنع الاقتراب منها أو العبث فيها او الدخول منها وذلك على مدار الساعة.</w:t>
            </w:r>
          </w:p>
        </w:tc>
      </w:tr>
      <w:tr w:rsidR="00A03B5E" w:rsidRPr="001A4C75" w:rsidTr="008B0F70">
        <w:tc>
          <w:tcPr>
            <w:tcW w:w="1360" w:type="dxa"/>
          </w:tcPr>
          <w:p w:rsidR="00A03B5E" w:rsidRPr="001A4C75" w:rsidRDefault="00A03B5E" w:rsidP="00AA76B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p>
        </w:tc>
        <w:tc>
          <w:tcPr>
            <w:tcW w:w="7658" w:type="dxa"/>
          </w:tcPr>
          <w:p w:rsidR="00EA6167" w:rsidRPr="00EA6167" w:rsidRDefault="00EA6167" w:rsidP="00CF353E">
            <w:pPr>
              <w:numPr>
                <w:ilvl w:val="0"/>
                <w:numId w:val="23"/>
              </w:numPr>
              <w:bidi/>
              <w:spacing w:after="0" w:line="240" w:lineRule="auto"/>
              <w:ind w:left="345" w:hanging="270"/>
              <w:jc w:val="both"/>
              <w:rPr>
                <w:rFonts w:ascii="Simplified Arabic" w:eastAsia="Calibri" w:hAnsi="Simplified Arabic" w:cs="Simplified Arabic"/>
                <w:sz w:val="24"/>
                <w:szCs w:val="24"/>
                <w:lang w:bidi="ar-JO"/>
              </w:rPr>
            </w:pPr>
            <w:r w:rsidRPr="00EA6167">
              <w:rPr>
                <w:rFonts w:ascii="Simplified Arabic" w:eastAsia="Calibri" w:hAnsi="Simplified Arabic" w:cs="Simplified Arabic" w:hint="cs"/>
                <w:sz w:val="24"/>
                <w:szCs w:val="24"/>
                <w:rtl/>
                <w:lang w:bidi="ar-JO"/>
              </w:rPr>
              <w:t>تحدد الجامعة زياً خاصاً لجميع أفراد الامن يتم ارتداؤه أثناء الدوام، ويلتزم افراد الأمن بارتداء هذا الزي إضافة إلى المحافظة على المظهراللائق، وارتداء الباجة الخاصة بهم.</w:t>
            </w:r>
          </w:p>
          <w:p w:rsidR="00A03B5E" w:rsidRPr="00EA6167" w:rsidRDefault="00EA6167" w:rsidP="00CF353E">
            <w:pPr>
              <w:numPr>
                <w:ilvl w:val="0"/>
                <w:numId w:val="23"/>
              </w:numPr>
              <w:bidi/>
              <w:spacing w:after="0" w:line="240" w:lineRule="auto"/>
              <w:ind w:left="345" w:hanging="270"/>
              <w:jc w:val="both"/>
              <w:rPr>
                <w:rFonts w:ascii="Simplified Arabic" w:eastAsia="Calibri" w:hAnsi="Simplified Arabic" w:cs="Simplified Arabic"/>
                <w:sz w:val="24"/>
                <w:szCs w:val="24"/>
                <w:rtl/>
                <w:lang w:bidi="ar-JO"/>
              </w:rPr>
            </w:pPr>
            <w:r w:rsidRPr="00EA6167">
              <w:rPr>
                <w:rFonts w:ascii="Simplified Arabic" w:eastAsia="Calibri" w:hAnsi="Simplified Arabic" w:cs="Simplified Arabic" w:hint="cs"/>
                <w:sz w:val="24"/>
                <w:szCs w:val="24"/>
                <w:rtl/>
                <w:lang w:bidi="ar-JO"/>
              </w:rPr>
              <w:lastRenderedPageBreak/>
              <w:t xml:space="preserve">كل فرد من أفراد الأمن يهمل في مظهره، يتعرض للجزاء التأديبي الذي ينسب به مدير دائرة الأمن الجامعي. </w:t>
            </w:r>
          </w:p>
        </w:tc>
      </w:tr>
      <w:tr w:rsidR="00A03B5E" w:rsidRPr="001A4C75" w:rsidTr="008B0F70">
        <w:tc>
          <w:tcPr>
            <w:tcW w:w="1360" w:type="dxa"/>
          </w:tcPr>
          <w:p w:rsidR="00A03B5E" w:rsidRPr="001A4C75" w:rsidRDefault="00A03B5E" w:rsidP="00AA76B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w:t>
            </w:r>
          </w:p>
        </w:tc>
        <w:tc>
          <w:tcPr>
            <w:tcW w:w="7658" w:type="dxa"/>
          </w:tcPr>
          <w:p w:rsidR="00EA6167" w:rsidRPr="00EA6167" w:rsidRDefault="00EA6167" w:rsidP="00CF353E">
            <w:pPr>
              <w:numPr>
                <w:ilvl w:val="0"/>
                <w:numId w:val="25"/>
              </w:numPr>
              <w:bidi/>
              <w:spacing w:after="0" w:line="240" w:lineRule="auto"/>
              <w:ind w:left="345" w:hanging="270"/>
              <w:jc w:val="both"/>
              <w:rPr>
                <w:rFonts w:ascii="Simplified Arabic" w:eastAsia="Calibri" w:hAnsi="Simplified Arabic" w:cs="Simplified Arabic"/>
                <w:sz w:val="24"/>
                <w:szCs w:val="24"/>
                <w:lang w:bidi="ar-JO"/>
              </w:rPr>
            </w:pPr>
            <w:r w:rsidRPr="00EA6167">
              <w:rPr>
                <w:rFonts w:ascii="Simplified Arabic" w:eastAsia="Calibri" w:hAnsi="Simplified Arabic" w:cs="Simplified Arabic" w:hint="cs"/>
                <w:sz w:val="24"/>
                <w:szCs w:val="24"/>
                <w:rtl/>
                <w:lang w:bidi="ar-JO"/>
              </w:rPr>
              <w:t>على جميع موظفي الأمن تطبيق التعليمات النافذة ويتحمل كل موظف أمن مسؤولية التقصير ويتعرض للمساءلة القانونية</w:t>
            </w:r>
          </w:p>
          <w:p w:rsidR="00A03B5E" w:rsidRPr="00EA6167" w:rsidRDefault="00EA6167" w:rsidP="00CF353E">
            <w:pPr>
              <w:numPr>
                <w:ilvl w:val="0"/>
                <w:numId w:val="25"/>
              </w:numPr>
              <w:bidi/>
              <w:spacing w:after="0" w:line="240" w:lineRule="auto"/>
              <w:ind w:left="345" w:hanging="270"/>
              <w:jc w:val="both"/>
              <w:rPr>
                <w:rFonts w:ascii="Simplified Arabic" w:eastAsia="Calibri" w:hAnsi="Simplified Arabic" w:cs="Simplified Arabic"/>
                <w:sz w:val="24"/>
                <w:szCs w:val="24"/>
                <w:rtl/>
                <w:lang w:bidi="ar-JO"/>
              </w:rPr>
            </w:pPr>
            <w:r w:rsidRPr="00EA6167">
              <w:rPr>
                <w:rFonts w:ascii="Simplified Arabic" w:eastAsia="Calibri" w:hAnsi="Simplified Arabic" w:cs="Simplified Arabic" w:hint="cs"/>
                <w:sz w:val="24"/>
                <w:szCs w:val="24"/>
                <w:rtl/>
                <w:lang w:bidi="ar-JO"/>
              </w:rPr>
              <w:t>لا يجوز لأي موظف أمن مراجعة أي جهة داخل الجامعة</w:t>
            </w:r>
            <w:r w:rsidR="00E13D7C">
              <w:rPr>
                <w:rFonts w:ascii="Simplified Arabic" w:eastAsia="Calibri" w:hAnsi="Simplified Arabic" w:cs="Simplified Arabic" w:hint="cs"/>
                <w:sz w:val="24"/>
                <w:szCs w:val="24"/>
                <w:rtl/>
                <w:lang w:bidi="ar-JO"/>
              </w:rPr>
              <w:t xml:space="preserve"> </w:t>
            </w:r>
            <w:r w:rsidRPr="00EA6167">
              <w:rPr>
                <w:rFonts w:ascii="Simplified Arabic" w:eastAsia="Calibri" w:hAnsi="Simplified Arabic" w:cs="Simplified Arabic" w:hint="cs"/>
                <w:sz w:val="24"/>
                <w:szCs w:val="24"/>
                <w:rtl/>
                <w:lang w:bidi="ar-JO"/>
              </w:rPr>
              <w:t xml:space="preserve">لامور رسمية إلا من خلال مسؤوله، وغير ذلك يعرض نفسه للمساءلة القانونية. </w:t>
            </w:r>
          </w:p>
        </w:tc>
      </w:tr>
      <w:tr w:rsidR="00A03B5E" w:rsidRPr="001A4C75" w:rsidTr="008B0F70">
        <w:tc>
          <w:tcPr>
            <w:tcW w:w="1360" w:type="dxa"/>
          </w:tcPr>
          <w:p w:rsidR="00A03B5E" w:rsidRPr="001A4C75" w:rsidRDefault="00A03B5E" w:rsidP="00AA76B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w:t>
            </w:r>
          </w:p>
        </w:tc>
        <w:tc>
          <w:tcPr>
            <w:tcW w:w="7658" w:type="dxa"/>
          </w:tcPr>
          <w:p w:rsidR="00EA6167" w:rsidRPr="00EA6167" w:rsidRDefault="00EA6167" w:rsidP="00CF353E">
            <w:pPr>
              <w:numPr>
                <w:ilvl w:val="0"/>
                <w:numId w:val="26"/>
              </w:numPr>
              <w:bidi/>
              <w:spacing w:after="0" w:line="240" w:lineRule="auto"/>
              <w:ind w:left="345" w:hanging="270"/>
              <w:jc w:val="both"/>
              <w:rPr>
                <w:rFonts w:ascii="Simplified Arabic" w:eastAsia="Calibri" w:hAnsi="Simplified Arabic" w:cs="Simplified Arabic"/>
                <w:sz w:val="24"/>
                <w:szCs w:val="24"/>
                <w:lang w:bidi="ar-JO"/>
              </w:rPr>
            </w:pPr>
            <w:r w:rsidRPr="00EA6167">
              <w:rPr>
                <w:rFonts w:ascii="Simplified Arabic" w:eastAsia="Calibri" w:hAnsi="Simplified Arabic" w:cs="Simplified Arabic" w:hint="cs"/>
                <w:sz w:val="24"/>
                <w:szCs w:val="24"/>
                <w:rtl/>
                <w:lang w:bidi="ar-JO"/>
              </w:rPr>
              <w:t>تناط بمدير دائرة الأمن الجامعي مسؤولية توزيع موظفي الأمن على الفترتين الصباحية والمسائية بالتناوب وفق ما تقتضية طبيعة العمل والمهام والمسؤوليات التي توكل اليهم.</w:t>
            </w:r>
          </w:p>
          <w:p w:rsidR="00A03B5E" w:rsidRPr="00EA6167" w:rsidRDefault="00EA6167" w:rsidP="00CF353E">
            <w:pPr>
              <w:numPr>
                <w:ilvl w:val="0"/>
                <w:numId w:val="26"/>
              </w:numPr>
              <w:bidi/>
              <w:spacing w:after="0" w:line="240" w:lineRule="auto"/>
              <w:ind w:left="345" w:hanging="270"/>
              <w:jc w:val="both"/>
              <w:rPr>
                <w:rFonts w:ascii="Simplified Arabic" w:eastAsia="Calibri" w:hAnsi="Simplified Arabic" w:cs="Simplified Arabic"/>
                <w:sz w:val="24"/>
                <w:szCs w:val="24"/>
                <w:rtl/>
                <w:lang w:bidi="ar-JO"/>
              </w:rPr>
            </w:pPr>
            <w:r w:rsidRPr="00EA6167">
              <w:rPr>
                <w:rFonts w:ascii="Simplified Arabic" w:eastAsia="Calibri" w:hAnsi="Simplified Arabic" w:cs="Simplified Arabic" w:hint="cs"/>
                <w:sz w:val="24"/>
                <w:szCs w:val="24"/>
                <w:rtl/>
                <w:lang w:bidi="ar-JO"/>
              </w:rPr>
              <w:t>لا يترتب على توزيع موظفي الأمن على الشفتين الصباحي والمسائي أي زيادة في الأجر، ويتساوى</w:t>
            </w:r>
            <w:r w:rsidR="00E13D7C">
              <w:rPr>
                <w:rFonts w:ascii="Simplified Arabic" w:eastAsia="Calibri" w:hAnsi="Simplified Arabic" w:cs="Simplified Arabic" w:hint="cs"/>
                <w:sz w:val="24"/>
                <w:szCs w:val="24"/>
                <w:rtl/>
                <w:lang w:bidi="ar-JO"/>
              </w:rPr>
              <w:t xml:space="preserve"> </w:t>
            </w:r>
            <w:r w:rsidRPr="00EA6167">
              <w:rPr>
                <w:rFonts w:ascii="Simplified Arabic" w:eastAsia="Calibri" w:hAnsi="Simplified Arabic" w:cs="Simplified Arabic" w:hint="cs"/>
                <w:sz w:val="24"/>
                <w:szCs w:val="24"/>
                <w:rtl/>
                <w:lang w:bidi="ar-JO"/>
              </w:rPr>
              <w:t>جميع موظفي الأمن في عدد ساعات العمل سواء</w:t>
            </w:r>
            <w:r w:rsidR="00E13D7C">
              <w:rPr>
                <w:rFonts w:ascii="Simplified Arabic" w:eastAsia="Calibri" w:hAnsi="Simplified Arabic" w:cs="Simplified Arabic" w:hint="cs"/>
                <w:sz w:val="24"/>
                <w:szCs w:val="24"/>
                <w:rtl/>
                <w:lang w:bidi="ar-JO"/>
              </w:rPr>
              <w:t xml:space="preserve"> </w:t>
            </w:r>
            <w:r w:rsidRPr="00EA6167">
              <w:rPr>
                <w:rFonts w:ascii="Simplified Arabic" w:eastAsia="Calibri" w:hAnsi="Simplified Arabic" w:cs="Simplified Arabic" w:hint="cs"/>
                <w:sz w:val="24"/>
                <w:szCs w:val="24"/>
                <w:rtl/>
                <w:lang w:bidi="ar-JO"/>
              </w:rPr>
              <w:t>أكان ذلك خلال الدوام الرسمي أو العطل.</w:t>
            </w:r>
          </w:p>
        </w:tc>
      </w:tr>
    </w:tbl>
    <w:p w:rsidR="00AA76BF" w:rsidRPr="00AA76BF" w:rsidRDefault="00AA76BF" w:rsidP="00AA76BF">
      <w:pPr>
        <w:bidi/>
        <w:spacing w:after="160" w:line="259" w:lineRule="auto"/>
        <w:jc w:val="center"/>
        <w:rPr>
          <w:rFonts w:ascii="Simplified Arabic" w:eastAsia="Times New Roman" w:hAnsi="Simplified Arabic" w:cs="Simplified Arabic"/>
          <w:b/>
          <w:bCs/>
          <w:sz w:val="28"/>
          <w:szCs w:val="28"/>
          <w:lang w:bidi="ar-JO"/>
        </w:rPr>
      </w:pPr>
    </w:p>
    <w:p w:rsidR="00154C2D" w:rsidRDefault="00154C2D" w:rsidP="00154C2D">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54C2D" w:rsidRPr="002D08B5" w:rsidRDefault="00154C2D" w:rsidP="00154C2D">
      <w:pPr>
        <w:pStyle w:val="NormalWeb"/>
        <w:bidi/>
        <w:spacing w:before="0" w:beforeAutospacing="0" w:after="0" w:afterAutospacing="0"/>
        <w:contextualSpacing/>
        <w:rPr>
          <w:rFonts w:asciiTheme="majorBidi" w:hAnsiTheme="majorBidi" w:cstheme="majorBidi"/>
          <w:b/>
          <w:bCs/>
          <w:color w:val="319F6B"/>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EF0288" w:rsidRDefault="00EF0288" w:rsidP="00EF028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EF0288" w:rsidRDefault="00EF0288" w:rsidP="00EF028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EF0288" w:rsidRDefault="00EF0288" w:rsidP="00EF028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EF0288" w:rsidRDefault="00EF0288" w:rsidP="00EF028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EF0288" w:rsidRDefault="00EF0288" w:rsidP="00EF028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2D08B5" w:rsidRDefault="002D08B5" w:rsidP="002D08B5">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55594A" w:rsidRDefault="00D01C3D" w:rsidP="00D01C3D">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sidRPr="00612852">
        <w:rPr>
          <w:rFonts w:asciiTheme="majorBidi" w:hAnsiTheme="majorBidi" w:cstheme="majorBidi"/>
          <w:noProof/>
        </w:rPr>
        <w:lastRenderedPageBreak/>
        <w:drawing>
          <wp:inline distT="0" distB="0" distL="0" distR="0" wp14:anchorId="246FB4BC" wp14:editId="6C755468">
            <wp:extent cx="1028700" cy="98107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55594A" w:rsidRDefault="0055594A" w:rsidP="0055594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D01C3D" w:rsidRDefault="00D01C3D" w:rsidP="00D01C3D">
      <w:pPr>
        <w:tabs>
          <w:tab w:val="left" w:pos="8640"/>
        </w:tabs>
        <w:bidi/>
        <w:spacing w:after="0" w:line="480" w:lineRule="auto"/>
        <w:jc w:val="center"/>
        <w:rPr>
          <w:rFonts w:ascii="Simplified Arabic" w:eastAsiaTheme="minorHAnsi" w:hAnsi="Simplified Arabic" w:cs="Simplified Arabic"/>
          <w:b/>
          <w:bCs/>
          <w:sz w:val="28"/>
          <w:szCs w:val="28"/>
          <w:rtl/>
        </w:rPr>
      </w:pPr>
      <w:r w:rsidRPr="00EC049D">
        <w:rPr>
          <w:rFonts w:ascii="Simplified Arabic" w:eastAsiaTheme="minorHAnsi" w:hAnsi="Simplified Arabic" w:cs="Simplified Arabic"/>
          <w:b/>
          <w:bCs/>
          <w:sz w:val="28"/>
          <w:szCs w:val="28"/>
          <w:rtl/>
        </w:rPr>
        <w:t xml:space="preserve">تعليمات السلامة العامة </w:t>
      </w:r>
      <w:r w:rsidRPr="00EC049D">
        <w:rPr>
          <w:rFonts w:ascii="Simplified Arabic" w:eastAsiaTheme="minorHAnsi" w:hAnsi="Simplified Arabic" w:cs="Simplified Arabic"/>
          <w:b/>
          <w:bCs/>
          <w:sz w:val="28"/>
          <w:szCs w:val="28"/>
          <w:rtl/>
          <w:lang w:bidi="ar-JO"/>
        </w:rPr>
        <w:t xml:space="preserve">والمهنية </w:t>
      </w:r>
      <w:r w:rsidRPr="00EC049D">
        <w:rPr>
          <w:rFonts w:ascii="Simplified Arabic" w:eastAsiaTheme="minorHAnsi" w:hAnsi="Simplified Arabic" w:cs="Simplified Arabic"/>
          <w:b/>
          <w:bCs/>
          <w:sz w:val="28"/>
          <w:szCs w:val="28"/>
          <w:rtl/>
        </w:rPr>
        <w:t>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EC049D" w:rsidRPr="001A4C75" w:rsidTr="00A506DB">
        <w:tc>
          <w:tcPr>
            <w:tcW w:w="1360" w:type="dxa"/>
          </w:tcPr>
          <w:p w:rsidR="00EC049D" w:rsidRPr="001A4C75" w:rsidRDefault="00EC049D"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C049D" w:rsidRPr="001A4C75" w:rsidRDefault="00A35E20" w:rsidP="00985D45">
            <w:pPr>
              <w:bidi/>
              <w:spacing w:after="0" w:line="240" w:lineRule="auto"/>
              <w:jc w:val="both"/>
              <w:rPr>
                <w:rFonts w:ascii="Simplified Arabic" w:eastAsiaTheme="minorHAnsi" w:hAnsi="Simplified Arabic" w:cs="Simplified Arabic"/>
                <w:color w:val="000000" w:themeColor="text1"/>
                <w:sz w:val="24"/>
                <w:szCs w:val="24"/>
                <w:rtl/>
                <w:lang w:bidi="ar-JO"/>
              </w:rPr>
            </w:pPr>
            <w:r w:rsidRPr="00A35E20">
              <w:rPr>
                <w:rFonts w:ascii="Simplified Arabic" w:eastAsiaTheme="minorHAnsi" w:hAnsi="Simplified Arabic" w:cs="Simplified Arabic"/>
                <w:color w:val="000000" w:themeColor="text1"/>
                <w:sz w:val="24"/>
                <w:szCs w:val="24"/>
                <w:rtl/>
              </w:rPr>
              <w:t xml:space="preserve">تسمى هذه التعليمات "تعليمات السلامة العامة </w:t>
            </w:r>
            <w:r w:rsidRPr="00A35E20">
              <w:rPr>
                <w:rFonts w:ascii="Simplified Arabic" w:eastAsiaTheme="minorHAnsi" w:hAnsi="Simplified Arabic" w:cs="Simplified Arabic" w:hint="cs"/>
                <w:color w:val="000000" w:themeColor="text1"/>
                <w:sz w:val="24"/>
                <w:szCs w:val="24"/>
                <w:rtl/>
              </w:rPr>
              <w:t xml:space="preserve">والمهنية </w:t>
            </w:r>
            <w:r w:rsidRPr="00A35E20">
              <w:rPr>
                <w:rFonts w:ascii="Simplified Arabic" w:eastAsiaTheme="minorHAnsi" w:hAnsi="Simplified Arabic" w:cs="Simplified Arabic"/>
                <w:color w:val="000000" w:themeColor="text1"/>
                <w:sz w:val="24"/>
                <w:szCs w:val="24"/>
                <w:rtl/>
              </w:rPr>
              <w:t>في جامعـة الزيتونة الأردنية"</w:t>
            </w:r>
            <w:r w:rsidRPr="00A35E20">
              <w:rPr>
                <w:rFonts w:ascii="Simplified Arabic" w:eastAsiaTheme="minorHAnsi" w:hAnsi="Simplified Arabic" w:cs="Simplified Arabic" w:hint="cs"/>
                <w:color w:val="000000" w:themeColor="text1"/>
                <w:sz w:val="24"/>
                <w:szCs w:val="24"/>
                <w:rtl/>
              </w:rPr>
              <w:t xml:space="preserve"> </w:t>
            </w:r>
            <w:r w:rsidRPr="00A35E20">
              <w:rPr>
                <w:rFonts w:ascii="Simplified Arabic" w:eastAsiaTheme="minorHAnsi" w:hAnsi="Simplified Arabic" w:cs="Simplified Arabic"/>
                <w:color w:val="000000" w:themeColor="text1"/>
                <w:sz w:val="24"/>
                <w:szCs w:val="24"/>
                <w:rtl/>
              </w:rPr>
              <w:t>ويعمل بها اعتباراً من تاريخ</w:t>
            </w:r>
            <w:r w:rsidR="00E13D7C">
              <w:rPr>
                <w:rFonts w:ascii="Simplified Arabic" w:eastAsiaTheme="minorHAnsi" w:hAnsi="Simplified Arabic" w:cs="Simplified Arabic"/>
                <w:color w:val="000000" w:themeColor="text1"/>
                <w:sz w:val="24"/>
                <w:szCs w:val="24"/>
                <w:rtl/>
              </w:rPr>
              <w:t xml:space="preserve"> </w:t>
            </w:r>
            <w:r w:rsidR="00985D45">
              <w:rPr>
                <w:rFonts w:ascii="Simplified Arabic" w:eastAsiaTheme="minorHAnsi" w:hAnsi="Simplified Arabic" w:cs="Simplified Arabic"/>
                <w:color w:val="000000" w:themeColor="text1"/>
                <w:sz w:val="24"/>
                <w:szCs w:val="24"/>
              </w:rPr>
              <w:t>07/09/2017</w:t>
            </w:r>
            <w:r w:rsidRPr="00A35E20">
              <w:rPr>
                <w:rFonts w:ascii="Simplified Arabic" w:eastAsiaTheme="minorHAnsi" w:hAnsi="Simplified Arabic" w:cs="Simplified Arabic" w:hint="cs"/>
                <w:color w:val="000000" w:themeColor="text1"/>
                <w:sz w:val="24"/>
                <w:szCs w:val="24"/>
                <w:rtl/>
                <w:lang w:bidi="ar-JO"/>
              </w:rPr>
              <w:t>.</w:t>
            </w:r>
          </w:p>
        </w:tc>
      </w:tr>
      <w:tr w:rsidR="00EC049D" w:rsidRPr="001A4C75" w:rsidTr="00A506DB">
        <w:tc>
          <w:tcPr>
            <w:tcW w:w="1360" w:type="dxa"/>
          </w:tcPr>
          <w:p w:rsidR="00EC049D" w:rsidRPr="001A4C75" w:rsidRDefault="00EC049D"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35E20" w:rsidRPr="00A35E20" w:rsidRDefault="00A35E20" w:rsidP="00A35E20">
            <w:pPr>
              <w:bidi/>
              <w:spacing w:after="0" w:line="240" w:lineRule="auto"/>
              <w:jc w:val="both"/>
              <w:rPr>
                <w:rFonts w:ascii="Simplified Arabic" w:eastAsiaTheme="minorHAnsi" w:hAnsi="Simplified Arabic" w:cs="Simplified Arabic"/>
                <w:color w:val="000000" w:themeColor="text1"/>
                <w:sz w:val="24"/>
                <w:szCs w:val="24"/>
                <w:rtl/>
              </w:rPr>
            </w:pPr>
            <w:r w:rsidRPr="00A35E20">
              <w:rPr>
                <w:rFonts w:ascii="Simplified Arabic" w:eastAsiaTheme="minorHAnsi" w:hAnsi="Simplified Arabic" w:cs="Simplified Arabic"/>
                <w:color w:val="000000" w:themeColor="text1"/>
                <w:sz w:val="24"/>
                <w:szCs w:val="24"/>
                <w:rtl/>
              </w:rPr>
              <w:t>يكون للكلمات والعبارات ال</w:t>
            </w:r>
            <w:r w:rsidRPr="00A35E20">
              <w:rPr>
                <w:rFonts w:ascii="Simplified Arabic" w:eastAsiaTheme="minorHAnsi" w:hAnsi="Simplified Arabic" w:cs="Simplified Arabic" w:hint="cs"/>
                <w:color w:val="000000" w:themeColor="text1"/>
                <w:sz w:val="24"/>
                <w:szCs w:val="24"/>
                <w:rtl/>
              </w:rPr>
              <w:t>آتية</w:t>
            </w:r>
            <w:r w:rsidRPr="00A35E20">
              <w:rPr>
                <w:rFonts w:ascii="Simplified Arabic" w:eastAsiaTheme="minorHAnsi" w:hAnsi="Simplified Arabic" w:cs="Simplified Arabic"/>
                <w:color w:val="000000" w:themeColor="text1"/>
                <w:sz w:val="24"/>
                <w:szCs w:val="24"/>
                <w:rtl/>
              </w:rPr>
              <w:t xml:space="preserve"> المعاني المخصصة لها أدناه إلا</w:t>
            </w:r>
            <w:r w:rsidRPr="00A35E20">
              <w:rPr>
                <w:rFonts w:ascii="Simplified Arabic" w:eastAsiaTheme="minorHAnsi" w:hAnsi="Simplified Arabic" w:cs="Simplified Arabic" w:hint="cs"/>
                <w:color w:val="000000" w:themeColor="text1"/>
                <w:sz w:val="24"/>
                <w:szCs w:val="24"/>
                <w:rtl/>
              </w:rPr>
              <w:t xml:space="preserve"> </w:t>
            </w:r>
            <w:r w:rsidRPr="00A35E20">
              <w:rPr>
                <w:rFonts w:ascii="Simplified Arabic" w:eastAsiaTheme="minorHAnsi" w:hAnsi="Simplified Arabic" w:cs="Simplified Arabic"/>
                <w:color w:val="000000" w:themeColor="text1"/>
                <w:sz w:val="24"/>
                <w:szCs w:val="24"/>
                <w:rtl/>
              </w:rPr>
              <w:t>إذا دلـت القرينـة على غير ذلك</w:t>
            </w:r>
            <w:r w:rsidRPr="00A35E20">
              <w:rPr>
                <w:rFonts w:ascii="Simplified Arabic" w:eastAsiaTheme="minorHAnsi" w:hAnsi="Simplified Arabic" w:cs="Simplified Arabic" w:hint="cs"/>
                <w:color w:val="000000" w:themeColor="text1"/>
                <w:sz w:val="24"/>
                <w:szCs w:val="24"/>
                <w:rtl/>
              </w:rPr>
              <w:t>:</w:t>
            </w:r>
            <w:r w:rsidRPr="00A35E20">
              <w:rPr>
                <w:rFonts w:ascii="Simplified Arabic" w:eastAsiaTheme="minorHAnsi" w:hAnsi="Simplified Arabic" w:cs="Simplified Arabic"/>
                <w:color w:val="000000" w:themeColor="text1"/>
                <w:sz w:val="24"/>
                <w:szCs w:val="24"/>
                <w:lang w:bidi="ar-JO"/>
              </w:rPr>
              <w:t xml:space="preserve"> </w:t>
            </w:r>
          </w:p>
          <w:p w:rsidR="00A35E20" w:rsidRPr="00A35E20" w:rsidRDefault="00A35E20" w:rsidP="00A35E20">
            <w:pPr>
              <w:bidi/>
              <w:spacing w:after="0" w:line="240" w:lineRule="auto"/>
              <w:jc w:val="both"/>
              <w:rPr>
                <w:rFonts w:ascii="Simplified Arabic" w:eastAsiaTheme="minorHAnsi" w:hAnsi="Simplified Arabic" w:cs="Simplified Arabic"/>
                <w:color w:val="000000" w:themeColor="text1"/>
                <w:sz w:val="24"/>
                <w:szCs w:val="24"/>
                <w:rtl/>
              </w:rPr>
            </w:pPr>
            <w:r w:rsidRPr="00A35E20">
              <w:rPr>
                <w:rFonts w:ascii="Simplified Arabic" w:eastAsiaTheme="minorHAnsi" w:hAnsi="Simplified Arabic" w:cs="Simplified Arabic"/>
                <w:color w:val="000000" w:themeColor="text1"/>
                <w:sz w:val="24"/>
                <w:szCs w:val="24"/>
                <w:rtl/>
              </w:rPr>
              <w:t xml:space="preserve">الجامعة : جامعة </w:t>
            </w:r>
            <w:r w:rsidRPr="00A35E20">
              <w:rPr>
                <w:rFonts w:ascii="Simplified Arabic" w:eastAsiaTheme="minorHAnsi" w:hAnsi="Simplified Arabic" w:cs="Simplified Arabic" w:hint="cs"/>
                <w:color w:val="000000" w:themeColor="text1"/>
                <w:sz w:val="24"/>
                <w:szCs w:val="24"/>
                <w:rtl/>
              </w:rPr>
              <w:t>الزيتونة الاردنية .</w:t>
            </w:r>
          </w:p>
          <w:p w:rsidR="00A35E20" w:rsidRPr="00A35E20" w:rsidRDefault="00A35E20" w:rsidP="00A35E20">
            <w:pPr>
              <w:bidi/>
              <w:spacing w:after="0" w:line="240" w:lineRule="auto"/>
              <w:jc w:val="both"/>
              <w:rPr>
                <w:rFonts w:ascii="Simplified Arabic" w:eastAsiaTheme="minorHAnsi" w:hAnsi="Simplified Arabic" w:cs="Simplified Arabic"/>
                <w:color w:val="000000" w:themeColor="text1"/>
                <w:sz w:val="24"/>
                <w:szCs w:val="24"/>
                <w:rtl/>
              </w:rPr>
            </w:pPr>
            <w:r w:rsidRPr="00A35E20">
              <w:rPr>
                <w:rFonts w:ascii="Simplified Arabic" w:eastAsiaTheme="minorHAnsi" w:hAnsi="Simplified Arabic" w:cs="Simplified Arabic"/>
                <w:color w:val="000000" w:themeColor="text1"/>
                <w:sz w:val="24"/>
                <w:szCs w:val="24"/>
                <w:rtl/>
              </w:rPr>
              <w:t>الرئيس : رئيس الجامعة</w:t>
            </w:r>
            <w:r w:rsidRPr="00A35E20">
              <w:rPr>
                <w:rFonts w:ascii="Simplified Arabic" w:eastAsiaTheme="minorHAnsi" w:hAnsi="Simplified Arabic" w:cs="Simplified Arabic"/>
                <w:color w:val="000000" w:themeColor="text1"/>
                <w:sz w:val="24"/>
                <w:szCs w:val="24"/>
                <w:lang w:bidi="ar-JO"/>
              </w:rPr>
              <w:t xml:space="preserve">. </w:t>
            </w:r>
          </w:p>
          <w:p w:rsidR="00EC049D" w:rsidRPr="00E34E91" w:rsidRDefault="00A35E20" w:rsidP="00A35E20">
            <w:pPr>
              <w:bidi/>
              <w:spacing w:after="0" w:line="240" w:lineRule="auto"/>
              <w:jc w:val="both"/>
              <w:rPr>
                <w:rFonts w:ascii="Simplified Arabic" w:eastAsiaTheme="minorHAnsi" w:hAnsi="Simplified Arabic" w:cs="Simplified Arabic"/>
                <w:color w:val="000000" w:themeColor="text1"/>
                <w:sz w:val="24"/>
                <w:szCs w:val="24"/>
                <w:rtl/>
                <w:lang w:bidi="ar-JO"/>
              </w:rPr>
            </w:pPr>
            <w:r w:rsidRPr="00A35E20">
              <w:rPr>
                <w:rFonts w:ascii="Simplified Arabic" w:eastAsiaTheme="minorHAnsi" w:hAnsi="Simplified Arabic" w:cs="Simplified Arabic"/>
                <w:color w:val="000000" w:themeColor="text1"/>
                <w:sz w:val="24"/>
                <w:szCs w:val="24"/>
                <w:rtl/>
              </w:rPr>
              <w:t>اللجنة : لجنة السلامة العامة</w:t>
            </w:r>
            <w:r w:rsidRPr="00A35E20">
              <w:rPr>
                <w:rFonts w:ascii="Simplified Arabic" w:eastAsiaTheme="minorHAnsi" w:hAnsi="Simplified Arabic" w:cs="Simplified Arabic" w:hint="cs"/>
                <w:color w:val="000000" w:themeColor="text1"/>
                <w:sz w:val="24"/>
                <w:szCs w:val="24"/>
                <w:rtl/>
              </w:rPr>
              <w:t xml:space="preserve"> والمهنية.</w:t>
            </w:r>
          </w:p>
        </w:tc>
      </w:tr>
      <w:tr w:rsidR="00EC049D" w:rsidRPr="001A4C75" w:rsidTr="00A506DB">
        <w:tc>
          <w:tcPr>
            <w:tcW w:w="1360" w:type="dxa"/>
          </w:tcPr>
          <w:p w:rsidR="00EC049D" w:rsidRPr="001A4C75" w:rsidRDefault="00EC049D"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35E20" w:rsidRPr="00A35E20" w:rsidRDefault="00A35E20" w:rsidP="00A35E20">
            <w:pPr>
              <w:bidi/>
              <w:spacing w:after="0" w:line="240" w:lineRule="auto"/>
              <w:jc w:val="both"/>
              <w:rPr>
                <w:rFonts w:ascii="Simplified Arabic" w:eastAsiaTheme="minorHAnsi" w:hAnsi="Simplified Arabic" w:cs="Simplified Arabic"/>
                <w:color w:val="000000" w:themeColor="text1"/>
                <w:sz w:val="24"/>
                <w:szCs w:val="24"/>
                <w:rtl/>
              </w:rPr>
            </w:pPr>
            <w:r w:rsidRPr="00A35E20">
              <w:rPr>
                <w:rFonts w:ascii="Simplified Arabic" w:eastAsiaTheme="minorHAnsi" w:hAnsi="Simplified Arabic" w:cs="Simplified Arabic"/>
                <w:color w:val="000000" w:themeColor="text1"/>
                <w:sz w:val="24"/>
                <w:szCs w:val="24"/>
                <w:rtl/>
              </w:rPr>
              <w:t>تشكل لجنة للسلامة العامة</w:t>
            </w:r>
            <w:r w:rsidRPr="00A35E20">
              <w:rPr>
                <w:rFonts w:ascii="Simplified Arabic" w:eastAsiaTheme="minorHAnsi" w:hAnsi="Simplified Arabic" w:cs="Simplified Arabic" w:hint="cs"/>
                <w:color w:val="000000" w:themeColor="text1"/>
                <w:sz w:val="24"/>
                <w:szCs w:val="24"/>
                <w:rtl/>
              </w:rPr>
              <w:t xml:space="preserve"> والمهنية </w:t>
            </w:r>
            <w:r w:rsidRPr="00A35E20">
              <w:rPr>
                <w:rFonts w:ascii="Simplified Arabic" w:eastAsiaTheme="minorHAnsi" w:hAnsi="Simplified Arabic" w:cs="Simplified Arabic"/>
                <w:color w:val="000000" w:themeColor="text1"/>
                <w:sz w:val="24"/>
                <w:szCs w:val="24"/>
                <w:rtl/>
              </w:rPr>
              <w:t>على النحو ال</w:t>
            </w:r>
            <w:r w:rsidRPr="00A35E20">
              <w:rPr>
                <w:rFonts w:ascii="Simplified Arabic" w:eastAsiaTheme="minorHAnsi" w:hAnsi="Simplified Arabic" w:cs="Simplified Arabic" w:hint="cs"/>
                <w:color w:val="000000" w:themeColor="text1"/>
                <w:sz w:val="24"/>
                <w:szCs w:val="24"/>
                <w:rtl/>
              </w:rPr>
              <w:t>آت</w:t>
            </w:r>
            <w:r w:rsidRPr="00A35E20">
              <w:rPr>
                <w:rFonts w:ascii="Simplified Arabic" w:eastAsiaTheme="minorHAnsi" w:hAnsi="Simplified Arabic" w:cs="Simplified Arabic"/>
                <w:color w:val="000000" w:themeColor="text1"/>
                <w:sz w:val="24"/>
                <w:szCs w:val="24"/>
                <w:rtl/>
              </w:rPr>
              <w:t xml:space="preserve">ي: </w:t>
            </w:r>
          </w:p>
          <w:p w:rsidR="00A35E20" w:rsidRPr="00A35E20" w:rsidRDefault="00A35E20" w:rsidP="00CF353E">
            <w:pPr>
              <w:numPr>
                <w:ilvl w:val="0"/>
                <w:numId w:val="27"/>
              </w:numPr>
              <w:bidi/>
              <w:spacing w:after="0" w:line="240" w:lineRule="auto"/>
              <w:jc w:val="both"/>
              <w:rPr>
                <w:rFonts w:ascii="Simplified Arabic" w:eastAsiaTheme="minorHAnsi" w:hAnsi="Simplified Arabic" w:cs="Simplified Arabic"/>
                <w:color w:val="000000" w:themeColor="text1"/>
                <w:sz w:val="24"/>
                <w:szCs w:val="24"/>
              </w:rPr>
            </w:pPr>
            <w:r w:rsidRPr="00A35E20">
              <w:rPr>
                <w:rFonts w:ascii="Simplified Arabic" w:eastAsiaTheme="minorHAnsi" w:hAnsi="Simplified Arabic" w:cs="Simplified Arabic" w:hint="cs"/>
                <w:color w:val="000000" w:themeColor="text1"/>
                <w:sz w:val="24"/>
                <w:szCs w:val="24"/>
                <w:rtl/>
              </w:rPr>
              <w:t>رئيس لجنة البيئة والسلامة العامة في الجامعة / رئيساً.</w:t>
            </w:r>
          </w:p>
          <w:p w:rsidR="00A35E20" w:rsidRPr="00A35E20" w:rsidRDefault="00A35E20" w:rsidP="00CF353E">
            <w:pPr>
              <w:numPr>
                <w:ilvl w:val="0"/>
                <w:numId w:val="27"/>
              </w:numPr>
              <w:bidi/>
              <w:spacing w:after="0" w:line="240" w:lineRule="auto"/>
              <w:jc w:val="both"/>
              <w:rPr>
                <w:rFonts w:ascii="Simplified Arabic" w:eastAsiaTheme="minorHAnsi" w:hAnsi="Simplified Arabic" w:cs="Simplified Arabic"/>
                <w:color w:val="000000" w:themeColor="text1"/>
                <w:sz w:val="24"/>
                <w:szCs w:val="24"/>
              </w:rPr>
            </w:pPr>
            <w:r w:rsidRPr="00A35E20">
              <w:rPr>
                <w:rFonts w:ascii="Simplified Arabic" w:eastAsiaTheme="minorHAnsi" w:hAnsi="Simplified Arabic" w:cs="Simplified Arabic" w:hint="cs"/>
                <w:color w:val="000000" w:themeColor="text1"/>
                <w:sz w:val="24"/>
                <w:szCs w:val="24"/>
                <w:rtl/>
              </w:rPr>
              <w:t>ضابط السلامة العامة في الجامعة / عضوا</w:t>
            </w:r>
            <w:r w:rsidR="00E13D7C">
              <w:rPr>
                <w:rFonts w:ascii="Simplified Arabic" w:eastAsiaTheme="minorHAnsi" w:hAnsi="Simplified Arabic" w:cs="Simplified Arabic" w:hint="cs"/>
                <w:color w:val="000000" w:themeColor="text1"/>
                <w:sz w:val="24"/>
                <w:szCs w:val="24"/>
                <w:rtl/>
              </w:rPr>
              <w:t xml:space="preserve"> </w:t>
            </w:r>
            <w:r w:rsidRPr="00A35E20">
              <w:rPr>
                <w:rFonts w:ascii="Simplified Arabic" w:eastAsiaTheme="minorHAnsi" w:hAnsi="Simplified Arabic" w:cs="Simplified Arabic" w:hint="cs"/>
                <w:color w:val="000000" w:themeColor="text1"/>
                <w:sz w:val="24"/>
                <w:szCs w:val="24"/>
                <w:rtl/>
              </w:rPr>
              <w:t>ومقررا</w:t>
            </w:r>
            <w:r w:rsidRPr="00A35E20">
              <w:rPr>
                <w:rFonts w:ascii="Simplified Arabic" w:eastAsiaTheme="minorHAnsi" w:hAnsi="Simplified Arabic" w:cs="Simplified Arabic"/>
                <w:color w:val="000000" w:themeColor="text1"/>
                <w:sz w:val="24"/>
                <w:szCs w:val="24"/>
                <w:rtl/>
              </w:rPr>
              <w:t>.</w:t>
            </w:r>
          </w:p>
          <w:p w:rsidR="00A35E20" w:rsidRPr="00A35E20" w:rsidRDefault="00A35E20" w:rsidP="00CF353E">
            <w:pPr>
              <w:numPr>
                <w:ilvl w:val="0"/>
                <w:numId w:val="27"/>
              </w:numPr>
              <w:bidi/>
              <w:spacing w:after="0" w:line="240" w:lineRule="auto"/>
              <w:jc w:val="both"/>
              <w:rPr>
                <w:rFonts w:ascii="Simplified Arabic" w:eastAsiaTheme="minorHAnsi" w:hAnsi="Simplified Arabic" w:cs="Simplified Arabic"/>
                <w:color w:val="000000" w:themeColor="text1"/>
                <w:sz w:val="24"/>
                <w:szCs w:val="24"/>
              </w:rPr>
            </w:pPr>
            <w:r w:rsidRPr="00A35E20">
              <w:rPr>
                <w:rFonts w:ascii="Simplified Arabic" w:eastAsiaTheme="minorHAnsi" w:hAnsi="Simplified Arabic" w:cs="Simplified Arabic"/>
                <w:color w:val="000000" w:themeColor="text1"/>
                <w:sz w:val="24"/>
                <w:szCs w:val="24"/>
                <w:rtl/>
              </w:rPr>
              <w:t xml:space="preserve">مدير </w:t>
            </w:r>
            <w:r w:rsidRPr="00A35E20">
              <w:rPr>
                <w:rFonts w:ascii="Simplified Arabic" w:eastAsiaTheme="minorHAnsi" w:hAnsi="Simplified Arabic" w:cs="Simplified Arabic" w:hint="cs"/>
                <w:color w:val="000000" w:themeColor="text1"/>
                <w:sz w:val="24"/>
                <w:szCs w:val="24"/>
                <w:rtl/>
              </w:rPr>
              <w:t>دائرة الهندسة والصيانة والخدمات/ عضوا.</w:t>
            </w:r>
          </w:p>
          <w:p w:rsidR="00A35E20" w:rsidRPr="00A35E20" w:rsidRDefault="00A35E20" w:rsidP="00CF353E">
            <w:pPr>
              <w:numPr>
                <w:ilvl w:val="0"/>
                <w:numId w:val="27"/>
              </w:numPr>
              <w:bidi/>
              <w:spacing w:after="0" w:line="240" w:lineRule="auto"/>
              <w:jc w:val="both"/>
              <w:rPr>
                <w:rFonts w:ascii="Simplified Arabic" w:eastAsiaTheme="minorHAnsi" w:hAnsi="Simplified Arabic" w:cs="Simplified Arabic"/>
                <w:color w:val="000000" w:themeColor="text1"/>
                <w:sz w:val="24"/>
                <w:szCs w:val="24"/>
              </w:rPr>
            </w:pPr>
            <w:r w:rsidRPr="00A35E20">
              <w:rPr>
                <w:rFonts w:ascii="Simplified Arabic" w:eastAsiaTheme="minorHAnsi" w:hAnsi="Simplified Arabic" w:cs="Simplified Arabic" w:hint="cs"/>
                <w:color w:val="000000" w:themeColor="text1"/>
                <w:sz w:val="24"/>
                <w:szCs w:val="24"/>
                <w:rtl/>
              </w:rPr>
              <w:t>مدير المركز الصحي/ عضوا.</w:t>
            </w:r>
          </w:p>
          <w:p w:rsidR="00A35E20" w:rsidRPr="00A35E20" w:rsidRDefault="00A35E20" w:rsidP="00CF353E">
            <w:pPr>
              <w:numPr>
                <w:ilvl w:val="0"/>
                <w:numId w:val="27"/>
              </w:numPr>
              <w:bidi/>
              <w:spacing w:after="0" w:line="240" w:lineRule="auto"/>
              <w:jc w:val="both"/>
              <w:rPr>
                <w:rFonts w:ascii="Simplified Arabic" w:eastAsiaTheme="minorHAnsi" w:hAnsi="Simplified Arabic" w:cs="Simplified Arabic"/>
                <w:color w:val="000000" w:themeColor="text1"/>
                <w:sz w:val="24"/>
                <w:szCs w:val="24"/>
              </w:rPr>
            </w:pPr>
            <w:r w:rsidRPr="00A35E20">
              <w:rPr>
                <w:rFonts w:ascii="Simplified Arabic" w:eastAsiaTheme="minorHAnsi" w:hAnsi="Simplified Arabic" w:cs="Simplified Arabic" w:hint="cs"/>
                <w:color w:val="000000" w:themeColor="text1"/>
                <w:sz w:val="24"/>
                <w:szCs w:val="24"/>
                <w:rtl/>
              </w:rPr>
              <w:t>مدير دائرة الأمن الجامعي/ عضوا.</w:t>
            </w:r>
          </w:p>
          <w:p w:rsidR="00A35E20" w:rsidRPr="00A35E20" w:rsidRDefault="00A35E20" w:rsidP="00CF353E">
            <w:pPr>
              <w:numPr>
                <w:ilvl w:val="0"/>
                <w:numId w:val="27"/>
              </w:numPr>
              <w:bidi/>
              <w:spacing w:after="0" w:line="240" w:lineRule="auto"/>
              <w:jc w:val="both"/>
              <w:rPr>
                <w:rFonts w:ascii="Simplified Arabic" w:eastAsiaTheme="minorHAnsi" w:hAnsi="Simplified Arabic" w:cs="Simplified Arabic"/>
                <w:color w:val="000000" w:themeColor="text1"/>
                <w:sz w:val="24"/>
                <w:szCs w:val="24"/>
              </w:rPr>
            </w:pPr>
            <w:r w:rsidRPr="00A35E20">
              <w:rPr>
                <w:rFonts w:ascii="Simplified Arabic" w:eastAsiaTheme="minorHAnsi" w:hAnsi="Simplified Arabic" w:cs="Simplified Arabic" w:hint="cs"/>
                <w:color w:val="000000" w:themeColor="text1"/>
                <w:sz w:val="24"/>
                <w:szCs w:val="24"/>
                <w:rtl/>
              </w:rPr>
              <w:t>مدير دائرة ش</w:t>
            </w:r>
            <w:r w:rsidRPr="00A35E20">
              <w:rPr>
                <w:rFonts w:ascii="Simplified Arabic" w:eastAsiaTheme="minorHAnsi" w:hAnsi="Simplified Arabic" w:cs="Simplified Arabic" w:hint="cs"/>
                <w:color w:val="000000" w:themeColor="text1"/>
                <w:sz w:val="24"/>
                <w:szCs w:val="24"/>
                <w:rtl/>
                <w:lang w:bidi="ar-JO"/>
              </w:rPr>
              <w:t>ؤ</w:t>
            </w:r>
            <w:r w:rsidRPr="00A35E20">
              <w:rPr>
                <w:rFonts w:ascii="Simplified Arabic" w:eastAsiaTheme="minorHAnsi" w:hAnsi="Simplified Arabic" w:cs="Simplified Arabic" w:hint="cs"/>
                <w:color w:val="000000" w:themeColor="text1"/>
                <w:sz w:val="24"/>
                <w:szCs w:val="24"/>
                <w:rtl/>
              </w:rPr>
              <w:t>و</w:t>
            </w:r>
            <w:r w:rsidRPr="00A35E20">
              <w:rPr>
                <w:rFonts w:ascii="Simplified Arabic" w:eastAsiaTheme="minorHAnsi" w:hAnsi="Simplified Arabic" w:cs="Simplified Arabic" w:hint="cs"/>
                <w:color w:val="000000" w:themeColor="text1"/>
                <w:sz w:val="24"/>
                <w:szCs w:val="24"/>
                <w:rtl/>
                <w:lang w:bidi="ar-JO"/>
              </w:rPr>
              <w:t>ن</w:t>
            </w:r>
            <w:r w:rsidRPr="00A35E20">
              <w:rPr>
                <w:rFonts w:ascii="Simplified Arabic" w:eastAsiaTheme="minorHAnsi" w:hAnsi="Simplified Arabic" w:cs="Simplified Arabic" w:hint="cs"/>
                <w:color w:val="000000" w:themeColor="text1"/>
                <w:sz w:val="24"/>
                <w:szCs w:val="24"/>
                <w:rtl/>
              </w:rPr>
              <w:t xml:space="preserve"> العاملين/عضوا.</w:t>
            </w:r>
          </w:p>
          <w:p w:rsidR="00EC049D" w:rsidRPr="00A35E20" w:rsidRDefault="00A35E20" w:rsidP="00CF353E">
            <w:pPr>
              <w:pStyle w:val="ListParagraph"/>
              <w:numPr>
                <w:ilvl w:val="0"/>
                <w:numId w:val="27"/>
              </w:numPr>
              <w:bidi/>
              <w:spacing w:after="0" w:line="240" w:lineRule="auto"/>
              <w:jc w:val="both"/>
              <w:rPr>
                <w:rFonts w:ascii="Simplified Arabic" w:eastAsiaTheme="minorHAnsi" w:hAnsi="Simplified Arabic" w:cs="Simplified Arabic"/>
                <w:color w:val="000000" w:themeColor="text1"/>
                <w:sz w:val="24"/>
                <w:szCs w:val="24"/>
                <w:rtl/>
              </w:rPr>
            </w:pPr>
            <w:r w:rsidRPr="00A35E20">
              <w:rPr>
                <w:rFonts w:ascii="Simplified Arabic" w:eastAsiaTheme="minorHAnsi" w:hAnsi="Simplified Arabic" w:cs="Simplified Arabic" w:hint="cs"/>
                <w:color w:val="000000" w:themeColor="text1"/>
                <w:sz w:val="24"/>
                <w:szCs w:val="24"/>
                <w:rtl/>
              </w:rPr>
              <w:t>ضابط ارتباط الضمان الاجتماعي في الجامعة /عضواً.</w:t>
            </w:r>
          </w:p>
        </w:tc>
      </w:tr>
      <w:tr w:rsidR="00EC049D" w:rsidRPr="001A4C75" w:rsidTr="00A506DB">
        <w:trPr>
          <w:trHeight w:val="413"/>
        </w:trPr>
        <w:tc>
          <w:tcPr>
            <w:tcW w:w="1360" w:type="dxa"/>
          </w:tcPr>
          <w:p w:rsidR="00EC049D" w:rsidRPr="001A4C75" w:rsidRDefault="00EC049D"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A35E20" w:rsidRPr="00A35E20" w:rsidRDefault="00A35E20" w:rsidP="00A35E20">
            <w:pPr>
              <w:tabs>
                <w:tab w:val="right" w:pos="276"/>
              </w:tabs>
              <w:bidi/>
              <w:spacing w:after="0" w:line="240" w:lineRule="auto"/>
              <w:contextualSpacing/>
              <w:jc w:val="both"/>
              <w:rPr>
                <w:rFonts w:ascii="Simplified Arabic" w:eastAsiaTheme="minorHAnsi" w:hAnsi="Simplified Arabic" w:cs="Simplified Arabic"/>
                <w:sz w:val="24"/>
                <w:szCs w:val="24"/>
                <w:rtl/>
              </w:rPr>
            </w:pPr>
            <w:r w:rsidRPr="00A35E20">
              <w:rPr>
                <w:rFonts w:ascii="Simplified Arabic" w:eastAsiaTheme="minorHAnsi" w:hAnsi="Simplified Arabic" w:cs="Simplified Arabic"/>
                <w:sz w:val="24"/>
                <w:szCs w:val="24"/>
                <w:rtl/>
              </w:rPr>
              <w:t xml:space="preserve">تتولى اللجنة المهام </w:t>
            </w:r>
            <w:r w:rsidRPr="00A35E20">
              <w:rPr>
                <w:rFonts w:ascii="Simplified Arabic" w:eastAsiaTheme="minorHAnsi" w:hAnsi="Simplified Arabic" w:cs="Simplified Arabic" w:hint="cs"/>
                <w:sz w:val="24"/>
                <w:szCs w:val="24"/>
                <w:rtl/>
              </w:rPr>
              <w:t>الاتية</w:t>
            </w:r>
            <w:r w:rsidRPr="00A35E20">
              <w:rPr>
                <w:rFonts w:ascii="Simplified Arabic" w:eastAsiaTheme="minorHAnsi" w:hAnsi="Simplified Arabic" w:cs="Simplified Arabic"/>
                <w:sz w:val="24"/>
                <w:szCs w:val="24"/>
                <w:lang w:bidi="ar-JO"/>
              </w:rPr>
              <w:t xml:space="preserve">: </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rtl/>
              </w:rPr>
              <w:t>إعداد خطط برامج السلامة العامة والصحة المهنية في الجامعة</w:t>
            </w:r>
            <w:r w:rsidRPr="00A35E20">
              <w:rPr>
                <w:rFonts w:ascii="Simplified Arabic" w:eastAsiaTheme="minorHAnsi" w:hAnsi="Simplified Arabic" w:cs="Simplified Arabic" w:hint="cs"/>
                <w:sz w:val="24"/>
                <w:szCs w:val="24"/>
                <w:rtl/>
              </w:rPr>
              <w:t>.</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rtl/>
              </w:rPr>
              <w:t>التفتيش ال</w:t>
            </w:r>
            <w:r w:rsidRPr="00A35E20">
              <w:rPr>
                <w:rFonts w:ascii="Simplified Arabic" w:eastAsiaTheme="minorHAnsi" w:hAnsi="Simplified Arabic" w:cs="Simplified Arabic" w:hint="cs"/>
                <w:sz w:val="24"/>
                <w:szCs w:val="24"/>
                <w:rtl/>
              </w:rPr>
              <w:t>د</w:t>
            </w:r>
            <w:r w:rsidRPr="00A35E20">
              <w:rPr>
                <w:rFonts w:ascii="Simplified Arabic" w:eastAsiaTheme="minorHAnsi" w:hAnsi="Simplified Arabic" w:cs="Simplified Arabic"/>
                <w:sz w:val="24"/>
                <w:szCs w:val="24"/>
                <w:rtl/>
              </w:rPr>
              <w:t>وري على أماكن العمل ووضع وسائل الرقابة بشكل مناسب، سواء منها أدوات الرقابة الشخصية أو المتعلقة بالمعدات والأجهزة</w:t>
            </w:r>
            <w:r w:rsidRPr="00A35E20">
              <w:rPr>
                <w:rFonts w:ascii="Simplified Arabic" w:eastAsiaTheme="minorHAnsi" w:hAnsi="Simplified Arabic" w:cs="Simplified Arabic"/>
                <w:sz w:val="24"/>
                <w:szCs w:val="24"/>
                <w:lang w:bidi="ar-JO"/>
              </w:rPr>
              <w:t>.</w:t>
            </w:r>
            <w:r w:rsidRPr="00A35E20">
              <w:rPr>
                <w:rFonts w:ascii="Simplified Arabic" w:eastAsiaTheme="minorHAnsi" w:hAnsi="Simplified Arabic" w:cs="Simplified Arabic"/>
                <w:sz w:val="24"/>
                <w:szCs w:val="24"/>
                <w:rtl/>
              </w:rPr>
              <w:t xml:space="preserve"> </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rtl/>
              </w:rPr>
              <w:t>تحليل إصابات العمل والحوادث وتسجيلها وإصدار التقـارير المتعلقـة بهـا، متضمنة الوسائل والاحتياطات الوقائيـة الكفيلـة لتلافـى تكرارهـا</w:t>
            </w:r>
            <w:r w:rsidRPr="00A35E20">
              <w:rPr>
                <w:rFonts w:ascii="Simplified Arabic" w:eastAsiaTheme="minorHAnsi" w:hAnsi="Simplified Arabic" w:cs="Simplified Arabic" w:hint="cs"/>
                <w:sz w:val="24"/>
                <w:szCs w:val="24"/>
                <w:rtl/>
              </w:rPr>
              <w:t>.</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rtl/>
              </w:rPr>
              <w:t>إعـداد الإحصائيات الخاصة بحوادث وإصابات العمـل والأمـراض المهنيـة و</w:t>
            </w:r>
            <w:r w:rsidRPr="00A35E20">
              <w:rPr>
                <w:rFonts w:ascii="Simplified Arabic" w:eastAsiaTheme="minorHAnsi" w:hAnsi="Simplified Arabic" w:cs="Simplified Arabic" w:hint="cs"/>
                <w:sz w:val="24"/>
                <w:szCs w:val="24"/>
                <w:rtl/>
              </w:rPr>
              <w:t>المعدية</w:t>
            </w:r>
            <w:r w:rsidRPr="00A35E20">
              <w:rPr>
                <w:rFonts w:ascii="Simplified Arabic" w:eastAsiaTheme="minorHAnsi" w:hAnsi="Simplified Arabic" w:cs="Simplified Arabic"/>
                <w:sz w:val="24"/>
                <w:szCs w:val="24"/>
                <w:rtl/>
              </w:rPr>
              <w:t xml:space="preserve"> والمزمنة، على أن تقدم للرئيس</w:t>
            </w:r>
            <w:r w:rsidRPr="00A35E20">
              <w:rPr>
                <w:rFonts w:ascii="Simplified Arabic" w:eastAsiaTheme="minorHAnsi" w:hAnsi="Simplified Arabic" w:cs="Simplified Arabic" w:hint="cs"/>
                <w:sz w:val="24"/>
                <w:szCs w:val="24"/>
                <w:rtl/>
              </w:rPr>
              <w:t xml:space="preserve"> بشكل دوري.</w:t>
            </w:r>
            <w:r w:rsidRPr="00A35E20">
              <w:rPr>
                <w:rFonts w:ascii="Simplified Arabic" w:eastAsiaTheme="minorHAnsi" w:hAnsi="Simplified Arabic" w:cs="Simplified Arabic"/>
                <w:sz w:val="24"/>
                <w:szCs w:val="24"/>
                <w:lang w:bidi="ar-JO"/>
              </w:rPr>
              <w:t xml:space="preserve"> </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lang w:bidi="ar-JO"/>
              </w:rPr>
              <w:t xml:space="preserve"> </w:t>
            </w:r>
            <w:r w:rsidRPr="00A35E20">
              <w:rPr>
                <w:rFonts w:ascii="Simplified Arabic" w:eastAsiaTheme="minorHAnsi" w:hAnsi="Simplified Arabic" w:cs="Simplified Arabic"/>
                <w:sz w:val="24"/>
                <w:szCs w:val="24"/>
                <w:rtl/>
              </w:rPr>
              <w:t xml:space="preserve">متابعة أماكن العمل التي </w:t>
            </w:r>
            <w:r w:rsidRPr="00A35E20">
              <w:rPr>
                <w:rFonts w:ascii="Simplified Arabic" w:eastAsiaTheme="minorHAnsi" w:hAnsi="Simplified Arabic" w:cs="Simplified Arabic" w:hint="cs"/>
                <w:sz w:val="24"/>
                <w:szCs w:val="24"/>
                <w:rtl/>
              </w:rPr>
              <w:t>تتكرر فيها</w:t>
            </w:r>
            <w:r w:rsidRPr="00A35E20">
              <w:rPr>
                <w:rFonts w:ascii="Simplified Arabic" w:eastAsiaTheme="minorHAnsi" w:hAnsi="Simplified Arabic" w:cs="Simplified Arabic"/>
                <w:sz w:val="24"/>
                <w:szCs w:val="24"/>
                <w:rtl/>
              </w:rPr>
              <w:t xml:space="preserve"> الإصابة بأحد الأمراض المهنيـة، وإعـداد تقرير بظروف العمل </w:t>
            </w:r>
            <w:r w:rsidRPr="00A35E20">
              <w:rPr>
                <w:rFonts w:ascii="Simplified Arabic" w:eastAsiaTheme="minorHAnsi" w:hAnsi="Simplified Arabic" w:cs="Simplified Arabic" w:hint="cs"/>
                <w:sz w:val="24"/>
                <w:szCs w:val="24"/>
                <w:rtl/>
              </w:rPr>
              <w:t>فيها</w:t>
            </w:r>
            <w:r w:rsidRPr="00A35E20">
              <w:rPr>
                <w:rFonts w:ascii="Simplified Arabic" w:eastAsiaTheme="minorHAnsi" w:hAnsi="Simplified Arabic" w:cs="Simplified Arabic"/>
                <w:sz w:val="24"/>
                <w:szCs w:val="24"/>
                <w:rtl/>
              </w:rPr>
              <w:t xml:space="preserve"> وذلك بالاستعانة بمدير المركز الصحي</w:t>
            </w:r>
            <w:r w:rsidRPr="00A35E20">
              <w:rPr>
                <w:rFonts w:ascii="Simplified Arabic" w:eastAsiaTheme="minorHAnsi" w:hAnsi="Simplified Arabic" w:cs="Simplified Arabic"/>
                <w:sz w:val="24"/>
                <w:szCs w:val="24"/>
                <w:lang w:bidi="ar-JO"/>
              </w:rPr>
              <w:t xml:space="preserve">. </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rtl/>
              </w:rPr>
              <w:lastRenderedPageBreak/>
              <w:t xml:space="preserve">متابعة توفير وسائل الوقاية من الحريق وأجهزة الإسعافات الأوليـة، وتنظـيم وسائل نقل المصابين إلى العيادات الطبية أو المستشفيات </w:t>
            </w:r>
            <w:r w:rsidRPr="00A35E20">
              <w:rPr>
                <w:rFonts w:ascii="Simplified Arabic" w:eastAsiaTheme="minorHAnsi" w:hAnsi="Simplified Arabic" w:cs="Simplified Arabic" w:hint="cs"/>
                <w:sz w:val="24"/>
                <w:szCs w:val="24"/>
                <w:rtl/>
              </w:rPr>
              <w:t>إ</w:t>
            </w:r>
            <w:r w:rsidRPr="00A35E20">
              <w:rPr>
                <w:rFonts w:ascii="Simplified Arabic" w:eastAsiaTheme="minorHAnsi" w:hAnsi="Simplified Arabic" w:cs="Simplified Arabic"/>
                <w:sz w:val="24"/>
                <w:szCs w:val="24"/>
                <w:rtl/>
              </w:rPr>
              <w:t>ن لزم الأمر، مع توفير آلية لمتابعة الإصابات بشكل عام لجميع مرافق الجامعة</w:t>
            </w:r>
            <w:r w:rsidRPr="00A35E20">
              <w:rPr>
                <w:rFonts w:ascii="Simplified Arabic" w:eastAsiaTheme="minorHAnsi" w:hAnsi="Simplified Arabic" w:cs="Simplified Arabic"/>
                <w:sz w:val="24"/>
                <w:szCs w:val="24"/>
                <w:lang w:bidi="ar-JO"/>
              </w:rPr>
              <w:t xml:space="preserve">. </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lang w:bidi="ar-JO"/>
              </w:rPr>
              <w:t xml:space="preserve"> </w:t>
            </w:r>
            <w:r w:rsidRPr="00A35E20">
              <w:rPr>
                <w:rFonts w:ascii="Simplified Arabic" w:eastAsiaTheme="minorHAnsi" w:hAnsi="Simplified Arabic" w:cs="Simplified Arabic"/>
                <w:sz w:val="24"/>
                <w:szCs w:val="24"/>
                <w:rtl/>
              </w:rPr>
              <w:t xml:space="preserve">تأهيل </w:t>
            </w:r>
            <w:r w:rsidRPr="00A35E20">
              <w:rPr>
                <w:rFonts w:ascii="Simplified Arabic" w:eastAsiaTheme="minorHAnsi" w:hAnsi="Simplified Arabic" w:cs="Simplified Arabic" w:hint="cs"/>
                <w:sz w:val="24"/>
                <w:szCs w:val="24"/>
                <w:rtl/>
              </w:rPr>
              <w:t>ضابط</w:t>
            </w:r>
            <w:r w:rsidRPr="00A35E20">
              <w:rPr>
                <w:rFonts w:ascii="Simplified Arabic" w:eastAsiaTheme="minorHAnsi" w:hAnsi="Simplified Arabic" w:cs="Simplified Arabic"/>
                <w:sz w:val="24"/>
                <w:szCs w:val="24"/>
                <w:rtl/>
              </w:rPr>
              <w:t xml:space="preserve"> السلامة </w:t>
            </w:r>
            <w:r w:rsidRPr="00A35E20">
              <w:rPr>
                <w:rFonts w:ascii="Simplified Arabic" w:eastAsiaTheme="minorHAnsi" w:hAnsi="Simplified Arabic" w:cs="Simplified Arabic" w:hint="cs"/>
                <w:sz w:val="24"/>
                <w:szCs w:val="24"/>
                <w:rtl/>
              </w:rPr>
              <w:t xml:space="preserve">العامة </w:t>
            </w:r>
            <w:r w:rsidRPr="00A35E20">
              <w:rPr>
                <w:rFonts w:ascii="Simplified Arabic" w:eastAsiaTheme="minorHAnsi" w:hAnsi="Simplified Arabic" w:cs="Simplified Arabic"/>
                <w:sz w:val="24"/>
                <w:szCs w:val="24"/>
                <w:rtl/>
              </w:rPr>
              <w:t xml:space="preserve">في </w:t>
            </w:r>
            <w:r w:rsidRPr="00A35E20">
              <w:rPr>
                <w:rFonts w:ascii="Simplified Arabic" w:eastAsiaTheme="minorHAnsi" w:hAnsi="Simplified Arabic" w:cs="Simplified Arabic" w:hint="cs"/>
                <w:sz w:val="24"/>
                <w:szCs w:val="24"/>
                <w:rtl/>
              </w:rPr>
              <w:t>الجامعة</w:t>
            </w:r>
            <w:r w:rsidRPr="00A35E20">
              <w:rPr>
                <w:rFonts w:ascii="Simplified Arabic" w:eastAsiaTheme="minorHAnsi" w:hAnsi="Simplified Arabic" w:cs="Simplified Arabic"/>
                <w:sz w:val="24"/>
                <w:szCs w:val="24"/>
                <w:rtl/>
              </w:rPr>
              <w:t xml:space="preserve"> من خلال برامج تدريبيـة ودورات متعلقة بالحوادث وإصابات العمل والأمراض المهنية</w:t>
            </w:r>
            <w:r w:rsidRPr="00A35E20">
              <w:rPr>
                <w:rFonts w:ascii="Simplified Arabic" w:eastAsiaTheme="minorHAnsi" w:hAnsi="Simplified Arabic" w:cs="Simplified Arabic"/>
                <w:sz w:val="24"/>
                <w:szCs w:val="24"/>
                <w:lang w:bidi="ar-JO"/>
              </w:rPr>
              <w:t xml:space="preserve">. </w:t>
            </w:r>
          </w:p>
          <w:p w:rsidR="00A35E20" w:rsidRPr="00A35E20" w:rsidRDefault="00A35E20" w:rsidP="00CF353E">
            <w:pPr>
              <w:numPr>
                <w:ilvl w:val="0"/>
                <w:numId w:val="29"/>
              </w:numPr>
              <w:tabs>
                <w:tab w:val="right" w:pos="276"/>
              </w:tabs>
              <w:bidi/>
              <w:spacing w:after="0" w:line="240" w:lineRule="auto"/>
              <w:contextualSpacing/>
              <w:jc w:val="both"/>
              <w:rPr>
                <w:rFonts w:ascii="Simplified Arabic" w:eastAsiaTheme="minorHAnsi" w:hAnsi="Simplified Arabic" w:cs="Simplified Arabic"/>
                <w:sz w:val="24"/>
                <w:szCs w:val="24"/>
                <w:lang w:bidi="ar-JO"/>
              </w:rPr>
            </w:pPr>
            <w:r w:rsidRPr="00A35E20">
              <w:rPr>
                <w:rFonts w:ascii="Simplified Arabic" w:eastAsiaTheme="minorHAnsi" w:hAnsi="Simplified Arabic" w:cs="Simplified Arabic"/>
                <w:sz w:val="24"/>
                <w:szCs w:val="24"/>
                <w:rtl/>
              </w:rPr>
              <w:t xml:space="preserve">إعداد لوائح تعليمية وأرشادية وتحذيرية </w:t>
            </w:r>
            <w:r w:rsidRPr="00A35E20">
              <w:rPr>
                <w:rFonts w:ascii="Simplified Arabic" w:eastAsiaTheme="minorHAnsi" w:hAnsi="Simplified Arabic" w:cs="Simplified Arabic" w:hint="cs"/>
                <w:sz w:val="24"/>
                <w:szCs w:val="24"/>
                <w:rtl/>
              </w:rPr>
              <w:t>تتعلق ب</w:t>
            </w:r>
            <w:r w:rsidRPr="00A35E20">
              <w:rPr>
                <w:rFonts w:ascii="Simplified Arabic" w:eastAsiaTheme="minorHAnsi" w:hAnsi="Simplified Arabic" w:cs="Simplified Arabic"/>
                <w:sz w:val="24"/>
                <w:szCs w:val="24"/>
                <w:rtl/>
              </w:rPr>
              <w:t>أمور السلامة العامة والـصحة المهنية</w:t>
            </w:r>
            <w:r w:rsidRPr="00A35E20">
              <w:rPr>
                <w:rFonts w:ascii="Simplified Arabic" w:eastAsiaTheme="minorHAnsi" w:hAnsi="Simplified Arabic" w:cs="Simplified Arabic"/>
                <w:sz w:val="24"/>
                <w:szCs w:val="24"/>
                <w:lang w:bidi="ar-JO"/>
              </w:rPr>
              <w:t xml:space="preserve">. </w:t>
            </w:r>
          </w:p>
          <w:p w:rsidR="00EC049D" w:rsidRPr="00A35E20" w:rsidRDefault="00A35E20" w:rsidP="00CF353E">
            <w:pPr>
              <w:pStyle w:val="ListParagraph"/>
              <w:numPr>
                <w:ilvl w:val="0"/>
                <w:numId w:val="29"/>
              </w:numPr>
              <w:tabs>
                <w:tab w:val="right" w:pos="276"/>
              </w:tabs>
              <w:bidi/>
              <w:spacing w:after="0" w:line="240" w:lineRule="auto"/>
              <w:jc w:val="both"/>
              <w:rPr>
                <w:rFonts w:ascii="Simplified Arabic" w:eastAsiaTheme="minorHAnsi" w:hAnsi="Simplified Arabic" w:cs="Simplified Arabic"/>
                <w:sz w:val="24"/>
                <w:szCs w:val="24"/>
                <w:rtl/>
                <w:lang w:bidi="ar-JO"/>
              </w:rPr>
            </w:pPr>
            <w:r w:rsidRPr="00A35E20">
              <w:rPr>
                <w:rFonts w:ascii="Simplified Arabic" w:eastAsiaTheme="minorHAnsi" w:hAnsi="Simplified Arabic" w:cs="Simplified Arabic"/>
                <w:sz w:val="24"/>
                <w:szCs w:val="24"/>
                <w:rtl/>
              </w:rPr>
              <w:t>عمل بطاقات فحص دوري لبعض الأماكن الخطرة مثل المـشاغل الهندسـية والمختبرات</w:t>
            </w:r>
            <w:r w:rsidRPr="00A35E20">
              <w:rPr>
                <w:rFonts w:ascii="Simplified Arabic" w:eastAsiaTheme="minorHAnsi" w:hAnsi="Simplified Arabic" w:cs="Simplified Arabic" w:hint="cs"/>
                <w:sz w:val="24"/>
                <w:szCs w:val="24"/>
                <w:rtl/>
              </w:rPr>
              <w:t xml:space="preserve"> العلمية</w:t>
            </w:r>
            <w:r w:rsidRPr="00A35E20">
              <w:rPr>
                <w:rFonts w:ascii="Simplified Arabic" w:eastAsiaTheme="minorHAnsi" w:hAnsi="Simplified Arabic" w:cs="Simplified Arabic"/>
                <w:sz w:val="24"/>
                <w:szCs w:val="24"/>
                <w:rtl/>
              </w:rPr>
              <w:t>، للعاملين فيها ليتم مراقبتهم حتى يـتم مخاطبـة مؤسـسة الضمان الاجتماعي في حال وقوع إصابة عمل أو مرض مهن</w:t>
            </w:r>
            <w:r w:rsidRPr="00A35E20">
              <w:rPr>
                <w:rFonts w:ascii="Simplified Arabic" w:eastAsiaTheme="minorHAnsi" w:hAnsi="Simplified Arabic" w:cs="Simplified Arabic" w:hint="cs"/>
                <w:sz w:val="24"/>
                <w:szCs w:val="24"/>
                <w:rtl/>
              </w:rPr>
              <w:t>ي.</w:t>
            </w:r>
          </w:p>
        </w:tc>
      </w:tr>
      <w:tr w:rsidR="00A35E20" w:rsidRPr="001A4C75" w:rsidTr="00A506DB">
        <w:tc>
          <w:tcPr>
            <w:tcW w:w="1360" w:type="dxa"/>
          </w:tcPr>
          <w:p w:rsidR="00A35E20" w:rsidRPr="001A4C75" w:rsidRDefault="00A35E20" w:rsidP="00A35E20">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A35E20" w:rsidRPr="00A35E20" w:rsidRDefault="00A35E20" w:rsidP="00A35E20">
            <w:pPr>
              <w:tabs>
                <w:tab w:val="left" w:pos="8640"/>
              </w:tabs>
              <w:bidi/>
              <w:spacing w:after="0" w:line="240" w:lineRule="auto"/>
              <w:ind w:right="545"/>
              <w:jc w:val="both"/>
              <w:rPr>
                <w:rFonts w:ascii="Simplified Arabic" w:eastAsiaTheme="minorHAnsi" w:hAnsi="Simplified Arabic" w:cs="Simplified Arabic"/>
                <w:sz w:val="24"/>
                <w:szCs w:val="24"/>
                <w:rtl/>
              </w:rPr>
            </w:pPr>
            <w:r w:rsidRPr="00A35E20">
              <w:rPr>
                <w:rFonts w:ascii="Simplified Arabic" w:eastAsiaTheme="minorHAnsi" w:hAnsi="Simplified Arabic" w:cs="Simplified Arabic"/>
                <w:sz w:val="24"/>
                <w:szCs w:val="24"/>
                <w:rtl/>
              </w:rPr>
              <w:t>تختص اللجنة ببحث الأمور التالية ومتابعتها واتخاذ القرار والإجراءات اللازمـة بشأنها</w:t>
            </w:r>
            <w:r w:rsidRPr="00A35E20">
              <w:rPr>
                <w:rFonts w:ascii="Simplified Arabic" w:eastAsiaTheme="minorHAnsi" w:hAnsi="Simplified Arabic" w:cs="Simplified Arabic"/>
                <w:sz w:val="24"/>
                <w:szCs w:val="24"/>
              </w:rPr>
              <w:t>:</w:t>
            </w:r>
          </w:p>
          <w:p w:rsidR="00A35E20" w:rsidRPr="00A35E20" w:rsidRDefault="00A35E20" w:rsidP="00A35E20">
            <w:pPr>
              <w:tabs>
                <w:tab w:val="left" w:pos="8640"/>
              </w:tabs>
              <w:bidi/>
              <w:spacing w:after="0" w:line="240" w:lineRule="auto"/>
              <w:ind w:left="615" w:right="545" w:hanging="270"/>
              <w:jc w:val="both"/>
              <w:rPr>
                <w:rFonts w:ascii="Simplified Arabic" w:eastAsiaTheme="minorHAnsi" w:hAnsi="Simplified Arabic" w:cs="Simplified Arabic"/>
                <w:sz w:val="24"/>
                <w:szCs w:val="24"/>
                <w:rtl/>
              </w:rPr>
            </w:pPr>
            <w:r w:rsidRPr="00A35E20">
              <w:rPr>
                <w:rFonts w:ascii="Simplified Arabic" w:eastAsiaTheme="minorHAnsi" w:hAnsi="Simplified Arabic" w:cs="Simplified Arabic"/>
                <w:sz w:val="24"/>
                <w:szCs w:val="24"/>
                <w:rtl/>
              </w:rPr>
              <w:t>1</w:t>
            </w:r>
            <w:r w:rsidRPr="00A35E20">
              <w:rPr>
                <w:rFonts w:ascii="Simplified Arabic" w:eastAsiaTheme="minorHAnsi" w:hAnsi="Simplified Arabic" w:cs="Simplified Arabic"/>
                <w:sz w:val="24"/>
                <w:szCs w:val="24"/>
              </w:rPr>
              <w:t xml:space="preserve"> .</w:t>
            </w:r>
            <w:r w:rsidRPr="00A35E20">
              <w:rPr>
                <w:rFonts w:ascii="Simplified Arabic" w:eastAsiaTheme="minorHAnsi" w:hAnsi="Simplified Arabic" w:cs="Simplified Arabic"/>
                <w:sz w:val="24"/>
                <w:szCs w:val="24"/>
                <w:rtl/>
              </w:rPr>
              <w:t>الحوادث والإصابات التي تحال إليها من دائرة شؤون العاملين</w:t>
            </w:r>
            <w:r w:rsidRPr="00A35E20">
              <w:rPr>
                <w:rFonts w:ascii="Simplified Arabic" w:eastAsiaTheme="minorHAnsi" w:hAnsi="Simplified Arabic" w:cs="Simplified Arabic"/>
                <w:sz w:val="24"/>
                <w:szCs w:val="24"/>
              </w:rPr>
              <w:t>.</w:t>
            </w:r>
          </w:p>
          <w:p w:rsidR="00A35E20" w:rsidRPr="00A35E20" w:rsidRDefault="00A35E20" w:rsidP="00A35E20">
            <w:pPr>
              <w:tabs>
                <w:tab w:val="left" w:pos="8640"/>
              </w:tabs>
              <w:bidi/>
              <w:spacing w:after="0" w:line="240" w:lineRule="auto"/>
              <w:ind w:left="615" w:right="545" w:hanging="270"/>
              <w:jc w:val="both"/>
              <w:rPr>
                <w:rFonts w:ascii="Simplified Arabic" w:eastAsiaTheme="minorHAnsi" w:hAnsi="Simplified Arabic" w:cs="Simplified Arabic"/>
                <w:sz w:val="24"/>
                <w:szCs w:val="24"/>
                <w:rtl/>
              </w:rPr>
            </w:pPr>
            <w:r w:rsidRPr="00A35E20">
              <w:rPr>
                <w:rFonts w:ascii="Simplified Arabic" w:eastAsiaTheme="minorHAnsi" w:hAnsi="Simplified Arabic" w:cs="Simplified Arabic"/>
                <w:sz w:val="24"/>
                <w:szCs w:val="24"/>
                <w:rtl/>
              </w:rPr>
              <w:t>2</w:t>
            </w:r>
            <w:r w:rsidRPr="00A35E20">
              <w:rPr>
                <w:rFonts w:ascii="Simplified Arabic" w:eastAsiaTheme="minorHAnsi" w:hAnsi="Simplified Arabic" w:cs="Simplified Arabic"/>
                <w:sz w:val="24"/>
                <w:szCs w:val="24"/>
              </w:rPr>
              <w:t xml:space="preserve"> .</w:t>
            </w:r>
            <w:r w:rsidRPr="00A35E20">
              <w:rPr>
                <w:rFonts w:ascii="Simplified Arabic" w:eastAsiaTheme="minorHAnsi" w:hAnsi="Simplified Arabic" w:cs="Simplified Arabic"/>
                <w:sz w:val="24"/>
                <w:szCs w:val="24"/>
                <w:rtl/>
              </w:rPr>
              <w:t>تقارير مندوبي السلامة العامة في الجامعة</w:t>
            </w:r>
            <w:r w:rsidRPr="00A35E20">
              <w:rPr>
                <w:rFonts w:ascii="Simplified Arabic" w:eastAsiaTheme="minorHAnsi" w:hAnsi="Simplified Arabic" w:cs="Simplified Arabic"/>
                <w:sz w:val="24"/>
                <w:szCs w:val="24"/>
              </w:rPr>
              <w:t xml:space="preserve">. </w:t>
            </w:r>
          </w:p>
          <w:p w:rsidR="00A35E20" w:rsidRPr="00A35E20" w:rsidRDefault="00A35E20" w:rsidP="00A35E20">
            <w:pPr>
              <w:tabs>
                <w:tab w:val="left" w:pos="8640"/>
              </w:tabs>
              <w:bidi/>
              <w:spacing w:after="0" w:line="240" w:lineRule="auto"/>
              <w:ind w:left="615" w:right="545" w:hanging="270"/>
              <w:jc w:val="both"/>
              <w:rPr>
                <w:rFonts w:ascii="Simplified Arabic" w:eastAsiaTheme="minorHAnsi" w:hAnsi="Simplified Arabic" w:cs="Simplified Arabic"/>
                <w:sz w:val="24"/>
                <w:szCs w:val="24"/>
                <w:rtl/>
              </w:rPr>
            </w:pPr>
            <w:r w:rsidRPr="00A35E20">
              <w:rPr>
                <w:rFonts w:ascii="Simplified Arabic" w:eastAsiaTheme="minorHAnsi" w:hAnsi="Simplified Arabic" w:cs="Simplified Arabic"/>
                <w:sz w:val="24"/>
                <w:szCs w:val="24"/>
                <w:rtl/>
              </w:rPr>
              <w:t>3</w:t>
            </w:r>
            <w:r w:rsidRPr="00A35E20">
              <w:rPr>
                <w:rFonts w:ascii="Simplified Arabic" w:eastAsiaTheme="minorHAnsi" w:hAnsi="Simplified Arabic" w:cs="Simplified Arabic"/>
                <w:sz w:val="24"/>
                <w:szCs w:val="24"/>
              </w:rPr>
              <w:t xml:space="preserve"> .</w:t>
            </w:r>
            <w:r w:rsidRPr="00A35E20">
              <w:rPr>
                <w:rFonts w:ascii="Simplified Arabic" w:eastAsiaTheme="minorHAnsi" w:hAnsi="Simplified Arabic" w:cs="Simplified Arabic"/>
                <w:sz w:val="24"/>
                <w:szCs w:val="24"/>
                <w:rtl/>
              </w:rPr>
              <w:t>عقد ندوات في الجامعة لدراسة أسباب الحوادث والإصابات ووسائل الوقايـة منها، وشرح مشاريع السلامة والصحة المهنية وإصدار النـشرات والملـصقات المتعلقة بذلك</w:t>
            </w:r>
            <w:r w:rsidRPr="00A35E20">
              <w:rPr>
                <w:rFonts w:ascii="Simplified Arabic" w:eastAsiaTheme="minorHAnsi" w:hAnsi="Simplified Arabic" w:cs="Simplified Arabic"/>
                <w:sz w:val="24"/>
                <w:szCs w:val="24"/>
              </w:rPr>
              <w:t>.</w:t>
            </w:r>
          </w:p>
          <w:p w:rsidR="00A35E20" w:rsidRPr="00A35E20" w:rsidRDefault="00A35E20" w:rsidP="00A35E20">
            <w:pPr>
              <w:tabs>
                <w:tab w:val="left" w:pos="8640"/>
              </w:tabs>
              <w:bidi/>
              <w:spacing w:after="0" w:line="240" w:lineRule="auto"/>
              <w:ind w:left="615" w:right="545" w:hanging="270"/>
              <w:jc w:val="both"/>
              <w:rPr>
                <w:rFonts w:ascii="Simplified Arabic" w:eastAsiaTheme="minorHAnsi" w:hAnsi="Simplified Arabic" w:cs="Simplified Arabic"/>
                <w:sz w:val="24"/>
                <w:szCs w:val="24"/>
                <w:rtl/>
              </w:rPr>
            </w:pPr>
            <w:r w:rsidRPr="00A35E20">
              <w:rPr>
                <w:rFonts w:ascii="Simplified Arabic" w:eastAsiaTheme="minorHAnsi" w:hAnsi="Simplified Arabic" w:cs="Simplified Arabic"/>
                <w:sz w:val="24"/>
                <w:szCs w:val="24"/>
                <w:rtl/>
              </w:rPr>
              <w:t>4</w:t>
            </w:r>
            <w:r w:rsidRPr="00A35E20">
              <w:rPr>
                <w:rFonts w:ascii="Simplified Arabic" w:eastAsiaTheme="minorHAnsi" w:hAnsi="Simplified Arabic" w:cs="Simplified Arabic"/>
                <w:sz w:val="24"/>
                <w:szCs w:val="24"/>
              </w:rPr>
              <w:t xml:space="preserve"> .</w:t>
            </w:r>
            <w:r w:rsidRPr="00A35E20">
              <w:rPr>
                <w:rFonts w:ascii="Simplified Arabic" w:eastAsiaTheme="minorHAnsi" w:hAnsi="Simplified Arabic" w:cs="Simplified Arabic"/>
                <w:sz w:val="24"/>
                <w:szCs w:val="24"/>
                <w:rtl/>
              </w:rPr>
              <w:t>دراسة الاقتراحات التي تتقدم بها الكليات والعمادات والدوائر والمراكز والمكاتب المتعلقة بوسائل الـسلامة العامة والصحة المهنية لاصدار التوصيات المناسبة.</w:t>
            </w:r>
          </w:p>
          <w:p w:rsidR="00A35E20" w:rsidRPr="00A35E20" w:rsidRDefault="00A35E20" w:rsidP="00A35E20">
            <w:pPr>
              <w:tabs>
                <w:tab w:val="left" w:pos="8640"/>
              </w:tabs>
              <w:bidi/>
              <w:spacing w:after="0" w:line="240" w:lineRule="auto"/>
              <w:ind w:left="615" w:right="545" w:hanging="270"/>
              <w:jc w:val="both"/>
              <w:rPr>
                <w:rFonts w:ascii="Simplified Arabic" w:eastAsiaTheme="minorHAnsi" w:hAnsi="Simplified Arabic" w:cs="Simplified Arabic"/>
                <w:sz w:val="24"/>
                <w:szCs w:val="24"/>
              </w:rPr>
            </w:pPr>
            <w:r w:rsidRPr="00A35E20">
              <w:rPr>
                <w:rFonts w:ascii="Simplified Arabic" w:eastAsiaTheme="minorHAnsi" w:hAnsi="Simplified Arabic" w:cs="Simplified Arabic"/>
                <w:sz w:val="24"/>
                <w:szCs w:val="24"/>
                <w:rtl/>
              </w:rPr>
              <w:t>5. وضع لائحة داخلية لتنظيم اجتماعات اللجنة ومواعيدها ومكان انعقادها.</w:t>
            </w:r>
          </w:p>
        </w:tc>
      </w:tr>
      <w:tr w:rsidR="00A35E20" w:rsidRPr="001A4C75" w:rsidTr="00A506DB">
        <w:tc>
          <w:tcPr>
            <w:tcW w:w="1360" w:type="dxa"/>
          </w:tcPr>
          <w:p w:rsidR="00A35E20" w:rsidRPr="0008048F" w:rsidRDefault="00A35E20" w:rsidP="00A35E20">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4252EA" w:rsidRPr="004252EA" w:rsidRDefault="004252EA" w:rsidP="004252EA">
            <w:pPr>
              <w:bidi/>
              <w:spacing w:after="0" w:line="240" w:lineRule="auto"/>
              <w:contextualSpacing/>
              <w:jc w:val="both"/>
              <w:rPr>
                <w:rFonts w:ascii="Simplified Arabic" w:eastAsiaTheme="minorHAnsi" w:hAnsi="Simplified Arabic" w:cs="Simplified Arabic"/>
                <w:sz w:val="24"/>
                <w:szCs w:val="24"/>
                <w:rtl/>
              </w:rPr>
            </w:pPr>
            <w:r w:rsidRPr="004252EA">
              <w:rPr>
                <w:rFonts w:ascii="Simplified Arabic" w:eastAsiaTheme="minorHAnsi" w:hAnsi="Simplified Arabic" w:cs="Simplified Arabic"/>
                <w:sz w:val="24"/>
                <w:szCs w:val="24"/>
                <w:rtl/>
              </w:rPr>
              <w:t>ي</w:t>
            </w:r>
            <w:r w:rsidRPr="004252EA">
              <w:rPr>
                <w:rFonts w:ascii="Simplified Arabic" w:eastAsiaTheme="minorHAnsi" w:hAnsi="Simplified Arabic" w:cs="Simplified Arabic" w:hint="cs"/>
                <w:sz w:val="24"/>
                <w:szCs w:val="24"/>
                <w:rtl/>
              </w:rPr>
              <w:t>ُ</w:t>
            </w:r>
            <w:r w:rsidRPr="004252EA">
              <w:rPr>
                <w:rFonts w:ascii="Simplified Arabic" w:eastAsiaTheme="minorHAnsi" w:hAnsi="Simplified Arabic" w:cs="Simplified Arabic"/>
                <w:sz w:val="24"/>
                <w:szCs w:val="24"/>
                <w:rtl/>
              </w:rPr>
              <w:t>عي</w:t>
            </w:r>
            <w:r w:rsidRPr="004252EA">
              <w:rPr>
                <w:rFonts w:ascii="Simplified Arabic" w:eastAsiaTheme="minorHAnsi" w:hAnsi="Simplified Arabic" w:cs="Simplified Arabic" w:hint="cs"/>
                <w:sz w:val="24"/>
                <w:szCs w:val="24"/>
                <w:rtl/>
              </w:rPr>
              <w:t>ّ</w:t>
            </w:r>
            <w:r w:rsidRPr="004252EA">
              <w:rPr>
                <w:rFonts w:ascii="Simplified Arabic" w:eastAsiaTheme="minorHAnsi" w:hAnsi="Simplified Arabic" w:cs="Simplified Arabic"/>
                <w:sz w:val="24"/>
                <w:szCs w:val="24"/>
                <w:rtl/>
              </w:rPr>
              <w:t xml:space="preserve">ن ضابط السلامة العامة في الجامعة بقرار من الرئيس </w:t>
            </w:r>
            <w:r w:rsidRPr="004252EA">
              <w:rPr>
                <w:rFonts w:ascii="Simplified Arabic" w:eastAsiaTheme="minorHAnsi" w:hAnsi="Simplified Arabic" w:cs="Simplified Arabic" w:hint="cs"/>
                <w:sz w:val="24"/>
                <w:szCs w:val="24"/>
                <w:rtl/>
              </w:rPr>
              <w:t>و</w:t>
            </w:r>
            <w:r w:rsidRPr="004252EA">
              <w:rPr>
                <w:rFonts w:ascii="Simplified Arabic" w:eastAsiaTheme="minorHAnsi" w:hAnsi="Simplified Arabic" w:cs="Simplified Arabic"/>
                <w:sz w:val="24"/>
                <w:szCs w:val="24"/>
                <w:rtl/>
              </w:rPr>
              <w:t>يقوم بالمهام ال</w:t>
            </w:r>
            <w:r w:rsidRPr="004252EA">
              <w:rPr>
                <w:rFonts w:ascii="Simplified Arabic" w:eastAsiaTheme="minorHAnsi" w:hAnsi="Simplified Arabic" w:cs="Simplified Arabic" w:hint="cs"/>
                <w:sz w:val="24"/>
                <w:szCs w:val="24"/>
                <w:rtl/>
              </w:rPr>
              <w:t>آتية</w:t>
            </w:r>
            <w:r w:rsidRPr="004252EA">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sz w:val="24"/>
                <w:szCs w:val="24"/>
                <w:rtl/>
              </w:rPr>
              <w:t>يعَدُّ ضابط السلامة العامة مسؤولا عن تنفيذ سياسات إدارة الجامعة وتوجيهاتها بما يتعلق بأمور السلامة العامة بشكل عام، و يشمل ذلك المحافظة على الأرواح و الممتلكات</w:t>
            </w:r>
            <w:r w:rsidRPr="004252EA">
              <w:rPr>
                <w:rFonts w:ascii="Simplified Arabic" w:eastAsiaTheme="minorHAnsi" w:hAnsi="Simplified Arabic" w:cs="Simplified Arabic" w:hint="cs"/>
                <w:sz w:val="24"/>
                <w:szCs w:val="24"/>
                <w:rtl/>
              </w:rPr>
              <w:t>.</w:t>
            </w:r>
            <w:r w:rsidRPr="004252EA">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sz w:val="24"/>
                <w:szCs w:val="24"/>
                <w:rtl/>
              </w:rPr>
              <w:t>يُعَدُّ عضواً دائماً في لجنة إتلاف الأجهزة والأثاث بغرض التحقق من تلف الأجهزة والأثاث بسبب الاستهلاك أو القدم و ليس بسبب الإهمال و التقصير أو الإتلاف المتعمد</w:t>
            </w:r>
            <w:r w:rsidRPr="004252EA">
              <w:rPr>
                <w:rFonts w:ascii="Simplified Arabic" w:eastAsiaTheme="minorHAnsi" w:hAnsi="Simplified Arabic" w:cs="Simplified Arabic"/>
                <w:sz w:val="24"/>
                <w:szCs w:val="24"/>
                <w:lang w:bidi="ar-JO"/>
              </w:rPr>
              <w:t>.</w:t>
            </w:r>
            <w:r w:rsidRPr="004252EA">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sz w:val="24"/>
                <w:szCs w:val="24"/>
                <w:rtl/>
              </w:rPr>
              <w:t xml:space="preserve">متابعة أمور السلامة فيما يخص أماكن الغازات والمحروقات </w:t>
            </w:r>
            <w:r w:rsidRPr="004252EA">
              <w:rPr>
                <w:rFonts w:ascii="Simplified Arabic" w:eastAsiaTheme="minorHAnsi" w:hAnsi="Simplified Arabic" w:cs="Simplified Arabic" w:hint="cs"/>
                <w:sz w:val="24"/>
                <w:szCs w:val="24"/>
                <w:rtl/>
              </w:rPr>
              <w:t xml:space="preserve">والمواد الكيماوية </w:t>
            </w:r>
            <w:r w:rsidRPr="004252EA">
              <w:rPr>
                <w:rFonts w:ascii="Simplified Arabic" w:eastAsiaTheme="minorHAnsi" w:hAnsi="Simplified Arabic" w:cs="Simplified Arabic"/>
                <w:sz w:val="24"/>
                <w:szCs w:val="24"/>
                <w:rtl/>
              </w:rPr>
              <w:t>المختلفة واستخداماتها في كل مرافق الجامعة وذلك بالتنسيق مع الأشخاص المكلفين للمتابعة اليومية لذلك</w:t>
            </w:r>
            <w:r w:rsidRPr="004252EA">
              <w:rPr>
                <w:rFonts w:ascii="Simplified Arabic" w:eastAsiaTheme="minorHAnsi" w:hAnsi="Simplified Arabic" w:cs="Simplified Arabic"/>
                <w:sz w:val="24"/>
                <w:szCs w:val="24"/>
                <w:lang w:bidi="ar-JO"/>
              </w:rPr>
              <w:t>.</w:t>
            </w:r>
            <w:r w:rsidRPr="004252EA">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sz w:val="24"/>
                <w:szCs w:val="24"/>
                <w:rtl/>
              </w:rPr>
              <w:t xml:space="preserve"> متابعة توفير متطلبات السلامة العامة في جميع مرافق الجامعة وطلب وصيانة ما يلزم من أجهزة تتعلق بالسلامة العامة ومطافئ الحريق</w:t>
            </w:r>
            <w:r w:rsidRPr="004252EA">
              <w:rPr>
                <w:rFonts w:ascii="Simplified Arabic" w:eastAsiaTheme="minorHAnsi" w:hAnsi="Simplified Arabic" w:cs="Simplified Arabic"/>
                <w:sz w:val="24"/>
                <w:szCs w:val="24"/>
                <w:lang w:bidi="ar-JO"/>
              </w:rPr>
              <w:t>.</w:t>
            </w:r>
            <w:r w:rsidRPr="004252EA">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hint="cs"/>
                <w:sz w:val="24"/>
                <w:szCs w:val="24"/>
                <w:rtl/>
              </w:rPr>
              <w:t>متابعة تنفيذ الالتزام بمتطلبات السلامة العامة في مرافق الجامعة المختلفة.</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hint="cs"/>
                <w:sz w:val="24"/>
                <w:szCs w:val="24"/>
                <w:rtl/>
              </w:rPr>
              <w:t xml:space="preserve">الاحتفاظ </w:t>
            </w:r>
            <w:r w:rsidRPr="004252EA">
              <w:rPr>
                <w:rFonts w:ascii="Simplified Arabic" w:eastAsiaTheme="minorHAnsi" w:hAnsi="Simplified Arabic" w:cs="Simplified Arabic"/>
                <w:sz w:val="24"/>
                <w:szCs w:val="24"/>
                <w:rtl/>
              </w:rPr>
              <w:t xml:space="preserve">بسجلات تقارير الإصابات و </w:t>
            </w:r>
            <w:r w:rsidRPr="004252EA">
              <w:rPr>
                <w:rFonts w:ascii="Simplified Arabic" w:eastAsiaTheme="minorHAnsi" w:hAnsi="Simplified Arabic" w:cs="Simplified Arabic" w:hint="cs"/>
                <w:sz w:val="24"/>
                <w:szCs w:val="24"/>
                <w:rtl/>
              </w:rPr>
              <w:t>متابعة</w:t>
            </w:r>
            <w:r w:rsidRPr="004252EA">
              <w:rPr>
                <w:rFonts w:ascii="Simplified Arabic" w:eastAsiaTheme="minorHAnsi" w:hAnsi="Simplified Arabic" w:cs="Simplified Arabic"/>
                <w:sz w:val="24"/>
                <w:szCs w:val="24"/>
                <w:rtl/>
              </w:rPr>
              <w:t xml:space="preserve"> معالجتها سواء إصابات بشرية أو مادية ورفع التقارير المتعلقة بذلك </w:t>
            </w:r>
            <w:r w:rsidRPr="004252EA">
              <w:rPr>
                <w:rFonts w:ascii="Simplified Arabic" w:eastAsiaTheme="minorHAnsi" w:hAnsi="Simplified Arabic" w:cs="Simplified Arabic" w:hint="cs"/>
                <w:sz w:val="24"/>
                <w:szCs w:val="24"/>
                <w:rtl/>
              </w:rPr>
              <w:t>للجنة</w:t>
            </w:r>
            <w:r w:rsidRPr="004252EA">
              <w:rPr>
                <w:rFonts w:ascii="Simplified Arabic" w:eastAsiaTheme="minorHAnsi" w:hAnsi="Simplified Arabic" w:cs="Simplified Arabic"/>
                <w:sz w:val="24"/>
                <w:szCs w:val="24"/>
                <w:lang w:bidi="ar-JO"/>
              </w:rPr>
              <w:t>.</w:t>
            </w:r>
            <w:r w:rsidR="00E13D7C">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sz w:val="24"/>
                <w:szCs w:val="24"/>
                <w:rtl/>
              </w:rPr>
              <w:t>الإعداد و التنسيق و إجراء جميع ما يلزم لدورات تدريبية للعاملين في مجالات السلامة العامة و بالتنسيق مع المختصين في المواقع المختلفة</w:t>
            </w:r>
            <w:r w:rsidRPr="004252EA">
              <w:rPr>
                <w:rFonts w:ascii="Simplified Arabic" w:eastAsiaTheme="minorHAnsi" w:hAnsi="Simplified Arabic" w:cs="Simplified Arabic"/>
                <w:sz w:val="24"/>
                <w:szCs w:val="24"/>
                <w:lang w:bidi="ar-JO"/>
              </w:rPr>
              <w:t>.</w:t>
            </w:r>
            <w:r w:rsidRPr="004252EA">
              <w:rPr>
                <w:rFonts w:ascii="Simplified Arabic" w:eastAsiaTheme="minorHAnsi" w:hAnsi="Simplified Arabic" w:cs="Simplified Arabic"/>
                <w:sz w:val="24"/>
                <w:szCs w:val="24"/>
                <w:rtl/>
              </w:rPr>
              <w:t xml:space="preserve"> </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hint="cs"/>
                <w:sz w:val="24"/>
                <w:szCs w:val="24"/>
                <w:rtl/>
              </w:rPr>
              <w:lastRenderedPageBreak/>
              <w:t>التنسيق</w:t>
            </w:r>
            <w:r w:rsidRPr="004252EA">
              <w:rPr>
                <w:rFonts w:ascii="Simplified Arabic" w:eastAsiaTheme="minorHAnsi" w:hAnsi="Simplified Arabic" w:cs="Simplified Arabic"/>
                <w:sz w:val="24"/>
                <w:szCs w:val="24"/>
                <w:rtl/>
              </w:rPr>
              <w:t xml:space="preserve"> مع الدفاع المدني بشكل دوري و حسب ما يراه مناسبا لتحديد أماكن الخطر في مرافق الجامعة ووضع الخطط المسبقة معهم</w:t>
            </w:r>
            <w:r w:rsidR="00E13D7C">
              <w:rPr>
                <w:rFonts w:ascii="Simplified Arabic" w:eastAsiaTheme="minorHAnsi" w:hAnsi="Simplified Arabic" w:cs="Simplified Arabic"/>
                <w:sz w:val="24"/>
                <w:szCs w:val="24"/>
                <w:rtl/>
              </w:rPr>
              <w:t xml:space="preserve"> </w:t>
            </w:r>
            <w:r w:rsidRPr="004252EA">
              <w:rPr>
                <w:rFonts w:ascii="Simplified Arabic" w:eastAsiaTheme="minorHAnsi" w:hAnsi="Simplified Arabic" w:cs="Simplified Arabic"/>
                <w:sz w:val="24"/>
                <w:szCs w:val="24"/>
                <w:rtl/>
              </w:rPr>
              <w:t>لمكافحة و مواجهة أي</w:t>
            </w:r>
            <w:r w:rsidRPr="004252EA">
              <w:rPr>
                <w:rFonts w:ascii="Simplified Arabic" w:eastAsiaTheme="minorHAnsi" w:hAnsi="Simplified Arabic" w:cs="Simplified Arabic" w:hint="cs"/>
                <w:sz w:val="24"/>
                <w:szCs w:val="24"/>
                <w:rtl/>
              </w:rPr>
              <w:t xml:space="preserve"> ظرف</w:t>
            </w:r>
            <w:r w:rsidRPr="004252EA">
              <w:rPr>
                <w:rFonts w:ascii="Simplified Arabic" w:eastAsiaTheme="minorHAnsi" w:hAnsi="Simplified Arabic" w:cs="Simplified Arabic"/>
                <w:sz w:val="24"/>
                <w:szCs w:val="24"/>
                <w:rtl/>
              </w:rPr>
              <w:t xml:space="preserve"> طارئ</w:t>
            </w:r>
            <w:r w:rsidR="00E13D7C">
              <w:rPr>
                <w:rFonts w:ascii="Simplified Arabic" w:eastAsiaTheme="minorHAnsi" w:hAnsi="Simplified Arabic" w:cs="Simplified Arabic"/>
                <w:sz w:val="24"/>
                <w:szCs w:val="24"/>
                <w:rtl/>
              </w:rPr>
              <w:t xml:space="preserve"> </w:t>
            </w:r>
            <w:r w:rsidRPr="004252EA">
              <w:rPr>
                <w:rFonts w:ascii="Simplified Arabic" w:eastAsiaTheme="minorHAnsi" w:hAnsi="Simplified Arabic" w:cs="Simplified Arabic" w:hint="cs"/>
                <w:sz w:val="24"/>
                <w:szCs w:val="24"/>
                <w:rtl/>
              </w:rPr>
              <w:t>أو قاهر.</w:t>
            </w:r>
          </w:p>
          <w:p w:rsidR="004252EA" w:rsidRPr="004252EA" w:rsidRDefault="004252EA"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sidRPr="004252EA">
              <w:rPr>
                <w:rFonts w:ascii="Simplified Arabic" w:eastAsiaTheme="minorHAnsi" w:hAnsi="Simplified Arabic" w:cs="Simplified Arabic"/>
                <w:sz w:val="24"/>
                <w:szCs w:val="24"/>
                <w:rtl/>
              </w:rPr>
              <w:t>متابعة آبار المياه وخزانات المياه من حيث صلاحيتها للاستخدام البشري</w:t>
            </w:r>
            <w:r w:rsidRPr="004252EA">
              <w:rPr>
                <w:rFonts w:ascii="Simplified Arabic" w:eastAsiaTheme="minorHAnsi" w:hAnsi="Simplified Arabic" w:cs="Simplified Arabic"/>
                <w:sz w:val="24"/>
                <w:szCs w:val="24"/>
                <w:lang w:bidi="ar-JO"/>
              </w:rPr>
              <w:t>.</w:t>
            </w:r>
            <w:r w:rsidRPr="004252EA">
              <w:rPr>
                <w:rFonts w:ascii="Simplified Arabic" w:eastAsiaTheme="minorHAnsi" w:hAnsi="Simplified Arabic" w:cs="Simplified Arabic"/>
                <w:sz w:val="24"/>
                <w:szCs w:val="24"/>
                <w:rtl/>
              </w:rPr>
              <w:t xml:space="preserve"> </w:t>
            </w:r>
          </w:p>
          <w:p w:rsidR="004252EA" w:rsidRPr="004252EA" w:rsidRDefault="00E13D7C" w:rsidP="00CF353E">
            <w:pPr>
              <w:numPr>
                <w:ilvl w:val="0"/>
                <w:numId w:val="28"/>
              </w:numPr>
              <w:bidi/>
              <w:spacing w:after="0" w:line="240" w:lineRule="auto"/>
              <w:contextualSpacing/>
              <w:jc w:val="both"/>
              <w:rPr>
                <w:rFonts w:ascii="Simplified Arabic" w:eastAsiaTheme="minorHAnsi" w:hAnsi="Simplified Arabic" w:cs="Simplified Arabic"/>
                <w:sz w:val="24"/>
                <w:szCs w:val="24"/>
                <w:lang w:bidi="ar-JO"/>
              </w:rPr>
            </w:pPr>
            <w:r>
              <w:rPr>
                <w:rFonts w:ascii="Simplified Arabic" w:eastAsiaTheme="minorHAnsi" w:hAnsi="Simplified Arabic" w:cs="Simplified Arabic"/>
                <w:sz w:val="24"/>
                <w:szCs w:val="24"/>
                <w:rtl/>
              </w:rPr>
              <w:t xml:space="preserve"> </w:t>
            </w:r>
            <w:r w:rsidR="004252EA" w:rsidRPr="004252EA">
              <w:rPr>
                <w:rFonts w:ascii="Simplified Arabic" w:eastAsiaTheme="minorHAnsi" w:hAnsi="Simplified Arabic" w:cs="Simplified Arabic"/>
                <w:sz w:val="24"/>
                <w:szCs w:val="24"/>
                <w:rtl/>
              </w:rPr>
              <w:t>متابعة توصيات لجنة السلامة العامة وقراراتها وإعداد الخطط اللازمة بالتنسيق مع اللجنة</w:t>
            </w:r>
            <w:r w:rsidR="004252EA" w:rsidRPr="004252EA">
              <w:rPr>
                <w:rFonts w:ascii="Simplified Arabic" w:eastAsiaTheme="minorHAnsi" w:hAnsi="Simplified Arabic" w:cs="Simplified Arabic"/>
                <w:sz w:val="24"/>
                <w:szCs w:val="24"/>
                <w:lang w:bidi="ar-JO"/>
              </w:rPr>
              <w:t>.</w:t>
            </w:r>
          </w:p>
          <w:p w:rsidR="00A35E20" w:rsidRPr="004252EA" w:rsidRDefault="004252EA" w:rsidP="00CF353E">
            <w:pPr>
              <w:pStyle w:val="ListParagraph"/>
              <w:numPr>
                <w:ilvl w:val="0"/>
                <w:numId w:val="28"/>
              </w:numPr>
              <w:bidi/>
              <w:spacing w:after="0" w:line="240" w:lineRule="auto"/>
              <w:jc w:val="both"/>
              <w:rPr>
                <w:rFonts w:ascii="Simplified Arabic" w:eastAsiaTheme="minorHAnsi" w:hAnsi="Simplified Arabic" w:cs="Simplified Arabic"/>
                <w:sz w:val="24"/>
                <w:szCs w:val="24"/>
                <w:rtl/>
                <w:lang w:bidi="ar-JO"/>
              </w:rPr>
            </w:pPr>
            <w:r w:rsidRPr="004252EA">
              <w:rPr>
                <w:rFonts w:ascii="Simplified Arabic" w:eastAsiaTheme="minorHAnsi" w:hAnsi="Simplified Arabic" w:cs="Simplified Arabic"/>
                <w:sz w:val="24"/>
                <w:szCs w:val="24"/>
                <w:rtl/>
              </w:rPr>
              <w:t xml:space="preserve"> أي مهام أخرى ذات علاقة يتم تكليفه به</w:t>
            </w:r>
            <w:r w:rsidRPr="004252EA">
              <w:rPr>
                <w:rFonts w:ascii="Simplified Arabic" w:eastAsiaTheme="minorHAnsi" w:hAnsi="Simplified Arabic" w:cs="Simplified Arabic" w:hint="cs"/>
                <w:sz w:val="24"/>
                <w:szCs w:val="24"/>
                <w:rtl/>
              </w:rPr>
              <w:t>ا.</w:t>
            </w:r>
          </w:p>
        </w:tc>
      </w:tr>
      <w:tr w:rsidR="00A35E20" w:rsidRPr="001A4C75" w:rsidTr="00A506DB">
        <w:tc>
          <w:tcPr>
            <w:tcW w:w="1360" w:type="dxa"/>
          </w:tcPr>
          <w:p w:rsidR="00A35E20" w:rsidRPr="001A4C75" w:rsidRDefault="00A35E20" w:rsidP="00A35E20">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35E20" w:rsidRPr="00257AE4" w:rsidRDefault="00A06258" w:rsidP="00A06258">
            <w:pPr>
              <w:bidi/>
              <w:spacing w:after="0" w:line="240" w:lineRule="auto"/>
              <w:jc w:val="both"/>
              <w:rPr>
                <w:rFonts w:ascii="Simplified Arabic" w:eastAsia="Times New Roman" w:hAnsi="Simplified Arabic" w:cs="Simplified Arabic"/>
                <w:sz w:val="24"/>
                <w:szCs w:val="24"/>
                <w:rtl/>
                <w:lang w:bidi="ar-JO"/>
              </w:rPr>
            </w:pPr>
            <w:r w:rsidRPr="00A06258">
              <w:rPr>
                <w:rFonts w:ascii="Simplified Arabic" w:eastAsia="Times New Roman" w:hAnsi="Simplified Arabic" w:cs="Simplified Arabic"/>
                <w:sz w:val="24"/>
                <w:szCs w:val="24"/>
                <w:rtl/>
              </w:rPr>
              <w:t>تعقد اللجنة اجتماعاتها مرة واحدة على الأقل بداية كل شهر بدعوة من رئيسها، كما تجتمع في الحالات الاستثنائية كلما دعت الحاجة إلى ذلك</w:t>
            </w:r>
            <w:r w:rsidRPr="00A06258">
              <w:rPr>
                <w:rFonts w:ascii="Simplified Arabic" w:eastAsia="Times New Roman" w:hAnsi="Simplified Arabic" w:cs="Simplified Arabic" w:hint="cs"/>
                <w:sz w:val="24"/>
                <w:szCs w:val="24"/>
                <w:rtl/>
              </w:rPr>
              <w:t>.</w:t>
            </w:r>
          </w:p>
        </w:tc>
      </w:tr>
      <w:tr w:rsidR="00A35E20" w:rsidRPr="001A4C75" w:rsidTr="00A506DB">
        <w:tc>
          <w:tcPr>
            <w:tcW w:w="1360" w:type="dxa"/>
          </w:tcPr>
          <w:p w:rsidR="00A35E20" w:rsidRPr="001A4C75" w:rsidRDefault="00A35E20" w:rsidP="00A35E20">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A35E20" w:rsidRPr="000F161D" w:rsidRDefault="00A06258" w:rsidP="00A06258">
            <w:pPr>
              <w:bidi/>
              <w:spacing w:after="0" w:line="240" w:lineRule="auto"/>
              <w:jc w:val="both"/>
              <w:rPr>
                <w:rFonts w:ascii="Simplified Arabic" w:eastAsia="Calibri" w:hAnsi="Simplified Arabic" w:cs="Simplified Arabic"/>
                <w:sz w:val="24"/>
                <w:szCs w:val="24"/>
                <w:rtl/>
              </w:rPr>
            </w:pPr>
            <w:r w:rsidRPr="00A06258">
              <w:rPr>
                <w:rFonts w:ascii="Simplified Arabic" w:eastAsia="Calibri" w:hAnsi="Simplified Arabic" w:cs="Simplified Arabic"/>
                <w:sz w:val="24"/>
                <w:szCs w:val="24"/>
                <w:rtl/>
              </w:rPr>
              <w:t xml:space="preserve">رئيس الجامعة </w:t>
            </w:r>
            <w:r w:rsidRPr="00A06258">
              <w:rPr>
                <w:rFonts w:ascii="Simplified Arabic" w:eastAsia="Calibri" w:hAnsi="Simplified Arabic" w:cs="Simplified Arabic" w:hint="cs"/>
                <w:sz w:val="24"/>
                <w:szCs w:val="24"/>
                <w:rtl/>
              </w:rPr>
              <w:t>وضابط السلامة العامة ومدير دائرة الهندسة والصيانة والخدمات مسؤولون</w:t>
            </w:r>
            <w:r>
              <w:rPr>
                <w:rFonts w:ascii="Simplified Arabic" w:eastAsia="Calibri" w:hAnsi="Simplified Arabic" w:cs="Simplified Arabic" w:hint="cs"/>
                <w:sz w:val="24"/>
                <w:szCs w:val="24"/>
                <w:rtl/>
              </w:rPr>
              <w:t xml:space="preserve"> </w:t>
            </w:r>
            <w:r w:rsidRPr="00A06258">
              <w:rPr>
                <w:rFonts w:ascii="Simplified Arabic" w:eastAsia="Calibri" w:hAnsi="Simplified Arabic" w:cs="Simplified Arabic"/>
                <w:sz w:val="24"/>
                <w:szCs w:val="24"/>
                <w:rtl/>
              </w:rPr>
              <w:t>عن تطبيق هذه التعليمات</w:t>
            </w:r>
            <w:r w:rsidRPr="00A06258">
              <w:rPr>
                <w:rFonts w:ascii="Simplified Arabic" w:eastAsia="Calibri" w:hAnsi="Simplified Arabic" w:cs="Simplified Arabic" w:hint="cs"/>
                <w:sz w:val="24"/>
                <w:szCs w:val="24"/>
                <w:rtl/>
              </w:rPr>
              <w:t>.</w:t>
            </w:r>
          </w:p>
        </w:tc>
      </w:tr>
      <w:tr w:rsidR="00A35E20" w:rsidRPr="001A4C75" w:rsidTr="00A506DB">
        <w:tc>
          <w:tcPr>
            <w:tcW w:w="1360" w:type="dxa"/>
          </w:tcPr>
          <w:p w:rsidR="00A35E20" w:rsidRPr="001A4C75" w:rsidRDefault="00A35E20" w:rsidP="00A35E20">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A35E20" w:rsidRPr="000F161D" w:rsidRDefault="00A06258" w:rsidP="00A06258">
            <w:pPr>
              <w:bidi/>
              <w:spacing w:after="0" w:line="240" w:lineRule="auto"/>
              <w:jc w:val="both"/>
              <w:rPr>
                <w:rFonts w:ascii="Simplified Arabic" w:eastAsia="Calibri" w:hAnsi="Simplified Arabic" w:cs="Simplified Arabic"/>
                <w:sz w:val="24"/>
                <w:szCs w:val="24"/>
                <w:rtl/>
                <w:lang w:bidi="ar-JO"/>
              </w:rPr>
            </w:pPr>
            <w:r w:rsidRPr="00A06258">
              <w:rPr>
                <w:rFonts w:ascii="Simplified Arabic" w:eastAsia="Calibri" w:hAnsi="Simplified Arabic" w:cs="Simplified Arabic" w:hint="cs"/>
                <w:sz w:val="24"/>
                <w:szCs w:val="24"/>
                <w:rtl/>
              </w:rPr>
              <w:t>يبت الرئيس في الحالات التي لم يرد فيها نص.</w:t>
            </w:r>
          </w:p>
        </w:tc>
      </w:tr>
    </w:tbl>
    <w:p w:rsidR="00D01C3D" w:rsidRDefault="00D01C3D"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tl/>
        </w:rPr>
      </w:pPr>
    </w:p>
    <w:p w:rsidR="00A506DB" w:rsidRDefault="00A506DB" w:rsidP="00D01C3D">
      <w:pPr>
        <w:tabs>
          <w:tab w:val="left" w:pos="8640"/>
        </w:tabs>
        <w:spacing w:after="160" w:line="480" w:lineRule="auto"/>
        <w:jc w:val="center"/>
        <w:rPr>
          <w:rFonts w:asciiTheme="majorBidi" w:eastAsiaTheme="minorHAnsi" w:hAnsiTheme="majorBidi" w:cstheme="majorBidi"/>
          <w:b/>
          <w:bCs/>
          <w:sz w:val="24"/>
          <w:szCs w:val="24"/>
        </w:rPr>
      </w:pPr>
    </w:p>
    <w:p w:rsidR="00FC625A" w:rsidRDefault="00FC625A" w:rsidP="00FC625A">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sidRPr="00612852">
        <w:rPr>
          <w:rFonts w:asciiTheme="majorBidi" w:hAnsiTheme="majorBidi" w:cstheme="majorBidi"/>
          <w:noProof/>
        </w:rPr>
        <w:lastRenderedPageBreak/>
        <w:drawing>
          <wp:inline distT="0" distB="0" distL="0" distR="0" wp14:anchorId="4721313C" wp14:editId="5F6A9A98">
            <wp:extent cx="1028700" cy="9810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3775A3" w:rsidRDefault="00FC625A" w:rsidP="00852928">
      <w:pPr>
        <w:bidi/>
        <w:spacing w:after="0" w:line="240" w:lineRule="auto"/>
        <w:ind w:hanging="360"/>
        <w:jc w:val="center"/>
        <w:rPr>
          <w:rFonts w:ascii="Simplified Arabic" w:eastAsiaTheme="minorHAnsi" w:hAnsi="Simplified Arabic" w:cs="Simplified Arabic"/>
          <w:b/>
          <w:bCs/>
          <w:sz w:val="28"/>
          <w:szCs w:val="28"/>
          <w:rtl/>
          <w:lang w:bidi="ar-JO"/>
        </w:rPr>
      </w:pPr>
      <w:r w:rsidRPr="003775A3">
        <w:rPr>
          <w:rFonts w:ascii="Simplified Arabic" w:eastAsiaTheme="minorHAnsi" w:hAnsi="Simplified Arabic" w:cs="Simplified Arabic"/>
          <w:b/>
          <w:bCs/>
          <w:sz w:val="28"/>
          <w:szCs w:val="28"/>
          <w:rtl/>
          <w:lang w:bidi="ar-JO"/>
        </w:rPr>
        <w:t xml:space="preserve">تعليمات دخول العاملين والطلبة واستخدام المركبات داخل الحرم الجامعي </w:t>
      </w:r>
    </w:p>
    <w:p w:rsidR="00FC625A" w:rsidRPr="003775A3" w:rsidRDefault="00FC625A" w:rsidP="00852928">
      <w:pPr>
        <w:bidi/>
        <w:spacing w:after="0" w:line="240" w:lineRule="auto"/>
        <w:ind w:hanging="360"/>
        <w:jc w:val="center"/>
        <w:rPr>
          <w:rFonts w:ascii="Simplified Arabic" w:eastAsiaTheme="minorHAnsi" w:hAnsi="Simplified Arabic" w:cs="Simplified Arabic"/>
          <w:b/>
          <w:bCs/>
          <w:sz w:val="28"/>
          <w:szCs w:val="28"/>
          <w:lang w:bidi="ar-JO"/>
        </w:rPr>
      </w:pPr>
      <w:r w:rsidRPr="003775A3">
        <w:rPr>
          <w:rFonts w:ascii="Simplified Arabic" w:eastAsiaTheme="minorHAnsi" w:hAnsi="Simplified Arabic" w:cs="Simplified Arabic"/>
          <w:b/>
          <w:bCs/>
          <w:sz w:val="28"/>
          <w:szCs w:val="28"/>
          <w:rtl/>
          <w:lang w:bidi="ar-JO"/>
        </w:rPr>
        <w:t>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3775A3" w:rsidRPr="001A4C75" w:rsidRDefault="00E63014" w:rsidP="00E63014">
            <w:pPr>
              <w:bidi/>
              <w:spacing w:after="0" w:line="240" w:lineRule="auto"/>
              <w:jc w:val="both"/>
              <w:rPr>
                <w:rFonts w:ascii="Simplified Arabic" w:eastAsiaTheme="minorHAnsi" w:hAnsi="Simplified Arabic" w:cs="Simplified Arabic"/>
                <w:color w:val="000000" w:themeColor="text1"/>
                <w:sz w:val="24"/>
                <w:szCs w:val="24"/>
                <w:rtl/>
                <w:lang w:bidi="ar-JO"/>
              </w:rPr>
            </w:pPr>
            <w:r w:rsidRPr="00E63014">
              <w:rPr>
                <w:rFonts w:ascii="Simplified Arabic" w:eastAsiaTheme="minorHAnsi" w:hAnsi="Simplified Arabic" w:cs="Simplified Arabic"/>
                <w:color w:val="000000" w:themeColor="text1"/>
                <w:sz w:val="24"/>
                <w:szCs w:val="24"/>
                <w:rtl/>
                <w:lang w:bidi="ar-JO"/>
              </w:rPr>
              <w:t>تسمى هذه التعليمات "تعليمات دخول العاملين والطلبة, واستخدام المركبات داخل الحرم الجامعي في جامعة الزيتونة الأردنية " ويعمل بها اعتباراً من تاريخ إقرارها .</w:t>
            </w:r>
          </w:p>
        </w:tc>
      </w:tr>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3775A3" w:rsidRPr="00E34E91" w:rsidRDefault="00E63014" w:rsidP="00E63014">
            <w:pPr>
              <w:bidi/>
              <w:spacing w:after="0" w:line="240" w:lineRule="auto"/>
              <w:rPr>
                <w:rFonts w:ascii="Simplified Arabic" w:eastAsiaTheme="minorHAnsi" w:hAnsi="Simplified Arabic" w:cs="Simplified Arabic"/>
                <w:color w:val="000000" w:themeColor="text1"/>
                <w:sz w:val="24"/>
                <w:szCs w:val="24"/>
                <w:rtl/>
                <w:lang w:bidi="ar-JO"/>
              </w:rPr>
            </w:pPr>
            <w:r w:rsidRPr="00E63014">
              <w:rPr>
                <w:rFonts w:ascii="Simplified Arabic" w:eastAsiaTheme="minorHAnsi" w:hAnsi="Simplified Arabic" w:cs="Simplified Arabic"/>
                <w:color w:val="000000" w:themeColor="text1"/>
                <w:sz w:val="24"/>
                <w:szCs w:val="24"/>
                <w:rtl/>
                <w:lang w:bidi="ar-JO"/>
              </w:rPr>
              <w:t>يكون للكلمات والعبارات الآتية المعاني المخصصة لها أدناه, إلا اذا دلت القرينة على خلاف ذلك :</w:t>
            </w:r>
            <w:r w:rsidRPr="00E63014">
              <w:rPr>
                <w:rFonts w:ascii="Simplified Arabic" w:eastAsiaTheme="minorHAnsi" w:hAnsi="Simplified Arabic" w:cs="Simplified Arabic"/>
                <w:color w:val="000000" w:themeColor="text1"/>
                <w:sz w:val="24"/>
                <w:szCs w:val="24"/>
                <w:rtl/>
                <w:lang w:bidi="ar-JO"/>
              </w:rPr>
              <w:br/>
              <w:t>الجامعة</w:t>
            </w:r>
            <w:r w:rsidR="00E13D7C">
              <w:rPr>
                <w:rFonts w:ascii="Simplified Arabic" w:eastAsiaTheme="minorHAnsi" w:hAnsi="Simplified Arabic" w:cs="Simplified Arabic" w:hint="cs"/>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t xml:space="preserve">: جامعة الزيتونة الأردنية </w:t>
            </w:r>
            <w:r w:rsidRPr="00E63014">
              <w:rPr>
                <w:rFonts w:ascii="Simplified Arabic" w:eastAsiaTheme="minorHAnsi" w:hAnsi="Simplified Arabic" w:cs="Simplified Arabic"/>
                <w:color w:val="000000" w:themeColor="text1"/>
                <w:sz w:val="24"/>
                <w:szCs w:val="24"/>
                <w:rtl/>
                <w:lang w:bidi="ar-JO"/>
              </w:rPr>
              <w:br/>
              <w:t>الرئيس</w:t>
            </w:r>
            <w:r w:rsidR="00E13D7C">
              <w:rPr>
                <w:rFonts w:ascii="Simplified Arabic" w:eastAsiaTheme="minorHAnsi" w:hAnsi="Simplified Arabic" w:cs="Simplified Arabic"/>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t xml:space="preserve">: رئيس الجامعة </w:t>
            </w:r>
            <w:r w:rsidRPr="00E63014">
              <w:rPr>
                <w:rFonts w:ascii="Simplified Arabic" w:eastAsiaTheme="minorHAnsi" w:hAnsi="Simplified Arabic" w:cs="Simplified Arabic"/>
                <w:color w:val="000000" w:themeColor="text1"/>
                <w:sz w:val="24"/>
                <w:szCs w:val="24"/>
                <w:rtl/>
                <w:lang w:bidi="ar-JO"/>
              </w:rPr>
              <w:br/>
              <w:t>العاملون</w:t>
            </w:r>
            <w:r w:rsidR="00E13D7C">
              <w:rPr>
                <w:rFonts w:ascii="Simplified Arabic" w:eastAsiaTheme="minorHAnsi" w:hAnsi="Simplified Arabic" w:cs="Simplified Arabic"/>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t>: أعضاء الهيئة التدريسية والمحاضرون والموظفون والمستخدمون في الجامعة</w:t>
            </w:r>
            <w:r w:rsidR="00E13D7C">
              <w:rPr>
                <w:rFonts w:ascii="Simplified Arabic" w:eastAsiaTheme="minorHAnsi" w:hAnsi="Simplified Arabic" w:cs="Simplified Arabic"/>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br/>
              <w:t>الطلبة</w:t>
            </w:r>
            <w:r w:rsidR="00E13D7C">
              <w:rPr>
                <w:rFonts w:ascii="Simplified Arabic" w:eastAsiaTheme="minorHAnsi" w:hAnsi="Simplified Arabic" w:cs="Simplified Arabic"/>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t xml:space="preserve">: الطلبة المسجلون في الجامعة لنيل أي شهادة او درجة علمية من الجامعة. </w:t>
            </w:r>
          </w:p>
        </w:tc>
      </w:tr>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E63014" w:rsidRPr="00E63014" w:rsidRDefault="00E63014" w:rsidP="00CF353E">
            <w:pPr>
              <w:numPr>
                <w:ilvl w:val="0"/>
                <w:numId w:val="30"/>
              </w:numPr>
              <w:bidi/>
              <w:spacing w:after="0" w:line="240" w:lineRule="auto"/>
              <w:ind w:left="435"/>
              <w:jc w:val="both"/>
              <w:rPr>
                <w:rFonts w:ascii="Simplified Arabic" w:eastAsiaTheme="minorHAnsi" w:hAnsi="Simplified Arabic" w:cs="Simplified Arabic"/>
                <w:color w:val="000000" w:themeColor="text1"/>
                <w:sz w:val="24"/>
                <w:szCs w:val="24"/>
              </w:rPr>
            </w:pPr>
            <w:r w:rsidRPr="00E63014">
              <w:rPr>
                <w:rFonts w:ascii="Simplified Arabic" w:eastAsiaTheme="minorHAnsi" w:hAnsi="Simplified Arabic" w:cs="Simplified Arabic"/>
                <w:color w:val="000000" w:themeColor="text1"/>
                <w:sz w:val="24"/>
                <w:szCs w:val="24"/>
                <w:rtl/>
                <w:lang w:bidi="ar-JO"/>
              </w:rPr>
              <w:t>يسمح للعاملين في الجامعة بإدخال سياراتهم الى الحرم الجامعي بموجب ملصق خاص تعده دائرة العلاقات العامة في بداية كل عام وينتهي مفعوله مع نهاية العام ويستثنى من ذلك موظفي دائرة اللوازم</w:t>
            </w:r>
            <w:r w:rsidR="00E13D7C">
              <w:rPr>
                <w:rFonts w:ascii="Simplified Arabic" w:eastAsiaTheme="minorHAnsi" w:hAnsi="Simplified Arabic" w:cs="Simplified Arabic"/>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t xml:space="preserve">ودائرة الهندسة والصيانة والخدمات، ودائرة الأمن الجامعي، ودائرة الحركة، ويخصص لمركباتهم موقف خاص خارج الجامعة. </w:t>
            </w:r>
          </w:p>
          <w:p w:rsidR="00E63014" w:rsidRPr="00E63014" w:rsidRDefault="00E63014" w:rsidP="00CF353E">
            <w:pPr>
              <w:numPr>
                <w:ilvl w:val="0"/>
                <w:numId w:val="30"/>
              </w:numPr>
              <w:bidi/>
              <w:spacing w:after="0" w:line="240" w:lineRule="auto"/>
              <w:ind w:left="435"/>
              <w:jc w:val="both"/>
              <w:rPr>
                <w:rFonts w:ascii="Simplified Arabic" w:eastAsiaTheme="minorHAnsi" w:hAnsi="Simplified Arabic" w:cs="Simplified Arabic"/>
                <w:color w:val="000000" w:themeColor="text1"/>
                <w:sz w:val="24"/>
                <w:szCs w:val="24"/>
              </w:rPr>
            </w:pPr>
            <w:r w:rsidRPr="00E63014">
              <w:rPr>
                <w:rFonts w:ascii="Simplified Arabic" w:eastAsiaTheme="minorHAnsi" w:hAnsi="Simplified Arabic" w:cs="Simplified Arabic"/>
                <w:color w:val="000000" w:themeColor="text1"/>
                <w:sz w:val="24"/>
                <w:szCs w:val="24"/>
                <w:rtl/>
                <w:lang w:bidi="ar-JO"/>
              </w:rPr>
              <w:t xml:space="preserve">تتولى دائرة العلاقات العامة تسليم الملصقات إلى مستحقيها خلال اسبوعين من بداية العام. </w:t>
            </w:r>
          </w:p>
          <w:p w:rsidR="00E63014" w:rsidRPr="00E63014" w:rsidRDefault="00E63014" w:rsidP="00E63014">
            <w:pPr>
              <w:bidi/>
              <w:spacing w:after="0" w:line="240" w:lineRule="auto"/>
              <w:ind w:left="435" w:hanging="360"/>
              <w:jc w:val="both"/>
              <w:rPr>
                <w:rFonts w:ascii="Simplified Arabic" w:eastAsiaTheme="minorHAnsi" w:hAnsi="Simplified Arabic" w:cs="Simplified Arabic"/>
                <w:color w:val="000000" w:themeColor="text1"/>
                <w:sz w:val="24"/>
                <w:szCs w:val="24"/>
                <w:rtl/>
                <w:lang w:bidi="ar-JO"/>
              </w:rPr>
            </w:pPr>
            <w:r w:rsidRPr="00E63014">
              <w:rPr>
                <w:rFonts w:ascii="Simplified Arabic" w:eastAsiaTheme="minorHAnsi" w:hAnsi="Simplified Arabic" w:cs="Simplified Arabic"/>
                <w:color w:val="000000" w:themeColor="text1"/>
                <w:sz w:val="24"/>
                <w:szCs w:val="24"/>
                <w:rtl/>
                <w:lang w:bidi="ar-JO"/>
              </w:rPr>
              <w:t>ج.</w:t>
            </w:r>
            <w:r w:rsidR="00E13D7C">
              <w:rPr>
                <w:rFonts w:ascii="Simplified Arabic" w:eastAsiaTheme="minorHAnsi" w:hAnsi="Simplified Arabic" w:cs="Simplified Arabic"/>
                <w:color w:val="000000" w:themeColor="text1"/>
                <w:sz w:val="24"/>
                <w:szCs w:val="24"/>
                <w:rtl/>
                <w:lang w:bidi="ar-JO"/>
              </w:rPr>
              <w:t xml:space="preserve"> </w:t>
            </w:r>
            <w:r w:rsidRPr="00E63014">
              <w:rPr>
                <w:rFonts w:ascii="Simplified Arabic" w:eastAsiaTheme="minorHAnsi" w:hAnsi="Simplified Arabic" w:cs="Simplified Arabic"/>
                <w:color w:val="000000" w:themeColor="text1"/>
                <w:sz w:val="24"/>
                <w:szCs w:val="24"/>
                <w:rtl/>
                <w:lang w:bidi="ar-JO"/>
              </w:rPr>
              <w:t xml:space="preserve">يشترط في من يمنح الملصق أن تكون السيارة مسجلة باسمه ويزود دائرة العلاقات العامة بصورة عن رخصة السيارة ورخصة القيادة الخاصة به. </w:t>
            </w:r>
          </w:p>
          <w:p w:rsidR="003775A3" w:rsidRPr="00E63014" w:rsidRDefault="00E63014" w:rsidP="00E63014">
            <w:pPr>
              <w:bidi/>
              <w:spacing w:after="0" w:line="240" w:lineRule="auto"/>
              <w:ind w:left="435" w:hanging="360"/>
              <w:jc w:val="both"/>
              <w:rPr>
                <w:rFonts w:ascii="Simplified Arabic" w:eastAsiaTheme="minorHAnsi" w:hAnsi="Simplified Arabic" w:cs="Simplified Arabic"/>
                <w:color w:val="000000" w:themeColor="text1"/>
                <w:sz w:val="24"/>
                <w:szCs w:val="24"/>
                <w:rtl/>
                <w:lang w:bidi="ar-JO"/>
              </w:rPr>
            </w:pPr>
            <w:r w:rsidRPr="00E63014">
              <w:rPr>
                <w:rFonts w:ascii="Simplified Arabic" w:eastAsiaTheme="minorHAnsi" w:hAnsi="Simplified Arabic" w:cs="Simplified Arabic"/>
                <w:color w:val="000000" w:themeColor="text1"/>
                <w:sz w:val="24"/>
                <w:szCs w:val="24"/>
                <w:rtl/>
                <w:lang w:bidi="ar-JO"/>
              </w:rPr>
              <w:t xml:space="preserve">د. يوضع الملصق على السيارة المسموح بها للدخول فقط الى حرم الجامعة. </w:t>
            </w:r>
          </w:p>
        </w:tc>
      </w:tr>
      <w:tr w:rsidR="003775A3" w:rsidRPr="001A4C75" w:rsidTr="00104F08">
        <w:trPr>
          <w:trHeight w:val="413"/>
        </w:trPr>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3775A3" w:rsidRPr="00E63014" w:rsidRDefault="00E63014" w:rsidP="00E63014">
            <w:pPr>
              <w:tabs>
                <w:tab w:val="right" w:pos="276"/>
              </w:tabs>
              <w:bidi/>
              <w:spacing w:after="0" w:line="240" w:lineRule="auto"/>
              <w:jc w:val="both"/>
              <w:rPr>
                <w:rFonts w:ascii="Simplified Arabic" w:eastAsiaTheme="minorHAnsi" w:hAnsi="Simplified Arabic" w:cs="Simplified Arabic"/>
                <w:sz w:val="24"/>
                <w:szCs w:val="24"/>
                <w:rtl/>
                <w:lang w:bidi="ar-JO"/>
              </w:rPr>
            </w:pPr>
            <w:r w:rsidRPr="00E63014">
              <w:rPr>
                <w:rFonts w:ascii="Simplified Arabic" w:eastAsiaTheme="minorHAnsi" w:hAnsi="Simplified Arabic" w:cs="Simplified Arabic"/>
                <w:sz w:val="24"/>
                <w:szCs w:val="24"/>
                <w:rtl/>
                <w:lang w:bidi="ar-JO"/>
              </w:rPr>
              <w:t>لا يسمح للطلبة بادخال سيارتهم الى الجامعة، إلّا بموافقة خطية من رئيس الجامعة.</w:t>
            </w:r>
          </w:p>
        </w:tc>
      </w:tr>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3775A3" w:rsidRPr="00E63014" w:rsidRDefault="00E63014" w:rsidP="00E63014">
            <w:pPr>
              <w:tabs>
                <w:tab w:val="left" w:pos="8640"/>
              </w:tabs>
              <w:bidi/>
              <w:spacing w:after="0" w:line="240" w:lineRule="auto"/>
              <w:ind w:right="545"/>
              <w:jc w:val="both"/>
              <w:rPr>
                <w:rFonts w:ascii="Simplified Arabic" w:eastAsiaTheme="minorHAnsi" w:hAnsi="Simplified Arabic" w:cs="Simplified Arabic"/>
                <w:sz w:val="24"/>
                <w:szCs w:val="24"/>
              </w:rPr>
            </w:pPr>
            <w:r w:rsidRPr="00E63014">
              <w:rPr>
                <w:rFonts w:ascii="Simplified Arabic" w:eastAsiaTheme="minorHAnsi" w:hAnsi="Simplified Arabic" w:cs="Simplified Arabic"/>
                <w:sz w:val="24"/>
                <w:szCs w:val="24"/>
                <w:rtl/>
                <w:lang w:bidi="ar-JO"/>
              </w:rPr>
              <w:t xml:space="preserve">لا يسمح بدخول الباصات والشاحنات والبكبات إلى الحرم الجامعي، إلا بموجب تصريح مؤقت يمنحه رئيس الجامعة. </w:t>
            </w:r>
          </w:p>
        </w:tc>
      </w:tr>
      <w:tr w:rsidR="003775A3" w:rsidRPr="001A4C75" w:rsidTr="00104F08">
        <w:tc>
          <w:tcPr>
            <w:tcW w:w="1360" w:type="dxa"/>
          </w:tcPr>
          <w:p w:rsidR="003775A3" w:rsidRPr="0008048F"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E63014" w:rsidRPr="00E63014" w:rsidRDefault="00E63014" w:rsidP="00E63014">
            <w:pPr>
              <w:bidi/>
              <w:spacing w:after="0" w:line="240" w:lineRule="auto"/>
              <w:jc w:val="both"/>
              <w:rPr>
                <w:rFonts w:ascii="Simplified Arabic" w:eastAsiaTheme="minorHAnsi" w:hAnsi="Simplified Arabic" w:cs="Simplified Arabic"/>
                <w:sz w:val="24"/>
                <w:szCs w:val="24"/>
                <w:rtl/>
                <w:lang w:bidi="ar-JO"/>
              </w:rPr>
            </w:pPr>
            <w:r w:rsidRPr="00E63014">
              <w:rPr>
                <w:rFonts w:ascii="Simplified Arabic" w:eastAsiaTheme="minorHAnsi" w:hAnsi="Simplified Arabic" w:cs="Simplified Arabic"/>
                <w:sz w:val="24"/>
                <w:szCs w:val="24"/>
                <w:rtl/>
                <w:lang w:bidi="ar-JO"/>
              </w:rPr>
              <w:t xml:space="preserve">على جميع مالكي السيارات التقيد بمايلي: </w:t>
            </w:r>
          </w:p>
          <w:p w:rsidR="00E63014" w:rsidRPr="00E63014" w:rsidRDefault="00E63014" w:rsidP="00CF353E">
            <w:pPr>
              <w:numPr>
                <w:ilvl w:val="0"/>
                <w:numId w:val="31"/>
              </w:numPr>
              <w:bidi/>
              <w:spacing w:after="0" w:line="240" w:lineRule="auto"/>
              <w:jc w:val="both"/>
              <w:rPr>
                <w:rFonts w:ascii="Simplified Arabic" w:eastAsiaTheme="minorHAnsi" w:hAnsi="Simplified Arabic" w:cs="Simplified Arabic"/>
                <w:sz w:val="24"/>
                <w:szCs w:val="24"/>
                <w:lang w:bidi="ar-JO"/>
              </w:rPr>
            </w:pPr>
            <w:r w:rsidRPr="00E63014">
              <w:rPr>
                <w:rFonts w:ascii="Simplified Arabic" w:eastAsiaTheme="minorHAnsi" w:hAnsi="Simplified Arabic" w:cs="Simplified Arabic"/>
                <w:sz w:val="24"/>
                <w:szCs w:val="24"/>
                <w:rtl/>
                <w:lang w:bidi="ar-JO"/>
              </w:rPr>
              <w:t xml:space="preserve"> السرعة المسموح بها داخل الحرم الجامعي.</w:t>
            </w:r>
          </w:p>
          <w:p w:rsidR="00E63014" w:rsidRPr="00E63014" w:rsidRDefault="00E63014" w:rsidP="00CF353E">
            <w:pPr>
              <w:numPr>
                <w:ilvl w:val="0"/>
                <w:numId w:val="31"/>
              </w:numPr>
              <w:bidi/>
              <w:spacing w:after="0" w:line="240" w:lineRule="auto"/>
              <w:jc w:val="both"/>
              <w:rPr>
                <w:rFonts w:ascii="Simplified Arabic" w:eastAsiaTheme="minorHAnsi" w:hAnsi="Simplified Arabic" w:cs="Simplified Arabic"/>
                <w:sz w:val="24"/>
                <w:szCs w:val="24"/>
                <w:lang w:bidi="ar-JO"/>
              </w:rPr>
            </w:pPr>
            <w:r w:rsidRPr="00E63014">
              <w:rPr>
                <w:rFonts w:ascii="Simplified Arabic" w:eastAsiaTheme="minorHAnsi" w:hAnsi="Simplified Arabic" w:cs="Simplified Arabic"/>
                <w:sz w:val="24"/>
                <w:szCs w:val="24"/>
                <w:rtl/>
                <w:lang w:bidi="ar-JO"/>
              </w:rPr>
              <w:t>عدم السماح لأي حدث بقيادتها او إعطائها إلى أي شخص آخر.</w:t>
            </w:r>
          </w:p>
          <w:p w:rsidR="00E63014" w:rsidRPr="00E63014" w:rsidRDefault="00E63014" w:rsidP="00CF353E">
            <w:pPr>
              <w:numPr>
                <w:ilvl w:val="0"/>
                <w:numId w:val="31"/>
              </w:numPr>
              <w:bidi/>
              <w:spacing w:after="0" w:line="240" w:lineRule="auto"/>
              <w:jc w:val="both"/>
              <w:rPr>
                <w:rFonts w:ascii="Simplified Arabic" w:eastAsiaTheme="minorHAnsi" w:hAnsi="Simplified Arabic" w:cs="Simplified Arabic"/>
                <w:sz w:val="24"/>
                <w:szCs w:val="24"/>
                <w:lang w:bidi="ar-JO"/>
              </w:rPr>
            </w:pPr>
            <w:r w:rsidRPr="00E63014">
              <w:rPr>
                <w:rFonts w:ascii="Simplified Arabic" w:eastAsiaTheme="minorHAnsi" w:hAnsi="Simplified Arabic" w:cs="Simplified Arabic"/>
                <w:sz w:val="24"/>
                <w:szCs w:val="24"/>
                <w:rtl/>
                <w:lang w:bidi="ar-JO"/>
              </w:rPr>
              <w:t>عدم السماح بادخال الطلبة او المرافقين الى الحرم الجامعي.</w:t>
            </w:r>
          </w:p>
          <w:p w:rsidR="00E63014" w:rsidRPr="00E63014" w:rsidRDefault="00E63014" w:rsidP="00CF353E">
            <w:pPr>
              <w:numPr>
                <w:ilvl w:val="0"/>
                <w:numId w:val="31"/>
              </w:numPr>
              <w:bidi/>
              <w:spacing w:after="0" w:line="240" w:lineRule="auto"/>
              <w:jc w:val="both"/>
              <w:rPr>
                <w:rFonts w:ascii="Simplified Arabic" w:eastAsiaTheme="minorHAnsi" w:hAnsi="Simplified Arabic" w:cs="Simplified Arabic"/>
                <w:sz w:val="24"/>
                <w:szCs w:val="24"/>
                <w:lang w:bidi="ar-JO"/>
              </w:rPr>
            </w:pPr>
            <w:r w:rsidRPr="00E63014">
              <w:rPr>
                <w:rFonts w:ascii="Simplified Arabic" w:eastAsiaTheme="minorHAnsi" w:hAnsi="Simplified Arabic" w:cs="Simplified Arabic"/>
                <w:sz w:val="24"/>
                <w:szCs w:val="24"/>
                <w:rtl/>
                <w:lang w:bidi="ar-JO"/>
              </w:rPr>
              <w:t>عدم إحداث ضوضاء او استعمال الزامور العالي المتعدد الأصوات.</w:t>
            </w:r>
          </w:p>
          <w:p w:rsidR="00E63014" w:rsidRPr="00E63014" w:rsidRDefault="00E63014" w:rsidP="00CF353E">
            <w:pPr>
              <w:numPr>
                <w:ilvl w:val="0"/>
                <w:numId w:val="31"/>
              </w:numPr>
              <w:bidi/>
              <w:spacing w:after="0" w:line="240" w:lineRule="auto"/>
              <w:jc w:val="both"/>
              <w:rPr>
                <w:rFonts w:ascii="Simplified Arabic" w:eastAsiaTheme="minorHAnsi" w:hAnsi="Simplified Arabic" w:cs="Simplified Arabic"/>
                <w:sz w:val="24"/>
                <w:szCs w:val="24"/>
                <w:lang w:bidi="ar-JO"/>
              </w:rPr>
            </w:pPr>
            <w:r w:rsidRPr="00E63014">
              <w:rPr>
                <w:rFonts w:ascii="Simplified Arabic" w:eastAsiaTheme="minorHAnsi" w:hAnsi="Simplified Arabic" w:cs="Simplified Arabic"/>
                <w:sz w:val="24"/>
                <w:szCs w:val="24"/>
                <w:rtl/>
                <w:lang w:bidi="ar-JO"/>
              </w:rPr>
              <w:t>المواقف المخصصة من قبل دائرة الهندسة والصيانة والخدمات.</w:t>
            </w:r>
          </w:p>
          <w:p w:rsidR="003775A3" w:rsidRPr="00E63014" w:rsidRDefault="00E63014" w:rsidP="00CF353E">
            <w:pPr>
              <w:numPr>
                <w:ilvl w:val="0"/>
                <w:numId w:val="31"/>
              </w:numPr>
              <w:bidi/>
              <w:spacing w:after="0" w:line="240" w:lineRule="auto"/>
              <w:jc w:val="both"/>
              <w:rPr>
                <w:rFonts w:ascii="Simplified Arabic" w:eastAsiaTheme="minorHAnsi" w:hAnsi="Simplified Arabic" w:cs="Simplified Arabic"/>
                <w:sz w:val="24"/>
                <w:szCs w:val="24"/>
                <w:rtl/>
                <w:lang w:bidi="ar-JO"/>
              </w:rPr>
            </w:pPr>
            <w:r w:rsidRPr="00E63014">
              <w:rPr>
                <w:rFonts w:ascii="Simplified Arabic" w:eastAsiaTheme="minorHAnsi" w:hAnsi="Simplified Arabic" w:cs="Simplified Arabic"/>
                <w:sz w:val="24"/>
                <w:szCs w:val="24"/>
                <w:rtl/>
                <w:lang w:bidi="ar-JO"/>
              </w:rPr>
              <w:lastRenderedPageBreak/>
              <w:t>عدم الوقوف في الأماكن المخصصة للعاملين في الجامعة أو الوقوف في الأماكن الممنوعة داخل الحرم الجامعي، أو الوقوف على مداخل الطوارئ أو الوقوف المزدوج.</w:t>
            </w:r>
          </w:p>
        </w:tc>
      </w:tr>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3775A3" w:rsidRPr="00257AE4" w:rsidRDefault="00E63014" w:rsidP="00E63014">
            <w:pPr>
              <w:bidi/>
              <w:spacing w:after="0" w:line="240" w:lineRule="auto"/>
              <w:jc w:val="both"/>
              <w:rPr>
                <w:rFonts w:ascii="Simplified Arabic" w:eastAsia="Times New Roman" w:hAnsi="Simplified Arabic" w:cs="Simplified Arabic"/>
                <w:sz w:val="24"/>
                <w:szCs w:val="24"/>
                <w:rtl/>
                <w:lang w:bidi="ar-JO"/>
              </w:rPr>
            </w:pPr>
            <w:r w:rsidRPr="00E63014">
              <w:rPr>
                <w:rFonts w:ascii="Simplified Arabic" w:eastAsia="Times New Roman" w:hAnsi="Simplified Arabic" w:cs="Simplified Arabic"/>
                <w:sz w:val="24"/>
                <w:szCs w:val="24"/>
                <w:rtl/>
                <w:lang w:bidi="ar-JO"/>
              </w:rPr>
              <w:t xml:space="preserve">للأمن الجامعي تفتيش أي سيارة داخلة الى الحرم الجامعي، أو خارجه منه. </w:t>
            </w:r>
          </w:p>
        </w:tc>
      </w:tr>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3775A3" w:rsidRPr="00E63014" w:rsidRDefault="00E63014" w:rsidP="00E63014">
            <w:pPr>
              <w:bidi/>
              <w:spacing w:after="0" w:line="240" w:lineRule="auto"/>
              <w:jc w:val="both"/>
              <w:rPr>
                <w:rFonts w:ascii="Simplified Arabic" w:eastAsia="Calibri" w:hAnsi="Simplified Arabic" w:cs="Simplified Arabic"/>
                <w:sz w:val="24"/>
                <w:szCs w:val="24"/>
                <w:rtl/>
              </w:rPr>
            </w:pPr>
            <w:r w:rsidRPr="00E63014">
              <w:rPr>
                <w:rFonts w:ascii="Simplified Arabic" w:eastAsia="Calibri" w:hAnsi="Simplified Arabic" w:cs="Simplified Arabic"/>
                <w:sz w:val="24"/>
                <w:szCs w:val="24"/>
                <w:rtl/>
                <w:lang w:bidi="ar-JO"/>
              </w:rPr>
              <w:t>لرئيس الجامعة فرض أي عقوبات يراها مناسبة في حال مخالفة ما ورد في المادة (6).</w:t>
            </w:r>
          </w:p>
        </w:tc>
      </w:tr>
      <w:tr w:rsidR="003775A3" w:rsidRPr="001A4C75" w:rsidTr="00104F08">
        <w:tc>
          <w:tcPr>
            <w:tcW w:w="1360" w:type="dxa"/>
          </w:tcPr>
          <w:p w:rsidR="003775A3" w:rsidRPr="001A4C75" w:rsidRDefault="003775A3"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3775A3" w:rsidRPr="000F161D" w:rsidRDefault="00E63014" w:rsidP="00E63014">
            <w:pPr>
              <w:bidi/>
              <w:spacing w:after="0" w:line="240" w:lineRule="auto"/>
              <w:jc w:val="both"/>
              <w:rPr>
                <w:rFonts w:ascii="Simplified Arabic" w:eastAsia="Calibri" w:hAnsi="Simplified Arabic" w:cs="Simplified Arabic"/>
                <w:sz w:val="24"/>
                <w:szCs w:val="24"/>
                <w:rtl/>
                <w:lang w:bidi="ar-JO"/>
              </w:rPr>
            </w:pPr>
            <w:r w:rsidRPr="00E63014">
              <w:rPr>
                <w:rFonts w:ascii="Simplified Arabic" w:eastAsia="Calibri" w:hAnsi="Simplified Arabic" w:cs="Simplified Arabic"/>
                <w:sz w:val="24"/>
                <w:szCs w:val="24"/>
                <w:rtl/>
                <w:lang w:bidi="ar-JO"/>
              </w:rPr>
              <w:t xml:space="preserve">مدير دائرة الأمن الجامعي ومدير دائرة الهندسة والصيانة والخدمات ومدير دائرة العلاقات العامة مسؤولون عن تنفيذ هذه التعليمات كلَ حسب اختصاصه. </w:t>
            </w:r>
          </w:p>
        </w:tc>
      </w:tr>
    </w:tbl>
    <w:p w:rsidR="00FC625A" w:rsidRPr="00FC625A" w:rsidRDefault="00FC625A" w:rsidP="00486B72">
      <w:pPr>
        <w:bidi/>
        <w:spacing w:after="160" w:line="360" w:lineRule="auto"/>
        <w:ind w:hanging="149"/>
        <w:rPr>
          <w:rFonts w:asciiTheme="majorBidi" w:eastAsiaTheme="minorHAnsi" w:hAnsiTheme="majorBidi" w:cstheme="majorBidi"/>
          <w:b/>
          <w:bCs/>
          <w:sz w:val="24"/>
          <w:szCs w:val="24"/>
          <w:rtl/>
          <w:lang w:bidi="ar-JO"/>
        </w:rPr>
      </w:pPr>
      <w:r w:rsidRPr="00FC625A">
        <w:rPr>
          <w:rFonts w:asciiTheme="majorBidi" w:eastAsiaTheme="minorHAnsi" w:hAnsiTheme="majorBidi" w:cstheme="majorBidi"/>
          <w:sz w:val="24"/>
          <w:szCs w:val="24"/>
          <w:rtl/>
          <w:lang w:bidi="ar-JO"/>
        </w:rPr>
        <w:br/>
      </w: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104F08" w:rsidRDefault="00104F08" w:rsidP="00104F08">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FC625A" w:rsidP="00FC625A">
      <w:pPr>
        <w:pStyle w:val="NormalWeb"/>
        <w:bidi/>
        <w:spacing w:before="0" w:beforeAutospacing="0" w:after="0" w:afterAutospacing="0"/>
        <w:contextualSpacing/>
        <w:rPr>
          <w:rFonts w:asciiTheme="majorBidi" w:hAnsiTheme="majorBidi" w:cstheme="majorBidi"/>
          <w:b/>
          <w:bCs/>
          <w:color w:val="000000"/>
          <w:sz w:val="28"/>
          <w:szCs w:val="28"/>
          <w:rtl/>
          <w:lang w:bidi="ar-JO"/>
        </w:rPr>
      </w:pPr>
    </w:p>
    <w:p w:rsidR="00FC625A" w:rsidRDefault="00DF7709" w:rsidP="00DF770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sidRPr="00612852">
        <w:rPr>
          <w:rFonts w:asciiTheme="majorBidi" w:hAnsiTheme="majorBidi" w:cstheme="majorBidi"/>
          <w:noProof/>
        </w:rPr>
        <w:lastRenderedPageBreak/>
        <w:drawing>
          <wp:inline distT="0" distB="0" distL="0" distR="0" wp14:anchorId="16B5D0E5" wp14:editId="581BA66D">
            <wp:extent cx="1028700" cy="981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DF7709" w:rsidRDefault="00DF7709" w:rsidP="00ED125B">
      <w:pPr>
        <w:tabs>
          <w:tab w:val="left" w:pos="1515"/>
          <w:tab w:val="center" w:pos="4320"/>
        </w:tabs>
        <w:bidi/>
        <w:spacing w:after="160" w:line="259" w:lineRule="auto"/>
        <w:jc w:val="center"/>
        <w:rPr>
          <w:rFonts w:ascii="Simplified Arabic" w:eastAsiaTheme="minorHAnsi" w:hAnsi="Simplified Arabic" w:cs="Simplified Arabic"/>
          <w:b/>
          <w:bCs/>
          <w:sz w:val="28"/>
          <w:szCs w:val="28"/>
          <w:rtl/>
          <w:lang w:bidi="ar-JO"/>
        </w:rPr>
      </w:pPr>
      <w:r w:rsidRPr="00104F08">
        <w:rPr>
          <w:rFonts w:ascii="Simplified Arabic" w:eastAsiaTheme="minorHAnsi" w:hAnsi="Simplified Arabic" w:cs="Simplified Arabic"/>
          <w:b/>
          <w:bCs/>
          <w:sz w:val="28"/>
          <w:szCs w:val="28"/>
          <w:rtl/>
          <w:lang w:bidi="ar-JO"/>
        </w:rPr>
        <w:t>"تعليمات استخدام البوابات الالكترونية في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04F08" w:rsidRPr="001A4C75" w:rsidRDefault="00104F08" w:rsidP="00104F08">
            <w:pPr>
              <w:bidi/>
              <w:spacing w:after="0" w:line="240" w:lineRule="auto"/>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تُسمّى هذه التعليمات "تعليمات استخدام البوابات الالكترونية في جامعة الزيتونة الأردنية" ويُعمل بها اعتباراً من</w:t>
            </w:r>
            <w:r w:rsidR="00E13D7C">
              <w:rPr>
                <w:rFonts w:ascii="Simplified Arabic" w:eastAsiaTheme="minorHAnsi" w:hAnsi="Simplified Arabic" w:cs="Simplified Arabic"/>
                <w:color w:val="000000" w:themeColor="text1"/>
                <w:sz w:val="24"/>
                <w:szCs w:val="24"/>
                <w:rtl/>
                <w:lang w:bidi="ar-JO"/>
              </w:rPr>
              <w:t xml:space="preserve"> </w:t>
            </w:r>
            <w:r w:rsidRPr="00104F08">
              <w:rPr>
                <w:rFonts w:ascii="Simplified Arabic" w:eastAsiaTheme="minorHAnsi" w:hAnsi="Simplified Arabic" w:cs="Simplified Arabic"/>
                <w:color w:val="000000" w:themeColor="text1"/>
                <w:sz w:val="24"/>
                <w:szCs w:val="24"/>
                <w:rtl/>
                <w:lang w:bidi="ar-JO"/>
              </w:rPr>
              <w:t>تاريخ اقرارها.</w:t>
            </w:r>
          </w:p>
        </w:tc>
      </w:tr>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04F08" w:rsidRPr="00104F08" w:rsidRDefault="00104F08" w:rsidP="00104F08">
            <w:pPr>
              <w:bidi/>
              <w:spacing w:after="0" w:line="240" w:lineRule="auto"/>
              <w:ind w:left="985" w:hanging="985"/>
              <w:jc w:val="both"/>
              <w:rPr>
                <w:rFonts w:ascii="Simplified Arabic" w:eastAsiaTheme="minorHAnsi" w:hAnsi="Simplified Arabic" w:cs="Simplified Arabic"/>
                <w:sz w:val="24"/>
                <w:szCs w:val="24"/>
                <w:rtl/>
                <w:lang w:bidi="ar-JO"/>
              </w:rPr>
            </w:pPr>
            <w:r w:rsidRPr="00104F08">
              <w:rPr>
                <w:rFonts w:ascii="Simplified Arabic" w:eastAsiaTheme="minorHAnsi" w:hAnsi="Simplified Arabic" w:cs="Simplified Arabic"/>
                <w:sz w:val="24"/>
                <w:szCs w:val="24"/>
                <w:rtl/>
                <w:lang w:bidi="ar-JO"/>
              </w:rPr>
              <w:t>يكون للكلمات والعبارات الآتية المعاني المخصصة لها أدناه، إلا إذا دلت القرنية على خلاف ذلك:</w:t>
            </w:r>
          </w:p>
          <w:p w:rsidR="00104F08" w:rsidRPr="00104F08" w:rsidRDefault="00104F08" w:rsidP="00104F08">
            <w:pPr>
              <w:bidi/>
              <w:spacing w:after="0" w:line="240" w:lineRule="auto"/>
              <w:jc w:val="both"/>
              <w:rPr>
                <w:rFonts w:ascii="Simplified Arabic" w:eastAsiaTheme="minorHAnsi" w:hAnsi="Simplified Arabic" w:cs="Simplified Arabic"/>
                <w:sz w:val="24"/>
                <w:szCs w:val="24"/>
                <w:rtl/>
                <w:lang w:bidi="ar-JO"/>
              </w:rPr>
            </w:pPr>
            <w:r w:rsidRPr="00104F08">
              <w:rPr>
                <w:rFonts w:ascii="Simplified Arabic" w:eastAsiaTheme="minorHAnsi" w:hAnsi="Simplified Arabic" w:cs="Simplified Arabic"/>
                <w:sz w:val="24"/>
                <w:szCs w:val="24"/>
                <w:rtl/>
                <w:lang w:bidi="ar-JO"/>
              </w:rPr>
              <w:t>الجامعة: جامعة الزيتونة الأردنية.</w:t>
            </w:r>
          </w:p>
          <w:p w:rsidR="00104F08" w:rsidRPr="00104F08" w:rsidRDefault="00104F08" w:rsidP="00104F08">
            <w:pPr>
              <w:bidi/>
              <w:spacing w:after="0" w:line="240" w:lineRule="auto"/>
              <w:jc w:val="both"/>
              <w:rPr>
                <w:rFonts w:ascii="Simplified Arabic" w:eastAsiaTheme="minorHAnsi" w:hAnsi="Simplified Arabic" w:cs="Simplified Arabic"/>
                <w:sz w:val="24"/>
                <w:szCs w:val="24"/>
                <w:rtl/>
                <w:lang w:bidi="ar-JO"/>
              </w:rPr>
            </w:pPr>
            <w:r w:rsidRPr="00104F08">
              <w:rPr>
                <w:rFonts w:ascii="Simplified Arabic" w:eastAsiaTheme="minorHAnsi" w:hAnsi="Simplified Arabic" w:cs="Simplified Arabic"/>
                <w:sz w:val="24"/>
                <w:szCs w:val="24"/>
                <w:rtl/>
                <w:lang w:bidi="ar-JO"/>
              </w:rPr>
              <w:t>الرئيس: رئيس الجامعة.</w:t>
            </w:r>
          </w:p>
          <w:p w:rsidR="00104F08" w:rsidRPr="00104F08" w:rsidRDefault="00104F08" w:rsidP="00104F08">
            <w:pPr>
              <w:bidi/>
              <w:spacing w:after="0" w:line="240" w:lineRule="auto"/>
              <w:jc w:val="both"/>
              <w:rPr>
                <w:rFonts w:ascii="Simplified Arabic" w:eastAsiaTheme="minorHAnsi" w:hAnsi="Simplified Arabic" w:cs="Simplified Arabic"/>
                <w:sz w:val="24"/>
                <w:szCs w:val="24"/>
                <w:rtl/>
                <w:lang w:bidi="ar-JO"/>
              </w:rPr>
            </w:pPr>
            <w:r w:rsidRPr="00104F08">
              <w:rPr>
                <w:rFonts w:ascii="Simplified Arabic" w:eastAsiaTheme="minorHAnsi" w:hAnsi="Simplified Arabic" w:cs="Simplified Arabic"/>
                <w:sz w:val="24"/>
                <w:szCs w:val="24"/>
                <w:rtl/>
                <w:lang w:bidi="ar-JO"/>
              </w:rPr>
              <w:t xml:space="preserve">الطلبة: الطلبة المسجلون في الجامعة لنيل أي شهادة أو درجة علمية في الجامعة. </w:t>
            </w:r>
          </w:p>
          <w:p w:rsidR="00104F08" w:rsidRPr="00104F08" w:rsidRDefault="00104F08" w:rsidP="00104F08">
            <w:pPr>
              <w:bidi/>
              <w:spacing w:after="0" w:line="240" w:lineRule="auto"/>
              <w:jc w:val="both"/>
              <w:rPr>
                <w:rFonts w:ascii="Simplified Arabic" w:eastAsiaTheme="minorHAnsi" w:hAnsi="Simplified Arabic" w:cs="Simplified Arabic"/>
                <w:sz w:val="24"/>
                <w:szCs w:val="24"/>
                <w:rtl/>
                <w:lang w:bidi="ar-JO"/>
              </w:rPr>
            </w:pPr>
            <w:r w:rsidRPr="00104F08">
              <w:rPr>
                <w:rFonts w:ascii="Simplified Arabic" w:eastAsiaTheme="minorHAnsi" w:hAnsi="Simplified Arabic" w:cs="Simplified Arabic"/>
                <w:sz w:val="24"/>
                <w:szCs w:val="24"/>
                <w:rtl/>
                <w:lang w:bidi="ar-JO"/>
              </w:rPr>
              <w:t>البطاقة: البطاقة الجامعية التي تصرف للطالب –</w:t>
            </w:r>
            <w:r w:rsidRPr="00104F08">
              <w:rPr>
                <w:rFonts w:ascii="Simplified Arabic" w:eastAsiaTheme="minorHAnsi" w:hAnsi="Simplified Arabic" w:cs="Simplified Arabic"/>
                <w:sz w:val="24"/>
                <w:szCs w:val="24"/>
                <w:lang w:bidi="ar-JO"/>
              </w:rPr>
              <w:t xml:space="preserve"> </w:t>
            </w:r>
            <w:r w:rsidRPr="00104F08">
              <w:rPr>
                <w:rFonts w:ascii="Simplified Arabic" w:eastAsiaTheme="minorHAnsi" w:hAnsi="Simplified Arabic" w:cs="Simplified Arabic"/>
                <w:sz w:val="24"/>
                <w:szCs w:val="24"/>
                <w:rtl/>
                <w:lang w:bidi="ar-JO"/>
              </w:rPr>
              <w:t>وثيقة الاثبات الشخصية</w:t>
            </w:r>
            <w:r w:rsidRPr="00104F08">
              <w:rPr>
                <w:rFonts w:ascii="Simplified Arabic" w:eastAsiaTheme="minorHAnsi" w:hAnsi="Simplified Arabic" w:cs="Simplified Arabic"/>
                <w:sz w:val="24"/>
                <w:szCs w:val="24"/>
                <w:lang w:bidi="ar-JO"/>
              </w:rPr>
              <w:t xml:space="preserve"> </w:t>
            </w:r>
          </w:p>
        </w:tc>
      </w:tr>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04F08" w:rsidRPr="00104F08" w:rsidRDefault="00104F08" w:rsidP="00104F08">
            <w:pPr>
              <w:bidi/>
              <w:spacing w:after="0" w:line="240" w:lineRule="auto"/>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تُعدّ البطاقة وثيقة اثبات شخصية للطالب داخل الحرم الجامعي وهي وثيقة ضرورية في الحالات الآتية:</w:t>
            </w:r>
          </w:p>
          <w:p w:rsidR="00104F08" w:rsidRPr="00104F08" w:rsidRDefault="00104F08" w:rsidP="00CF353E">
            <w:pPr>
              <w:numPr>
                <w:ilvl w:val="0"/>
                <w:numId w:val="32"/>
              </w:numPr>
              <w:bidi/>
              <w:spacing w:after="0" w:line="240" w:lineRule="auto"/>
              <w:ind w:left="345" w:hanging="270"/>
              <w:jc w:val="both"/>
              <w:rPr>
                <w:rFonts w:ascii="Simplified Arabic" w:eastAsiaTheme="minorHAnsi" w:hAnsi="Simplified Arabic" w:cs="Simplified Arabic"/>
                <w:color w:val="000000" w:themeColor="text1"/>
                <w:sz w:val="24"/>
                <w:szCs w:val="24"/>
                <w:lang w:bidi="ar-JO"/>
              </w:rPr>
            </w:pPr>
            <w:r w:rsidRPr="00104F08">
              <w:rPr>
                <w:rFonts w:ascii="Simplified Arabic" w:eastAsiaTheme="minorHAnsi" w:hAnsi="Simplified Arabic" w:cs="Simplified Arabic"/>
                <w:color w:val="000000" w:themeColor="text1"/>
                <w:sz w:val="24"/>
                <w:szCs w:val="24"/>
                <w:rtl/>
                <w:lang w:bidi="ar-JO"/>
              </w:rPr>
              <w:t>دخول الطالب الحرم الجامعي من بوابات الجامعة المختلفة.</w:t>
            </w:r>
          </w:p>
          <w:p w:rsidR="00104F08" w:rsidRPr="00104F08" w:rsidRDefault="00104F08" w:rsidP="00CF353E">
            <w:pPr>
              <w:numPr>
                <w:ilvl w:val="0"/>
                <w:numId w:val="32"/>
              </w:numPr>
              <w:bidi/>
              <w:spacing w:after="0" w:line="240" w:lineRule="auto"/>
              <w:ind w:left="345" w:hanging="270"/>
              <w:jc w:val="both"/>
              <w:rPr>
                <w:rFonts w:ascii="Simplified Arabic" w:eastAsiaTheme="minorHAnsi" w:hAnsi="Simplified Arabic" w:cs="Simplified Arabic"/>
                <w:color w:val="000000" w:themeColor="text1"/>
                <w:sz w:val="24"/>
                <w:szCs w:val="24"/>
                <w:lang w:bidi="ar-JO"/>
              </w:rPr>
            </w:pPr>
            <w:r w:rsidRPr="00104F08">
              <w:rPr>
                <w:rFonts w:ascii="Simplified Arabic" w:eastAsiaTheme="minorHAnsi" w:hAnsi="Simplified Arabic" w:cs="Simplified Arabic"/>
                <w:color w:val="000000" w:themeColor="text1"/>
                <w:sz w:val="24"/>
                <w:szCs w:val="24"/>
                <w:rtl/>
                <w:lang w:bidi="ar-JO"/>
              </w:rPr>
              <w:t>استخدام الطالب المختبرات الحاسوبية في الجامعة.</w:t>
            </w:r>
          </w:p>
          <w:p w:rsidR="00104F08" w:rsidRPr="00104F08" w:rsidRDefault="00104F08" w:rsidP="00104F08">
            <w:pPr>
              <w:bidi/>
              <w:spacing w:after="0" w:line="240" w:lineRule="auto"/>
              <w:ind w:left="345" w:hanging="270"/>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جـ. استعارة الكتب والمراجع من مكتبة الجامعة.</w:t>
            </w:r>
          </w:p>
          <w:p w:rsidR="00104F08" w:rsidRPr="00104F08" w:rsidRDefault="00104F08" w:rsidP="00104F08">
            <w:pPr>
              <w:bidi/>
              <w:spacing w:after="0" w:line="240" w:lineRule="auto"/>
              <w:ind w:left="345" w:hanging="270"/>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د.</w:t>
            </w:r>
            <w:r w:rsidR="00E13D7C">
              <w:rPr>
                <w:rFonts w:ascii="Simplified Arabic" w:eastAsiaTheme="minorHAnsi" w:hAnsi="Simplified Arabic" w:cs="Simplified Arabic"/>
                <w:color w:val="000000" w:themeColor="text1"/>
                <w:sz w:val="24"/>
                <w:szCs w:val="24"/>
                <w:rtl/>
                <w:lang w:bidi="ar-JO"/>
              </w:rPr>
              <w:t xml:space="preserve"> </w:t>
            </w:r>
            <w:r w:rsidRPr="00104F08">
              <w:rPr>
                <w:rFonts w:ascii="Simplified Arabic" w:eastAsiaTheme="minorHAnsi" w:hAnsi="Simplified Arabic" w:cs="Simplified Arabic"/>
                <w:color w:val="000000" w:themeColor="text1"/>
                <w:sz w:val="24"/>
                <w:szCs w:val="24"/>
                <w:rtl/>
                <w:lang w:bidi="ar-JO"/>
              </w:rPr>
              <w:t>مراجعة عيادة الجامعة والتأمين الصحي.</w:t>
            </w:r>
          </w:p>
          <w:p w:rsidR="00104F08" w:rsidRPr="00104F08" w:rsidRDefault="00104F08" w:rsidP="00104F08">
            <w:pPr>
              <w:bidi/>
              <w:spacing w:after="0" w:line="240" w:lineRule="auto"/>
              <w:ind w:left="345" w:hanging="270"/>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هـ. تقديم الامتحانات.</w:t>
            </w:r>
          </w:p>
          <w:p w:rsidR="00104F08" w:rsidRPr="00104F08" w:rsidRDefault="00104F08" w:rsidP="00104F08">
            <w:pPr>
              <w:bidi/>
              <w:spacing w:after="0" w:line="240" w:lineRule="auto"/>
              <w:ind w:left="345" w:hanging="270"/>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و. المشاركة في الانتخابات الطلابية / مجلس الطلبة.</w:t>
            </w:r>
          </w:p>
          <w:p w:rsidR="00104F08" w:rsidRPr="00104F08" w:rsidRDefault="00104F08" w:rsidP="00104F08">
            <w:pPr>
              <w:bidi/>
              <w:spacing w:after="0" w:line="240" w:lineRule="auto"/>
              <w:ind w:left="345" w:hanging="270"/>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ز.</w:t>
            </w:r>
            <w:r w:rsidR="00E13D7C">
              <w:rPr>
                <w:rFonts w:ascii="Simplified Arabic" w:eastAsiaTheme="minorHAnsi" w:hAnsi="Simplified Arabic" w:cs="Simplified Arabic"/>
                <w:color w:val="000000" w:themeColor="text1"/>
                <w:sz w:val="24"/>
                <w:szCs w:val="24"/>
                <w:rtl/>
                <w:lang w:bidi="ar-JO"/>
              </w:rPr>
              <w:t xml:space="preserve"> </w:t>
            </w:r>
            <w:r w:rsidRPr="00104F08">
              <w:rPr>
                <w:rFonts w:ascii="Simplified Arabic" w:eastAsiaTheme="minorHAnsi" w:hAnsi="Simplified Arabic" w:cs="Simplified Arabic"/>
                <w:color w:val="000000" w:themeColor="text1"/>
                <w:sz w:val="24"/>
                <w:szCs w:val="24"/>
                <w:rtl/>
                <w:lang w:bidi="ar-JO"/>
              </w:rPr>
              <w:t xml:space="preserve">تسجيل المواد في الفصول المختلفة. </w:t>
            </w:r>
          </w:p>
          <w:p w:rsidR="00104F08" w:rsidRPr="00E63014" w:rsidRDefault="00104F08" w:rsidP="00104F08">
            <w:pPr>
              <w:bidi/>
              <w:spacing w:after="0" w:line="240" w:lineRule="auto"/>
              <w:ind w:left="345" w:hanging="270"/>
              <w:jc w:val="both"/>
              <w:rPr>
                <w:rFonts w:ascii="Simplified Arabic" w:eastAsiaTheme="minorHAnsi" w:hAnsi="Simplified Arabic" w:cs="Simplified Arabic"/>
                <w:color w:val="000000" w:themeColor="text1"/>
                <w:sz w:val="24"/>
                <w:szCs w:val="24"/>
                <w:rtl/>
                <w:lang w:bidi="ar-JO"/>
              </w:rPr>
            </w:pPr>
            <w:r w:rsidRPr="00104F08">
              <w:rPr>
                <w:rFonts w:ascii="Simplified Arabic" w:eastAsiaTheme="minorHAnsi" w:hAnsi="Simplified Arabic" w:cs="Simplified Arabic"/>
                <w:color w:val="000000" w:themeColor="text1"/>
                <w:sz w:val="24"/>
                <w:szCs w:val="24"/>
                <w:rtl/>
                <w:lang w:bidi="ar-JO"/>
              </w:rPr>
              <w:t>ح. استخدام حافلات الجامعة.</w:t>
            </w:r>
          </w:p>
        </w:tc>
      </w:tr>
      <w:tr w:rsidR="00104F08" w:rsidRPr="001A4C75" w:rsidTr="00ED125B">
        <w:trPr>
          <w:trHeight w:val="413"/>
        </w:trPr>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104F08" w:rsidRPr="00E63014" w:rsidRDefault="00ED125B" w:rsidP="00ED125B">
            <w:pPr>
              <w:tabs>
                <w:tab w:val="right" w:pos="276"/>
              </w:tabs>
              <w:bidi/>
              <w:spacing w:after="0" w:line="240" w:lineRule="auto"/>
              <w:jc w:val="both"/>
              <w:rPr>
                <w:rFonts w:ascii="Simplified Arabic" w:eastAsiaTheme="minorHAnsi" w:hAnsi="Simplified Arabic" w:cs="Simplified Arabic"/>
                <w:sz w:val="24"/>
                <w:szCs w:val="24"/>
                <w:rtl/>
                <w:lang w:bidi="ar-JO"/>
              </w:rPr>
            </w:pPr>
            <w:r w:rsidRPr="00ED125B">
              <w:rPr>
                <w:rFonts w:ascii="Simplified Arabic" w:eastAsiaTheme="minorHAnsi" w:hAnsi="Simplified Arabic" w:cs="Simplified Arabic"/>
                <w:sz w:val="24"/>
                <w:szCs w:val="24"/>
                <w:rtl/>
                <w:lang w:bidi="ar-JO"/>
              </w:rPr>
              <w:t>يبدأ العمل بهذه البطاقات اعتباراً من بداية الفصل الدراسي الثاني 2016/2017.</w:t>
            </w:r>
          </w:p>
        </w:tc>
      </w:tr>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104F08" w:rsidRPr="00E63014" w:rsidRDefault="00ED125B" w:rsidP="00ED125B">
            <w:pPr>
              <w:tabs>
                <w:tab w:val="left" w:pos="8640"/>
              </w:tabs>
              <w:bidi/>
              <w:spacing w:after="0" w:line="240" w:lineRule="auto"/>
              <w:ind w:right="545"/>
              <w:jc w:val="both"/>
              <w:rPr>
                <w:rFonts w:ascii="Simplified Arabic" w:eastAsiaTheme="minorHAnsi" w:hAnsi="Simplified Arabic" w:cs="Simplified Arabic"/>
                <w:sz w:val="24"/>
                <w:szCs w:val="24"/>
              </w:rPr>
            </w:pPr>
            <w:r w:rsidRPr="00ED125B">
              <w:rPr>
                <w:rFonts w:ascii="Simplified Arabic" w:eastAsiaTheme="minorHAnsi" w:hAnsi="Simplified Arabic" w:cs="Simplified Arabic"/>
                <w:sz w:val="24"/>
                <w:szCs w:val="24"/>
                <w:rtl/>
                <w:lang w:bidi="ar-JO"/>
              </w:rPr>
              <w:t>يتم اصدار البطاقات من عمادة شؤون الطلبة،</w:t>
            </w:r>
            <w:r w:rsidR="00E13D7C">
              <w:rPr>
                <w:rFonts w:ascii="Simplified Arabic" w:eastAsiaTheme="minorHAnsi" w:hAnsi="Simplified Arabic" w:cs="Simplified Arabic"/>
                <w:sz w:val="24"/>
                <w:szCs w:val="24"/>
                <w:rtl/>
                <w:lang w:bidi="ar-JO"/>
              </w:rPr>
              <w:t xml:space="preserve"> </w:t>
            </w:r>
            <w:r w:rsidRPr="00ED125B">
              <w:rPr>
                <w:rFonts w:ascii="Simplified Arabic" w:eastAsiaTheme="minorHAnsi" w:hAnsi="Simplified Arabic" w:cs="Simplified Arabic"/>
                <w:sz w:val="24"/>
                <w:szCs w:val="24"/>
                <w:rtl/>
                <w:lang w:bidi="ar-JO"/>
              </w:rPr>
              <w:t>ويتم تسليم البطاقة للطالب المعني بعد أن يقوم بالتوقيع على الاستلام خطياً، ولا يجوز أن تسلّم لغيره مهما كانت الظروف.</w:t>
            </w:r>
          </w:p>
        </w:tc>
      </w:tr>
      <w:tr w:rsidR="00104F08" w:rsidRPr="001A4C75" w:rsidTr="00ED125B">
        <w:tc>
          <w:tcPr>
            <w:tcW w:w="1360" w:type="dxa"/>
          </w:tcPr>
          <w:p w:rsidR="00104F08" w:rsidRPr="0008048F"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104F08" w:rsidRPr="00E63014" w:rsidRDefault="00ED125B" w:rsidP="00ED125B">
            <w:pPr>
              <w:bidi/>
              <w:spacing w:after="0" w:line="240" w:lineRule="auto"/>
              <w:jc w:val="both"/>
              <w:rPr>
                <w:rFonts w:ascii="Simplified Arabic" w:eastAsiaTheme="minorHAnsi" w:hAnsi="Simplified Arabic" w:cs="Simplified Arabic"/>
                <w:sz w:val="24"/>
                <w:szCs w:val="24"/>
                <w:rtl/>
                <w:lang w:bidi="ar-JO"/>
              </w:rPr>
            </w:pPr>
            <w:r w:rsidRPr="00ED125B">
              <w:rPr>
                <w:rFonts w:ascii="Simplified Arabic" w:eastAsiaTheme="minorHAnsi" w:hAnsi="Simplified Arabic" w:cs="Simplified Arabic"/>
                <w:sz w:val="24"/>
                <w:szCs w:val="24"/>
                <w:rtl/>
                <w:lang w:bidi="ar-JO"/>
              </w:rPr>
              <w:t>يُعطى الطالب مهلة اسبوع واحد بعد الاعلان عن بدء توزيع البطاقات وذلك لاستلام بطاقته، وغير ذلك فإنه يمنع من دخول حرم الجامعة ومن التقدم للامتحانات.</w:t>
            </w:r>
          </w:p>
        </w:tc>
      </w:tr>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04F08" w:rsidRPr="00257AE4" w:rsidRDefault="00ED125B" w:rsidP="00ED125B">
            <w:pPr>
              <w:bidi/>
              <w:spacing w:after="0" w:line="240" w:lineRule="auto"/>
              <w:jc w:val="both"/>
              <w:rPr>
                <w:rFonts w:ascii="Simplified Arabic" w:eastAsia="Times New Roman" w:hAnsi="Simplified Arabic" w:cs="Simplified Arabic"/>
                <w:sz w:val="24"/>
                <w:szCs w:val="24"/>
                <w:rtl/>
                <w:lang w:bidi="ar-JO"/>
              </w:rPr>
            </w:pPr>
            <w:r w:rsidRPr="00ED125B">
              <w:rPr>
                <w:rFonts w:ascii="Simplified Arabic" w:eastAsia="Times New Roman" w:hAnsi="Simplified Arabic" w:cs="Simplified Arabic"/>
                <w:sz w:val="24"/>
                <w:szCs w:val="24"/>
                <w:rtl/>
                <w:lang w:bidi="ar-JO"/>
              </w:rPr>
              <w:t>تصرف البطاقة للطالب مرة واحدة خلال مدة دراسته، وفي حال فقدانها يبلغ الطالب عمادة شؤون الطلبة خطياً بذلك، ويمنح مدة اسبوعين للبحث عنها يتم خلالها السماح له بدخول حرم الجامعة بموافقة خطية من عميد شؤون الطلبة وترسل نسخة منها للأمن الجامعي.</w:t>
            </w:r>
          </w:p>
        </w:tc>
      </w:tr>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lastRenderedPageBreak/>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104F08" w:rsidRPr="00E63014" w:rsidRDefault="00ED125B" w:rsidP="00ED125B">
            <w:pPr>
              <w:bidi/>
              <w:spacing w:after="0" w:line="240" w:lineRule="auto"/>
              <w:jc w:val="both"/>
              <w:rPr>
                <w:rFonts w:ascii="Simplified Arabic" w:eastAsia="Calibri" w:hAnsi="Simplified Arabic" w:cs="Simplified Arabic"/>
                <w:sz w:val="24"/>
                <w:szCs w:val="24"/>
                <w:rtl/>
              </w:rPr>
            </w:pPr>
            <w:r w:rsidRPr="00ED125B">
              <w:rPr>
                <w:rFonts w:ascii="Simplified Arabic" w:eastAsia="Calibri" w:hAnsi="Simplified Arabic" w:cs="Simplified Arabic"/>
                <w:sz w:val="24"/>
                <w:szCs w:val="24"/>
                <w:rtl/>
                <w:lang w:bidi="ar-JO"/>
              </w:rPr>
              <w:t>إذا لم يتمكن الطالب من العثور على البطاقة تصرف له بطاقة جديدة مقابل رسم قيمته عشرة دنانير مع توقيعه على تعهد بضرورة الحفاظ عليها، وإذا فقدها للمرة الثالثة تصرف له بطاقة جديدة مقابل رسم قيمته عشرة دنانير وغرامة مالية قيمتها عشرة دنانير أيضاً.</w:t>
            </w:r>
          </w:p>
        </w:tc>
      </w:tr>
      <w:tr w:rsidR="00104F08" w:rsidRPr="001A4C75" w:rsidTr="00ED125B">
        <w:tc>
          <w:tcPr>
            <w:tcW w:w="1360" w:type="dxa"/>
          </w:tcPr>
          <w:p w:rsidR="00104F08" w:rsidRPr="001A4C75" w:rsidRDefault="00104F08"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(9):</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إذا تكرر نسيان البطاقة (ثلاث مرات)، يُنبّه الطالب خطياً، ويمنع من دخول الجامعة إلى حين احضارها.</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p>
        </w:tc>
        <w:tc>
          <w:tcPr>
            <w:tcW w:w="7658" w:type="dxa"/>
          </w:tcPr>
          <w:p w:rsidR="00ED125B" w:rsidRPr="00ED125B"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 xml:space="preserve">يتم دخول الطلبة إلى الجامعة من خلال البوابات المعدّة لذلك وهي: </w:t>
            </w:r>
          </w:p>
          <w:p w:rsidR="00ED125B" w:rsidRPr="00ED125B" w:rsidRDefault="00ED125B" w:rsidP="00CF353E">
            <w:pPr>
              <w:numPr>
                <w:ilvl w:val="0"/>
                <w:numId w:val="33"/>
              </w:num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البوابة رقم (2) مدخل الباصات.</w:t>
            </w:r>
          </w:p>
          <w:p w:rsidR="00ED125B" w:rsidRPr="00ED125B" w:rsidRDefault="00ED125B" w:rsidP="00CF353E">
            <w:pPr>
              <w:numPr>
                <w:ilvl w:val="0"/>
                <w:numId w:val="33"/>
              </w:num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البوابة رقم (3) المجاورة لكلية الهندسة والتكنولوجيا.</w:t>
            </w:r>
          </w:p>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 xml:space="preserve">وتكون البوابة الرئيسية ( رقم 1) في الجامعة مدخلاً للأساتذة والموظفين وزوار الجامعة. </w:t>
            </w:r>
          </w:p>
        </w:tc>
      </w:tr>
      <w:tr w:rsidR="00104F08" w:rsidRPr="001A4C75" w:rsidTr="003C06C7">
        <w:trPr>
          <w:trHeight w:val="2628"/>
        </w:trPr>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w:t>
            </w:r>
          </w:p>
        </w:tc>
        <w:tc>
          <w:tcPr>
            <w:tcW w:w="7658" w:type="dxa"/>
          </w:tcPr>
          <w:p w:rsidR="00ED125B" w:rsidRPr="00ED125B"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 xml:space="preserve">أ- يتم ايقاف تفعيل البطاقة في الحالات الآتية: </w:t>
            </w:r>
          </w:p>
          <w:p w:rsidR="00ED125B" w:rsidRPr="00ED125B" w:rsidRDefault="00ED125B" w:rsidP="00CF353E">
            <w:pPr>
              <w:numPr>
                <w:ilvl w:val="0"/>
                <w:numId w:val="34"/>
              </w:num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 xml:space="preserve">إذا انسحب الطالب من الجامعة. </w:t>
            </w:r>
          </w:p>
          <w:p w:rsidR="00ED125B" w:rsidRPr="00ED125B" w:rsidRDefault="00ED125B" w:rsidP="00CF353E">
            <w:pPr>
              <w:numPr>
                <w:ilvl w:val="0"/>
                <w:numId w:val="34"/>
              </w:numPr>
              <w:bidi/>
              <w:spacing w:after="0" w:line="240" w:lineRule="auto"/>
              <w:jc w:val="both"/>
              <w:rPr>
                <w:rFonts w:ascii="Simplified Arabic" w:eastAsia="Calibri" w:hAnsi="Simplified Arabic" w:cs="Simplified Arabic"/>
                <w:sz w:val="24"/>
                <w:szCs w:val="24"/>
                <w:lang w:bidi="ar-JO"/>
              </w:rPr>
            </w:pPr>
            <w:r w:rsidRPr="00ED125B">
              <w:rPr>
                <w:rFonts w:ascii="Simplified Arabic" w:eastAsia="Calibri" w:hAnsi="Simplified Arabic" w:cs="Simplified Arabic"/>
                <w:sz w:val="24"/>
                <w:szCs w:val="24"/>
                <w:rtl/>
                <w:lang w:bidi="ar-JO"/>
              </w:rPr>
              <w:t>إذا فُصل الطالب من الجامعة فصلاً مؤقتاً أو نهائياً.</w:t>
            </w:r>
          </w:p>
          <w:p w:rsidR="00ED125B" w:rsidRPr="00ED125B" w:rsidRDefault="00ED125B" w:rsidP="00CF353E">
            <w:pPr>
              <w:numPr>
                <w:ilvl w:val="0"/>
                <w:numId w:val="34"/>
              </w:numPr>
              <w:bidi/>
              <w:spacing w:after="0" w:line="240" w:lineRule="auto"/>
              <w:jc w:val="both"/>
              <w:rPr>
                <w:rFonts w:ascii="Simplified Arabic" w:eastAsia="Calibri" w:hAnsi="Simplified Arabic" w:cs="Simplified Arabic"/>
                <w:sz w:val="24"/>
                <w:szCs w:val="24"/>
                <w:lang w:bidi="ar-JO"/>
              </w:rPr>
            </w:pPr>
            <w:r w:rsidRPr="00ED125B">
              <w:rPr>
                <w:rFonts w:ascii="Simplified Arabic" w:eastAsia="Calibri" w:hAnsi="Simplified Arabic" w:cs="Simplified Arabic"/>
                <w:sz w:val="24"/>
                <w:szCs w:val="24"/>
                <w:rtl/>
                <w:lang w:bidi="ar-JO"/>
              </w:rPr>
              <w:t xml:space="preserve">إذا فقد الطالب مقعده. </w:t>
            </w:r>
          </w:p>
          <w:p w:rsidR="00ED125B" w:rsidRPr="00ED125B" w:rsidRDefault="00ED125B" w:rsidP="00CF353E">
            <w:pPr>
              <w:numPr>
                <w:ilvl w:val="0"/>
                <w:numId w:val="34"/>
              </w:numPr>
              <w:bidi/>
              <w:spacing w:after="0" w:line="240" w:lineRule="auto"/>
              <w:jc w:val="both"/>
              <w:rPr>
                <w:rFonts w:ascii="Simplified Arabic" w:eastAsia="Calibri" w:hAnsi="Simplified Arabic" w:cs="Simplified Arabic"/>
                <w:sz w:val="24"/>
                <w:szCs w:val="24"/>
                <w:lang w:bidi="ar-JO"/>
              </w:rPr>
            </w:pPr>
            <w:r w:rsidRPr="00ED125B">
              <w:rPr>
                <w:rFonts w:ascii="Simplified Arabic" w:eastAsia="Calibri" w:hAnsi="Simplified Arabic" w:cs="Simplified Arabic"/>
                <w:sz w:val="24"/>
                <w:szCs w:val="24"/>
                <w:rtl/>
                <w:lang w:bidi="ar-JO"/>
              </w:rPr>
              <w:t>إذا تخرج الطالب من الجامعة، وُيمنح مدة شهر فقط بعد تخرجه لاستكمال الإجراءات، تكون البطاقة خلالها مفعلة.</w:t>
            </w:r>
          </w:p>
          <w:p w:rsidR="00ED125B" w:rsidRPr="00ED125B" w:rsidRDefault="00ED125B" w:rsidP="00CF353E">
            <w:pPr>
              <w:numPr>
                <w:ilvl w:val="0"/>
                <w:numId w:val="34"/>
              </w:numPr>
              <w:bidi/>
              <w:spacing w:after="0" w:line="240" w:lineRule="auto"/>
              <w:jc w:val="both"/>
              <w:rPr>
                <w:rFonts w:ascii="Simplified Arabic" w:eastAsia="Calibri" w:hAnsi="Simplified Arabic" w:cs="Simplified Arabic"/>
                <w:sz w:val="24"/>
                <w:szCs w:val="24"/>
                <w:lang w:bidi="ar-JO"/>
              </w:rPr>
            </w:pPr>
            <w:r w:rsidRPr="00ED125B">
              <w:rPr>
                <w:rFonts w:ascii="Simplified Arabic" w:eastAsia="Calibri" w:hAnsi="Simplified Arabic" w:cs="Simplified Arabic"/>
                <w:sz w:val="24"/>
                <w:szCs w:val="24"/>
                <w:rtl/>
                <w:lang w:bidi="ar-JO"/>
              </w:rPr>
              <w:t>عند فقدان الطالب للبطاقة .</w:t>
            </w:r>
          </w:p>
          <w:p w:rsidR="00104F08" w:rsidRPr="000F161D" w:rsidRDefault="00ED125B" w:rsidP="00ED125B">
            <w:pPr>
              <w:bidi/>
              <w:spacing w:after="0" w:line="240" w:lineRule="auto"/>
              <w:ind w:left="345" w:hanging="345"/>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ب- تقوم دائرة القبول والتسجيل بتزويد دائرة الأمن الجامعي بكشوفات تتضمن أسماء الطلبة فاقدي المقاعد لتسهيل دخولهم للجامعة.</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يسمح للطالب المؤجل استخدام البطاقة كالطالب المنتظم بالدراسة.</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(13):</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إذا أساء الطالب استخدام البطاقة بمنحها لشخص آخر من داخل الجامعة أو خارجها لأية غاية يُعاقب بحرمانه من الفصل الدراسي الذي يكون فيه مسجلاً بعد تطبيق الاجراءات التأديبية بحقه، ويقدّم تعهداً خطياً بعدم تكرار ذلك.</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(14):</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لموظف الأمن الجامعي الحق في تفتيش أي طالب يدوياً أو من خلال أي جهاز الكتروني، ولا يجوز للطالب الاعتراض على هذا الإجراء.</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(15):</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إذا تعرضت البطاقة للتلف يتم استبدالها لمرة واحدة دون دفع رسم، شريطة احضار البطاقة التالفة وتسليمها لعمادة شؤون الطلبة.</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(16):</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يُستثنى الطلبة من ذوي الاحتياجات الخاصة (المقعدون فقط ) من تطبيق المادة (10) من هذه التعليمات ويُسمح لهم باستخدام البوابة الرئيسية بعد حصولهم على تصريح رسمي من الرئيس.</w:t>
            </w:r>
          </w:p>
        </w:tc>
      </w:tr>
      <w:tr w:rsidR="00104F08" w:rsidRPr="001A4C75" w:rsidTr="00ED125B">
        <w:tc>
          <w:tcPr>
            <w:tcW w:w="1360" w:type="dxa"/>
          </w:tcPr>
          <w:p w:rsidR="00104F08" w:rsidRPr="001A4C75" w:rsidRDefault="00104F08" w:rsidP="00104F08">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(17):</w:t>
            </w:r>
          </w:p>
        </w:tc>
        <w:tc>
          <w:tcPr>
            <w:tcW w:w="7658" w:type="dxa"/>
          </w:tcPr>
          <w:p w:rsidR="00104F08" w:rsidRPr="000F161D" w:rsidRDefault="00ED125B" w:rsidP="00ED125B">
            <w:pPr>
              <w:bidi/>
              <w:spacing w:after="0" w:line="240" w:lineRule="auto"/>
              <w:jc w:val="both"/>
              <w:rPr>
                <w:rFonts w:ascii="Simplified Arabic" w:eastAsia="Calibri" w:hAnsi="Simplified Arabic" w:cs="Simplified Arabic"/>
                <w:sz w:val="24"/>
                <w:szCs w:val="24"/>
                <w:rtl/>
                <w:lang w:bidi="ar-JO"/>
              </w:rPr>
            </w:pPr>
            <w:r w:rsidRPr="00ED125B">
              <w:rPr>
                <w:rFonts w:ascii="Simplified Arabic" w:eastAsia="Calibri" w:hAnsi="Simplified Arabic" w:cs="Simplified Arabic"/>
                <w:sz w:val="24"/>
                <w:szCs w:val="24"/>
                <w:rtl/>
                <w:lang w:bidi="ar-JO"/>
              </w:rPr>
              <w:t>يبت الرئيس في الحالات التي لم يرد فيها نص في هذه التعليمات والتي تنشأ من تطبيقها.</w:t>
            </w:r>
          </w:p>
        </w:tc>
      </w:tr>
    </w:tbl>
    <w:p w:rsidR="00104F08" w:rsidRDefault="00104F08" w:rsidP="00104F08">
      <w:pPr>
        <w:tabs>
          <w:tab w:val="left" w:pos="1515"/>
          <w:tab w:val="center" w:pos="4320"/>
        </w:tabs>
        <w:bidi/>
        <w:spacing w:after="160" w:line="259" w:lineRule="auto"/>
        <w:jc w:val="center"/>
        <w:rPr>
          <w:rFonts w:ascii="Simplified Arabic" w:eastAsiaTheme="minorHAnsi" w:hAnsi="Simplified Arabic" w:cs="Simplified Arabic"/>
          <w:b/>
          <w:bCs/>
          <w:sz w:val="28"/>
          <w:szCs w:val="28"/>
          <w:rtl/>
          <w:lang w:bidi="ar-JO"/>
        </w:rPr>
      </w:pPr>
    </w:p>
    <w:p w:rsidR="00ED125B" w:rsidRPr="00104F08" w:rsidRDefault="00ED125B" w:rsidP="00ED125B">
      <w:pPr>
        <w:tabs>
          <w:tab w:val="left" w:pos="1515"/>
          <w:tab w:val="center" w:pos="4320"/>
        </w:tabs>
        <w:bidi/>
        <w:spacing w:after="160" w:line="259" w:lineRule="auto"/>
        <w:jc w:val="center"/>
        <w:rPr>
          <w:rFonts w:ascii="Simplified Arabic" w:eastAsiaTheme="minorHAnsi" w:hAnsi="Simplified Arabic" w:cs="Simplified Arabic"/>
          <w:b/>
          <w:bCs/>
          <w:sz w:val="28"/>
          <w:szCs w:val="28"/>
          <w:rtl/>
          <w:lang w:bidi="ar-JO"/>
        </w:rPr>
      </w:pPr>
    </w:p>
    <w:p w:rsidR="005E2DFD" w:rsidRDefault="005E2DFD" w:rsidP="005E2DFD">
      <w:pPr>
        <w:tabs>
          <w:tab w:val="left" w:pos="1001"/>
          <w:tab w:val="center" w:pos="4153"/>
        </w:tabs>
        <w:bidi/>
        <w:spacing w:after="0"/>
        <w:jc w:val="center"/>
        <w:rPr>
          <w:rFonts w:ascii="Times New Roman" w:eastAsia="Times New Roman" w:hAnsi="Times New Roman" w:cs="Times New Roman"/>
          <w:b/>
          <w:bCs/>
          <w:sz w:val="32"/>
          <w:szCs w:val="32"/>
          <w:rtl/>
        </w:rPr>
      </w:pPr>
      <w:r w:rsidRPr="00612852">
        <w:rPr>
          <w:rFonts w:asciiTheme="majorBidi" w:hAnsiTheme="majorBidi" w:cstheme="majorBidi"/>
          <w:noProof/>
        </w:rPr>
        <w:lastRenderedPageBreak/>
        <w:drawing>
          <wp:inline distT="0" distB="0" distL="0" distR="0" wp14:anchorId="348B2EC8" wp14:editId="5A8E887E">
            <wp:extent cx="1028700" cy="98107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28700" cy="981075"/>
                    </a:xfrm>
                    <a:prstGeom prst="rect">
                      <a:avLst/>
                    </a:prstGeom>
                    <a:noFill/>
                    <a:ln w="9525">
                      <a:noFill/>
                      <a:miter lim="800000"/>
                      <a:headEnd/>
                      <a:tailEnd/>
                    </a:ln>
                  </pic:spPr>
                </pic:pic>
              </a:graphicData>
            </a:graphic>
          </wp:inline>
        </w:drawing>
      </w:r>
    </w:p>
    <w:p w:rsidR="005E2DFD" w:rsidRDefault="005E2DFD" w:rsidP="005E2DFD">
      <w:pPr>
        <w:tabs>
          <w:tab w:val="left" w:pos="1001"/>
          <w:tab w:val="center" w:pos="4153"/>
        </w:tabs>
        <w:bidi/>
        <w:spacing w:after="0"/>
        <w:jc w:val="center"/>
        <w:rPr>
          <w:rFonts w:ascii="Simplified Arabic" w:eastAsia="Times New Roman" w:hAnsi="Simplified Arabic" w:cs="Simplified Arabic"/>
          <w:b/>
          <w:bCs/>
          <w:sz w:val="28"/>
          <w:szCs w:val="28"/>
          <w:rtl/>
        </w:rPr>
      </w:pPr>
      <w:r w:rsidRPr="00E150A1">
        <w:rPr>
          <w:rFonts w:ascii="Simplified Arabic" w:eastAsia="Times New Roman" w:hAnsi="Simplified Arabic" w:cs="Simplified Arabic"/>
          <w:b/>
          <w:bCs/>
          <w:sz w:val="28"/>
          <w:szCs w:val="28"/>
          <w:rtl/>
        </w:rPr>
        <w:t>تعليمات استخدام الخزائن الحديدية داخل حرم جامعة الزيتونة الأردنية</w:t>
      </w:r>
    </w:p>
    <w:tbl>
      <w:tblPr>
        <w:tblStyle w:val="TableGrid18"/>
        <w:bidiVisual/>
        <w:tblW w:w="90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7658"/>
      </w:tblGrid>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(1)</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0307B" w:rsidRPr="001A4C75" w:rsidRDefault="00F0307B" w:rsidP="00F0307B">
            <w:pPr>
              <w:bidi/>
              <w:spacing w:after="0" w:line="240" w:lineRule="auto"/>
              <w:jc w:val="both"/>
              <w:rPr>
                <w:rFonts w:ascii="Simplified Arabic" w:eastAsiaTheme="minorHAnsi" w:hAnsi="Simplified Arabic" w:cs="Simplified Arabic"/>
                <w:color w:val="000000" w:themeColor="text1"/>
                <w:sz w:val="24"/>
                <w:szCs w:val="24"/>
                <w:rtl/>
                <w:lang w:bidi="ar-JO"/>
              </w:rPr>
            </w:pPr>
            <w:r w:rsidRPr="00F0307B">
              <w:rPr>
                <w:rFonts w:ascii="Simplified Arabic" w:eastAsiaTheme="minorHAnsi" w:hAnsi="Simplified Arabic" w:cs="Simplified Arabic"/>
                <w:color w:val="000000" w:themeColor="text1"/>
                <w:sz w:val="24"/>
                <w:szCs w:val="24"/>
                <w:rtl/>
              </w:rPr>
              <w:t xml:space="preserve">تسمى هذه التعليمات "تعليمات استخدام الخزائن الحديدية داخل حرم جامعة الزيتونة الأردنية " ويعمل بها </w:t>
            </w:r>
            <w:r w:rsidRPr="00F0307B">
              <w:rPr>
                <w:rFonts w:ascii="Simplified Arabic" w:eastAsiaTheme="minorHAnsi" w:hAnsi="Simplified Arabic" w:cs="Simplified Arabic" w:hint="cs"/>
                <w:color w:val="000000" w:themeColor="text1"/>
                <w:sz w:val="24"/>
                <w:szCs w:val="24"/>
                <w:rtl/>
              </w:rPr>
              <w:t>اعتباراً من بداية العام الجامعي 2016/2017</w:t>
            </w:r>
            <w:r w:rsidRPr="00F0307B">
              <w:rPr>
                <w:rFonts w:ascii="Simplified Arabic" w:eastAsiaTheme="minorHAnsi" w:hAnsi="Simplified Arabic" w:cs="Simplified Arabic"/>
                <w:color w:val="000000" w:themeColor="text1"/>
                <w:sz w:val="24"/>
                <w:szCs w:val="24"/>
                <w:rtl/>
              </w:rPr>
              <w:t>.</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(2)</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0307B" w:rsidRPr="00F0307B" w:rsidRDefault="00F0307B" w:rsidP="00F0307B">
            <w:pPr>
              <w:bidi/>
              <w:spacing w:after="0" w:line="240" w:lineRule="auto"/>
              <w:jc w:val="both"/>
              <w:rPr>
                <w:rFonts w:ascii="Simplified Arabic" w:eastAsiaTheme="minorHAnsi" w:hAnsi="Simplified Arabic" w:cs="Simplified Arabic"/>
                <w:sz w:val="24"/>
                <w:szCs w:val="24"/>
                <w:rtl/>
              </w:rPr>
            </w:pPr>
            <w:r w:rsidRPr="00F0307B">
              <w:rPr>
                <w:rFonts w:ascii="Simplified Arabic" w:eastAsiaTheme="minorHAnsi" w:hAnsi="Simplified Arabic" w:cs="Simplified Arabic"/>
                <w:sz w:val="24"/>
                <w:szCs w:val="24"/>
                <w:rtl/>
              </w:rPr>
              <w:t>يكون للكلمات والعبارات الواردة في هذه التعليمات المعاني المخصصة لها أدناه، ما لم تدل القرينة على غير ذلك:-</w:t>
            </w:r>
          </w:p>
          <w:p w:rsidR="00F0307B" w:rsidRPr="00F0307B" w:rsidRDefault="00F0307B" w:rsidP="00F0307B">
            <w:pPr>
              <w:bidi/>
              <w:spacing w:after="0" w:line="240" w:lineRule="auto"/>
              <w:jc w:val="both"/>
              <w:rPr>
                <w:rFonts w:ascii="Simplified Arabic" w:eastAsiaTheme="minorHAnsi" w:hAnsi="Simplified Arabic" w:cs="Simplified Arabic"/>
                <w:sz w:val="24"/>
                <w:szCs w:val="24"/>
                <w:rtl/>
              </w:rPr>
            </w:pPr>
            <w:r w:rsidRPr="00F0307B">
              <w:rPr>
                <w:rFonts w:ascii="Simplified Arabic" w:eastAsiaTheme="minorHAnsi" w:hAnsi="Simplified Arabic" w:cs="Simplified Arabic"/>
                <w:sz w:val="24"/>
                <w:szCs w:val="24"/>
                <w:rtl/>
              </w:rPr>
              <w:t>الجامعة</w:t>
            </w:r>
            <w:r w:rsidRPr="00F0307B">
              <w:rPr>
                <w:rFonts w:ascii="Simplified Arabic" w:eastAsiaTheme="minorHAnsi" w:hAnsi="Simplified Arabic" w:cs="Simplified Arabic"/>
                <w:sz w:val="24"/>
                <w:szCs w:val="24"/>
                <w:rtl/>
              </w:rPr>
              <w:tab/>
              <w:t>: جامعة الزيتونة الأردنية</w:t>
            </w:r>
            <w:r w:rsidRPr="00F0307B">
              <w:rPr>
                <w:rFonts w:ascii="Simplified Arabic" w:eastAsiaTheme="minorHAnsi" w:hAnsi="Simplified Arabic" w:cs="Simplified Arabic" w:hint="cs"/>
                <w:sz w:val="24"/>
                <w:szCs w:val="24"/>
                <w:rtl/>
              </w:rPr>
              <w:t>.</w:t>
            </w:r>
          </w:p>
          <w:p w:rsidR="00F0307B" w:rsidRPr="00F0307B" w:rsidRDefault="00F0307B" w:rsidP="00F0307B">
            <w:pPr>
              <w:bidi/>
              <w:spacing w:after="0" w:line="240" w:lineRule="auto"/>
              <w:jc w:val="both"/>
              <w:rPr>
                <w:rFonts w:ascii="Simplified Arabic" w:eastAsiaTheme="minorHAnsi" w:hAnsi="Simplified Arabic" w:cs="Simplified Arabic"/>
                <w:sz w:val="24"/>
                <w:szCs w:val="24"/>
                <w:rtl/>
              </w:rPr>
            </w:pPr>
            <w:r w:rsidRPr="00F0307B">
              <w:rPr>
                <w:rFonts w:ascii="Simplified Arabic" w:eastAsiaTheme="minorHAnsi" w:hAnsi="Simplified Arabic" w:cs="Simplified Arabic"/>
                <w:sz w:val="24"/>
                <w:szCs w:val="24"/>
                <w:rtl/>
              </w:rPr>
              <w:t>الرئيس</w:t>
            </w:r>
            <w:r w:rsidRPr="00F0307B">
              <w:rPr>
                <w:rFonts w:ascii="Simplified Arabic" w:eastAsiaTheme="minorHAnsi" w:hAnsi="Simplified Arabic" w:cs="Simplified Arabic"/>
                <w:sz w:val="24"/>
                <w:szCs w:val="24"/>
                <w:rtl/>
              </w:rPr>
              <w:tab/>
              <w:t>: رئيس الجامعة</w:t>
            </w:r>
            <w:r w:rsidRPr="00F0307B">
              <w:rPr>
                <w:rFonts w:ascii="Simplified Arabic" w:eastAsiaTheme="minorHAnsi" w:hAnsi="Simplified Arabic" w:cs="Simplified Arabic" w:hint="cs"/>
                <w:sz w:val="24"/>
                <w:szCs w:val="24"/>
                <w:rtl/>
              </w:rPr>
              <w:t>.</w:t>
            </w:r>
          </w:p>
          <w:p w:rsidR="00F0307B" w:rsidRPr="00F0307B" w:rsidRDefault="00F0307B" w:rsidP="00F0307B">
            <w:pPr>
              <w:bidi/>
              <w:spacing w:after="0" w:line="240" w:lineRule="auto"/>
              <w:jc w:val="both"/>
              <w:rPr>
                <w:rFonts w:ascii="Simplified Arabic" w:eastAsiaTheme="minorHAnsi" w:hAnsi="Simplified Arabic" w:cs="Simplified Arabic"/>
                <w:sz w:val="24"/>
                <w:szCs w:val="24"/>
                <w:rtl/>
              </w:rPr>
            </w:pPr>
            <w:r w:rsidRPr="00F0307B">
              <w:rPr>
                <w:rFonts w:ascii="Simplified Arabic" w:eastAsiaTheme="minorHAnsi" w:hAnsi="Simplified Arabic" w:cs="Simplified Arabic"/>
                <w:sz w:val="24"/>
                <w:szCs w:val="24"/>
                <w:rtl/>
              </w:rPr>
              <w:t>العميد</w:t>
            </w:r>
            <w:r w:rsidRPr="00F0307B">
              <w:rPr>
                <w:rFonts w:ascii="Simplified Arabic" w:eastAsiaTheme="minorHAnsi" w:hAnsi="Simplified Arabic" w:cs="Simplified Arabic"/>
                <w:sz w:val="24"/>
                <w:szCs w:val="24"/>
                <w:rtl/>
              </w:rPr>
              <w:tab/>
              <w:t>: عميد الكلية</w:t>
            </w:r>
            <w:r w:rsidRPr="00F0307B">
              <w:rPr>
                <w:rFonts w:ascii="Simplified Arabic" w:eastAsiaTheme="minorHAnsi" w:hAnsi="Simplified Arabic" w:cs="Simplified Arabic" w:hint="cs"/>
                <w:sz w:val="24"/>
                <w:szCs w:val="24"/>
                <w:rtl/>
              </w:rPr>
              <w:t xml:space="preserve"> المعني أو عميد النشاط المعني.</w:t>
            </w:r>
          </w:p>
          <w:p w:rsidR="00F0307B" w:rsidRPr="00104F08" w:rsidRDefault="00F0307B" w:rsidP="00F0307B">
            <w:pPr>
              <w:bidi/>
              <w:spacing w:after="0" w:line="240" w:lineRule="auto"/>
              <w:jc w:val="both"/>
              <w:rPr>
                <w:rFonts w:ascii="Simplified Arabic" w:eastAsiaTheme="minorHAnsi" w:hAnsi="Simplified Arabic" w:cs="Simplified Arabic"/>
                <w:sz w:val="24"/>
                <w:szCs w:val="24"/>
                <w:rtl/>
              </w:rPr>
            </w:pPr>
            <w:r w:rsidRPr="00F0307B">
              <w:rPr>
                <w:rFonts w:ascii="Simplified Arabic" w:eastAsiaTheme="minorHAnsi" w:hAnsi="Simplified Arabic" w:cs="Simplified Arabic"/>
                <w:sz w:val="24"/>
                <w:szCs w:val="24"/>
                <w:rtl/>
              </w:rPr>
              <w:t>المشترك</w:t>
            </w:r>
            <w:r w:rsidRPr="00F0307B">
              <w:rPr>
                <w:rFonts w:ascii="Simplified Arabic" w:eastAsiaTheme="minorHAnsi" w:hAnsi="Simplified Arabic" w:cs="Simplified Arabic"/>
                <w:sz w:val="24"/>
                <w:szCs w:val="24"/>
                <w:rtl/>
              </w:rPr>
              <w:tab/>
              <w:t xml:space="preserve">: الطالب المسجل في الجامعة، وتمت الموافقة على </w:t>
            </w:r>
            <w:r w:rsidRPr="00F0307B">
              <w:rPr>
                <w:rFonts w:ascii="Simplified Arabic" w:eastAsiaTheme="minorHAnsi" w:hAnsi="Simplified Arabic" w:cs="Simplified Arabic" w:hint="cs"/>
                <w:sz w:val="24"/>
                <w:szCs w:val="24"/>
                <w:rtl/>
              </w:rPr>
              <w:t xml:space="preserve">استخدامه </w:t>
            </w:r>
            <w:r w:rsidRPr="00F0307B">
              <w:rPr>
                <w:rFonts w:ascii="Simplified Arabic" w:eastAsiaTheme="minorHAnsi" w:hAnsi="Simplified Arabic" w:cs="Simplified Arabic"/>
                <w:sz w:val="24"/>
                <w:szCs w:val="24"/>
                <w:rtl/>
              </w:rPr>
              <w:t>إحدى الخزائن الحديدية.</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(3)</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0307B" w:rsidRPr="00E63014" w:rsidRDefault="00F0307B" w:rsidP="00F0307B">
            <w:pPr>
              <w:bidi/>
              <w:spacing w:after="0" w:line="240" w:lineRule="auto"/>
              <w:jc w:val="both"/>
              <w:rPr>
                <w:rFonts w:ascii="Simplified Arabic" w:eastAsiaTheme="minorHAnsi" w:hAnsi="Simplified Arabic" w:cs="Simplified Arabic"/>
                <w:color w:val="000000" w:themeColor="text1"/>
                <w:sz w:val="24"/>
                <w:szCs w:val="24"/>
                <w:rtl/>
                <w:lang w:bidi="ar-JO"/>
              </w:rPr>
            </w:pPr>
            <w:r w:rsidRPr="00F0307B">
              <w:rPr>
                <w:rFonts w:ascii="Simplified Arabic" w:eastAsiaTheme="minorHAnsi" w:hAnsi="Simplified Arabic" w:cs="Simplified Arabic"/>
                <w:color w:val="000000" w:themeColor="text1"/>
                <w:sz w:val="24"/>
                <w:szCs w:val="24"/>
                <w:rtl/>
              </w:rPr>
              <w:t xml:space="preserve">توفر الجامعة، وضمن إمكاناتها المتاحة، خزائن حديدية </w:t>
            </w:r>
            <w:r w:rsidRPr="00F0307B">
              <w:rPr>
                <w:rFonts w:ascii="Simplified Arabic" w:eastAsiaTheme="minorHAnsi" w:hAnsi="Simplified Arabic" w:cs="Simplified Arabic" w:hint="cs"/>
                <w:color w:val="000000" w:themeColor="text1"/>
                <w:sz w:val="24"/>
                <w:szCs w:val="24"/>
                <w:rtl/>
              </w:rPr>
              <w:t xml:space="preserve">لطلبة الجامعة </w:t>
            </w:r>
            <w:r w:rsidRPr="00F0307B">
              <w:rPr>
                <w:rFonts w:ascii="Simplified Arabic" w:eastAsiaTheme="minorHAnsi" w:hAnsi="Simplified Arabic" w:cs="Simplified Arabic"/>
                <w:color w:val="000000" w:themeColor="text1"/>
                <w:sz w:val="24"/>
                <w:szCs w:val="24"/>
                <w:rtl/>
              </w:rPr>
              <w:t>لاستخدام</w:t>
            </w:r>
            <w:r w:rsidRPr="00F0307B">
              <w:rPr>
                <w:rFonts w:ascii="Simplified Arabic" w:eastAsiaTheme="minorHAnsi" w:hAnsi="Simplified Arabic" w:cs="Simplified Arabic" w:hint="cs"/>
                <w:color w:val="000000" w:themeColor="text1"/>
                <w:sz w:val="24"/>
                <w:szCs w:val="24"/>
                <w:rtl/>
              </w:rPr>
              <w:t>ها</w:t>
            </w:r>
            <w:r w:rsidRPr="00F0307B">
              <w:rPr>
                <w:rFonts w:ascii="Simplified Arabic" w:eastAsiaTheme="minorHAnsi" w:hAnsi="Simplified Arabic" w:cs="Simplified Arabic"/>
                <w:color w:val="000000" w:themeColor="text1"/>
                <w:sz w:val="24"/>
                <w:szCs w:val="24"/>
                <w:rtl/>
              </w:rPr>
              <w:t xml:space="preserve"> للأغراض الجامعية في مباني الكليات والمرافق الأخرى.</w:t>
            </w:r>
          </w:p>
        </w:tc>
      </w:tr>
      <w:tr w:rsidR="00F0307B" w:rsidRPr="001A4C75" w:rsidTr="005F03CF">
        <w:trPr>
          <w:trHeight w:val="413"/>
        </w:trPr>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(4)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F0307B" w:rsidRPr="00E63014" w:rsidRDefault="00F0307B" w:rsidP="00F0307B">
            <w:pPr>
              <w:tabs>
                <w:tab w:val="right" w:pos="276"/>
              </w:tabs>
              <w:bidi/>
              <w:spacing w:after="0" w:line="240" w:lineRule="auto"/>
              <w:jc w:val="both"/>
              <w:rPr>
                <w:rFonts w:ascii="Simplified Arabic" w:eastAsiaTheme="minorHAnsi" w:hAnsi="Simplified Arabic" w:cs="Simplified Arabic"/>
                <w:sz w:val="24"/>
                <w:szCs w:val="24"/>
                <w:rtl/>
                <w:lang w:bidi="ar-JO"/>
              </w:rPr>
            </w:pPr>
            <w:r w:rsidRPr="00F0307B">
              <w:rPr>
                <w:rFonts w:ascii="Simplified Arabic" w:eastAsiaTheme="minorHAnsi" w:hAnsi="Simplified Arabic" w:cs="Simplified Arabic"/>
                <w:sz w:val="24"/>
                <w:szCs w:val="24"/>
                <w:rtl/>
              </w:rPr>
              <w:t xml:space="preserve">يقتصر استخدام الخزائن الحديدية على المشتركين، والذين يتم تسجيل طلباتهم بعد الإعلان عن عدد الخزائن المتوفرة، للأغراض التي تسمح بها أنظمة الجامعة وتعليماتها وقراراتها وأي أنظمة أخرى ذات علاقة ويحظر عليهم الاحتفاظ بأي مواد ممنوعة أو محظورة داخل خزائنهم سواء كانت منقولة أو مكتوبة أو مصورة أو ما شابهها أو ما يدخل في حكمها، ويحظر كذلك الكتابة او وضع أو لصق أي صور او رموز على </w:t>
            </w:r>
            <w:r w:rsidRPr="00F0307B">
              <w:rPr>
                <w:rFonts w:ascii="Simplified Arabic" w:eastAsiaTheme="minorHAnsi" w:hAnsi="Simplified Arabic" w:cs="Simplified Arabic" w:hint="cs"/>
                <w:sz w:val="24"/>
                <w:szCs w:val="24"/>
                <w:rtl/>
              </w:rPr>
              <w:t>أ</w:t>
            </w:r>
            <w:r w:rsidRPr="00F0307B">
              <w:rPr>
                <w:rFonts w:ascii="Simplified Arabic" w:eastAsiaTheme="minorHAnsi" w:hAnsi="Simplified Arabic" w:cs="Simplified Arabic"/>
                <w:sz w:val="24"/>
                <w:szCs w:val="24"/>
                <w:rtl/>
              </w:rPr>
              <w:t>بواب الخزائن.</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(5)</w:t>
            </w:r>
            <w:r w:rsidRPr="001A4C75">
              <w:rPr>
                <w:rFonts w:ascii="Simplified Arabic" w:eastAsiaTheme="minorHAnsi" w:hAnsi="Simplified Arabic" w:cs="Simplified Arabic" w:hint="cs"/>
                <w:b/>
                <w:bCs/>
                <w:color w:val="000000" w:themeColor="text1"/>
                <w:sz w:val="24"/>
                <w:szCs w:val="24"/>
                <w:rtl/>
                <w:lang w:bidi="ar-JO"/>
              </w:rPr>
              <w:t xml:space="preserve"> :</w:t>
            </w:r>
            <w:r w:rsidRPr="001A4C75">
              <w:rPr>
                <w:rFonts w:ascii="Simplified Arabic" w:eastAsiaTheme="minorHAnsi" w:hAnsi="Simplified Arabic" w:cs="Simplified Arabic"/>
                <w:b/>
                <w:bCs/>
                <w:color w:val="000000" w:themeColor="text1"/>
                <w:sz w:val="24"/>
                <w:szCs w:val="24"/>
                <w:rtl/>
                <w:lang w:bidi="ar-JO"/>
              </w:rPr>
              <w:t xml:space="preserve"> </w:t>
            </w:r>
          </w:p>
        </w:tc>
        <w:tc>
          <w:tcPr>
            <w:tcW w:w="7658" w:type="dxa"/>
          </w:tcPr>
          <w:p w:rsidR="00F0307B" w:rsidRPr="00E63014" w:rsidRDefault="00F0307B" w:rsidP="00F0307B">
            <w:pPr>
              <w:tabs>
                <w:tab w:val="left" w:pos="8640"/>
              </w:tabs>
              <w:bidi/>
              <w:spacing w:after="0" w:line="240" w:lineRule="auto"/>
              <w:ind w:right="545"/>
              <w:jc w:val="both"/>
              <w:rPr>
                <w:rFonts w:ascii="Simplified Arabic" w:eastAsiaTheme="minorHAnsi" w:hAnsi="Simplified Arabic" w:cs="Simplified Arabic"/>
                <w:sz w:val="24"/>
                <w:szCs w:val="24"/>
              </w:rPr>
            </w:pPr>
            <w:r w:rsidRPr="00F0307B">
              <w:rPr>
                <w:rFonts w:ascii="Simplified Arabic" w:eastAsiaTheme="minorHAnsi" w:hAnsi="Simplified Arabic" w:cs="Simplified Arabic"/>
                <w:sz w:val="24"/>
                <w:szCs w:val="24"/>
                <w:rtl/>
              </w:rPr>
              <w:t>يقوم كل طالب راغب ب</w:t>
            </w:r>
            <w:r w:rsidRPr="00F0307B">
              <w:rPr>
                <w:rFonts w:ascii="Simplified Arabic" w:eastAsiaTheme="minorHAnsi" w:hAnsi="Simplified Arabic" w:cs="Simplified Arabic" w:hint="cs"/>
                <w:sz w:val="24"/>
                <w:szCs w:val="24"/>
                <w:rtl/>
              </w:rPr>
              <w:t xml:space="preserve">استخدام </w:t>
            </w:r>
            <w:r w:rsidRPr="00F0307B">
              <w:rPr>
                <w:rFonts w:ascii="Simplified Arabic" w:eastAsiaTheme="minorHAnsi" w:hAnsi="Simplified Arabic" w:cs="Simplified Arabic"/>
                <w:sz w:val="24"/>
                <w:szCs w:val="24"/>
                <w:rtl/>
              </w:rPr>
              <w:t xml:space="preserve">خزانة بتقديم طلب على نموذج خاص </w:t>
            </w:r>
            <w:r w:rsidRPr="00F0307B">
              <w:rPr>
                <w:rFonts w:ascii="Simplified Arabic" w:eastAsiaTheme="minorHAnsi" w:hAnsi="Simplified Arabic" w:cs="Simplified Arabic" w:hint="cs"/>
                <w:sz w:val="24"/>
                <w:szCs w:val="24"/>
                <w:rtl/>
              </w:rPr>
              <w:t>يقدمه ل</w:t>
            </w:r>
            <w:r w:rsidRPr="00F0307B">
              <w:rPr>
                <w:rFonts w:ascii="Simplified Arabic" w:eastAsiaTheme="minorHAnsi" w:hAnsi="Simplified Arabic" w:cs="Simplified Arabic"/>
                <w:sz w:val="24"/>
                <w:szCs w:val="24"/>
                <w:rtl/>
              </w:rPr>
              <w:t xml:space="preserve">لعميد </w:t>
            </w:r>
            <w:r w:rsidRPr="00F0307B">
              <w:rPr>
                <w:rFonts w:ascii="Simplified Arabic" w:eastAsiaTheme="minorHAnsi" w:hAnsi="Simplified Arabic" w:cs="Simplified Arabic" w:hint="cs"/>
                <w:sz w:val="24"/>
                <w:szCs w:val="24"/>
                <w:rtl/>
              </w:rPr>
              <w:t xml:space="preserve">أو من يفوضه، </w:t>
            </w:r>
            <w:r w:rsidRPr="00F0307B">
              <w:rPr>
                <w:rFonts w:ascii="Simplified Arabic" w:eastAsiaTheme="minorHAnsi" w:hAnsi="Simplified Arabic" w:cs="Simplified Arabic"/>
                <w:sz w:val="24"/>
                <w:szCs w:val="24"/>
                <w:rtl/>
              </w:rPr>
              <w:t>يثب</w:t>
            </w:r>
            <w:r w:rsidRPr="00F0307B">
              <w:rPr>
                <w:rFonts w:ascii="Simplified Arabic" w:eastAsiaTheme="minorHAnsi" w:hAnsi="Simplified Arabic" w:cs="Simplified Arabic" w:hint="cs"/>
                <w:sz w:val="24"/>
                <w:szCs w:val="24"/>
                <w:rtl/>
              </w:rPr>
              <w:t>ّ</w:t>
            </w:r>
            <w:r w:rsidRPr="00F0307B">
              <w:rPr>
                <w:rFonts w:ascii="Simplified Arabic" w:eastAsiaTheme="minorHAnsi" w:hAnsi="Simplified Arabic" w:cs="Simplified Arabic"/>
                <w:sz w:val="24"/>
                <w:szCs w:val="24"/>
                <w:rtl/>
              </w:rPr>
              <w:t>ت عليه اسمه ورقمه الجامعي، وتاريخ تقديم الطلب</w:t>
            </w:r>
            <w:r w:rsidRPr="00F0307B">
              <w:rPr>
                <w:rFonts w:ascii="Simplified Arabic" w:eastAsiaTheme="minorHAnsi" w:hAnsi="Simplified Arabic" w:cs="Simplified Arabic" w:hint="cs"/>
                <w:sz w:val="24"/>
                <w:szCs w:val="24"/>
                <w:rtl/>
                <w:lang w:bidi="ar-JO"/>
              </w:rPr>
              <w:t>، ويجوز ان يستخدم الخزانة في آن واحد أكثر من طالب من نفس الجنس، وبحد أقصى ثلاثة طلبة.</w:t>
            </w:r>
          </w:p>
        </w:tc>
      </w:tr>
      <w:tr w:rsidR="00F0307B" w:rsidRPr="001A4C75" w:rsidTr="005F03CF">
        <w:tc>
          <w:tcPr>
            <w:tcW w:w="1360" w:type="dxa"/>
          </w:tcPr>
          <w:p w:rsidR="00F0307B" w:rsidRPr="0008048F"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 xml:space="preserve">المادة (6) </w:t>
            </w:r>
            <w:r w:rsidRPr="001A4C75">
              <w:rPr>
                <w:rFonts w:ascii="Simplified Arabic" w:eastAsiaTheme="minorHAnsi" w:hAnsi="Simplified Arabic" w:cs="Simplified Arabic" w:hint="cs"/>
                <w:b/>
                <w:bCs/>
                <w:color w:val="000000" w:themeColor="text1"/>
                <w:sz w:val="24"/>
                <w:szCs w:val="24"/>
                <w:rtl/>
                <w:lang w:bidi="ar-JO"/>
              </w:rPr>
              <w:t>:</w:t>
            </w:r>
          </w:p>
        </w:tc>
        <w:tc>
          <w:tcPr>
            <w:tcW w:w="7658" w:type="dxa"/>
          </w:tcPr>
          <w:p w:rsidR="00F0307B" w:rsidRPr="00E63014" w:rsidRDefault="00F0307B" w:rsidP="00F0307B">
            <w:pPr>
              <w:bidi/>
              <w:spacing w:after="0" w:line="240" w:lineRule="auto"/>
              <w:jc w:val="both"/>
              <w:rPr>
                <w:rFonts w:ascii="Simplified Arabic" w:eastAsiaTheme="minorHAnsi" w:hAnsi="Simplified Arabic" w:cs="Simplified Arabic"/>
                <w:sz w:val="24"/>
                <w:szCs w:val="24"/>
                <w:rtl/>
                <w:lang w:bidi="ar-JO"/>
              </w:rPr>
            </w:pPr>
            <w:r w:rsidRPr="00F0307B">
              <w:rPr>
                <w:rFonts w:ascii="Simplified Arabic" w:eastAsiaTheme="minorHAnsi" w:hAnsi="Simplified Arabic" w:cs="Simplified Arabic"/>
                <w:sz w:val="24"/>
                <w:szCs w:val="24"/>
                <w:rtl/>
              </w:rPr>
              <w:t xml:space="preserve">يقوم العميد أو من </w:t>
            </w:r>
            <w:r w:rsidRPr="00F0307B">
              <w:rPr>
                <w:rFonts w:ascii="Simplified Arabic" w:eastAsiaTheme="minorHAnsi" w:hAnsi="Simplified Arabic" w:cs="Simplified Arabic" w:hint="cs"/>
                <w:sz w:val="24"/>
                <w:szCs w:val="24"/>
                <w:rtl/>
              </w:rPr>
              <w:t>ي</w:t>
            </w:r>
            <w:r w:rsidRPr="00F0307B">
              <w:rPr>
                <w:rFonts w:ascii="Simplified Arabic" w:eastAsiaTheme="minorHAnsi" w:hAnsi="Simplified Arabic" w:cs="Simplified Arabic"/>
                <w:sz w:val="24"/>
                <w:szCs w:val="24"/>
                <w:rtl/>
              </w:rPr>
              <w:t>فوضه بفرز هذه الطلبات و</w:t>
            </w:r>
            <w:r w:rsidRPr="00F0307B">
              <w:rPr>
                <w:rFonts w:ascii="Simplified Arabic" w:eastAsiaTheme="minorHAnsi" w:hAnsi="Simplified Arabic" w:cs="Simplified Arabic" w:hint="cs"/>
                <w:sz w:val="24"/>
                <w:szCs w:val="24"/>
                <w:rtl/>
              </w:rPr>
              <w:t>تصنيفها حسب المستويات الدراسية، ليصار الى تسليم الخزائن للطلبة بحيث تكون</w:t>
            </w:r>
            <w:r w:rsidRPr="00F0307B">
              <w:rPr>
                <w:rFonts w:ascii="Simplified Arabic" w:eastAsiaTheme="minorHAnsi" w:hAnsi="Simplified Arabic" w:cs="Simplified Arabic"/>
                <w:sz w:val="24"/>
                <w:szCs w:val="24"/>
                <w:rtl/>
              </w:rPr>
              <w:t xml:space="preserve"> </w:t>
            </w:r>
            <w:r w:rsidRPr="00F0307B">
              <w:rPr>
                <w:rFonts w:ascii="Simplified Arabic" w:eastAsiaTheme="minorHAnsi" w:hAnsi="Simplified Arabic" w:cs="Simplified Arabic" w:hint="cs"/>
                <w:sz w:val="24"/>
                <w:szCs w:val="24"/>
                <w:rtl/>
              </w:rPr>
              <w:t>موزعة حسب الأولويات التي يحددها العميد المعني، الّا إذا اقتضت الحاجة خلاف ذلك</w:t>
            </w:r>
            <w:r w:rsidRPr="00F0307B">
              <w:rPr>
                <w:rFonts w:ascii="Simplified Arabic" w:eastAsiaTheme="minorHAnsi" w:hAnsi="Simplified Arabic" w:cs="Simplified Arabic"/>
                <w:sz w:val="24"/>
                <w:szCs w:val="24"/>
                <w:rtl/>
              </w:rPr>
              <w:t>.</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(7)</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0307B" w:rsidRPr="00257AE4" w:rsidRDefault="00F0307B" w:rsidP="00F0307B">
            <w:pPr>
              <w:bidi/>
              <w:spacing w:after="0" w:line="240" w:lineRule="auto"/>
              <w:jc w:val="both"/>
              <w:rPr>
                <w:rFonts w:ascii="Simplified Arabic" w:eastAsia="Times New Roman" w:hAnsi="Simplified Arabic" w:cs="Simplified Arabic"/>
                <w:sz w:val="24"/>
                <w:szCs w:val="24"/>
                <w:rtl/>
                <w:lang w:bidi="ar-JO"/>
              </w:rPr>
            </w:pPr>
            <w:r w:rsidRPr="00F0307B">
              <w:rPr>
                <w:rFonts w:ascii="Simplified Arabic" w:eastAsia="Times New Roman" w:hAnsi="Simplified Arabic" w:cs="Simplified Arabic" w:hint="cs"/>
                <w:sz w:val="24"/>
                <w:szCs w:val="24"/>
                <w:rtl/>
              </w:rPr>
              <w:t>في حال صدور موافقة العميد، يقوم الطالب ب</w:t>
            </w:r>
            <w:r w:rsidRPr="00F0307B">
              <w:rPr>
                <w:rFonts w:ascii="Simplified Arabic" w:eastAsia="Times New Roman" w:hAnsi="Simplified Arabic" w:cs="Simplified Arabic"/>
                <w:sz w:val="24"/>
                <w:szCs w:val="24"/>
                <w:rtl/>
              </w:rPr>
              <w:t xml:space="preserve">دفع </w:t>
            </w:r>
            <w:r w:rsidRPr="00F0307B">
              <w:rPr>
                <w:rFonts w:ascii="Simplified Arabic" w:eastAsia="Times New Roman" w:hAnsi="Simplified Arabic" w:cs="Simplified Arabic" w:hint="cs"/>
                <w:sz w:val="24"/>
                <w:szCs w:val="24"/>
                <w:rtl/>
              </w:rPr>
              <w:t>رسوم التأمين المطلوبة لا</w:t>
            </w:r>
            <w:r w:rsidRPr="00F0307B">
              <w:rPr>
                <w:rFonts w:ascii="Simplified Arabic" w:eastAsia="Times New Roman" w:hAnsi="Simplified Arabic" w:cs="Simplified Arabic"/>
                <w:sz w:val="24"/>
                <w:szCs w:val="24"/>
                <w:rtl/>
              </w:rPr>
              <w:t xml:space="preserve">ستخدام </w:t>
            </w:r>
            <w:r w:rsidRPr="00F0307B">
              <w:rPr>
                <w:rFonts w:ascii="Simplified Arabic" w:eastAsia="Times New Roman" w:hAnsi="Simplified Arabic" w:cs="Simplified Arabic" w:hint="cs"/>
                <w:sz w:val="24"/>
                <w:szCs w:val="24"/>
                <w:rtl/>
              </w:rPr>
              <w:t xml:space="preserve">الخزائن </w:t>
            </w:r>
            <w:r w:rsidRPr="00F0307B">
              <w:rPr>
                <w:rFonts w:ascii="Simplified Arabic" w:eastAsia="Times New Roman" w:hAnsi="Simplified Arabic" w:cs="Simplified Arabic"/>
                <w:sz w:val="24"/>
                <w:szCs w:val="24"/>
                <w:rtl/>
              </w:rPr>
              <w:t>في الدائرة المالية</w:t>
            </w:r>
            <w:r w:rsidRPr="00F0307B">
              <w:rPr>
                <w:rFonts w:ascii="Simplified Arabic" w:eastAsia="Times New Roman" w:hAnsi="Simplified Arabic" w:cs="Simplified Arabic" w:hint="cs"/>
                <w:sz w:val="24"/>
                <w:szCs w:val="24"/>
                <w:rtl/>
              </w:rPr>
              <w:t>،</w:t>
            </w:r>
            <w:r w:rsidRPr="00F0307B">
              <w:rPr>
                <w:rFonts w:ascii="Simplified Arabic" w:eastAsia="Times New Roman" w:hAnsi="Simplified Arabic" w:cs="Simplified Arabic"/>
                <w:sz w:val="24"/>
                <w:szCs w:val="24"/>
                <w:rtl/>
              </w:rPr>
              <w:t xml:space="preserve"> وتسليم سند الدفع الى</w:t>
            </w:r>
            <w:r w:rsidRPr="00F0307B">
              <w:rPr>
                <w:rFonts w:ascii="Simplified Arabic" w:eastAsia="Times New Roman" w:hAnsi="Simplified Arabic" w:cs="Simplified Arabic" w:hint="cs"/>
                <w:sz w:val="24"/>
                <w:szCs w:val="24"/>
                <w:rtl/>
              </w:rPr>
              <w:t xml:space="preserve"> العميد أو من يفوضه في مدة اقصاها أسبوع من تاريخ الموافقة.</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sidRPr="001A4C75">
              <w:rPr>
                <w:rFonts w:ascii="Simplified Arabic" w:eastAsiaTheme="minorHAnsi" w:hAnsi="Simplified Arabic" w:cs="Simplified Arabic"/>
                <w:b/>
                <w:bCs/>
                <w:color w:val="000000" w:themeColor="text1"/>
                <w:sz w:val="24"/>
                <w:szCs w:val="24"/>
                <w:rtl/>
                <w:lang w:bidi="ar-JO"/>
              </w:rPr>
              <w:t>المادة (8)</w:t>
            </w:r>
            <w:r w:rsidRPr="001A4C75">
              <w:rPr>
                <w:rFonts w:ascii="Simplified Arabic" w:eastAsiaTheme="minorHAnsi" w:hAnsi="Simplified Arabic" w:cs="Simplified Arabic" w:hint="cs"/>
                <w:b/>
                <w:bCs/>
                <w:color w:val="000000" w:themeColor="text1"/>
                <w:sz w:val="24"/>
                <w:szCs w:val="24"/>
                <w:rtl/>
                <w:lang w:bidi="ar-JO"/>
              </w:rPr>
              <w:t xml:space="preserve"> :</w:t>
            </w:r>
          </w:p>
        </w:tc>
        <w:tc>
          <w:tcPr>
            <w:tcW w:w="7658" w:type="dxa"/>
          </w:tcPr>
          <w:p w:rsidR="00F0307B" w:rsidRPr="00E63014" w:rsidRDefault="00F0307B" w:rsidP="00F0307B">
            <w:pPr>
              <w:bidi/>
              <w:spacing w:after="0" w:line="240" w:lineRule="auto"/>
              <w:jc w:val="both"/>
              <w:rPr>
                <w:rFonts w:ascii="Simplified Arabic" w:eastAsia="Calibri" w:hAnsi="Simplified Arabic" w:cs="Simplified Arabic"/>
                <w:sz w:val="24"/>
                <w:szCs w:val="24"/>
                <w:rtl/>
              </w:rPr>
            </w:pPr>
            <w:r w:rsidRPr="00F0307B">
              <w:rPr>
                <w:rFonts w:ascii="Simplified Arabic" w:eastAsia="Calibri" w:hAnsi="Simplified Arabic" w:cs="Simplified Arabic"/>
                <w:sz w:val="24"/>
                <w:szCs w:val="24"/>
                <w:rtl/>
              </w:rPr>
              <w:t xml:space="preserve">يقوم العميد أو من </w:t>
            </w:r>
            <w:r w:rsidRPr="00F0307B">
              <w:rPr>
                <w:rFonts w:ascii="Simplified Arabic" w:eastAsia="Calibri" w:hAnsi="Simplified Arabic" w:cs="Simplified Arabic" w:hint="cs"/>
                <w:sz w:val="24"/>
                <w:szCs w:val="24"/>
                <w:rtl/>
              </w:rPr>
              <w:t>ي</w:t>
            </w:r>
            <w:r w:rsidRPr="00F0307B">
              <w:rPr>
                <w:rFonts w:ascii="Simplified Arabic" w:eastAsia="Calibri" w:hAnsi="Simplified Arabic" w:cs="Simplified Arabic"/>
                <w:sz w:val="24"/>
                <w:szCs w:val="24"/>
                <w:rtl/>
              </w:rPr>
              <w:t>فوضه بتسليم كل</w:t>
            </w:r>
            <w:r w:rsidRPr="00F0307B">
              <w:rPr>
                <w:rFonts w:ascii="Simplified Arabic" w:eastAsia="Calibri" w:hAnsi="Simplified Arabic" w:cs="Simplified Arabic" w:hint="cs"/>
                <w:sz w:val="24"/>
                <w:szCs w:val="24"/>
                <w:rtl/>
              </w:rPr>
              <w:t xml:space="preserve"> مشترك</w:t>
            </w:r>
            <w:r w:rsidRPr="00F0307B">
              <w:rPr>
                <w:rFonts w:ascii="Simplified Arabic" w:eastAsia="Calibri" w:hAnsi="Simplified Arabic" w:cs="Simplified Arabic"/>
                <w:sz w:val="24"/>
                <w:szCs w:val="24"/>
                <w:rtl/>
              </w:rPr>
              <w:t xml:space="preserve"> نسخة من مفتاح الخزانة المخصص</w:t>
            </w:r>
            <w:r w:rsidRPr="00F0307B">
              <w:rPr>
                <w:rFonts w:ascii="Simplified Arabic" w:eastAsia="Calibri" w:hAnsi="Simplified Arabic" w:cs="Simplified Arabic" w:hint="cs"/>
                <w:sz w:val="24"/>
                <w:szCs w:val="24"/>
                <w:rtl/>
              </w:rPr>
              <w:t>ة</w:t>
            </w:r>
            <w:r w:rsidRPr="00F0307B">
              <w:rPr>
                <w:rFonts w:ascii="Simplified Arabic" w:eastAsia="Calibri" w:hAnsi="Simplified Arabic" w:cs="Simplified Arabic"/>
                <w:sz w:val="24"/>
                <w:szCs w:val="24"/>
                <w:rtl/>
              </w:rPr>
              <w:t xml:space="preserve"> له</w:t>
            </w:r>
            <w:r w:rsidRPr="00F0307B">
              <w:rPr>
                <w:rFonts w:ascii="Simplified Arabic" w:eastAsia="Calibri" w:hAnsi="Simplified Arabic" w:cs="Simplified Arabic" w:hint="cs"/>
                <w:sz w:val="24"/>
                <w:szCs w:val="24"/>
                <w:rtl/>
              </w:rPr>
              <w:t>؛</w:t>
            </w:r>
            <w:r w:rsidRPr="00F0307B">
              <w:rPr>
                <w:rFonts w:ascii="Simplified Arabic" w:eastAsia="Calibri" w:hAnsi="Simplified Arabic" w:cs="Simplified Arabic"/>
                <w:sz w:val="24"/>
                <w:szCs w:val="24"/>
                <w:rtl/>
              </w:rPr>
              <w:t xml:space="preserve"> مقابل توقيع الطالب</w:t>
            </w:r>
            <w:r w:rsidRPr="00F0307B">
              <w:rPr>
                <w:rFonts w:ascii="Simplified Arabic" w:eastAsia="Calibri" w:hAnsi="Simplified Arabic" w:cs="Simplified Arabic" w:hint="cs"/>
                <w:sz w:val="24"/>
                <w:szCs w:val="24"/>
                <w:rtl/>
              </w:rPr>
              <w:t xml:space="preserve"> باستلامه نسخة المفتاح على نموذج مخصص لذلك، </w:t>
            </w:r>
            <w:r w:rsidRPr="00F0307B">
              <w:rPr>
                <w:rFonts w:ascii="Simplified Arabic" w:eastAsia="Calibri" w:hAnsi="Simplified Arabic" w:cs="Simplified Arabic"/>
                <w:sz w:val="24"/>
                <w:szCs w:val="24"/>
                <w:rtl/>
              </w:rPr>
              <w:t xml:space="preserve">ويحتفظ بنسخة </w:t>
            </w:r>
            <w:r w:rsidRPr="00F0307B">
              <w:rPr>
                <w:rFonts w:ascii="Simplified Arabic" w:eastAsia="Calibri" w:hAnsi="Simplified Arabic" w:cs="Simplified Arabic" w:hint="cs"/>
                <w:sz w:val="24"/>
                <w:szCs w:val="24"/>
                <w:rtl/>
              </w:rPr>
              <w:t xml:space="preserve">احتياطية من المفتاح </w:t>
            </w:r>
            <w:r w:rsidRPr="00F0307B">
              <w:rPr>
                <w:rFonts w:ascii="Simplified Arabic" w:eastAsia="Calibri" w:hAnsi="Simplified Arabic" w:cs="Simplified Arabic"/>
                <w:sz w:val="24"/>
                <w:szCs w:val="24"/>
                <w:rtl/>
              </w:rPr>
              <w:t>لدي العميد أو من يفوضه لحين الطلب.</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lastRenderedPageBreak/>
              <w:t>المادة (9):</w:t>
            </w:r>
          </w:p>
        </w:tc>
        <w:tc>
          <w:tcPr>
            <w:tcW w:w="7658" w:type="dxa"/>
          </w:tcPr>
          <w:p w:rsidR="00F0307B" w:rsidRPr="000F161D" w:rsidRDefault="00F0307B" w:rsidP="00F0307B">
            <w:pPr>
              <w:bidi/>
              <w:spacing w:after="0" w:line="240" w:lineRule="auto"/>
              <w:jc w:val="both"/>
              <w:rPr>
                <w:rFonts w:ascii="Simplified Arabic" w:eastAsia="Calibri" w:hAnsi="Simplified Arabic" w:cs="Simplified Arabic"/>
                <w:sz w:val="24"/>
                <w:szCs w:val="24"/>
                <w:rtl/>
              </w:rPr>
            </w:pPr>
            <w:r w:rsidRPr="00F0307B">
              <w:rPr>
                <w:rFonts w:ascii="Simplified Arabic" w:eastAsia="Calibri" w:hAnsi="Simplified Arabic" w:cs="Simplified Arabic"/>
                <w:sz w:val="24"/>
                <w:szCs w:val="24"/>
                <w:rtl/>
              </w:rPr>
              <w:t>في حالة تخر</w:t>
            </w:r>
            <w:r w:rsidRPr="00F0307B">
              <w:rPr>
                <w:rFonts w:ascii="Simplified Arabic" w:eastAsia="Calibri" w:hAnsi="Simplified Arabic" w:cs="Simplified Arabic" w:hint="cs"/>
                <w:sz w:val="24"/>
                <w:szCs w:val="24"/>
                <w:rtl/>
              </w:rPr>
              <w:t>ّ</w:t>
            </w:r>
            <w:r w:rsidRPr="00F0307B">
              <w:rPr>
                <w:rFonts w:ascii="Simplified Arabic" w:eastAsia="Calibri" w:hAnsi="Simplified Arabic" w:cs="Simplified Arabic"/>
                <w:sz w:val="24"/>
                <w:szCs w:val="24"/>
                <w:rtl/>
              </w:rPr>
              <w:t>ج</w:t>
            </w:r>
            <w:r w:rsidRPr="00F0307B">
              <w:rPr>
                <w:rFonts w:ascii="Simplified Arabic" w:eastAsia="Calibri" w:hAnsi="Simplified Arabic" w:cs="Simplified Arabic" w:hint="cs"/>
                <w:sz w:val="24"/>
                <w:szCs w:val="24"/>
                <w:rtl/>
              </w:rPr>
              <w:t xml:space="preserve"> المشترك</w:t>
            </w:r>
            <w:r w:rsidRPr="00F0307B">
              <w:rPr>
                <w:rFonts w:ascii="Simplified Arabic" w:eastAsia="Calibri" w:hAnsi="Simplified Arabic" w:cs="Simplified Arabic"/>
                <w:sz w:val="24"/>
                <w:szCs w:val="24"/>
                <w:rtl/>
              </w:rPr>
              <w:t xml:space="preserve"> </w:t>
            </w:r>
            <w:r w:rsidRPr="00F0307B">
              <w:rPr>
                <w:rFonts w:ascii="Simplified Arabic" w:eastAsia="Calibri" w:hAnsi="Simplified Arabic" w:cs="Simplified Arabic" w:hint="cs"/>
                <w:sz w:val="24"/>
                <w:szCs w:val="24"/>
                <w:rtl/>
              </w:rPr>
              <w:t xml:space="preserve">أو انسحابه </w:t>
            </w:r>
            <w:r w:rsidRPr="00F0307B">
              <w:rPr>
                <w:rFonts w:ascii="Simplified Arabic" w:eastAsia="Calibri" w:hAnsi="Simplified Arabic" w:cs="Simplified Arabic"/>
                <w:sz w:val="24"/>
                <w:szCs w:val="24"/>
                <w:rtl/>
              </w:rPr>
              <w:t xml:space="preserve">من الجامعة أو </w:t>
            </w:r>
            <w:r w:rsidRPr="00F0307B">
              <w:rPr>
                <w:rFonts w:ascii="Simplified Arabic" w:eastAsia="Calibri" w:hAnsi="Simplified Arabic" w:cs="Simplified Arabic" w:hint="cs"/>
                <w:sz w:val="24"/>
                <w:szCs w:val="24"/>
                <w:rtl/>
              </w:rPr>
              <w:t>الانتقال الى كلية أخرى داخل الجامعة، عليه تسليم مفتاح الخزانة للعميد أو من يفوضه؛ خلال مدة أقصاها أسبوع من تاريخ التخرج أو الانسحاب أو الانتقال ليُعاد له رسم التأمين، وفي حال عدم تسليمه مفتاح الخزانة يقوم العميد أو من يفوضه بضبط محتويات الخزانة بوجود مندوب عن عمادة شؤون الطلبة ومندوب عن الدائرة المالية، وتعتبر الموجودات أمانة لدى العميد أو من يفوضه، ويتم الاحتفاظ بها لحين الطلب، كما يتم مصادرة رسم التأمين.</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(10):</w:t>
            </w:r>
          </w:p>
        </w:tc>
        <w:tc>
          <w:tcPr>
            <w:tcW w:w="7658" w:type="dxa"/>
          </w:tcPr>
          <w:p w:rsidR="00F0307B" w:rsidRPr="000F161D" w:rsidRDefault="00F0307B" w:rsidP="00F0307B">
            <w:pPr>
              <w:bidi/>
              <w:spacing w:after="0" w:line="240" w:lineRule="auto"/>
              <w:jc w:val="both"/>
              <w:rPr>
                <w:rFonts w:ascii="Simplified Arabic" w:eastAsia="Calibri" w:hAnsi="Simplified Arabic" w:cs="Simplified Arabic"/>
                <w:sz w:val="24"/>
                <w:szCs w:val="24"/>
                <w:rtl/>
                <w:lang w:bidi="ar-JO"/>
              </w:rPr>
            </w:pPr>
            <w:r w:rsidRPr="00F0307B">
              <w:rPr>
                <w:rFonts w:ascii="Simplified Arabic" w:eastAsia="Calibri" w:hAnsi="Simplified Arabic" w:cs="Simplified Arabic"/>
                <w:sz w:val="24"/>
                <w:szCs w:val="24"/>
                <w:rtl/>
              </w:rPr>
              <w:t xml:space="preserve">يحتفظ العميد أو من يفوضه بقيود لهذه الخزائن </w:t>
            </w:r>
            <w:r w:rsidRPr="00F0307B">
              <w:rPr>
                <w:rFonts w:ascii="Simplified Arabic" w:eastAsia="Calibri" w:hAnsi="Simplified Arabic" w:cs="Simplified Arabic" w:hint="cs"/>
                <w:sz w:val="24"/>
                <w:szCs w:val="24"/>
                <w:rtl/>
              </w:rPr>
              <w:t>للتثبيت</w:t>
            </w:r>
            <w:r w:rsidRPr="00F0307B">
              <w:rPr>
                <w:rFonts w:ascii="Simplified Arabic" w:eastAsia="Calibri" w:hAnsi="Simplified Arabic" w:cs="Simplified Arabic"/>
                <w:sz w:val="24"/>
                <w:szCs w:val="24"/>
                <w:rtl/>
              </w:rPr>
              <w:t xml:space="preserve"> والتدقيق، ويوقع على </w:t>
            </w:r>
            <w:r w:rsidRPr="00F0307B">
              <w:rPr>
                <w:rFonts w:ascii="Simplified Arabic" w:eastAsia="Calibri" w:hAnsi="Simplified Arabic" w:cs="Simplified Arabic" w:hint="cs"/>
                <w:sz w:val="24"/>
                <w:szCs w:val="24"/>
                <w:rtl/>
              </w:rPr>
              <w:t xml:space="preserve">أنها </w:t>
            </w:r>
            <w:r w:rsidRPr="00F0307B">
              <w:rPr>
                <w:rFonts w:ascii="Simplified Arabic" w:eastAsia="Calibri" w:hAnsi="Simplified Arabic" w:cs="Simplified Arabic"/>
                <w:sz w:val="24"/>
                <w:szCs w:val="24"/>
                <w:rtl/>
              </w:rPr>
              <w:t>عهدة شخصية عليه.</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(11):</w:t>
            </w:r>
          </w:p>
        </w:tc>
        <w:tc>
          <w:tcPr>
            <w:tcW w:w="7658" w:type="dxa"/>
          </w:tcPr>
          <w:p w:rsidR="00F0307B" w:rsidRPr="000F161D" w:rsidRDefault="00F0307B" w:rsidP="00F0307B">
            <w:pPr>
              <w:bidi/>
              <w:spacing w:after="0" w:line="240" w:lineRule="auto"/>
              <w:ind w:left="345" w:hanging="345"/>
              <w:jc w:val="both"/>
              <w:rPr>
                <w:rFonts w:ascii="Simplified Arabic" w:eastAsia="Calibri" w:hAnsi="Simplified Arabic" w:cs="Simplified Arabic"/>
                <w:sz w:val="24"/>
                <w:szCs w:val="24"/>
                <w:rtl/>
                <w:lang w:bidi="ar-JO"/>
              </w:rPr>
            </w:pPr>
            <w:r w:rsidRPr="00F0307B">
              <w:rPr>
                <w:rFonts w:ascii="Simplified Arabic" w:eastAsia="Calibri" w:hAnsi="Simplified Arabic" w:cs="Simplified Arabic"/>
                <w:sz w:val="24"/>
                <w:szCs w:val="24"/>
                <w:rtl/>
              </w:rPr>
              <w:t>يتم إعطاء الخزائن أرقام خاصة.</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(12):</w:t>
            </w:r>
          </w:p>
        </w:tc>
        <w:tc>
          <w:tcPr>
            <w:tcW w:w="7658" w:type="dxa"/>
          </w:tcPr>
          <w:p w:rsidR="00F0307B" w:rsidRPr="000F161D" w:rsidRDefault="00F0307B" w:rsidP="00F0307B">
            <w:pPr>
              <w:bidi/>
              <w:spacing w:after="0" w:line="240" w:lineRule="auto"/>
              <w:jc w:val="both"/>
              <w:rPr>
                <w:rFonts w:ascii="Simplified Arabic" w:eastAsia="Calibri" w:hAnsi="Simplified Arabic" w:cs="Simplified Arabic"/>
                <w:sz w:val="24"/>
                <w:szCs w:val="24"/>
                <w:rtl/>
                <w:lang w:bidi="ar-JO"/>
              </w:rPr>
            </w:pPr>
            <w:r w:rsidRPr="00F0307B">
              <w:rPr>
                <w:rFonts w:ascii="Simplified Arabic" w:eastAsia="Calibri" w:hAnsi="Simplified Arabic" w:cs="Simplified Arabic"/>
                <w:sz w:val="24"/>
                <w:szCs w:val="24"/>
                <w:rtl/>
              </w:rPr>
              <w:t xml:space="preserve">تستوفي الجامعة من </w:t>
            </w:r>
            <w:r w:rsidRPr="00F0307B">
              <w:rPr>
                <w:rFonts w:ascii="Simplified Arabic" w:eastAsia="Calibri" w:hAnsi="Simplified Arabic" w:cs="Simplified Arabic" w:hint="cs"/>
                <w:sz w:val="24"/>
                <w:szCs w:val="24"/>
                <w:rtl/>
              </w:rPr>
              <w:t xml:space="preserve">كل </w:t>
            </w:r>
            <w:r w:rsidRPr="00F0307B">
              <w:rPr>
                <w:rFonts w:ascii="Simplified Arabic" w:eastAsia="Calibri" w:hAnsi="Simplified Arabic" w:cs="Simplified Arabic"/>
                <w:sz w:val="24"/>
                <w:szCs w:val="24"/>
                <w:rtl/>
              </w:rPr>
              <w:t>مشترك</w:t>
            </w:r>
            <w:r w:rsidRPr="00F0307B">
              <w:rPr>
                <w:rFonts w:ascii="Simplified Arabic" w:eastAsia="Calibri" w:hAnsi="Simplified Arabic" w:cs="Simplified Arabic" w:hint="cs"/>
                <w:sz w:val="24"/>
                <w:szCs w:val="24"/>
                <w:rtl/>
              </w:rPr>
              <w:t xml:space="preserve"> رسم تأمين مقداره (20) عشرون دينا</w:t>
            </w:r>
            <w:r>
              <w:rPr>
                <w:rFonts w:ascii="Simplified Arabic" w:eastAsia="Calibri" w:hAnsi="Simplified Arabic" w:cs="Simplified Arabic" w:hint="cs"/>
                <w:sz w:val="24"/>
                <w:szCs w:val="24"/>
                <w:rtl/>
              </w:rPr>
              <w:t xml:space="preserve">راً، تدفع عند أول اشتراك، ولمدة </w:t>
            </w:r>
            <w:r w:rsidRPr="00F0307B">
              <w:rPr>
                <w:rFonts w:ascii="Simplified Arabic" w:eastAsia="Calibri" w:hAnsi="Simplified Arabic" w:cs="Simplified Arabic" w:hint="cs"/>
                <w:sz w:val="24"/>
                <w:szCs w:val="24"/>
                <w:rtl/>
              </w:rPr>
              <w:t>عام جامعي، ويجوز تمديد الاشتراك في حال توفر خزائن، وحسب الاولوية.</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(13):</w:t>
            </w:r>
          </w:p>
        </w:tc>
        <w:tc>
          <w:tcPr>
            <w:tcW w:w="7658" w:type="dxa"/>
          </w:tcPr>
          <w:p w:rsidR="00F0307B" w:rsidRPr="000F161D" w:rsidRDefault="00F0307B" w:rsidP="00F0307B">
            <w:pPr>
              <w:bidi/>
              <w:spacing w:after="0" w:line="240" w:lineRule="auto"/>
              <w:jc w:val="both"/>
              <w:rPr>
                <w:rFonts w:ascii="Simplified Arabic" w:eastAsia="Calibri" w:hAnsi="Simplified Arabic" w:cs="Simplified Arabic"/>
                <w:sz w:val="24"/>
                <w:szCs w:val="24"/>
                <w:rtl/>
                <w:lang w:bidi="ar-JO"/>
              </w:rPr>
            </w:pPr>
            <w:r w:rsidRPr="00F0307B">
              <w:rPr>
                <w:rFonts w:ascii="Simplified Arabic" w:eastAsia="Calibri" w:hAnsi="Simplified Arabic" w:cs="Simplified Arabic" w:hint="cs"/>
                <w:sz w:val="24"/>
                <w:szCs w:val="24"/>
                <w:rtl/>
              </w:rPr>
              <w:t>يفوض</w:t>
            </w:r>
            <w:r w:rsidRPr="00F0307B">
              <w:rPr>
                <w:rFonts w:ascii="Simplified Arabic" w:eastAsia="Calibri" w:hAnsi="Simplified Arabic" w:cs="Simplified Arabic"/>
                <w:sz w:val="24"/>
                <w:szCs w:val="24"/>
                <w:rtl/>
              </w:rPr>
              <w:t xml:space="preserve"> العميد</w:t>
            </w:r>
            <w:r w:rsidRPr="00F0307B">
              <w:rPr>
                <w:rFonts w:ascii="Simplified Arabic" w:eastAsia="Calibri" w:hAnsi="Simplified Arabic" w:cs="Simplified Arabic" w:hint="cs"/>
                <w:sz w:val="24"/>
                <w:szCs w:val="24"/>
                <w:rtl/>
              </w:rPr>
              <w:t xml:space="preserve"> من يراه مناسباً في الكلية</w:t>
            </w:r>
            <w:r w:rsidRPr="00F0307B">
              <w:rPr>
                <w:rFonts w:ascii="Simplified Arabic" w:eastAsia="Calibri" w:hAnsi="Simplified Arabic" w:cs="Simplified Arabic"/>
                <w:sz w:val="24"/>
                <w:szCs w:val="24"/>
                <w:rtl/>
              </w:rPr>
              <w:t>، ليكون مسؤولاً عن هذه الخزائن من حيث تسلمها وتسليمها للمشتركين، وإبراء ذمتهم، وعمل كل ما يلزم لهذا الغرض، والمحافظة على إيصالات القبض للرجوع إليها عند الحاجة.</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(14):</w:t>
            </w:r>
          </w:p>
        </w:tc>
        <w:tc>
          <w:tcPr>
            <w:tcW w:w="7658" w:type="dxa"/>
          </w:tcPr>
          <w:p w:rsidR="00F0307B" w:rsidRPr="00F0307B" w:rsidRDefault="00F0307B" w:rsidP="00F0307B">
            <w:pPr>
              <w:bidi/>
              <w:spacing w:after="0" w:line="240" w:lineRule="auto"/>
              <w:ind w:left="255" w:hanging="255"/>
              <w:jc w:val="both"/>
              <w:rPr>
                <w:rFonts w:ascii="Simplified Arabic" w:eastAsia="Calibri" w:hAnsi="Simplified Arabic" w:cs="Simplified Arabic"/>
                <w:sz w:val="24"/>
                <w:szCs w:val="24"/>
                <w:rtl/>
              </w:rPr>
            </w:pPr>
            <w:r w:rsidRPr="00F0307B">
              <w:rPr>
                <w:rFonts w:ascii="Simplified Arabic" w:eastAsia="Calibri" w:hAnsi="Simplified Arabic" w:cs="Simplified Arabic"/>
                <w:sz w:val="24"/>
                <w:szCs w:val="24"/>
                <w:rtl/>
              </w:rPr>
              <w:t xml:space="preserve">أ- إذا تم استخدام أي من الخزائن لغير الأغراض المسموح بها، أو تم ضبط أي مواد ممنوعة أو محظورة داخلها، </w:t>
            </w:r>
            <w:r w:rsidRPr="00F0307B">
              <w:rPr>
                <w:rFonts w:ascii="Simplified Arabic" w:eastAsia="Calibri" w:hAnsi="Simplified Arabic" w:cs="Simplified Arabic" w:hint="cs"/>
                <w:sz w:val="24"/>
                <w:szCs w:val="24"/>
                <w:rtl/>
              </w:rPr>
              <w:t xml:space="preserve">يحرم </w:t>
            </w:r>
            <w:r w:rsidRPr="00F0307B">
              <w:rPr>
                <w:rFonts w:ascii="Simplified Arabic" w:eastAsia="Calibri" w:hAnsi="Simplified Arabic" w:cs="Simplified Arabic"/>
                <w:sz w:val="24"/>
                <w:szCs w:val="24"/>
                <w:rtl/>
              </w:rPr>
              <w:t xml:space="preserve">المشترك </w:t>
            </w:r>
            <w:r w:rsidRPr="00F0307B">
              <w:rPr>
                <w:rFonts w:ascii="Simplified Arabic" w:eastAsia="Calibri" w:hAnsi="Simplified Arabic" w:cs="Simplified Arabic" w:hint="cs"/>
                <w:sz w:val="24"/>
                <w:szCs w:val="24"/>
                <w:rtl/>
              </w:rPr>
              <w:t>الذي أساء الاستخدام حرماناً نهائياً من استخدام الخزائن، ويحول إلى لجنة التحقيق في الكلية وتطبق عليه العقوبات المنصوص عليها في نظام تأديب الطلبة.</w:t>
            </w:r>
          </w:p>
          <w:p w:rsidR="00F0307B" w:rsidRPr="000F161D" w:rsidRDefault="00F0307B" w:rsidP="00F0307B">
            <w:pPr>
              <w:bidi/>
              <w:spacing w:after="0" w:line="240" w:lineRule="auto"/>
              <w:ind w:left="255" w:hanging="255"/>
              <w:jc w:val="both"/>
              <w:rPr>
                <w:rFonts w:ascii="Simplified Arabic" w:eastAsia="Calibri" w:hAnsi="Simplified Arabic" w:cs="Simplified Arabic"/>
                <w:sz w:val="24"/>
                <w:szCs w:val="24"/>
                <w:rtl/>
              </w:rPr>
            </w:pPr>
            <w:r w:rsidRPr="00F0307B">
              <w:rPr>
                <w:rFonts w:ascii="Simplified Arabic" w:eastAsia="Calibri" w:hAnsi="Simplified Arabic" w:cs="Simplified Arabic"/>
                <w:sz w:val="24"/>
                <w:szCs w:val="24"/>
                <w:rtl/>
              </w:rPr>
              <w:t>ب- لا يحق للمشترك الذي تم حرمانه من استخدام الخزا</w:t>
            </w:r>
            <w:r w:rsidRPr="00F0307B">
              <w:rPr>
                <w:rFonts w:ascii="Simplified Arabic" w:eastAsia="Calibri" w:hAnsi="Simplified Arabic" w:cs="Simplified Arabic" w:hint="cs"/>
                <w:sz w:val="24"/>
                <w:szCs w:val="24"/>
                <w:rtl/>
              </w:rPr>
              <w:t>ئ</w:t>
            </w:r>
            <w:r w:rsidRPr="00F0307B">
              <w:rPr>
                <w:rFonts w:ascii="Simplified Arabic" w:eastAsia="Calibri" w:hAnsi="Simplified Arabic" w:cs="Simplified Arabic"/>
                <w:sz w:val="24"/>
                <w:szCs w:val="24"/>
                <w:rtl/>
              </w:rPr>
              <w:t xml:space="preserve">ن، أو فصله من الجامعة، المطالبة </w:t>
            </w:r>
            <w:r w:rsidRPr="00F0307B">
              <w:rPr>
                <w:rFonts w:ascii="Simplified Arabic" w:eastAsia="Calibri" w:hAnsi="Simplified Arabic" w:cs="Simplified Arabic" w:hint="cs"/>
                <w:sz w:val="24"/>
                <w:szCs w:val="24"/>
                <w:rtl/>
              </w:rPr>
              <w:t>برسم التأمين</w:t>
            </w:r>
            <w:r w:rsidRPr="00F0307B">
              <w:rPr>
                <w:rFonts w:ascii="Simplified Arabic" w:eastAsia="Calibri" w:hAnsi="Simplified Arabic" w:cs="Simplified Arabic"/>
                <w:sz w:val="24"/>
                <w:szCs w:val="24"/>
                <w:rtl/>
              </w:rPr>
              <w:t>، وعليه تسليم خزانته اعتباراً من تاريخ توقيع العقوبة عليه.</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(15):</w:t>
            </w:r>
          </w:p>
        </w:tc>
        <w:tc>
          <w:tcPr>
            <w:tcW w:w="7658" w:type="dxa"/>
          </w:tcPr>
          <w:p w:rsidR="00F0307B" w:rsidRPr="000F161D" w:rsidRDefault="00F0307B" w:rsidP="00F0307B">
            <w:pPr>
              <w:bidi/>
              <w:spacing w:after="0" w:line="240" w:lineRule="auto"/>
              <w:jc w:val="both"/>
              <w:rPr>
                <w:rFonts w:ascii="Simplified Arabic" w:eastAsia="Calibri" w:hAnsi="Simplified Arabic" w:cs="Simplified Arabic"/>
                <w:sz w:val="24"/>
                <w:szCs w:val="24"/>
                <w:rtl/>
                <w:lang w:bidi="ar-JO"/>
              </w:rPr>
            </w:pPr>
            <w:r w:rsidRPr="00F0307B">
              <w:rPr>
                <w:rFonts w:ascii="Simplified Arabic" w:eastAsia="Calibri" w:hAnsi="Simplified Arabic" w:cs="Simplified Arabic"/>
                <w:sz w:val="24"/>
                <w:szCs w:val="24"/>
                <w:rtl/>
              </w:rPr>
              <w:t xml:space="preserve">إذا لم يقم المشترك بتسليم الخزانة في الموعد المقرر حسب الأصول، يكلف العميد المعني الموظف المختص في العمادة لضبط محتويات الخزانة، وعمل محضر بها، وإرسال نسخة من المحضر إلى </w:t>
            </w:r>
            <w:r w:rsidRPr="00F0307B">
              <w:rPr>
                <w:rFonts w:ascii="Simplified Arabic" w:eastAsia="Calibri" w:hAnsi="Simplified Arabic" w:cs="Simplified Arabic" w:hint="cs"/>
                <w:sz w:val="24"/>
                <w:szCs w:val="24"/>
                <w:rtl/>
              </w:rPr>
              <w:t>الدائرة</w:t>
            </w:r>
            <w:r w:rsidRPr="00F0307B">
              <w:rPr>
                <w:rFonts w:ascii="Simplified Arabic" w:eastAsia="Calibri" w:hAnsi="Simplified Arabic" w:cs="Simplified Arabic"/>
                <w:sz w:val="24"/>
                <w:szCs w:val="24"/>
                <w:rtl/>
              </w:rPr>
              <w:t xml:space="preserve"> المالية مع إيصال التأمين، لكي يتم إقفال القيود المالية حسب الأصول.</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(16):</w:t>
            </w:r>
          </w:p>
        </w:tc>
        <w:tc>
          <w:tcPr>
            <w:tcW w:w="7658" w:type="dxa"/>
          </w:tcPr>
          <w:p w:rsidR="00F0307B" w:rsidRPr="000F161D" w:rsidRDefault="00F0307B" w:rsidP="00F0307B">
            <w:pPr>
              <w:bidi/>
              <w:spacing w:after="0" w:line="240" w:lineRule="auto"/>
              <w:jc w:val="both"/>
              <w:rPr>
                <w:rFonts w:ascii="Simplified Arabic" w:eastAsia="Calibri" w:hAnsi="Simplified Arabic" w:cs="Simplified Arabic"/>
                <w:sz w:val="24"/>
                <w:szCs w:val="24"/>
                <w:rtl/>
                <w:lang w:bidi="ar-JO"/>
              </w:rPr>
            </w:pPr>
            <w:r w:rsidRPr="00F0307B">
              <w:rPr>
                <w:rFonts w:ascii="Simplified Arabic" w:eastAsia="Calibri" w:hAnsi="Simplified Arabic" w:cs="Simplified Arabic"/>
                <w:sz w:val="24"/>
                <w:szCs w:val="24"/>
                <w:rtl/>
              </w:rPr>
              <w:t xml:space="preserve">إذا تسبب استخدام </w:t>
            </w:r>
            <w:r w:rsidRPr="00F0307B">
              <w:rPr>
                <w:rFonts w:ascii="Simplified Arabic" w:eastAsia="Calibri" w:hAnsi="Simplified Arabic" w:cs="Simplified Arabic" w:hint="cs"/>
                <w:sz w:val="24"/>
                <w:szCs w:val="24"/>
                <w:rtl/>
              </w:rPr>
              <w:t xml:space="preserve">المشترك </w:t>
            </w:r>
            <w:r w:rsidRPr="00F0307B">
              <w:rPr>
                <w:rFonts w:ascii="Simplified Arabic" w:eastAsia="Calibri" w:hAnsi="Simplified Arabic" w:cs="Simplified Arabic"/>
                <w:sz w:val="24"/>
                <w:szCs w:val="24"/>
                <w:rtl/>
              </w:rPr>
              <w:t xml:space="preserve">بإلحاق الأذى أو الضرر بالخزانة </w:t>
            </w:r>
            <w:r w:rsidRPr="00F0307B">
              <w:rPr>
                <w:rFonts w:ascii="Simplified Arabic" w:eastAsia="Calibri" w:hAnsi="Simplified Arabic" w:cs="Simplified Arabic" w:hint="cs"/>
                <w:sz w:val="24"/>
                <w:szCs w:val="24"/>
                <w:rtl/>
              </w:rPr>
              <w:t>المستخدمة</w:t>
            </w:r>
            <w:r w:rsidRPr="00F0307B">
              <w:rPr>
                <w:rFonts w:ascii="Simplified Arabic" w:eastAsia="Calibri" w:hAnsi="Simplified Arabic" w:cs="Simplified Arabic"/>
                <w:sz w:val="24"/>
                <w:szCs w:val="24"/>
                <w:rtl/>
              </w:rPr>
              <w:t>، أو بالجامعة، أو بخزائن أو ممتلكات الغير، يغرم المشترك قيمة مثلي بدل الضرر أو الأذى الناتج عن سوء الاستخدام</w:t>
            </w:r>
            <w:r w:rsidRPr="00F0307B">
              <w:rPr>
                <w:rFonts w:ascii="Simplified Arabic" w:eastAsia="Calibri" w:hAnsi="Simplified Arabic" w:cs="Simplified Arabic" w:hint="cs"/>
                <w:sz w:val="24"/>
                <w:szCs w:val="24"/>
                <w:rtl/>
              </w:rPr>
              <w:t xml:space="preserve"> بالاضافة الى مصادرة رسم التأمين.</w:t>
            </w:r>
          </w:p>
        </w:tc>
      </w:tr>
      <w:tr w:rsidR="00F0307B" w:rsidRPr="001A4C75" w:rsidTr="005F03CF">
        <w:tc>
          <w:tcPr>
            <w:tcW w:w="1360" w:type="dxa"/>
          </w:tcPr>
          <w:p w:rsidR="00F0307B" w:rsidRPr="001A4C75" w:rsidRDefault="00F0307B" w:rsidP="005530C6">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(17):</w:t>
            </w:r>
          </w:p>
        </w:tc>
        <w:tc>
          <w:tcPr>
            <w:tcW w:w="7658" w:type="dxa"/>
          </w:tcPr>
          <w:p w:rsidR="00F0307B" w:rsidRPr="000F161D" w:rsidRDefault="005F03CF" w:rsidP="005F03CF">
            <w:pPr>
              <w:bidi/>
              <w:spacing w:after="0" w:line="240" w:lineRule="auto"/>
              <w:jc w:val="both"/>
              <w:rPr>
                <w:rFonts w:ascii="Simplified Arabic" w:eastAsia="Calibri" w:hAnsi="Simplified Arabic" w:cs="Simplified Arabic"/>
                <w:sz w:val="24"/>
                <w:szCs w:val="24"/>
                <w:rtl/>
                <w:lang w:bidi="ar-JO"/>
              </w:rPr>
            </w:pPr>
            <w:r w:rsidRPr="005F03CF">
              <w:rPr>
                <w:rFonts w:ascii="Simplified Arabic" w:eastAsia="Calibri" w:hAnsi="Simplified Arabic" w:cs="Simplified Arabic"/>
                <w:sz w:val="24"/>
                <w:szCs w:val="24"/>
                <w:rtl/>
              </w:rPr>
              <w:t xml:space="preserve">لا يتم إبراء ذمة الطالب من قبل </w:t>
            </w:r>
            <w:r w:rsidRPr="005F03CF">
              <w:rPr>
                <w:rFonts w:ascii="Simplified Arabic" w:eastAsia="Calibri" w:hAnsi="Simplified Arabic" w:cs="Simplified Arabic" w:hint="cs"/>
                <w:sz w:val="24"/>
                <w:szCs w:val="24"/>
                <w:rtl/>
              </w:rPr>
              <w:t>العميد</w:t>
            </w:r>
            <w:r w:rsidRPr="005F03CF">
              <w:rPr>
                <w:rFonts w:ascii="Simplified Arabic" w:eastAsia="Calibri" w:hAnsi="Simplified Arabic" w:cs="Simplified Arabic"/>
                <w:sz w:val="24"/>
                <w:szCs w:val="24"/>
                <w:rtl/>
              </w:rPr>
              <w:t xml:space="preserve"> إلا بعد تسليم الخزانة حسب الاجراءات المتبعة.</w:t>
            </w:r>
          </w:p>
        </w:tc>
      </w:tr>
      <w:tr w:rsidR="005F03CF" w:rsidRPr="001A4C75" w:rsidTr="005F03CF">
        <w:tc>
          <w:tcPr>
            <w:tcW w:w="1360" w:type="dxa"/>
          </w:tcPr>
          <w:p w:rsidR="005F03CF" w:rsidRPr="001A4C75" w:rsidRDefault="005F03CF" w:rsidP="005F03C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(18):</w:t>
            </w:r>
          </w:p>
        </w:tc>
        <w:tc>
          <w:tcPr>
            <w:tcW w:w="7658" w:type="dxa"/>
          </w:tcPr>
          <w:p w:rsidR="005F03CF" w:rsidRPr="000F161D" w:rsidRDefault="005F03CF" w:rsidP="005F03CF">
            <w:pPr>
              <w:bidi/>
              <w:spacing w:after="0" w:line="240" w:lineRule="auto"/>
              <w:jc w:val="both"/>
              <w:rPr>
                <w:rFonts w:ascii="Simplified Arabic" w:eastAsia="Calibri" w:hAnsi="Simplified Arabic" w:cs="Simplified Arabic"/>
                <w:sz w:val="24"/>
                <w:szCs w:val="24"/>
                <w:rtl/>
                <w:lang w:bidi="ar-JO"/>
              </w:rPr>
            </w:pPr>
            <w:r w:rsidRPr="005F03CF">
              <w:rPr>
                <w:rFonts w:ascii="Simplified Arabic" w:eastAsia="Calibri" w:hAnsi="Simplified Arabic" w:cs="Simplified Arabic"/>
                <w:sz w:val="24"/>
                <w:szCs w:val="24"/>
                <w:rtl/>
              </w:rPr>
              <w:t xml:space="preserve">تقوم </w:t>
            </w:r>
            <w:r w:rsidRPr="005F03CF">
              <w:rPr>
                <w:rFonts w:ascii="Simplified Arabic" w:eastAsia="Calibri" w:hAnsi="Simplified Arabic" w:cs="Simplified Arabic" w:hint="cs"/>
                <w:sz w:val="24"/>
                <w:szCs w:val="24"/>
                <w:rtl/>
              </w:rPr>
              <w:t>الدائرة</w:t>
            </w:r>
            <w:r w:rsidRPr="005F03CF">
              <w:rPr>
                <w:rFonts w:ascii="Simplified Arabic" w:eastAsia="Calibri" w:hAnsi="Simplified Arabic" w:cs="Simplified Arabic"/>
                <w:sz w:val="24"/>
                <w:szCs w:val="24"/>
                <w:rtl/>
              </w:rPr>
              <w:t xml:space="preserve"> المالية بقبض </w:t>
            </w:r>
            <w:r w:rsidRPr="005F03CF">
              <w:rPr>
                <w:rFonts w:ascii="Simplified Arabic" w:eastAsia="Calibri" w:hAnsi="Simplified Arabic" w:cs="Simplified Arabic" w:hint="cs"/>
                <w:sz w:val="24"/>
                <w:szCs w:val="24"/>
                <w:rtl/>
              </w:rPr>
              <w:t>رسم التأمين</w:t>
            </w:r>
            <w:r w:rsidRPr="005F03CF">
              <w:rPr>
                <w:rFonts w:ascii="Simplified Arabic" w:eastAsia="Calibri" w:hAnsi="Simplified Arabic" w:cs="Simplified Arabic"/>
                <w:sz w:val="24"/>
                <w:szCs w:val="24"/>
                <w:rtl/>
              </w:rPr>
              <w:t xml:space="preserve"> المنصوص عليه في المادة (</w:t>
            </w:r>
            <w:r w:rsidRPr="005F03CF">
              <w:rPr>
                <w:rFonts w:ascii="Simplified Arabic" w:eastAsia="Calibri" w:hAnsi="Simplified Arabic" w:cs="Simplified Arabic" w:hint="cs"/>
                <w:sz w:val="24"/>
                <w:szCs w:val="24"/>
                <w:rtl/>
              </w:rPr>
              <w:t>12</w:t>
            </w:r>
            <w:r w:rsidRPr="005F03CF">
              <w:rPr>
                <w:rFonts w:ascii="Simplified Arabic" w:eastAsia="Calibri" w:hAnsi="Simplified Arabic" w:cs="Simplified Arabic"/>
                <w:sz w:val="24"/>
                <w:szCs w:val="24"/>
                <w:rtl/>
              </w:rPr>
              <w:t>) من هذه التعليمات وفق الإجراءات المالية المعمول بها بهذا الخصوص.</w:t>
            </w:r>
          </w:p>
        </w:tc>
      </w:tr>
      <w:tr w:rsidR="005F03CF" w:rsidRPr="001A4C75" w:rsidTr="005F03CF">
        <w:tc>
          <w:tcPr>
            <w:tcW w:w="1360" w:type="dxa"/>
          </w:tcPr>
          <w:p w:rsidR="005F03CF" w:rsidRPr="001A4C75" w:rsidRDefault="005F03CF" w:rsidP="005F03C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(19):</w:t>
            </w:r>
          </w:p>
        </w:tc>
        <w:tc>
          <w:tcPr>
            <w:tcW w:w="7658" w:type="dxa"/>
          </w:tcPr>
          <w:p w:rsidR="005F03CF" w:rsidRPr="000F161D" w:rsidRDefault="005F03CF" w:rsidP="005F03CF">
            <w:pPr>
              <w:bidi/>
              <w:spacing w:after="0" w:line="240" w:lineRule="auto"/>
              <w:jc w:val="both"/>
              <w:rPr>
                <w:rFonts w:ascii="Simplified Arabic" w:eastAsia="Calibri" w:hAnsi="Simplified Arabic" w:cs="Simplified Arabic"/>
                <w:sz w:val="24"/>
                <w:szCs w:val="24"/>
                <w:rtl/>
                <w:lang w:bidi="ar-JO"/>
              </w:rPr>
            </w:pPr>
            <w:r w:rsidRPr="005F03CF">
              <w:rPr>
                <w:rFonts w:ascii="Simplified Arabic" w:eastAsia="Calibri" w:hAnsi="Simplified Arabic" w:cs="Simplified Arabic"/>
                <w:sz w:val="24"/>
                <w:szCs w:val="24"/>
                <w:rtl/>
              </w:rPr>
              <w:t>يبت رئيس الجامعة في الحالات التي لم يرد عليها نص في هذه التعليمات.</w:t>
            </w:r>
          </w:p>
        </w:tc>
      </w:tr>
      <w:tr w:rsidR="005F03CF" w:rsidRPr="001A4C75" w:rsidTr="005F03CF">
        <w:tc>
          <w:tcPr>
            <w:tcW w:w="1360" w:type="dxa"/>
          </w:tcPr>
          <w:p w:rsidR="005F03CF" w:rsidRPr="001A4C75" w:rsidRDefault="005F03CF" w:rsidP="005F03CF">
            <w:pPr>
              <w:bidi/>
              <w:spacing w:after="0" w:line="240" w:lineRule="auto"/>
              <w:rPr>
                <w:rFonts w:ascii="Simplified Arabic" w:eastAsiaTheme="minorHAnsi" w:hAnsi="Simplified Arabic" w:cs="Simplified Arabic"/>
                <w:b/>
                <w:bCs/>
                <w:color w:val="000000" w:themeColor="text1"/>
                <w:sz w:val="24"/>
                <w:szCs w:val="24"/>
                <w:rtl/>
                <w:lang w:bidi="ar-JO"/>
              </w:rPr>
            </w:pPr>
            <w:r>
              <w:rPr>
                <w:rFonts w:ascii="Simplified Arabic" w:eastAsiaTheme="minorHAnsi" w:hAnsi="Simplified Arabic" w:cs="Simplified Arabic" w:hint="cs"/>
                <w:b/>
                <w:bCs/>
                <w:color w:val="000000" w:themeColor="text1"/>
                <w:sz w:val="24"/>
                <w:szCs w:val="24"/>
                <w:rtl/>
                <w:lang w:bidi="ar-JO"/>
              </w:rPr>
              <w:t>المادة (20):</w:t>
            </w:r>
          </w:p>
        </w:tc>
        <w:tc>
          <w:tcPr>
            <w:tcW w:w="7658" w:type="dxa"/>
          </w:tcPr>
          <w:p w:rsidR="005F03CF" w:rsidRPr="000F161D" w:rsidRDefault="005F03CF" w:rsidP="005F03CF">
            <w:pPr>
              <w:bidi/>
              <w:spacing w:after="0" w:line="240" w:lineRule="auto"/>
              <w:jc w:val="both"/>
              <w:rPr>
                <w:rFonts w:ascii="Simplified Arabic" w:eastAsia="Calibri" w:hAnsi="Simplified Arabic" w:cs="Simplified Arabic"/>
                <w:sz w:val="24"/>
                <w:szCs w:val="24"/>
                <w:rtl/>
                <w:lang w:bidi="ar-JO"/>
              </w:rPr>
            </w:pPr>
            <w:r w:rsidRPr="005F03CF">
              <w:rPr>
                <w:rFonts w:ascii="Simplified Arabic" w:eastAsia="Calibri" w:hAnsi="Simplified Arabic" w:cs="Simplified Arabic"/>
                <w:sz w:val="24"/>
                <w:szCs w:val="24"/>
                <w:rtl/>
              </w:rPr>
              <w:t xml:space="preserve">العميد ومدير </w:t>
            </w:r>
            <w:r w:rsidRPr="005F03CF">
              <w:rPr>
                <w:rFonts w:ascii="Simplified Arabic" w:eastAsia="Calibri" w:hAnsi="Simplified Arabic" w:cs="Simplified Arabic" w:hint="cs"/>
                <w:sz w:val="24"/>
                <w:szCs w:val="24"/>
                <w:rtl/>
              </w:rPr>
              <w:t>الدائرة</w:t>
            </w:r>
            <w:r w:rsidRPr="005F03CF">
              <w:rPr>
                <w:rFonts w:ascii="Simplified Arabic" w:eastAsia="Calibri" w:hAnsi="Simplified Arabic" w:cs="Simplified Arabic"/>
                <w:sz w:val="24"/>
                <w:szCs w:val="24"/>
                <w:rtl/>
              </w:rPr>
              <w:t xml:space="preserve"> المالية مسؤولان عن تنفيذ أحكام هذه التعليمات.</w:t>
            </w:r>
          </w:p>
        </w:tc>
      </w:tr>
    </w:tbl>
    <w:p w:rsidR="005E2DFD" w:rsidRPr="00F0307B" w:rsidRDefault="005E2DFD" w:rsidP="005E2DFD">
      <w:pPr>
        <w:tabs>
          <w:tab w:val="left" w:pos="1001"/>
          <w:tab w:val="center" w:pos="4153"/>
        </w:tabs>
        <w:bidi/>
        <w:spacing w:after="0"/>
        <w:jc w:val="center"/>
        <w:rPr>
          <w:rFonts w:ascii="Times New Roman" w:eastAsia="Times New Roman" w:hAnsi="Times New Roman" w:cs="Times New Roman"/>
          <w:b/>
          <w:bCs/>
          <w:sz w:val="32"/>
          <w:szCs w:val="32"/>
          <w:rtl/>
        </w:rPr>
      </w:pPr>
    </w:p>
    <w:p w:rsidR="00AA76BF" w:rsidRPr="00551116" w:rsidRDefault="00AA76BF" w:rsidP="00AA76BF">
      <w:pPr>
        <w:bidi/>
        <w:spacing w:after="160" w:line="259" w:lineRule="auto"/>
        <w:ind w:left="-630" w:right="-630"/>
        <w:rPr>
          <w:rFonts w:ascii="Simplified Arabic" w:eastAsiaTheme="minorHAnsi" w:hAnsi="Simplified Arabic" w:cs="Simplified Arabic"/>
          <w:b/>
          <w:bCs/>
          <w:sz w:val="24"/>
          <w:szCs w:val="24"/>
          <w:rtl/>
          <w:lang w:bidi="ar-JO"/>
        </w:rPr>
      </w:pPr>
    </w:p>
    <w:p w:rsidR="00AA76BF" w:rsidRDefault="00AA76BF" w:rsidP="00AA76BF">
      <w:pPr>
        <w:bidi/>
        <w:spacing w:after="160" w:line="259" w:lineRule="auto"/>
        <w:ind w:left="-630" w:right="-630"/>
        <w:rPr>
          <w:rFonts w:ascii="Simplified Arabic" w:eastAsiaTheme="minorHAnsi" w:hAnsi="Simplified Arabic" w:cs="Simplified Arabic"/>
          <w:b/>
          <w:bCs/>
          <w:sz w:val="24"/>
          <w:szCs w:val="24"/>
          <w:rtl/>
          <w:lang w:bidi="ar-JO"/>
        </w:rPr>
      </w:pPr>
    </w:p>
    <w:p w:rsidR="00602696" w:rsidRDefault="00602696" w:rsidP="00602696">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602696" w:rsidRDefault="00602696" w:rsidP="00602696">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602696" w:rsidRDefault="00602696" w:rsidP="00602696">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602696" w:rsidRDefault="00602696" w:rsidP="00602696">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AE1EFB" w:rsidRDefault="00AE1EFB" w:rsidP="00AE1EFB">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9B3368" w:rsidRDefault="009B3368" w:rsidP="00AE1EFB">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Pr>
          <w:rFonts w:asciiTheme="majorBidi" w:hAnsiTheme="majorBidi" w:cstheme="majorBidi" w:hint="cs"/>
          <w:b/>
          <w:bCs/>
          <w:color w:val="000000"/>
          <w:sz w:val="28"/>
          <w:szCs w:val="28"/>
          <w:rtl/>
          <w:lang w:bidi="ar-JO"/>
        </w:rPr>
        <w:t>اللجنة المكلفة بمراجعة كتاب القوانين والأنظمة والتعليمات:</w:t>
      </w:r>
    </w:p>
    <w:p w:rsidR="00E63EA9" w:rsidRDefault="00E63EA9" w:rsidP="00E63EA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9B3368" w:rsidRDefault="009B3368" w:rsidP="00E63EA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2"/>
        <w:gridCol w:w="1260"/>
      </w:tblGrid>
      <w:tr w:rsidR="009B3368" w:rsidTr="00E63EA9">
        <w:trPr>
          <w:jc w:val="center"/>
        </w:trPr>
        <w:tc>
          <w:tcPr>
            <w:tcW w:w="6752" w:type="dxa"/>
          </w:tcPr>
          <w:p w:rsidR="009B3368" w:rsidRDefault="00AC3D6A" w:rsidP="005657A5">
            <w:pPr>
              <w:pStyle w:val="NormalWeb"/>
              <w:bidi/>
              <w:spacing w:before="0" w:beforeAutospacing="0" w:after="0" w:afterAutospacing="0"/>
              <w:contextualSpacing/>
              <w:rPr>
                <w:rFonts w:asciiTheme="majorBidi" w:hAnsiTheme="majorBidi" w:cstheme="majorBidi"/>
                <w:b/>
                <w:bCs/>
                <w:color w:val="000000"/>
                <w:sz w:val="28"/>
                <w:szCs w:val="28"/>
                <w:rtl/>
                <w:lang w:bidi="ar-JO"/>
              </w:rPr>
            </w:pPr>
            <w:r w:rsidRPr="00AC3D6A">
              <w:rPr>
                <w:rFonts w:asciiTheme="majorBidi" w:hAnsiTheme="majorBidi" w:hint="eastAsia"/>
                <w:b/>
                <w:bCs/>
                <w:color w:val="000000"/>
                <w:sz w:val="28"/>
                <w:szCs w:val="28"/>
                <w:rtl/>
                <w:lang w:bidi="ar-JO"/>
              </w:rPr>
              <w:t>أ</w:t>
            </w:r>
            <w:r w:rsidRPr="00AC3D6A">
              <w:rPr>
                <w:rFonts w:asciiTheme="majorBidi" w:hAnsiTheme="majorBidi"/>
                <w:b/>
                <w:bCs/>
                <w:color w:val="000000"/>
                <w:sz w:val="28"/>
                <w:szCs w:val="28"/>
                <w:rtl/>
                <w:lang w:bidi="ar-JO"/>
              </w:rPr>
              <w:t>.</w:t>
            </w:r>
            <w:r w:rsidRPr="00AC3D6A">
              <w:rPr>
                <w:rFonts w:asciiTheme="majorBidi" w:hAnsiTheme="majorBidi" w:hint="eastAsia"/>
                <w:b/>
                <w:bCs/>
                <w:color w:val="000000"/>
                <w:sz w:val="28"/>
                <w:szCs w:val="28"/>
                <w:rtl/>
                <w:lang w:bidi="ar-JO"/>
              </w:rPr>
              <w:t>د</w:t>
            </w:r>
            <w:r w:rsidRPr="00AC3D6A">
              <w:rPr>
                <w:rFonts w:asciiTheme="majorBidi" w:hAnsiTheme="majorBidi"/>
                <w:b/>
                <w:bCs/>
                <w:color w:val="000000"/>
                <w:sz w:val="28"/>
                <w:szCs w:val="28"/>
                <w:rtl/>
                <w:lang w:bidi="ar-JO"/>
              </w:rPr>
              <w:t xml:space="preserve">. </w:t>
            </w:r>
            <w:r w:rsidR="005657A5">
              <w:rPr>
                <w:rFonts w:asciiTheme="majorBidi" w:hAnsiTheme="majorBidi" w:hint="cs"/>
                <w:b/>
                <w:bCs/>
                <w:color w:val="000000"/>
                <w:sz w:val="28"/>
                <w:szCs w:val="28"/>
                <w:rtl/>
                <w:lang w:bidi="ar-JO"/>
              </w:rPr>
              <w:t>طارق القرم</w:t>
            </w:r>
            <w:r w:rsidR="00E13D7C">
              <w:rPr>
                <w:rFonts w:asciiTheme="majorBidi" w:hAnsiTheme="majorBidi"/>
                <w:b/>
                <w:bCs/>
                <w:color w:val="000000"/>
                <w:sz w:val="28"/>
                <w:szCs w:val="28"/>
                <w:rtl/>
                <w:lang w:bidi="ar-JO"/>
              </w:rPr>
              <w:t xml:space="preserve"> </w:t>
            </w:r>
            <w:r w:rsidR="00861017">
              <w:rPr>
                <w:rFonts w:asciiTheme="majorBidi" w:hAnsiTheme="majorBidi" w:hint="cs"/>
                <w:b/>
                <w:bCs/>
                <w:color w:val="000000"/>
                <w:sz w:val="28"/>
                <w:szCs w:val="28"/>
                <w:rtl/>
                <w:lang w:bidi="ar-JO"/>
              </w:rPr>
              <w:t>- نائب الرئيس</w:t>
            </w:r>
          </w:p>
        </w:tc>
        <w:tc>
          <w:tcPr>
            <w:tcW w:w="1260" w:type="dxa"/>
          </w:tcPr>
          <w:p w:rsidR="009B3368" w:rsidRDefault="00AC3D6A" w:rsidP="00E63EA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Pr>
                <w:rFonts w:asciiTheme="majorBidi" w:hAnsiTheme="majorBidi" w:hint="eastAsia"/>
                <w:b/>
                <w:bCs/>
                <w:color w:val="000000"/>
                <w:sz w:val="28"/>
                <w:szCs w:val="28"/>
                <w:rtl/>
                <w:lang w:bidi="ar-JO"/>
              </w:rPr>
              <w:t>رئيسا</w:t>
            </w:r>
            <w:r>
              <w:rPr>
                <w:rFonts w:asciiTheme="majorBidi" w:hAnsiTheme="majorBidi" w:hint="cs"/>
                <w:b/>
                <w:bCs/>
                <w:color w:val="000000"/>
                <w:sz w:val="28"/>
                <w:szCs w:val="28"/>
                <w:rtl/>
                <w:lang w:bidi="ar-JO"/>
              </w:rPr>
              <w:t>ً</w:t>
            </w:r>
          </w:p>
        </w:tc>
      </w:tr>
      <w:tr w:rsidR="00861017" w:rsidTr="00E63EA9">
        <w:trPr>
          <w:jc w:val="center"/>
        </w:trPr>
        <w:tc>
          <w:tcPr>
            <w:tcW w:w="6752" w:type="dxa"/>
          </w:tcPr>
          <w:p w:rsidR="00861017" w:rsidRDefault="00861017" w:rsidP="00E63EA9">
            <w:pPr>
              <w:pStyle w:val="NormalWeb"/>
              <w:bidi/>
              <w:spacing w:before="0" w:beforeAutospacing="0" w:after="0" w:afterAutospacing="0"/>
              <w:contextualSpacing/>
              <w:rPr>
                <w:rFonts w:asciiTheme="majorBidi" w:hAnsiTheme="majorBidi" w:cstheme="majorBidi"/>
                <w:b/>
                <w:bCs/>
                <w:color w:val="000000"/>
                <w:sz w:val="28"/>
                <w:szCs w:val="28"/>
                <w:rtl/>
                <w:lang w:bidi="ar-JO"/>
              </w:rPr>
            </w:pPr>
            <w:r w:rsidRPr="00AC3D6A">
              <w:rPr>
                <w:rFonts w:asciiTheme="majorBidi" w:hAnsiTheme="majorBidi" w:hint="eastAsia"/>
                <w:b/>
                <w:bCs/>
                <w:color w:val="000000"/>
                <w:sz w:val="28"/>
                <w:szCs w:val="28"/>
                <w:rtl/>
                <w:lang w:bidi="ar-JO"/>
              </w:rPr>
              <w:t>د</w:t>
            </w:r>
            <w:r w:rsidRPr="00AC3D6A">
              <w:rPr>
                <w:rFonts w:asciiTheme="majorBidi" w:hAnsiTheme="majorBidi"/>
                <w:b/>
                <w:bCs/>
                <w:color w:val="000000"/>
                <w:sz w:val="28"/>
                <w:szCs w:val="28"/>
                <w:rtl/>
                <w:lang w:bidi="ar-JO"/>
              </w:rPr>
              <w:t xml:space="preserve">. </w:t>
            </w:r>
            <w:r w:rsidRPr="00AC3D6A">
              <w:rPr>
                <w:rFonts w:asciiTheme="majorBidi" w:hAnsiTheme="majorBidi" w:hint="eastAsia"/>
                <w:b/>
                <w:bCs/>
                <w:color w:val="000000"/>
                <w:sz w:val="28"/>
                <w:szCs w:val="28"/>
                <w:rtl/>
                <w:lang w:bidi="ar-JO"/>
              </w:rPr>
              <w:t>فراس</w:t>
            </w:r>
            <w:r w:rsidR="00E63EA9">
              <w:rPr>
                <w:rFonts w:asciiTheme="majorBidi" w:hAnsiTheme="majorBidi" w:hint="cs"/>
                <w:b/>
                <w:bCs/>
                <w:color w:val="000000"/>
                <w:sz w:val="28"/>
                <w:szCs w:val="28"/>
                <w:rtl/>
                <w:lang w:bidi="ar-JO"/>
              </w:rPr>
              <w:t xml:space="preserve"> محمد</w:t>
            </w:r>
            <w:r w:rsidRPr="00AC3D6A">
              <w:rPr>
                <w:rFonts w:asciiTheme="majorBidi" w:hAnsiTheme="majorBidi"/>
                <w:b/>
                <w:bCs/>
                <w:color w:val="000000"/>
                <w:sz w:val="28"/>
                <w:szCs w:val="28"/>
                <w:rtl/>
                <w:lang w:bidi="ar-JO"/>
              </w:rPr>
              <w:t xml:space="preserve"> </w:t>
            </w:r>
            <w:r w:rsidRPr="00AC3D6A">
              <w:rPr>
                <w:rFonts w:asciiTheme="majorBidi" w:hAnsiTheme="majorBidi" w:hint="eastAsia"/>
                <w:b/>
                <w:bCs/>
                <w:color w:val="000000"/>
                <w:sz w:val="28"/>
                <w:szCs w:val="28"/>
                <w:rtl/>
                <w:lang w:bidi="ar-JO"/>
              </w:rPr>
              <w:t>العزة</w:t>
            </w:r>
            <w:r>
              <w:rPr>
                <w:rFonts w:asciiTheme="majorBidi" w:hAnsiTheme="majorBidi" w:hint="cs"/>
                <w:b/>
                <w:bCs/>
                <w:color w:val="000000"/>
                <w:sz w:val="28"/>
                <w:szCs w:val="28"/>
                <w:rtl/>
                <w:lang w:bidi="ar-JO"/>
              </w:rPr>
              <w:t xml:space="preserve"> </w:t>
            </w:r>
            <w:r>
              <w:rPr>
                <w:rFonts w:asciiTheme="majorBidi" w:hAnsiTheme="majorBidi"/>
                <w:b/>
                <w:bCs/>
                <w:color w:val="000000"/>
                <w:sz w:val="28"/>
                <w:szCs w:val="28"/>
                <w:rtl/>
                <w:lang w:bidi="ar-JO"/>
              </w:rPr>
              <w:t>–</w:t>
            </w:r>
            <w:r>
              <w:rPr>
                <w:rFonts w:asciiTheme="majorBidi" w:hAnsiTheme="majorBidi" w:hint="cs"/>
                <w:b/>
                <w:bCs/>
                <w:color w:val="000000"/>
                <w:sz w:val="28"/>
                <w:szCs w:val="28"/>
                <w:rtl/>
                <w:lang w:bidi="ar-JO"/>
              </w:rPr>
              <w:t xml:space="preserve"> مدير مكتب الاعتماد وضمان الجودة</w:t>
            </w:r>
          </w:p>
        </w:tc>
        <w:tc>
          <w:tcPr>
            <w:tcW w:w="1260" w:type="dxa"/>
          </w:tcPr>
          <w:p w:rsidR="00861017" w:rsidRDefault="00861017" w:rsidP="00E63EA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Pr>
                <w:rFonts w:asciiTheme="majorBidi" w:hAnsiTheme="majorBidi" w:hint="eastAsia"/>
                <w:b/>
                <w:bCs/>
                <w:color w:val="000000"/>
                <w:sz w:val="28"/>
                <w:szCs w:val="28"/>
                <w:rtl/>
                <w:lang w:bidi="ar-JO"/>
              </w:rPr>
              <w:t>عضوا</w:t>
            </w:r>
            <w:r>
              <w:rPr>
                <w:rFonts w:asciiTheme="majorBidi" w:hAnsiTheme="majorBidi" w:hint="cs"/>
                <w:b/>
                <w:bCs/>
                <w:color w:val="000000"/>
                <w:sz w:val="28"/>
                <w:szCs w:val="28"/>
                <w:rtl/>
                <w:lang w:bidi="ar-JO"/>
              </w:rPr>
              <w:t>ً</w:t>
            </w:r>
          </w:p>
        </w:tc>
      </w:tr>
      <w:tr w:rsidR="005867F3" w:rsidTr="00E63EA9">
        <w:trPr>
          <w:jc w:val="center"/>
        </w:trPr>
        <w:tc>
          <w:tcPr>
            <w:tcW w:w="6752" w:type="dxa"/>
          </w:tcPr>
          <w:p w:rsidR="005867F3" w:rsidRPr="00AC3D6A" w:rsidRDefault="005867F3" w:rsidP="005867F3">
            <w:pPr>
              <w:pStyle w:val="NormalWeb"/>
              <w:bidi/>
              <w:spacing w:before="0" w:beforeAutospacing="0" w:after="0" w:afterAutospacing="0"/>
              <w:contextualSpacing/>
              <w:rPr>
                <w:rFonts w:asciiTheme="majorBidi" w:hAnsiTheme="majorBidi"/>
                <w:b/>
                <w:bCs/>
                <w:color w:val="000000"/>
                <w:sz w:val="28"/>
                <w:szCs w:val="28"/>
                <w:rtl/>
                <w:lang w:bidi="ar-JO"/>
              </w:rPr>
            </w:pPr>
            <w:r>
              <w:rPr>
                <w:rFonts w:asciiTheme="majorBidi" w:hAnsiTheme="majorBidi" w:hint="cs"/>
                <w:b/>
                <w:bCs/>
                <w:color w:val="000000"/>
                <w:sz w:val="28"/>
                <w:szCs w:val="28"/>
                <w:rtl/>
                <w:lang w:bidi="ar-JO"/>
              </w:rPr>
              <w:t xml:space="preserve">السيد أحمد جمعة </w:t>
            </w:r>
            <w:r>
              <w:rPr>
                <w:rFonts w:asciiTheme="majorBidi" w:hAnsiTheme="majorBidi"/>
                <w:b/>
                <w:bCs/>
                <w:color w:val="000000"/>
                <w:sz w:val="28"/>
                <w:szCs w:val="28"/>
                <w:rtl/>
                <w:lang w:bidi="ar-JO"/>
              </w:rPr>
              <w:t>–</w:t>
            </w:r>
            <w:r>
              <w:rPr>
                <w:rFonts w:asciiTheme="majorBidi" w:hAnsiTheme="majorBidi" w:hint="cs"/>
                <w:b/>
                <w:bCs/>
                <w:color w:val="000000"/>
                <w:sz w:val="28"/>
                <w:szCs w:val="28"/>
                <w:rtl/>
                <w:lang w:bidi="ar-JO"/>
              </w:rPr>
              <w:t xml:space="preserve"> مدير دائرة القبول والتسجيل</w:t>
            </w:r>
          </w:p>
        </w:tc>
        <w:tc>
          <w:tcPr>
            <w:tcW w:w="1260" w:type="dxa"/>
          </w:tcPr>
          <w:p w:rsidR="005867F3" w:rsidRDefault="005867F3" w:rsidP="005867F3">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Pr>
                <w:rFonts w:asciiTheme="majorBidi" w:hAnsiTheme="majorBidi" w:hint="eastAsia"/>
                <w:b/>
                <w:bCs/>
                <w:color w:val="000000"/>
                <w:sz w:val="28"/>
                <w:szCs w:val="28"/>
                <w:rtl/>
                <w:lang w:bidi="ar-JO"/>
              </w:rPr>
              <w:t>عضوا</w:t>
            </w:r>
            <w:r>
              <w:rPr>
                <w:rFonts w:asciiTheme="majorBidi" w:hAnsiTheme="majorBidi" w:hint="cs"/>
                <w:b/>
                <w:bCs/>
                <w:color w:val="000000"/>
                <w:sz w:val="28"/>
                <w:szCs w:val="28"/>
                <w:rtl/>
                <w:lang w:bidi="ar-JO"/>
              </w:rPr>
              <w:t>ً</w:t>
            </w:r>
          </w:p>
        </w:tc>
      </w:tr>
      <w:tr w:rsidR="005867F3" w:rsidTr="00E63EA9">
        <w:trPr>
          <w:jc w:val="center"/>
        </w:trPr>
        <w:tc>
          <w:tcPr>
            <w:tcW w:w="6752" w:type="dxa"/>
          </w:tcPr>
          <w:p w:rsidR="005867F3" w:rsidRDefault="005867F3" w:rsidP="005867F3">
            <w:pPr>
              <w:pStyle w:val="NormalWeb"/>
              <w:bidi/>
              <w:spacing w:before="0" w:beforeAutospacing="0" w:after="0" w:afterAutospacing="0"/>
              <w:contextualSpacing/>
              <w:rPr>
                <w:rFonts w:asciiTheme="majorBidi" w:hAnsiTheme="majorBidi" w:cstheme="majorBidi"/>
                <w:b/>
                <w:bCs/>
                <w:color w:val="000000"/>
                <w:sz w:val="28"/>
                <w:szCs w:val="28"/>
                <w:rtl/>
                <w:lang w:bidi="ar-JO"/>
              </w:rPr>
            </w:pPr>
            <w:r w:rsidRPr="00AC3D6A">
              <w:rPr>
                <w:rFonts w:asciiTheme="majorBidi" w:hAnsiTheme="majorBidi" w:hint="eastAsia"/>
                <w:b/>
                <w:bCs/>
                <w:color w:val="000000"/>
                <w:sz w:val="28"/>
                <w:szCs w:val="28"/>
                <w:rtl/>
                <w:lang w:bidi="ar-JO"/>
              </w:rPr>
              <w:t>السيد</w:t>
            </w:r>
            <w:r w:rsidRPr="00AC3D6A">
              <w:rPr>
                <w:rFonts w:asciiTheme="majorBidi" w:hAnsiTheme="majorBidi"/>
                <w:b/>
                <w:bCs/>
                <w:color w:val="000000"/>
                <w:sz w:val="28"/>
                <w:szCs w:val="28"/>
                <w:rtl/>
                <w:lang w:bidi="ar-JO"/>
              </w:rPr>
              <w:t xml:space="preserve"> </w:t>
            </w:r>
            <w:r w:rsidRPr="00AC3D6A">
              <w:rPr>
                <w:rFonts w:asciiTheme="majorBidi" w:hAnsiTheme="majorBidi" w:hint="eastAsia"/>
                <w:b/>
                <w:bCs/>
                <w:color w:val="000000"/>
                <w:sz w:val="28"/>
                <w:szCs w:val="28"/>
                <w:rtl/>
                <w:lang w:bidi="ar-JO"/>
              </w:rPr>
              <w:t>محمد</w:t>
            </w:r>
            <w:r>
              <w:rPr>
                <w:rFonts w:asciiTheme="majorBidi" w:hAnsiTheme="majorBidi" w:hint="cs"/>
                <w:b/>
                <w:bCs/>
                <w:color w:val="000000"/>
                <w:sz w:val="28"/>
                <w:szCs w:val="28"/>
                <w:rtl/>
                <w:lang w:bidi="ar-JO"/>
              </w:rPr>
              <w:t xml:space="preserve"> عبد المهدي </w:t>
            </w:r>
            <w:r w:rsidRPr="00AC3D6A">
              <w:rPr>
                <w:rFonts w:asciiTheme="majorBidi" w:hAnsiTheme="majorBidi" w:hint="eastAsia"/>
                <w:b/>
                <w:bCs/>
                <w:color w:val="000000"/>
                <w:sz w:val="28"/>
                <w:szCs w:val="28"/>
                <w:rtl/>
                <w:lang w:bidi="ar-JO"/>
              </w:rPr>
              <w:t>عبد</w:t>
            </w:r>
            <w:r w:rsidRPr="00AC3D6A">
              <w:rPr>
                <w:rFonts w:asciiTheme="majorBidi" w:hAnsiTheme="majorBidi"/>
                <w:b/>
                <w:bCs/>
                <w:color w:val="000000"/>
                <w:sz w:val="28"/>
                <w:szCs w:val="28"/>
                <w:rtl/>
                <w:lang w:bidi="ar-JO"/>
              </w:rPr>
              <w:t xml:space="preserve"> </w:t>
            </w:r>
            <w:r w:rsidRPr="00AC3D6A">
              <w:rPr>
                <w:rFonts w:asciiTheme="majorBidi" w:hAnsiTheme="majorBidi" w:hint="eastAsia"/>
                <w:b/>
                <w:bCs/>
                <w:color w:val="000000"/>
                <w:sz w:val="28"/>
                <w:szCs w:val="28"/>
                <w:rtl/>
                <w:lang w:bidi="ar-JO"/>
              </w:rPr>
              <w:t>الجواد</w:t>
            </w:r>
            <w:r>
              <w:rPr>
                <w:rFonts w:asciiTheme="majorBidi" w:hAnsiTheme="majorBidi" w:hint="cs"/>
                <w:b/>
                <w:bCs/>
                <w:color w:val="000000"/>
                <w:sz w:val="28"/>
                <w:szCs w:val="28"/>
                <w:rtl/>
                <w:lang w:bidi="ar-JO"/>
              </w:rPr>
              <w:t xml:space="preserve"> </w:t>
            </w:r>
            <w:r>
              <w:rPr>
                <w:rFonts w:asciiTheme="majorBidi" w:hAnsiTheme="majorBidi"/>
                <w:b/>
                <w:bCs/>
                <w:color w:val="000000"/>
                <w:sz w:val="28"/>
                <w:szCs w:val="28"/>
                <w:rtl/>
                <w:lang w:bidi="ar-JO"/>
              </w:rPr>
              <w:t>–</w:t>
            </w:r>
            <w:r>
              <w:rPr>
                <w:rFonts w:asciiTheme="majorBidi" w:hAnsiTheme="majorBidi" w:hint="cs"/>
                <w:b/>
                <w:bCs/>
                <w:color w:val="000000"/>
                <w:sz w:val="28"/>
                <w:szCs w:val="28"/>
                <w:rtl/>
                <w:lang w:bidi="ar-JO"/>
              </w:rPr>
              <w:t xml:space="preserve"> أمين سر المجالس</w:t>
            </w:r>
          </w:p>
        </w:tc>
        <w:tc>
          <w:tcPr>
            <w:tcW w:w="1260" w:type="dxa"/>
          </w:tcPr>
          <w:p w:rsidR="005867F3" w:rsidRDefault="005867F3" w:rsidP="005867F3">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r>
              <w:rPr>
                <w:rFonts w:asciiTheme="majorBidi" w:hAnsiTheme="majorBidi" w:hint="eastAsia"/>
                <w:b/>
                <w:bCs/>
                <w:color w:val="000000"/>
                <w:sz w:val="28"/>
                <w:szCs w:val="28"/>
                <w:rtl/>
                <w:lang w:bidi="ar-JO"/>
              </w:rPr>
              <w:t>عضوا</w:t>
            </w:r>
            <w:r>
              <w:rPr>
                <w:rFonts w:asciiTheme="majorBidi" w:hAnsiTheme="majorBidi" w:hint="cs"/>
                <w:b/>
                <w:bCs/>
                <w:color w:val="000000"/>
                <w:sz w:val="28"/>
                <w:szCs w:val="28"/>
                <w:rtl/>
                <w:lang w:bidi="ar-JO"/>
              </w:rPr>
              <w:t>ً</w:t>
            </w:r>
          </w:p>
        </w:tc>
      </w:tr>
    </w:tbl>
    <w:p w:rsidR="009B3368" w:rsidRDefault="009B3368" w:rsidP="00E63EA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9B3368" w:rsidRDefault="009B3368" w:rsidP="00E63EA9">
      <w:pPr>
        <w:pStyle w:val="NormalWeb"/>
        <w:bidi/>
        <w:spacing w:before="0" w:beforeAutospacing="0" w:after="0" w:afterAutospacing="0"/>
        <w:contextualSpacing/>
        <w:jc w:val="center"/>
        <w:rPr>
          <w:rFonts w:asciiTheme="majorBidi" w:hAnsiTheme="majorBidi" w:cstheme="majorBidi"/>
          <w:b/>
          <w:bCs/>
          <w:color w:val="000000"/>
          <w:sz w:val="28"/>
          <w:szCs w:val="28"/>
          <w:rtl/>
          <w:lang w:bidi="ar-JO"/>
        </w:rPr>
      </w:pPr>
    </w:p>
    <w:p w:rsidR="00861017" w:rsidRDefault="00E13D7C" w:rsidP="005657A5">
      <w:pPr>
        <w:pStyle w:val="NormalWeb"/>
        <w:bidi/>
        <w:spacing w:before="0" w:beforeAutospacing="0" w:after="0" w:afterAutospacing="0"/>
        <w:contextualSpacing/>
        <w:rPr>
          <w:rFonts w:asciiTheme="majorBidi" w:hAnsiTheme="majorBidi" w:cstheme="majorBidi"/>
          <w:b/>
          <w:bCs/>
          <w:color w:val="000000"/>
          <w:sz w:val="28"/>
          <w:szCs w:val="28"/>
          <w:rtl/>
          <w:lang w:bidi="ar-JO"/>
        </w:rPr>
      </w:pPr>
      <w:r>
        <w:rPr>
          <w:rFonts w:asciiTheme="majorBidi" w:hAnsiTheme="majorBidi" w:cstheme="majorBidi" w:hint="cs"/>
          <w:b/>
          <w:bCs/>
          <w:color w:val="000000"/>
          <w:sz w:val="28"/>
          <w:szCs w:val="28"/>
          <w:rtl/>
          <w:lang w:bidi="ar-JO"/>
        </w:rPr>
        <w:t xml:space="preserve"> </w:t>
      </w:r>
      <w:r w:rsidR="009B3368">
        <w:rPr>
          <w:rFonts w:asciiTheme="majorBidi" w:hAnsiTheme="majorBidi" w:cstheme="majorBidi" w:hint="cs"/>
          <w:b/>
          <w:bCs/>
          <w:color w:val="000000"/>
          <w:sz w:val="28"/>
          <w:szCs w:val="28"/>
          <w:rtl/>
          <w:lang w:bidi="ar-JO"/>
        </w:rPr>
        <w:t>تصميم</w:t>
      </w:r>
      <w:r w:rsidR="005657A5">
        <w:rPr>
          <w:rFonts w:asciiTheme="majorBidi" w:hAnsiTheme="majorBidi" w:cstheme="majorBidi" w:hint="cs"/>
          <w:b/>
          <w:bCs/>
          <w:color w:val="000000"/>
          <w:sz w:val="28"/>
          <w:szCs w:val="28"/>
          <w:rtl/>
          <w:lang w:bidi="ar-JO"/>
        </w:rPr>
        <w:t xml:space="preserve"> وطباعة ومتابعة </w:t>
      </w:r>
      <w:r w:rsidR="009B3368">
        <w:rPr>
          <w:rFonts w:asciiTheme="majorBidi" w:hAnsiTheme="majorBidi" w:cstheme="majorBidi" w:hint="cs"/>
          <w:b/>
          <w:bCs/>
          <w:color w:val="000000"/>
          <w:sz w:val="28"/>
          <w:szCs w:val="28"/>
          <w:rtl/>
          <w:lang w:bidi="ar-JO"/>
        </w:rPr>
        <w:t>:</w:t>
      </w:r>
      <w:r w:rsidR="00861017">
        <w:rPr>
          <w:rFonts w:asciiTheme="majorBidi" w:hAnsiTheme="majorBidi" w:cstheme="majorBidi" w:hint="cs"/>
          <w:b/>
          <w:bCs/>
          <w:color w:val="000000"/>
          <w:sz w:val="28"/>
          <w:szCs w:val="28"/>
          <w:rtl/>
          <w:lang w:bidi="ar-JO"/>
        </w:rPr>
        <w:t xml:space="preserve"> </w:t>
      </w:r>
      <w:r w:rsidR="005657A5" w:rsidRPr="005657A5">
        <w:rPr>
          <w:rFonts w:asciiTheme="majorBidi" w:hAnsiTheme="majorBidi"/>
          <w:b/>
          <w:bCs/>
          <w:color w:val="000000"/>
          <w:sz w:val="28"/>
          <w:szCs w:val="28"/>
          <w:rtl/>
          <w:lang w:bidi="ar-JO"/>
        </w:rPr>
        <w:t>الآنسة ضحى محمد مرعي – مكتب الاعتماد وضمان الجودة</w:t>
      </w:r>
    </w:p>
    <w:p w:rsidR="009B3368" w:rsidRDefault="00E13D7C" w:rsidP="005657A5">
      <w:pPr>
        <w:pStyle w:val="NormalWeb"/>
        <w:bidi/>
        <w:spacing w:before="0" w:beforeAutospacing="0" w:after="0" w:afterAutospacing="0"/>
        <w:contextualSpacing/>
        <w:rPr>
          <w:rFonts w:asciiTheme="majorBidi" w:hAnsiTheme="majorBidi" w:cstheme="majorBidi"/>
          <w:b/>
          <w:bCs/>
          <w:color w:val="000000"/>
          <w:sz w:val="28"/>
          <w:szCs w:val="28"/>
          <w:rtl/>
          <w:lang w:bidi="ar-JO"/>
        </w:rPr>
      </w:pPr>
      <w:r>
        <w:rPr>
          <w:rFonts w:asciiTheme="majorBidi" w:hAnsiTheme="majorBidi" w:cstheme="majorBidi" w:hint="cs"/>
          <w:b/>
          <w:bCs/>
          <w:color w:val="000000"/>
          <w:sz w:val="28"/>
          <w:szCs w:val="28"/>
          <w:rtl/>
          <w:lang w:bidi="ar-JO"/>
        </w:rPr>
        <w:t xml:space="preserve"> </w:t>
      </w:r>
    </w:p>
    <w:p w:rsidR="009B3368" w:rsidRDefault="009B3368" w:rsidP="00E63EA9">
      <w:pPr>
        <w:pStyle w:val="NormalWeb"/>
        <w:bidi/>
        <w:spacing w:before="0" w:beforeAutospacing="0" w:after="0" w:afterAutospacing="0"/>
        <w:contextualSpacing/>
        <w:jc w:val="center"/>
        <w:rPr>
          <w:rFonts w:asciiTheme="majorBidi" w:hAnsiTheme="majorBidi" w:cstheme="majorBidi"/>
          <w:b/>
          <w:bCs/>
          <w:color w:val="000000"/>
          <w:sz w:val="28"/>
          <w:szCs w:val="28"/>
          <w:lang w:bidi="ar-JO"/>
        </w:rPr>
      </w:pPr>
    </w:p>
    <w:p w:rsidR="009B3368" w:rsidRPr="00E63EA9" w:rsidRDefault="009B3368" w:rsidP="009B3368">
      <w:pPr>
        <w:pStyle w:val="NormalWeb"/>
        <w:bidi/>
        <w:spacing w:before="0" w:beforeAutospacing="0" w:after="0" w:afterAutospacing="0"/>
        <w:ind w:left="2250"/>
        <w:contextualSpacing/>
        <w:rPr>
          <w:rFonts w:asciiTheme="majorBidi" w:hAnsiTheme="majorBidi" w:cstheme="majorBidi"/>
          <w:b/>
          <w:bCs/>
          <w:color w:val="000000"/>
          <w:sz w:val="28"/>
          <w:szCs w:val="28"/>
          <w:rtl/>
          <w:lang w:bidi="ar-JO"/>
        </w:rPr>
      </w:pPr>
    </w:p>
    <w:sectPr w:rsidR="009B3368" w:rsidRPr="00E63EA9" w:rsidSect="00566804">
      <w:headerReference w:type="default" r:id="rId16"/>
      <w:footerReference w:type="default" r:id="rId17"/>
      <w:pgSz w:w="12240" w:h="15840" w:code="1"/>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3080" w:rsidRDefault="007B3080" w:rsidP="00B420B3">
      <w:pPr>
        <w:spacing w:after="0" w:line="240" w:lineRule="auto"/>
      </w:pPr>
      <w:r>
        <w:separator/>
      </w:r>
    </w:p>
  </w:endnote>
  <w:endnote w:type="continuationSeparator" w:id="0">
    <w:p w:rsidR="007B3080" w:rsidRDefault="007B3080" w:rsidP="00B420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MCS Erwah S_U normal.">
    <w:altName w:val="Times New Roman"/>
    <w:charset w:val="B2"/>
    <w:family w:val="auto"/>
    <w:pitch w:val="variable"/>
    <w:sig w:usb0="00002000" w:usb1="00000000" w:usb2="00000000" w:usb3="00000000" w:csb0="00000040" w:csb1="00000000"/>
  </w:font>
  <w:font w:name="Albertus Medium">
    <w:altName w:val="Candara"/>
    <w:charset w:val="00"/>
    <w:family w:val="swiss"/>
    <w:pitch w:val="variable"/>
    <w:sig w:usb0="00000001" w:usb1="00000000" w:usb2="00000000" w:usb3="00000000" w:csb0="00000093" w:csb1="00000000"/>
  </w:font>
  <w:font w:name="Monotype Kouf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892" w:rsidRPr="009F0B92" w:rsidRDefault="00656892" w:rsidP="00484CC4">
    <w:pPr>
      <w:pStyle w:val="Footer"/>
      <w:rPr>
        <w:rFonts w:ascii="Simplified Arabic" w:hAnsi="Simplified Arabic" w:cs="Simplified Arabic"/>
        <w:sz w:val="16"/>
        <w:szCs w:val="16"/>
        <w:lang w:bidi="ar-JO"/>
      </w:rPr>
    </w:pPr>
    <w:r w:rsidRPr="009F0B92">
      <w:rPr>
        <w:rFonts w:ascii="Simplified Arabic" w:hAnsi="Simplified Arabic" w:cs="Simplified Arabic"/>
        <w:sz w:val="16"/>
        <w:szCs w:val="16"/>
        <w:lang w:bidi="ar-JO"/>
      </w:rPr>
      <w:t>QM</w:t>
    </w:r>
    <w:r w:rsidRPr="009F0B92">
      <w:rPr>
        <w:rFonts w:ascii="Simplified Arabic" w:hAnsi="Simplified Arabic" w:cs="Simplified Arabic" w:hint="cs"/>
        <w:sz w:val="16"/>
        <w:szCs w:val="16"/>
        <w:rtl/>
        <w:lang w:bidi="ar-JO"/>
      </w:rPr>
      <w:t>1</w:t>
    </w:r>
    <w:r>
      <w:rPr>
        <w:rFonts w:ascii="Simplified Arabic" w:hAnsi="Simplified Arabic" w:cs="Simplified Arabic"/>
        <w:sz w:val="16"/>
        <w:szCs w:val="16"/>
        <w:lang w:bidi="ar-JO"/>
      </w:rPr>
      <w:t>1</w:t>
    </w:r>
    <w:r w:rsidRPr="009F0B92">
      <w:rPr>
        <w:rFonts w:ascii="Simplified Arabic" w:hAnsi="Simplified Arabic" w:cs="Simplified Arabic"/>
        <w:sz w:val="16"/>
        <w:szCs w:val="16"/>
        <w:lang w:bidi="ar-JO"/>
      </w:rPr>
      <w:t>/</w:t>
    </w:r>
    <w:r w:rsidRPr="009F0B92">
      <w:rPr>
        <w:rFonts w:ascii="Simplified Arabic" w:hAnsi="Simplified Arabic" w:cs="Simplified Arabic"/>
        <w:sz w:val="16"/>
        <w:szCs w:val="16"/>
        <w:rtl/>
        <w:lang w:bidi="ar-JO"/>
      </w:rPr>
      <w:t>0001</w:t>
    </w:r>
    <w:r w:rsidRPr="009F0B92">
      <w:rPr>
        <w:rFonts w:ascii="Simplified Arabic" w:hAnsi="Simplified Arabic" w:cs="Simplified Arabic"/>
        <w:sz w:val="16"/>
        <w:szCs w:val="16"/>
        <w:lang w:bidi="ar-JO"/>
      </w:rPr>
      <w:t xml:space="preserve"> – page </w:t>
    </w:r>
    <w:r w:rsidRPr="009F0B92">
      <w:rPr>
        <w:rStyle w:val="PageNumber"/>
        <w:rFonts w:ascii="Simplified Arabic" w:hAnsi="Simplified Arabic" w:cs="Simplified Arabic"/>
        <w:sz w:val="16"/>
        <w:szCs w:val="16"/>
      </w:rPr>
      <w:fldChar w:fldCharType="begin"/>
    </w:r>
    <w:r w:rsidRPr="009F0B92">
      <w:rPr>
        <w:rStyle w:val="PageNumber"/>
        <w:rFonts w:ascii="Simplified Arabic" w:hAnsi="Simplified Arabic" w:cs="Simplified Arabic"/>
        <w:sz w:val="16"/>
        <w:szCs w:val="16"/>
      </w:rPr>
      <w:instrText xml:space="preserve"> PAGE </w:instrText>
    </w:r>
    <w:r w:rsidRPr="009F0B92">
      <w:rPr>
        <w:rStyle w:val="PageNumber"/>
        <w:rFonts w:ascii="Simplified Arabic" w:hAnsi="Simplified Arabic" w:cs="Simplified Arabic"/>
        <w:sz w:val="16"/>
        <w:szCs w:val="16"/>
      </w:rPr>
      <w:fldChar w:fldCharType="separate"/>
    </w:r>
    <w:r w:rsidR="00A77F91">
      <w:rPr>
        <w:rStyle w:val="PageNumber"/>
        <w:rFonts w:ascii="Simplified Arabic" w:hAnsi="Simplified Arabic" w:cs="Simplified Arabic"/>
        <w:noProof/>
        <w:sz w:val="16"/>
        <w:szCs w:val="16"/>
      </w:rPr>
      <w:t>83</w:t>
    </w:r>
    <w:r w:rsidRPr="009F0B92">
      <w:rPr>
        <w:rStyle w:val="PageNumber"/>
        <w:rFonts w:ascii="Simplified Arabic" w:hAnsi="Simplified Arabic" w:cs="Simplified Arabic"/>
        <w:sz w:val="16"/>
        <w:szCs w:val="16"/>
      </w:rPr>
      <w:fldChar w:fldCharType="end"/>
    </w:r>
    <w:r w:rsidRPr="009F0B92">
      <w:rPr>
        <w:rStyle w:val="PageNumber"/>
        <w:rFonts w:ascii="Simplified Arabic" w:hAnsi="Simplified Arabic" w:cs="Simplified Arabic"/>
        <w:sz w:val="16"/>
        <w:szCs w:val="16"/>
      </w:rPr>
      <w:t>/</w:t>
    </w:r>
    <w:r w:rsidRPr="009F0B92">
      <w:rPr>
        <w:rStyle w:val="PageNumber"/>
        <w:rFonts w:ascii="Simplified Arabic" w:hAnsi="Simplified Arabic" w:cs="Simplified Arabic"/>
        <w:sz w:val="16"/>
        <w:szCs w:val="16"/>
      </w:rPr>
      <w:fldChar w:fldCharType="begin"/>
    </w:r>
    <w:r w:rsidRPr="009F0B92">
      <w:rPr>
        <w:rStyle w:val="PageNumber"/>
        <w:rFonts w:ascii="Simplified Arabic" w:hAnsi="Simplified Arabic" w:cs="Simplified Arabic"/>
        <w:sz w:val="16"/>
        <w:szCs w:val="16"/>
      </w:rPr>
      <w:instrText xml:space="preserve"> NUMPAGES </w:instrText>
    </w:r>
    <w:r w:rsidRPr="009F0B92">
      <w:rPr>
        <w:rStyle w:val="PageNumber"/>
        <w:rFonts w:ascii="Simplified Arabic" w:hAnsi="Simplified Arabic" w:cs="Simplified Arabic"/>
        <w:sz w:val="16"/>
        <w:szCs w:val="16"/>
      </w:rPr>
      <w:fldChar w:fldCharType="separate"/>
    </w:r>
    <w:r w:rsidR="00A77F91">
      <w:rPr>
        <w:rStyle w:val="PageNumber"/>
        <w:rFonts w:ascii="Simplified Arabic" w:hAnsi="Simplified Arabic" w:cs="Simplified Arabic"/>
        <w:noProof/>
        <w:sz w:val="16"/>
        <w:szCs w:val="16"/>
      </w:rPr>
      <w:t>225</w:t>
    </w:r>
    <w:r w:rsidRPr="009F0B92">
      <w:rPr>
        <w:rStyle w:val="PageNumber"/>
        <w:rFonts w:ascii="Simplified Arabic" w:hAnsi="Simplified Arabic" w:cs="Simplified Arabic"/>
        <w:sz w:val="16"/>
        <w:szCs w:val="16"/>
      </w:rPr>
      <w:fldChar w:fldCharType="end"/>
    </w:r>
    <w:r w:rsidRPr="009F0B92">
      <w:rPr>
        <w:rFonts w:ascii="Simplified Arabic" w:hAnsi="Simplified Arabic" w:cs="Simplified Arabic"/>
        <w:sz w:val="16"/>
        <w:szCs w:val="16"/>
        <w:lang w:bidi="ar-JO"/>
      </w:rPr>
      <w:t xml:space="preserve"> </w:t>
    </w:r>
  </w:p>
  <w:p w:rsidR="00656892" w:rsidRDefault="006568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3080" w:rsidRDefault="007B3080" w:rsidP="00B420B3">
      <w:pPr>
        <w:spacing w:after="0" w:line="240" w:lineRule="auto"/>
      </w:pPr>
      <w:r>
        <w:separator/>
      </w:r>
    </w:p>
  </w:footnote>
  <w:footnote w:type="continuationSeparator" w:id="0">
    <w:p w:rsidR="007B3080" w:rsidRDefault="007B3080" w:rsidP="00B420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bidiVisual/>
      <w:tblW w:w="9356" w:type="dxa"/>
      <w:tblInd w:w="-48" w:type="dxa"/>
      <w:shd w:val="clear" w:color="auto" w:fill="DEEAF6" w:themeFill="accent1" w:themeFillTint="33"/>
      <w:tblLook w:val="04A0" w:firstRow="1" w:lastRow="0" w:firstColumn="1" w:lastColumn="0" w:noHBand="0" w:noVBand="1"/>
    </w:tblPr>
    <w:tblGrid>
      <w:gridCol w:w="2977"/>
      <w:gridCol w:w="3402"/>
      <w:gridCol w:w="2977"/>
    </w:tblGrid>
    <w:tr w:rsidR="00656892" w:rsidRPr="00CB4797" w:rsidTr="00C63529">
      <w:tc>
        <w:tcPr>
          <w:tcW w:w="2977" w:type="dxa"/>
          <w:shd w:val="clear" w:color="auto" w:fill="DEEAF6" w:themeFill="accent1" w:themeFillTint="33"/>
          <w:vAlign w:val="center"/>
        </w:tcPr>
        <w:p w:rsidR="00656892" w:rsidRPr="00C63529" w:rsidRDefault="00656892" w:rsidP="00C63529">
          <w:pPr>
            <w:pStyle w:val="Header"/>
            <w:bidi/>
            <w:rPr>
              <w:b/>
              <w:bCs/>
              <w:noProof/>
              <w:sz w:val="20"/>
              <w:szCs w:val="20"/>
              <w:rtl/>
              <w:lang w:bidi="ar-JO"/>
            </w:rPr>
          </w:pPr>
          <w:r w:rsidRPr="00C63529">
            <w:rPr>
              <w:rFonts w:hint="cs"/>
              <w:b/>
              <w:bCs/>
              <w:noProof/>
              <w:sz w:val="20"/>
              <w:szCs w:val="20"/>
              <w:rtl/>
              <w:lang w:bidi="ar-JO"/>
            </w:rPr>
            <w:t>جامعة الزيتونة الأردنية</w:t>
          </w:r>
        </w:p>
      </w:tc>
      <w:tc>
        <w:tcPr>
          <w:tcW w:w="3402" w:type="dxa"/>
          <w:shd w:val="clear" w:color="auto" w:fill="DEEAF6" w:themeFill="accent1" w:themeFillTint="33"/>
          <w:vAlign w:val="center"/>
        </w:tcPr>
        <w:p w:rsidR="00656892" w:rsidRPr="00C63529" w:rsidRDefault="00656892" w:rsidP="00C63529">
          <w:pPr>
            <w:bidi/>
            <w:spacing w:after="0" w:line="240" w:lineRule="auto"/>
            <w:jc w:val="center"/>
            <w:rPr>
              <w:b/>
              <w:bCs/>
              <w:noProof/>
            </w:rPr>
          </w:pPr>
          <w:r w:rsidRPr="00C63529">
            <w:rPr>
              <w:rFonts w:hint="cs"/>
              <w:b/>
              <w:bCs/>
              <w:noProof/>
              <w:rtl/>
            </w:rPr>
            <w:t>كتاب القوانين والأنظمة والتعليمات</w:t>
          </w:r>
        </w:p>
      </w:tc>
      <w:tc>
        <w:tcPr>
          <w:tcW w:w="2977" w:type="dxa"/>
          <w:shd w:val="clear" w:color="auto" w:fill="DEEAF6" w:themeFill="accent1" w:themeFillTint="33"/>
          <w:vAlign w:val="center"/>
        </w:tcPr>
        <w:p w:rsidR="00656892" w:rsidRPr="00C63529" w:rsidRDefault="00656892" w:rsidP="00C63529">
          <w:pPr>
            <w:pStyle w:val="Header"/>
            <w:bidi/>
            <w:contextualSpacing/>
            <w:jc w:val="right"/>
            <w:rPr>
              <w:rFonts w:asciiTheme="majorBidi" w:hAnsiTheme="majorBidi" w:cstheme="majorBidi"/>
              <w:b/>
              <w:bCs/>
              <w:sz w:val="20"/>
              <w:szCs w:val="20"/>
            </w:rPr>
          </w:pPr>
          <w:r w:rsidRPr="00C63529">
            <w:rPr>
              <w:rFonts w:asciiTheme="majorBidi" w:hAnsiTheme="majorBidi" w:cstheme="majorBidi"/>
              <w:b/>
              <w:bCs/>
              <w:sz w:val="18"/>
              <w:szCs w:val="18"/>
            </w:rPr>
            <w:t>Al-Zaytoonah University of Jordan</w:t>
          </w:r>
        </w:p>
      </w:tc>
    </w:tr>
  </w:tbl>
  <w:p w:rsidR="00656892" w:rsidRPr="006A5EEB" w:rsidRDefault="00656892" w:rsidP="006A5EEB">
    <w:pPr>
      <w:pStyle w:val="Header"/>
      <w:bidi/>
      <w:rPr>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573A6"/>
    <w:multiLevelType w:val="hybridMultilevel"/>
    <w:tmpl w:val="F9F253A8"/>
    <w:lvl w:ilvl="0" w:tplc="7304C4D8">
      <w:start w:val="1"/>
      <w:numFmt w:val="arabicAbjad"/>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9321B7"/>
    <w:multiLevelType w:val="multilevel"/>
    <w:tmpl w:val="54EA1D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075422"/>
    <w:multiLevelType w:val="hybridMultilevel"/>
    <w:tmpl w:val="BE2AF5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486DBD"/>
    <w:multiLevelType w:val="multilevel"/>
    <w:tmpl w:val="04486DB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48103A6"/>
    <w:multiLevelType w:val="hybridMultilevel"/>
    <w:tmpl w:val="71567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D64CC"/>
    <w:multiLevelType w:val="hybridMultilevel"/>
    <w:tmpl w:val="6FA0E4E2"/>
    <w:lvl w:ilvl="0" w:tplc="33161B24">
      <w:start w:val="1"/>
      <w:numFmt w:val="arabicAbjad"/>
      <w:lvlText w:val="%1."/>
      <w:lvlJc w:val="left"/>
      <w:pPr>
        <w:ind w:left="720" w:hanging="360"/>
      </w:pPr>
      <w:rPr>
        <w:rFonts w:cs="Times New Roman" w:hint="default"/>
        <w:szCs w:val="22"/>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5A37D91"/>
    <w:multiLevelType w:val="multilevel"/>
    <w:tmpl w:val="695C44FA"/>
    <w:lvl w:ilvl="0">
      <w:start w:val="2"/>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start w:val="5"/>
      <w:numFmt w:val="arabicAlpha"/>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77F472C"/>
    <w:multiLevelType w:val="hybridMultilevel"/>
    <w:tmpl w:val="6F20C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8A558C8"/>
    <w:multiLevelType w:val="hybridMultilevel"/>
    <w:tmpl w:val="2DB857C0"/>
    <w:lvl w:ilvl="0" w:tplc="5D305AB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5E3A26"/>
    <w:multiLevelType w:val="multilevel"/>
    <w:tmpl w:val="D40C775E"/>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start w:val="5"/>
      <w:numFmt w:val="arabicAlpha"/>
      <w:lvlText w:val="%3."/>
      <w:lvlJc w:val="left"/>
      <w:pPr>
        <w:ind w:left="2160" w:hanging="360"/>
      </w:pPr>
      <w:rPr>
        <w:rFonts w:hint="default"/>
      </w:rPr>
    </w:lvl>
    <w:lvl w:ilvl="3">
      <w:start w:val="1"/>
      <w:numFmt w:val="arabicAlpha"/>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001473"/>
    <w:multiLevelType w:val="hybridMultilevel"/>
    <w:tmpl w:val="1D0CB096"/>
    <w:lvl w:ilvl="0" w:tplc="93826A28">
      <w:start w:val="1"/>
      <w:numFmt w:val="arabicAbjad"/>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A51594"/>
    <w:multiLevelType w:val="multilevel"/>
    <w:tmpl w:val="12B4F7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DFB770D"/>
    <w:multiLevelType w:val="hybridMultilevel"/>
    <w:tmpl w:val="357E7668"/>
    <w:lvl w:ilvl="0" w:tplc="0E4CF04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324DE6"/>
    <w:multiLevelType w:val="multilevel"/>
    <w:tmpl w:val="578023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E7E2AC9"/>
    <w:multiLevelType w:val="multilevel"/>
    <w:tmpl w:val="0E7E2AC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EA456FB"/>
    <w:multiLevelType w:val="hybridMultilevel"/>
    <w:tmpl w:val="5BCAB852"/>
    <w:lvl w:ilvl="0" w:tplc="26AE50C6">
      <w:start w:val="1"/>
      <w:numFmt w:val="arabicAlpha"/>
      <w:lvlText w:val="%1-"/>
      <w:lvlJc w:val="left"/>
      <w:pPr>
        <w:tabs>
          <w:tab w:val="num" w:pos="1646"/>
        </w:tabs>
        <w:ind w:left="1646" w:hanging="360"/>
      </w:pPr>
      <w:rPr>
        <w:rFonts w:hint="cs"/>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F346780"/>
    <w:multiLevelType w:val="hybridMultilevel"/>
    <w:tmpl w:val="EF8C927C"/>
    <w:lvl w:ilvl="0" w:tplc="4F7CE014">
      <w:start w:val="1"/>
      <w:numFmt w:val="arabicAlpha"/>
      <w:lvlText w:val="%1."/>
      <w:lvlJc w:val="left"/>
      <w:pPr>
        <w:ind w:left="211" w:hanging="360"/>
      </w:pPr>
      <w:rPr>
        <w:rFonts w:hint="default"/>
      </w:rPr>
    </w:lvl>
    <w:lvl w:ilvl="1" w:tplc="04090019" w:tentative="1">
      <w:start w:val="1"/>
      <w:numFmt w:val="lowerLetter"/>
      <w:lvlText w:val="%2."/>
      <w:lvlJc w:val="left"/>
      <w:pPr>
        <w:ind w:left="931" w:hanging="360"/>
      </w:pPr>
    </w:lvl>
    <w:lvl w:ilvl="2" w:tplc="0409001B" w:tentative="1">
      <w:start w:val="1"/>
      <w:numFmt w:val="lowerRoman"/>
      <w:lvlText w:val="%3."/>
      <w:lvlJc w:val="right"/>
      <w:pPr>
        <w:ind w:left="1651" w:hanging="180"/>
      </w:pPr>
    </w:lvl>
    <w:lvl w:ilvl="3" w:tplc="0409000F" w:tentative="1">
      <w:start w:val="1"/>
      <w:numFmt w:val="decimal"/>
      <w:lvlText w:val="%4."/>
      <w:lvlJc w:val="left"/>
      <w:pPr>
        <w:ind w:left="2371" w:hanging="360"/>
      </w:pPr>
    </w:lvl>
    <w:lvl w:ilvl="4" w:tplc="04090019" w:tentative="1">
      <w:start w:val="1"/>
      <w:numFmt w:val="lowerLetter"/>
      <w:lvlText w:val="%5."/>
      <w:lvlJc w:val="left"/>
      <w:pPr>
        <w:ind w:left="3091" w:hanging="360"/>
      </w:pPr>
    </w:lvl>
    <w:lvl w:ilvl="5" w:tplc="0409001B" w:tentative="1">
      <w:start w:val="1"/>
      <w:numFmt w:val="lowerRoman"/>
      <w:lvlText w:val="%6."/>
      <w:lvlJc w:val="right"/>
      <w:pPr>
        <w:ind w:left="3811" w:hanging="180"/>
      </w:pPr>
    </w:lvl>
    <w:lvl w:ilvl="6" w:tplc="0409000F" w:tentative="1">
      <w:start w:val="1"/>
      <w:numFmt w:val="decimal"/>
      <w:lvlText w:val="%7."/>
      <w:lvlJc w:val="left"/>
      <w:pPr>
        <w:ind w:left="4531" w:hanging="360"/>
      </w:pPr>
    </w:lvl>
    <w:lvl w:ilvl="7" w:tplc="04090019" w:tentative="1">
      <w:start w:val="1"/>
      <w:numFmt w:val="lowerLetter"/>
      <w:lvlText w:val="%8."/>
      <w:lvlJc w:val="left"/>
      <w:pPr>
        <w:ind w:left="5251" w:hanging="360"/>
      </w:pPr>
    </w:lvl>
    <w:lvl w:ilvl="8" w:tplc="0409001B" w:tentative="1">
      <w:start w:val="1"/>
      <w:numFmt w:val="lowerRoman"/>
      <w:lvlText w:val="%9."/>
      <w:lvlJc w:val="right"/>
      <w:pPr>
        <w:ind w:left="5971" w:hanging="180"/>
      </w:pPr>
    </w:lvl>
  </w:abstractNum>
  <w:abstractNum w:abstractNumId="17" w15:restartNumberingAfterBreak="0">
    <w:nsid w:val="0FF428FE"/>
    <w:multiLevelType w:val="multilevel"/>
    <w:tmpl w:val="BF3E50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0C21B6B"/>
    <w:multiLevelType w:val="multilevel"/>
    <w:tmpl w:val="31447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14C5622"/>
    <w:multiLevelType w:val="multilevel"/>
    <w:tmpl w:val="530A26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1B1749B"/>
    <w:multiLevelType w:val="hybridMultilevel"/>
    <w:tmpl w:val="65666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1BF7C6A"/>
    <w:multiLevelType w:val="hybridMultilevel"/>
    <w:tmpl w:val="FCAABDE0"/>
    <w:lvl w:ilvl="0" w:tplc="DAC8BD84">
      <w:start w:val="8"/>
      <w:numFmt w:val="arabicAlpha"/>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22" w15:restartNumberingAfterBreak="0">
    <w:nsid w:val="12A201A0"/>
    <w:multiLevelType w:val="hybridMultilevel"/>
    <w:tmpl w:val="9300D3F8"/>
    <w:lvl w:ilvl="0" w:tplc="85407532">
      <w:start w:val="8"/>
      <w:numFmt w:val="arabicAlpha"/>
      <w:lvlText w:val="%1-"/>
      <w:lvlJc w:val="left"/>
      <w:pPr>
        <w:tabs>
          <w:tab w:val="num" w:pos="1646"/>
        </w:tabs>
        <w:ind w:left="1646" w:hanging="360"/>
      </w:pPr>
      <w:rPr>
        <w:rFonts w:hint="cs"/>
      </w:rPr>
    </w:lvl>
    <w:lvl w:ilvl="1" w:tplc="04090019" w:tentative="1">
      <w:start w:val="1"/>
      <w:numFmt w:val="lowerLetter"/>
      <w:lvlText w:val="%2."/>
      <w:lvlJc w:val="left"/>
      <w:pPr>
        <w:tabs>
          <w:tab w:val="num" w:pos="2366"/>
        </w:tabs>
        <w:ind w:left="2366" w:hanging="360"/>
      </w:pPr>
    </w:lvl>
    <w:lvl w:ilvl="2" w:tplc="0409001B" w:tentative="1">
      <w:start w:val="1"/>
      <w:numFmt w:val="lowerRoman"/>
      <w:lvlText w:val="%3."/>
      <w:lvlJc w:val="right"/>
      <w:pPr>
        <w:tabs>
          <w:tab w:val="num" w:pos="3086"/>
        </w:tabs>
        <w:ind w:left="3086" w:hanging="180"/>
      </w:pPr>
    </w:lvl>
    <w:lvl w:ilvl="3" w:tplc="0409000F" w:tentative="1">
      <w:start w:val="1"/>
      <w:numFmt w:val="decimal"/>
      <w:lvlText w:val="%4."/>
      <w:lvlJc w:val="left"/>
      <w:pPr>
        <w:tabs>
          <w:tab w:val="num" w:pos="3806"/>
        </w:tabs>
        <w:ind w:left="3806" w:hanging="360"/>
      </w:pPr>
    </w:lvl>
    <w:lvl w:ilvl="4" w:tplc="04090019" w:tentative="1">
      <w:start w:val="1"/>
      <w:numFmt w:val="lowerLetter"/>
      <w:lvlText w:val="%5."/>
      <w:lvlJc w:val="left"/>
      <w:pPr>
        <w:tabs>
          <w:tab w:val="num" w:pos="4526"/>
        </w:tabs>
        <w:ind w:left="4526" w:hanging="360"/>
      </w:pPr>
    </w:lvl>
    <w:lvl w:ilvl="5" w:tplc="0409001B" w:tentative="1">
      <w:start w:val="1"/>
      <w:numFmt w:val="lowerRoman"/>
      <w:lvlText w:val="%6."/>
      <w:lvlJc w:val="right"/>
      <w:pPr>
        <w:tabs>
          <w:tab w:val="num" w:pos="5246"/>
        </w:tabs>
        <w:ind w:left="5246" w:hanging="180"/>
      </w:pPr>
    </w:lvl>
    <w:lvl w:ilvl="6" w:tplc="0409000F" w:tentative="1">
      <w:start w:val="1"/>
      <w:numFmt w:val="decimal"/>
      <w:lvlText w:val="%7."/>
      <w:lvlJc w:val="left"/>
      <w:pPr>
        <w:tabs>
          <w:tab w:val="num" w:pos="5966"/>
        </w:tabs>
        <w:ind w:left="5966" w:hanging="360"/>
      </w:pPr>
    </w:lvl>
    <w:lvl w:ilvl="7" w:tplc="04090019" w:tentative="1">
      <w:start w:val="1"/>
      <w:numFmt w:val="lowerLetter"/>
      <w:lvlText w:val="%8."/>
      <w:lvlJc w:val="left"/>
      <w:pPr>
        <w:tabs>
          <w:tab w:val="num" w:pos="6686"/>
        </w:tabs>
        <w:ind w:left="6686" w:hanging="360"/>
      </w:pPr>
    </w:lvl>
    <w:lvl w:ilvl="8" w:tplc="0409001B" w:tentative="1">
      <w:start w:val="1"/>
      <w:numFmt w:val="lowerRoman"/>
      <w:lvlText w:val="%9."/>
      <w:lvlJc w:val="right"/>
      <w:pPr>
        <w:tabs>
          <w:tab w:val="num" w:pos="7406"/>
        </w:tabs>
        <w:ind w:left="7406" w:hanging="180"/>
      </w:pPr>
    </w:lvl>
  </w:abstractNum>
  <w:abstractNum w:abstractNumId="23" w15:restartNumberingAfterBreak="0">
    <w:nsid w:val="12C40F94"/>
    <w:multiLevelType w:val="multilevel"/>
    <w:tmpl w:val="8C62FA2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33057D6"/>
    <w:multiLevelType w:val="hybridMultilevel"/>
    <w:tmpl w:val="E6DAE362"/>
    <w:lvl w:ilvl="0" w:tplc="2D741CC4">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4330E51"/>
    <w:multiLevelType w:val="hybridMultilevel"/>
    <w:tmpl w:val="65A865C6"/>
    <w:lvl w:ilvl="0" w:tplc="B5087C2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EB2C05"/>
    <w:multiLevelType w:val="hybridMultilevel"/>
    <w:tmpl w:val="308CF6DC"/>
    <w:lvl w:ilvl="0" w:tplc="75F6EBB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664258E"/>
    <w:multiLevelType w:val="hybridMultilevel"/>
    <w:tmpl w:val="EB9C83FE"/>
    <w:lvl w:ilvl="0" w:tplc="0409000F">
      <w:start w:val="1"/>
      <w:numFmt w:val="decimal"/>
      <w:lvlText w:val="%1."/>
      <w:lvlJc w:val="left"/>
      <w:pPr>
        <w:tabs>
          <w:tab w:val="num" w:pos="2520"/>
        </w:tabs>
        <w:ind w:left="2160" w:hanging="360"/>
      </w:pPr>
      <w:rPr>
        <w:rFonts w:cs="Times New Roman" w:hint="cs"/>
      </w:rPr>
    </w:lvl>
    <w:lvl w:ilvl="1" w:tplc="04090019" w:tentative="1">
      <w:start w:val="1"/>
      <w:numFmt w:val="lowerLetter"/>
      <w:lvlText w:val="%2."/>
      <w:lvlJc w:val="left"/>
      <w:pPr>
        <w:tabs>
          <w:tab w:val="num" w:pos="2880"/>
        </w:tabs>
        <w:ind w:left="2880" w:hanging="360"/>
      </w:pPr>
      <w:rPr>
        <w:rFonts w:cs="Times New Roman"/>
      </w:rPr>
    </w:lvl>
    <w:lvl w:ilvl="2" w:tplc="0409001B" w:tentative="1">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8" w15:restartNumberingAfterBreak="0">
    <w:nsid w:val="16E50844"/>
    <w:multiLevelType w:val="hybridMultilevel"/>
    <w:tmpl w:val="431CD40C"/>
    <w:lvl w:ilvl="0" w:tplc="E5603D0C">
      <w:start w:val="1"/>
      <w:numFmt w:val="arabicAlpha"/>
      <w:lvlText w:val="%1-"/>
      <w:lvlJc w:val="left"/>
      <w:pPr>
        <w:ind w:left="834" w:hanging="360"/>
      </w:pPr>
      <w:rPr>
        <w:rFonts w:hint="default"/>
      </w:rPr>
    </w:lvl>
    <w:lvl w:ilvl="1" w:tplc="04090019" w:tentative="1">
      <w:start w:val="1"/>
      <w:numFmt w:val="lowerLetter"/>
      <w:lvlText w:val="%2."/>
      <w:lvlJc w:val="left"/>
      <w:pPr>
        <w:ind w:left="1554" w:hanging="360"/>
      </w:pPr>
    </w:lvl>
    <w:lvl w:ilvl="2" w:tplc="0409001B" w:tentative="1">
      <w:start w:val="1"/>
      <w:numFmt w:val="lowerRoman"/>
      <w:lvlText w:val="%3."/>
      <w:lvlJc w:val="right"/>
      <w:pPr>
        <w:ind w:left="2274" w:hanging="180"/>
      </w:pPr>
    </w:lvl>
    <w:lvl w:ilvl="3" w:tplc="0409000F" w:tentative="1">
      <w:start w:val="1"/>
      <w:numFmt w:val="decimal"/>
      <w:lvlText w:val="%4."/>
      <w:lvlJc w:val="left"/>
      <w:pPr>
        <w:ind w:left="2994" w:hanging="360"/>
      </w:pPr>
    </w:lvl>
    <w:lvl w:ilvl="4" w:tplc="04090019" w:tentative="1">
      <w:start w:val="1"/>
      <w:numFmt w:val="lowerLetter"/>
      <w:lvlText w:val="%5."/>
      <w:lvlJc w:val="left"/>
      <w:pPr>
        <w:ind w:left="3714" w:hanging="360"/>
      </w:pPr>
    </w:lvl>
    <w:lvl w:ilvl="5" w:tplc="0409001B" w:tentative="1">
      <w:start w:val="1"/>
      <w:numFmt w:val="lowerRoman"/>
      <w:lvlText w:val="%6."/>
      <w:lvlJc w:val="right"/>
      <w:pPr>
        <w:ind w:left="4434" w:hanging="180"/>
      </w:pPr>
    </w:lvl>
    <w:lvl w:ilvl="6" w:tplc="0409000F" w:tentative="1">
      <w:start w:val="1"/>
      <w:numFmt w:val="decimal"/>
      <w:lvlText w:val="%7."/>
      <w:lvlJc w:val="left"/>
      <w:pPr>
        <w:ind w:left="5154" w:hanging="360"/>
      </w:pPr>
    </w:lvl>
    <w:lvl w:ilvl="7" w:tplc="04090019" w:tentative="1">
      <w:start w:val="1"/>
      <w:numFmt w:val="lowerLetter"/>
      <w:lvlText w:val="%8."/>
      <w:lvlJc w:val="left"/>
      <w:pPr>
        <w:ind w:left="5874" w:hanging="360"/>
      </w:pPr>
    </w:lvl>
    <w:lvl w:ilvl="8" w:tplc="0409001B" w:tentative="1">
      <w:start w:val="1"/>
      <w:numFmt w:val="lowerRoman"/>
      <w:lvlText w:val="%9."/>
      <w:lvlJc w:val="right"/>
      <w:pPr>
        <w:ind w:left="6594" w:hanging="180"/>
      </w:pPr>
    </w:lvl>
  </w:abstractNum>
  <w:abstractNum w:abstractNumId="29" w15:restartNumberingAfterBreak="0">
    <w:nsid w:val="184B316A"/>
    <w:multiLevelType w:val="multilevel"/>
    <w:tmpl w:val="E8C2EF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8DC6D9B"/>
    <w:multiLevelType w:val="hybridMultilevel"/>
    <w:tmpl w:val="37FAE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A125BD3"/>
    <w:multiLevelType w:val="hybridMultilevel"/>
    <w:tmpl w:val="D652C0D2"/>
    <w:lvl w:ilvl="0" w:tplc="95EC1A9A">
      <w:start w:val="1"/>
      <w:numFmt w:val="decimal"/>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32" w15:restartNumberingAfterBreak="0">
    <w:nsid w:val="1B6E0542"/>
    <w:multiLevelType w:val="hybridMultilevel"/>
    <w:tmpl w:val="5E9C0B22"/>
    <w:lvl w:ilvl="0" w:tplc="7E3E7F8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BE020CA"/>
    <w:multiLevelType w:val="hybridMultilevel"/>
    <w:tmpl w:val="2BEC4F88"/>
    <w:lvl w:ilvl="0" w:tplc="2F4C00FA">
      <w:start w:val="1"/>
      <w:numFmt w:val="arabicAbjad"/>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C2B56EB"/>
    <w:multiLevelType w:val="multilevel"/>
    <w:tmpl w:val="5E6AA5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CB15EED"/>
    <w:multiLevelType w:val="multilevel"/>
    <w:tmpl w:val="1CB15EE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D2412E7"/>
    <w:multiLevelType w:val="hybridMultilevel"/>
    <w:tmpl w:val="6A50EFB4"/>
    <w:lvl w:ilvl="0" w:tplc="EE76B3F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7" w15:restartNumberingAfterBreak="0">
    <w:nsid w:val="1D3B1D69"/>
    <w:multiLevelType w:val="hybridMultilevel"/>
    <w:tmpl w:val="AA503384"/>
    <w:lvl w:ilvl="0" w:tplc="9B3831FC">
      <w:start w:val="1"/>
      <w:numFmt w:val="arabicAlpha"/>
      <w:lvlText w:val="%1."/>
      <w:lvlJc w:val="left"/>
      <w:pPr>
        <w:ind w:left="720" w:hanging="360"/>
      </w:pPr>
      <w:rPr>
        <w:rFonts w:ascii="Simplified Arabic" w:hAnsi="Simplified Arabic" w:cs="Simplified Arabic" w:hint="default"/>
        <w:b/>
        <w:bCs/>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1E90359C"/>
    <w:multiLevelType w:val="hybridMultilevel"/>
    <w:tmpl w:val="E03844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3F61A3"/>
    <w:multiLevelType w:val="hybridMultilevel"/>
    <w:tmpl w:val="DFB24DE6"/>
    <w:lvl w:ilvl="0" w:tplc="2F4C00FA">
      <w:start w:val="1"/>
      <w:numFmt w:val="arabicAbjad"/>
      <w:lvlText w:val="%1-"/>
      <w:lvlJc w:val="left"/>
      <w:pPr>
        <w:ind w:left="720" w:hanging="360"/>
      </w:pPr>
      <w:rPr>
        <w:rFonts w:hint="default"/>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0B7173"/>
    <w:multiLevelType w:val="multilevel"/>
    <w:tmpl w:val="2C9C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02A3590"/>
    <w:multiLevelType w:val="multilevel"/>
    <w:tmpl w:val="0746702E"/>
    <w:lvl w:ilvl="0">
      <w:start w:val="2"/>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4F372D"/>
    <w:multiLevelType w:val="hybridMultilevel"/>
    <w:tmpl w:val="AC14ED72"/>
    <w:lvl w:ilvl="0" w:tplc="DF7880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907C0D"/>
    <w:multiLevelType w:val="singleLevel"/>
    <w:tmpl w:val="2F4C00FA"/>
    <w:lvl w:ilvl="0">
      <w:start w:val="1"/>
      <w:numFmt w:val="arabicAbjad"/>
      <w:lvlText w:val="%1-"/>
      <w:lvlJc w:val="left"/>
      <w:pPr>
        <w:tabs>
          <w:tab w:val="num" w:pos="1191"/>
        </w:tabs>
        <w:ind w:right="1191" w:hanging="624"/>
      </w:pPr>
      <w:rPr>
        <w:rFonts w:hint="default"/>
        <w:sz w:val="32"/>
      </w:rPr>
    </w:lvl>
  </w:abstractNum>
  <w:abstractNum w:abstractNumId="44" w15:restartNumberingAfterBreak="0">
    <w:nsid w:val="229A3746"/>
    <w:multiLevelType w:val="hybridMultilevel"/>
    <w:tmpl w:val="A77016F2"/>
    <w:lvl w:ilvl="0" w:tplc="4DA2AD74">
      <w:start w:val="1"/>
      <w:numFmt w:val="arabicAlpha"/>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5" w15:restartNumberingAfterBreak="0">
    <w:nsid w:val="234848D5"/>
    <w:multiLevelType w:val="multilevel"/>
    <w:tmpl w:val="8A44DAF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39550F0"/>
    <w:multiLevelType w:val="hybridMultilevel"/>
    <w:tmpl w:val="7EC4BEE4"/>
    <w:lvl w:ilvl="0" w:tplc="9A8EB4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3B76815"/>
    <w:multiLevelType w:val="hybridMultilevel"/>
    <w:tmpl w:val="7976FF14"/>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8" w15:restartNumberingAfterBreak="0">
    <w:nsid w:val="23D43A43"/>
    <w:multiLevelType w:val="multilevel"/>
    <w:tmpl w:val="BC6AE3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24F34608"/>
    <w:multiLevelType w:val="hybridMultilevel"/>
    <w:tmpl w:val="D9D2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4170A4"/>
    <w:multiLevelType w:val="singleLevel"/>
    <w:tmpl w:val="2F4C00FA"/>
    <w:lvl w:ilvl="0">
      <w:start w:val="1"/>
      <w:numFmt w:val="arabicAbjad"/>
      <w:lvlText w:val="%1-"/>
      <w:lvlJc w:val="left"/>
      <w:pPr>
        <w:tabs>
          <w:tab w:val="num" w:pos="1191"/>
        </w:tabs>
        <w:ind w:right="1191" w:hanging="624"/>
      </w:pPr>
      <w:rPr>
        <w:rFonts w:hint="default"/>
        <w:sz w:val="32"/>
      </w:rPr>
    </w:lvl>
  </w:abstractNum>
  <w:abstractNum w:abstractNumId="51" w15:restartNumberingAfterBreak="0">
    <w:nsid w:val="25E45583"/>
    <w:multiLevelType w:val="hybridMultilevel"/>
    <w:tmpl w:val="52D40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69C7879"/>
    <w:multiLevelType w:val="multilevel"/>
    <w:tmpl w:val="28CC7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271A5CEF"/>
    <w:multiLevelType w:val="hybridMultilevel"/>
    <w:tmpl w:val="2D184BFC"/>
    <w:lvl w:ilvl="0" w:tplc="7304C4D8">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5005F0"/>
    <w:multiLevelType w:val="multilevel"/>
    <w:tmpl w:val="2A5005F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B621165"/>
    <w:multiLevelType w:val="hybridMultilevel"/>
    <w:tmpl w:val="8B329018"/>
    <w:lvl w:ilvl="0" w:tplc="15D60596">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56" w15:restartNumberingAfterBreak="0">
    <w:nsid w:val="2B7D1E03"/>
    <w:multiLevelType w:val="multilevel"/>
    <w:tmpl w:val="4E4E7C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962A8C"/>
    <w:multiLevelType w:val="hybridMultilevel"/>
    <w:tmpl w:val="DF2E67DA"/>
    <w:lvl w:ilvl="0" w:tplc="7304C4D8">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181B57"/>
    <w:multiLevelType w:val="hybridMultilevel"/>
    <w:tmpl w:val="6C52FF74"/>
    <w:lvl w:ilvl="0" w:tplc="D3A01C74">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D21E66"/>
    <w:multiLevelType w:val="multilevel"/>
    <w:tmpl w:val="DECE3BC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E1632C6"/>
    <w:multiLevelType w:val="hybridMultilevel"/>
    <w:tmpl w:val="47EEED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F1F7891"/>
    <w:multiLevelType w:val="multilevel"/>
    <w:tmpl w:val="2F1F78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2F5E73E2"/>
    <w:multiLevelType w:val="hybridMultilevel"/>
    <w:tmpl w:val="F3D62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693181"/>
    <w:multiLevelType w:val="multilevel"/>
    <w:tmpl w:val="44FCF852"/>
    <w:lvl w:ilvl="0">
      <w:start w:val="1"/>
      <w:numFmt w:val="decimal"/>
      <w:lvlText w:val="%1."/>
      <w:lvlJc w:val="left"/>
      <w:pPr>
        <w:tabs>
          <w:tab w:val="num" w:pos="720"/>
        </w:tabs>
        <w:ind w:left="720" w:hanging="360"/>
      </w:pPr>
    </w:lvl>
    <w:lvl w:ilvl="1">
      <w:start w:val="8"/>
      <w:numFmt w:val="arabicAlpha"/>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33CD0B3F"/>
    <w:multiLevelType w:val="hybridMultilevel"/>
    <w:tmpl w:val="6C101694"/>
    <w:lvl w:ilvl="0" w:tplc="BE2AED18">
      <w:start w:val="1"/>
      <w:numFmt w:val="arabicAlpha"/>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65" w15:restartNumberingAfterBreak="0">
    <w:nsid w:val="34D92CCA"/>
    <w:multiLevelType w:val="multilevel"/>
    <w:tmpl w:val="07E2DF7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4E626C3"/>
    <w:multiLevelType w:val="hybridMultilevel"/>
    <w:tmpl w:val="18F03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CC12F8"/>
    <w:multiLevelType w:val="multilevel"/>
    <w:tmpl w:val="AE9E88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6267E2D"/>
    <w:multiLevelType w:val="hybridMultilevel"/>
    <w:tmpl w:val="0C764AB4"/>
    <w:lvl w:ilvl="0" w:tplc="2A9AAC6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739424D"/>
    <w:multiLevelType w:val="multilevel"/>
    <w:tmpl w:val="8D1A81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7DA7702"/>
    <w:multiLevelType w:val="multilevel"/>
    <w:tmpl w:val="D0DE8C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8461E92"/>
    <w:multiLevelType w:val="hybridMultilevel"/>
    <w:tmpl w:val="EFFC480E"/>
    <w:lvl w:ilvl="0" w:tplc="2F4C00FA">
      <w:start w:val="1"/>
      <w:numFmt w:val="arabicAbjad"/>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412D1E"/>
    <w:multiLevelType w:val="singleLevel"/>
    <w:tmpl w:val="8C88E9CA"/>
    <w:lvl w:ilvl="0">
      <w:start w:val="1"/>
      <w:numFmt w:val="arabicAbjad"/>
      <w:lvlText w:val="%1-"/>
      <w:lvlJc w:val="left"/>
      <w:pPr>
        <w:tabs>
          <w:tab w:val="num" w:pos="1140"/>
        </w:tabs>
        <w:ind w:hanging="720"/>
      </w:pPr>
      <w:rPr>
        <w:rFonts w:ascii="Times New Roman" w:hAnsi="Times New Roman" w:cs="Traditional Arabic"/>
        <w:b/>
        <w:bCs/>
        <w:sz w:val="24"/>
        <w:szCs w:val="24"/>
      </w:rPr>
    </w:lvl>
  </w:abstractNum>
  <w:abstractNum w:abstractNumId="73" w15:restartNumberingAfterBreak="0">
    <w:nsid w:val="397B6F7F"/>
    <w:multiLevelType w:val="hybridMultilevel"/>
    <w:tmpl w:val="44CEE8F0"/>
    <w:lvl w:ilvl="0" w:tplc="2E76EC2E">
      <w:start w:val="2"/>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15:restartNumberingAfterBreak="0">
    <w:nsid w:val="3A29690D"/>
    <w:multiLevelType w:val="hybridMultilevel"/>
    <w:tmpl w:val="45FC6AA8"/>
    <w:lvl w:ilvl="0" w:tplc="94D2CB28">
      <w:start w:val="5"/>
      <w:numFmt w:val="arabicAlpha"/>
      <w:lvlText w:val="%1-"/>
      <w:lvlJc w:val="left"/>
      <w:pPr>
        <w:tabs>
          <w:tab w:val="num" w:pos="2366"/>
        </w:tabs>
        <w:ind w:left="2366" w:hanging="720"/>
      </w:pPr>
      <w:rPr>
        <w:rFonts w:hint="cs"/>
      </w:rPr>
    </w:lvl>
    <w:lvl w:ilvl="1" w:tplc="04090005">
      <w:start w:val="1"/>
      <w:numFmt w:val="bullet"/>
      <w:lvlText w:val=""/>
      <w:lvlJc w:val="left"/>
      <w:pPr>
        <w:tabs>
          <w:tab w:val="num" w:pos="2726"/>
        </w:tabs>
        <w:ind w:left="2726" w:hanging="360"/>
      </w:pPr>
      <w:rPr>
        <w:rFonts w:ascii="Wingdings" w:hAnsi="Wingdings" w:hint="default"/>
      </w:rPr>
    </w:lvl>
    <w:lvl w:ilvl="2" w:tplc="1554782A">
      <w:numFmt w:val="bullet"/>
      <w:lvlText w:val="-"/>
      <w:lvlJc w:val="left"/>
      <w:pPr>
        <w:tabs>
          <w:tab w:val="num" w:pos="3626"/>
        </w:tabs>
        <w:ind w:left="3626" w:hanging="360"/>
      </w:pPr>
      <w:rPr>
        <w:rFonts w:ascii="Times New Roman" w:eastAsia="Times New Roman" w:hAnsi="Times New Roman" w:cs="Traditional Arabic" w:hint="default"/>
      </w:rPr>
    </w:lvl>
    <w:lvl w:ilvl="3" w:tplc="0409000F" w:tentative="1">
      <w:start w:val="1"/>
      <w:numFmt w:val="decimal"/>
      <w:lvlText w:val="%4."/>
      <w:lvlJc w:val="left"/>
      <w:pPr>
        <w:tabs>
          <w:tab w:val="num" w:pos="4166"/>
        </w:tabs>
        <w:ind w:left="4166" w:hanging="360"/>
      </w:pPr>
    </w:lvl>
    <w:lvl w:ilvl="4" w:tplc="04090019" w:tentative="1">
      <w:start w:val="1"/>
      <w:numFmt w:val="lowerLetter"/>
      <w:lvlText w:val="%5."/>
      <w:lvlJc w:val="left"/>
      <w:pPr>
        <w:tabs>
          <w:tab w:val="num" w:pos="4886"/>
        </w:tabs>
        <w:ind w:left="4886" w:hanging="360"/>
      </w:pPr>
    </w:lvl>
    <w:lvl w:ilvl="5" w:tplc="0409001B" w:tentative="1">
      <w:start w:val="1"/>
      <w:numFmt w:val="lowerRoman"/>
      <w:lvlText w:val="%6."/>
      <w:lvlJc w:val="right"/>
      <w:pPr>
        <w:tabs>
          <w:tab w:val="num" w:pos="5606"/>
        </w:tabs>
        <w:ind w:left="5606" w:hanging="180"/>
      </w:pPr>
    </w:lvl>
    <w:lvl w:ilvl="6" w:tplc="0409000F" w:tentative="1">
      <w:start w:val="1"/>
      <w:numFmt w:val="decimal"/>
      <w:lvlText w:val="%7."/>
      <w:lvlJc w:val="left"/>
      <w:pPr>
        <w:tabs>
          <w:tab w:val="num" w:pos="6326"/>
        </w:tabs>
        <w:ind w:left="6326" w:hanging="360"/>
      </w:pPr>
    </w:lvl>
    <w:lvl w:ilvl="7" w:tplc="04090019" w:tentative="1">
      <w:start w:val="1"/>
      <w:numFmt w:val="lowerLetter"/>
      <w:lvlText w:val="%8."/>
      <w:lvlJc w:val="left"/>
      <w:pPr>
        <w:tabs>
          <w:tab w:val="num" w:pos="7046"/>
        </w:tabs>
        <w:ind w:left="7046" w:hanging="360"/>
      </w:pPr>
    </w:lvl>
    <w:lvl w:ilvl="8" w:tplc="0409001B" w:tentative="1">
      <w:start w:val="1"/>
      <w:numFmt w:val="lowerRoman"/>
      <w:lvlText w:val="%9."/>
      <w:lvlJc w:val="right"/>
      <w:pPr>
        <w:tabs>
          <w:tab w:val="num" w:pos="7766"/>
        </w:tabs>
        <w:ind w:left="7766" w:hanging="180"/>
      </w:pPr>
    </w:lvl>
  </w:abstractNum>
  <w:abstractNum w:abstractNumId="75" w15:restartNumberingAfterBreak="0">
    <w:nsid w:val="3A7F5D15"/>
    <w:multiLevelType w:val="hybridMultilevel"/>
    <w:tmpl w:val="E514E6CA"/>
    <w:lvl w:ilvl="0" w:tplc="539E67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6" w15:restartNumberingAfterBreak="0">
    <w:nsid w:val="3BBA188A"/>
    <w:multiLevelType w:val="multilevel"/>
    <w:tmpl w:val="3BBA188A"/>
    <w:lvl w:ilvl="0">
      <w:start w:val="1"/>
      <w:numFmt w:val="bullet"/>
      <w:lvlText w:val=""/>
      <w:lvlJc w:val="left"/>
      <w:pPr>
        <w:ind w:left="1440" w:hanging="360"/>
      </w:pPr>
      <w:rPr>
        <w:rFonts w:ascii="Symbol" w:hAnsi="Symbol" w:hint="default"/>
        <w:color w:val="0070C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7" w15:restartNumberingAfterBreak="0">
    <w:nsid w:val="3BCD5C01"/>
    <w:multiLevelType w:val="hybridMultilevel"/>
    <w:tmpl w:val="2C4A622C"/>
    <w:lvl w:ilvl="0" w:tplc="615C7BCE">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78" w15:restartNumberingAfterBreak="0">
    <w:nsid w:val="3C1E06C6"/>
    <w:multiLevelType w:val="hybridMultilevel"/>
    <w:tmpl w:val="1B969E62"/>
    <w:lvl w:ilvl="0" w:tplc="974CE8E8">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3DB80D75"/>
    <w:multiLevelType w:val="multilevel"/>
    <w:tmpl w:val="CA98C08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3DD12A74"/>
    <w:multiLevelType w:val="multilevel"/>
    <w:tmpl w:val="D4E4CE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DD13F09"/>
    <w:multiLevelType w:val="multilevel"/>
    <w:tmpl w:val="D81E95F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3EF02EDE"/>
    <w:multiLevelType w:val="multilevel"/>
    <w:tmpl w:val="3EF02ED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3EF6325F"/>
    <w:multiLevelType w:val="multilevel"/>
    <w:tmpl w:val="3EF632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03C7EBC"/>
    <w:multiLevelType w:val="hybridMultilevel"/>
    <w:tmpl w:val="787CD256"/>
    <w:lvl w:ilvl="0" w:tplc="2370E9C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11B71BA"/>
    <w:multiLevelType w:val="hybridMultilevel"/>
    <w:tmpl w:val="8DBA8F64"/>
    <w:lvl w:ilvl="0" w:tplc="8188D7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2CF5066"/>
    <w:multiLevelType w:val="multilevel"/>
    <w:tmpl w:val="19843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43AD18F3"/>
    <w:multiLevelType w:val="singleLevel"/>
    <w:tmpl w:val="0CE2A0DE"/>
    <w:lvl w:ilvl="0">
      <w:start w:val="1"/>
      <w:numFmt w:val="arabicAbjad"/>
      <w:lvlText w:val="%1-"/>
      <w:lvlJc w:val="left"/>
      <w:pPr>
        <w:tabs>
          <w:tab w:val="num" w:pos="1140"/>
        </w:tabs>
        <w:ind w:hanging="720"/>
      </w:pPr>
      <w:rPr>
        <w:rFonts w:ascii="Times New Roman" w:hAnsi="Times New Roman" w:cs="Traditional Arabic"/>
        <w:b/>
        <w:bCs/>
        <w:sz w:val="24"/>
        <w:szCs w:val="24"/>
      </w:rPr>
    </w:lvl>
  </w:abstractNum>
  <w:abstractNum w:abstractNumId="88" w15:restartNumberingAfterBreak="0">
    <w:nsid w:val="464B7599"/>
    <w:multiLevelType w:val="hybridMultilevel"/>
    <w:tmpl w:val="DCEE1BAA"/>
    <w:lvl w:ilvl="0" w:tplc="A040298C">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8076983"/>
    <w:multiLevelType w:val="hybridMultilevel"/>
    <w:tmpl w:val="7F64C648"/>
    <w:lvl w:ilvl="0" w:tplc="0409000F">
      <w:start w:val="1"/>
      <w:numFmt w:val="decimal"/>
      <w:lvlText w:val="%1."/>
      <w:lvlJc w:val="left"/>
      <w:pPr>
        <w:ind w:left="720" w:hanging="360"/>
      </w:pPr>
    </w:lvl>
    <w:lvl w:ilvl="1" w:tplc="70D2A758">
      <w:start w:val="1"/>
      <w:numFmt w:val="decimal"/>
      <w:lvlText w:val="%2."/>
      <w:lvlJc w:val="left"/>
      <w:pPr>
        <w:ind w:left="1440" w:hanging="360"/>
      </w:pPr>
      <w:rPr>
        <w:rFonts w:ascii="Simplified Arabic" w:eastAsiaTheme="minorEastAsia" w:hAnsi="Simplified Arabic" w:cs="Simplified Arabic"/>
      </w:rPr>
    </w:lvl>
    <w:lvl w:ilvl="2" w:tplc="69B6E30E">
      <w:start w:val="1"/>
      <w:numFmt w:val="arabicAlpha"/>
      <w:lvlText w:val="%3-"/>
      <w:lvlJc w:val="left"/>
      <w:pPr>
        <w:ind w:left="2340" w:hanging="360"/>
      </w:pPr>
      <w:rPr>
        <w:rFonts w:hint="default"/>
      </w:rPr>
    </w:lvl>
    <w:lvl w:ilvl="3" w:tplc="6A6E7C5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8B16C10"/>
    <w:multiLevelType w:val="hybridMultilevel"/>
    <w:tmpl w:val="45FC6AA8"/>
    <w:lvl w:ilvl="0" w:tplc="94D2CB28">
      <w:start w:val="5"/>
      <w:numFmt w:val="arabicAlpha"/>
      <w:lvlText w:val="%1-"/>
      <w:lvlJc w:val="left"/>
      <w:pPr>
        <w:tabs>
          <w:tab w:val="num" w:pos="2366"/>
        </w:tabs>
        <w:ind w:left="2366" w:hanging="720"/>
      </w:pPr>
      <w:rPr>
        <w:rFonts w:hint="cs"/>
      </w:rPr>
    </w:lvl>
    <w:lvl w:ilvl="1" w:tplc="04090005">
      <w:start w:val="1"/>
      <w:numFmt w:val="bullet"/>
      <w:lvlText w:val=""/>
      <w:lvlJc w:val="left"/>
      <w:pPr>
        <w:tabs>
          <w:tab w:val="num" w:pos="2726"/>
        </w:tabs>
        <w:ind w:left="2726" w:hanging="360"/>
      </w:pPr>
      <w:rPr>
        <w:rFonts w:ascii="Wingdings" w:hAnsi="Wingdings" w:hint="default"/>
      </w:rPr>
    </w:lvl>
    <w:lvl w:ilvl="2" w:tplc="0409001B" w:tentative="1">
      <w:start w:val="1"/>
      <w:numFmt w:val="lowerRoman"/>
      <w:lvlText w:val="%3."/>
      <w:lvlJc w:val="right"/>
      <w:pPr>
        <w:tabs>
          <w:tab w:val="num" w:pos="3446"/>
        </w:tabs>
        <w:ind w:left="3446" w:hanging="180"/>
      </w:pPr>
    </w:lvl>
    <w:lvl w:ilvl="3" w:tplc="0409000F" w:tentative="1">
      <w:start w:val="1"/>
      <w:numFmt w:val="decimal"/>
      <w:lvlText w:val="%4."/>
      <w:lvlJc w:val="left"/>
      <w:pPr>
        <w:tabs>
          <w:tab w:val="num" w:pos="4166"/>
        </w:tabs>
        <w:ind w:left="4166" w:hanging="360"/>
      </w:pPr>
    </w:lvl>
    <w:lvl w:ilvl="4" w:tplc="04090019" w:tentative="1">
      <w:start w:val="1"/>
      <w:numFmt w:val="lowerLetter"/>
      <w:lvlText w:val="%5."/>
      <w:lvlJc w:val="left"/>
      <w:pPr>
        <w:tabs>
          <w:tab w:val="num" w:pos="4886"/>
        </w:tabs>
        <w:ind w:left="4886" w:hanging="360"/>
      </w:pPr>
    </w:lvl>
    <w:lvl w:ilvl="5" w:tplc="0409001B" w:tentative="1">
      <w:start w:val="1"/>
      <w:numFmt w:val="lowerRoman"/>
      <w:lvlText w:val="%6."/>
      <w:lvlJc w:val="right"/>
      <w:pPr>
        <w:tabs>
          <w:tab w:val="num" w:pos="5606"/>
        </w:tabs>
        <w:ind w:left="5606" w:hanging="180"/>
      </w:pPr>
    </w:lvl>
    <w:lvl w:ilvl="6" w:tplc="0409000F" w:tentative="1">
      <w:start w:val="1"/>
      <w:numFmt w:val="decimal"/>
      <w:lvlText w:val="%7."/>
      <w:lvlJc w:val="left"/>
      <w:pPr>
        <w:tabs>
          <w:tab w:val="num" w:pos="6326"/>
        </w:tabs>
        <w:ind w:left="6326" w:hanging="360"/>
      </w:pPr>
    </w:lvl>
    <w:lvl w:ilvl="7" w:tplc="04090019" w:tentative="1">
      <w:start w:val="1"/>
      <w:numFmt w:val="lowerLetter"/>
      <w:lvlText w:val="%8."/>
      <w:lvlJc w:val="left"/>
      <w:pPr>
        <w:tabs>
          <w:tab w:val="num" w:pos="7046"/>
        </w:tabs>
        <w:ind w:left="7046" w:hanging="360"/>
      </w:pPr>
    </w:lvl>
    <w:lvl w:ilvl="8" w:tplc="0409001B" w:tentative="1">
      <w:start w:val="1"/>
      <w:numFmt w:val="lowerRoman"/>
      <w:lvlText w:val="%9."/>
      <w:lvlJc w:val="right"/>
      <w:pPr>
        <w:tabs>
          <w:tab w:val="num" w:pos="7766"/>
        </w:tabs>
        <w:ind w:left="7766" w:hanging="180"/>
      </w:pPr>
    </w:lvl>
  </w:abstractNum>
  <w:abstractNum w:abstractNumId="91" w15:restartNumberingAfterBreak="0">
    <w:nsid w:val="4A3D494F"/>
    <w:multiLevelType w:val="hybridMultilevel"/>
    <w:tmpl w:val="C95E94C8"/>
    <w:lvl w:ilvl="0" w:tplc="3DB0DDEA">
      <w:start w:val="1"/>
      <w:numFmt w:val="arabicAlpha"/>
      <w:lvlText w:val="%1."/>
      <w:lvlJc w:val="left"/>
      <w:pPr>
        <w:ind w:left="360" w:hanging="360"/>
      </w:pPr>
      <w:rPr>
        <w:rFonts w:ascii="Arial Narrow" w:eastAsia="Times New Roman" w:hAnsi="Arial Narrow" w:cs="Traditional Arabic"/>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A487EE3"/>
    <w:multiLevelType w:val="multilevel"/>
    <w:tmpl w:val="BA5AB9AC"/>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start w:val="8"/>
      <w:numFmt w:val="upperLetter"/>
      <w:lvlText w:val="%3&gt;"/>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A6F3C70"/>
    <w:multiLevelType w:val="hybridMultilevel"/>
    <w:tmpl w:val="DFD8F1D8"/>
    <w:lvl w:ilvl="0" w:tplc="EB0E17A2">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BF068F3"/>
    <w:multiLevelType w:val="multilevel"/>
    <w:tmpl w:val="A0CA083E"/>
    <w:lvl w:ilvl="0">
      <w:start w:val="4"/>
      <w:numFmt w:val="decimal"/>
      <w:lvlText w:val="%1."/>
      <w:lvlJc w:val="left"/>
      <w:pPr>
        <w:tabs>
          <w:tab w:val="num" w:pos="720"/>
        </w:tabs>
        <w:ind w:left="720" w:hanging="360"/>
      </w:pPr>
    </w:lvl>
    <w:lvl w:ilvl="1">
      <w:start w:val="1"/>
      <w:numFmt w:val="arabicAlpha"/>
      <w:lvlText w:val="%2."/>
      <w:lvlJc w:val="left"/>
      <w:pPr>
        <w:ind w:left="1440" w:hanging="360"/>
      </w:pPr>
      <w:rPr>
        <w:rFonts w:hint="default"/>
      </w:rPr>
    </w:lvl>
    <w:lvl w:ilvl="2">
      <w:start w:val="1"/>
      <w:numFmt w:val="arabicAlpha"/>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CC972A4"/>
    <w:multiLevelType w:val="multilevel"/>
    <w:tmpl w:val="CEE02450"/>
    <w:lvl w:ilvl="0">
      <w:start w:val="1"/>
      <w:numFmt w:val="decimal"/>
      <w:lvlText w:val="%1."/>
      <w:lvlJc w:val="left"/>
      <w:pPr>
        <w:tabs>
          <w:tab w:val="num" w:pos="720"/>
        </w:tabs>
        <w:ind w:left="720" w:hanging="360"/>
      </w:pPr>
    </w:lvl>
    <w:lvl w:ilvl="1">
      <w:start w:val="1"/>
      <w:numFmt w:val="arabicAlpha"/>
      <w:lvlText w:val="%2."/>
      <w:lvlJc w:val="left"/>
      <w:pPr>
        <w:ind w:left="1440" w:hanging="360"/>
      </w:pPr>
      <w:rPr>
        <w:rFonts w:ascii="Segoe UI" w:hAnsi="Segoe UI" w:cs="Segoe UI" w:hint="default"/>
      </w:rPr>
    </w:lvl>
    <w:lvl w:ilvl="2">
      <w:start w:val="1"/>
      <w:numFmt w:val="arabicAlpha"/>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D2002BA"/>
    <w:multiLevelType w:val="multilevel"/>
    <w:tmpl w:val="B6D6D9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4D9509C4"/>
    <w:multiLevelType w:val="hybridMultilevel"/>
    <w:tmpl w:val="C45C8E54"/>
    <w:lvl w:ilvl="0" w:tplc="7304C4D8">
      <w:start w:val="1"/>
      <w:numFmt w:val="arabicAbjad"/>
      <w:lvlText w:val="%1."/>
      <w:lvlJc w:val="left"/>
      <w:pPr>
        <w:ind w:left="803" w:hanging="360"/>
      </w:pPr>
      <w:rPr>
        <w:rFonts w:hint="default"/>
        <w:b/>
        <w:bCs/>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98" w15:restartNumberingAfterBreak="0">
    <w:nsid w:val="4E490A4A"/>
    <w:multiLevelType w:val="hybridMultilevel"/>
    <w:tmpl w:val="606EBD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4F413CC8"/>
    <w:multiLevelType w:val="hybridMultilevel"/>
    <w:tmpl w:val="53E4E8B6"/>
    <w:lvl w:ilvl="0" w:tplc="A014C99E">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FFD72D8"/>
    <w:multiLevelType w:val="hybridMultilevel"/>
    <w:tmpl w:val="F8A2E934"/>
    <w:lvl w:ilvl="0" w:tplc="2D741CC4">
      <w:start w:val="1"/>
      <w:numFmt w:val="arabicAbjad"/>
      <w:lvlText w:val="%1."/>
      <w:lvlJc w:val="left"/>
      <w:pPr>
        <w:ind w:left="720" w:hanging="360"/>
      </w:pPr>
      <w:rPr>
        <w:rFonts w:asciiTheme="minorHAnsi" w:eastAsia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3966B31"/>
    <w:multiLevelType w:val="multilevel"/>
    <w:tmpl w:val="0BB46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5485408F"/>
    <w:multiLevelType w:val="hybridMultilevel"/>
    <w:tmpl w:val="1690D858"/>
    <w:lvl w:ilvl="0" w:tplc="71FE7D5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4DF4493"/>
    <w:multiLevelType w:val="hybridMultilevel"/>
    <w:tmpl w:val="8CD8D38A"/>
    <w:lvl w:ilvl="0" w:tplc="1692297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6B061F6"/>
    <w:multiLevelType w:val="hybridMultilevel"/>
    <w:tmpl w:val="ABB8431C"/>
    <w:lvl w:ilvl="0" w:tplc="33161B24">
      <w:start w:val="1"/>
      <w:numFmt w:val="arabicAbjad"/>
      <w:lvlText w:val="%1."/>
      <w:lvlJc w:val="left"/>
      <w:pPr>
        <w:ind w:left="720" w:hanging="360"/>
      </w:pPr>
      <w:rPr>
        <w:rFonts w:cs="Times New Roman" w:hint="default"/>
        <w:color w:val="auto"/>
        <w:sz w:val="3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83F318A"/>
    <w:multiLevelType w:val="multilevel"/>
    <w:tmpl w:val="6C4C37E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85B6E58"/>
    <w:multiLevelType w:val="hybridMultilevel"/>
    <w:tmpl w:val="5128EEA0"/>
    <w:lvl w:ilvl="0" w:tplc="C0F898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92C3CBD"/>
    <w:multiLevelType w:val="singleLevel"/>
    <w:tmpl w:val="5CE2BA30"/>
    <w:lvl w:ilvl="0">
      <w:start w:val="1"/>
      <w:numFmt w:val="arabicAlpha"/>
      <w:lvlText w:val="%1-"/>
      <w:lvlJc w:val="left"/>
      <w:pPr>
        <w:tabs>
          <w:tab w:val="num" w:pos="1900"/>
        </w:tabs>
        <w:ind w:right="1191" w:hanging="624"/>
      </w:pPr>
      <w:rPr>
        <w:rFonts w:ascii="Simplified Arabic" w:eastAsiaTheme="minorEastAsia" w:hAnsi="Simplified Arabic" w:cs="Simplified Arabic"/>
        <w:sz w:val="32"/>
      </w:rPr>
    </w:lvl>
  </w:abstractNum>
  <w:abstractNum w:abstractNumId="108" w15:restartNumberingAfterBreak="0">
    <w:nsid w:val="59BC43B1"/>
    <w:multiLevelType w:val="multilevel"/>
    <w:tmpl w:val="59BC43B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9EF7FB6"/>
    <w:multiLevelType w:val="hybridMultilevel"/>
    <w:tmpl w:val="FF505D6C"/>
    <w:lvl w:ilvl="0" w:tplc="B7A826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A0D7705"/>
    <w:multiLevelType w:val="hybridMultilevel"/>
    <w:tmpl w:val="0A06029A"/>
    <w:lvl w:ilvl="0" w:tplc="F73A2E8C">
      <w:start w:val="5"/>
      <w:numFmt w:val="arabicAlpha"/>
      <w:lvlText w:val="%1-"/>
      <w:lvlJc w:val="left"/>
      <w:pPr>
        <w:ind w:left="192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111" w15:restartNumberingAfterBreak="0">
    <w:nsid w:val="5AA940D7"/>
    <w:multiLevelType w:val="hybridMultilevel"/>
    <w:tmpl w:val="CEB22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5B256B59"/>
    <w:multiLevelType w:val="hybridMultilevel"/>
    <w:tmpl w:val="878EEF3A"/>
    <w:lvl w:ilvl="0" w:tplc="CCAC7464">
      <w:start w:val="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3" w15:restartNumberingAfterBreak="0">
    <w:nsid w:val="5BE122E5"/>
    <w:multiLevelType w:val="hybridMultilevel"/>
    <w:tmpl w:val="F426F9A0"/>
    <w:lvl w:ilvl="0" w:tplc="7304C4D8">
      <w:start w:val="1"/>
      <w:numFmt w:val="arabicAbjad"/>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C9468CB"/>
    <w:multiLevelType w:val="hybridMultilevel"/>
    <w:tmpl w:val="B31A77B8"/>
    <w:lvl w:ilvl="0" w:tplc="DE5E718E">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5" w15:restartNumberingAfterBreak="0">
    <w:nsid w:val="5CB6770D"/>
    <w:multiLevelType w:val="hybridMultilevel"/>
    <w:tmpl w:val="23886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C763D9"/>
    <w:multiLevelType w:val="hybridMultilevel"/>
    <w:tmpl w:val="0BC87C64"/>
    <w:lvl w:ilvl="0" w:tplc="1FA4166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7" w15:restartNumberingAfterBreak="0">
    <w:nsid w:val="5DCA5D03"/>
    <w:multiLevelType w:val="hybridMultilevel"/>
    <w:tmpl w:val="E2DE0C1A"/>
    <w:lvl w:ilvl="0" w:tplc="2F4C00FA">
      <w:start w:val="1"/>
      <w:numFmt w:val="arabicAbjad"/>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E2F0C7F"/>
    <w:multiLevelType w:val="hybridMultilevel"/>
    <w:tmpl w:val="21CCF63E"/>
    <w:lvl w:ilvl="0" w:tplc="04090001">
      <w:start w:val="1"/>
      <w:numFmt w:val="bullet"/>
      <w:lvlText w:val=""/>
      <w:lvlJc w:val="left"/>
      <w:pPr>
        <w:ind w:left="720" w:hanging="360"/>
      </w:pPr>
      <w:rPr>
        <w:rFonts w:ascii="Symbol" w:hAnsi="Symbol"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5EA820C8"/>
    <w:multiLevelType w:val="singleLevel"/>
    <w:tmpl w:val="2F4C00FA"/>
    <w:lvl w:ilvl="0">
      <w:start w:val="1"/>
      <w:numFmt w:val="arabicAbjad"/>
      <w:lvlText w:val="%1-"/>
      <w:lvlJc w:val="left"/>
      <w:pPr>
        <w:tabs>
          <w:tab w:val="num" w:pos="1191"/>
        </w:tabs>
        <w:ind w:right="1191" w:hanging="624"/>
      </w:pPr>
      <w:rPr>
        <w:rFonts w:hint="default"/>
        <w:sz w:val="32"/>
      </w:rPr>
    </w:lvl>
  </w:abstractNum>
  <w:abstractNum w:abstractNumId="120" w15:restartNumberingAfterBreak="0">
    <w:nsid w:val="5EAF33E2"/>
    <w:multiLevelType w:val="multilevel"/>
    <w:tmpl w:val="5922E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226097B"/>
    <w:multiLevelType w:val="hybridMultilevel"/>
    <w:tmpl w:val="7AB4E77A"/>
    <w:lvl w:ilvl="0" w:tplc="4C108C80">
      <w:start w:val="2"/>
      <w:numFmt w:val="arabicAlpha"/>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23B3363"/>
    <w:multiLevelType w:val="multilevel"/>
    <w:tmpl w:val="BE820816"/>
    <w:lvl w:ilvl="0">
      <w:start w:val="3"/>
      <w:numFmt w:val="decimal"/>
      <w:lvlText w:val="%1."/>
      <w:lvlJc w:val="left"/>
      <w:pPr>
        <w:tabs>
          <w:tab w:val="num" w:pos="720"/>
        </w:tabs>
        <w:ind w:left="720" w:hanging="360"/>
      </w:pPr>
    </w:lvl>
    <w:lvl w:ilvl="1">
      <w:start w:val="1"/>
      <w:numFmt w:val="arabicAlpha"/>
      <w:lvlText w:val="%2."/>
      <w:lvlJc w:val="left"/>
      <w:pPr>
        <w:ind w:left="1440" w:hanging="360"/>
      </w:pPr>
      <w:rPr>
        <w:rFonts w:ascii="Segoe UI" w:hAnsi="Segoe UI" w:cs="Segoe U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62692BBD"/>
    <w:multiLevelType w:val="hybridMultilevel"/>
    <w:tmpl w:val="C418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2EE076F"/>
    <w:multiLevelType w:val="multilevel"/>
    <w:tmpl w:val="A698A752"/>
    <w:lvl w:ilvl="0">
      <w:start w:val="1"/>
      <w:numFmt w:val="decimal"/>
      <w:lvlText w:val="%1."/>
      <w:lvlJc w:val="left"/>
      <w:pPr>
        <w:tabs>
          <w:tab w:val="num" w:pos="720"/>
        </w:tabs>
        <w:ind w:left="720" w:hanging="360"/>
      </w:pPr>
      <w:rPr>
        <w:b w:val="0"/>
        <w:bCs w:val="0"/>
      </w:rPr>
    </w:lvl>
    <w:lvl w:ilvl="1">
      <w:start w:val="1"/>
      <w:numFmt w:val="arabicAlpha"/>
      <w:lvlText w:val="%2."/>
      <w:lvlJc w:val="left"/>
      <w:pPr>
        <w:ind w:left="1440" w:hanging="360"/>
      </w:pPr>
      <w:rPr>
        <w:rFonts w:ascii="Segoe UI" w:hAnsi="Segoe UI" w:cs="Segoe UI" w:hint="default"/>
      </w:rPr>
    </w:lvl>
    <w:lvl w:ilvl="2">
      <w:start w:val="1"/>
      <w:numFmt w:val="arabicAlpha"/>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30A4FCC"/>
    <w:multiLevelType w:val="hybridMultilevel"/>
    <w:tmpl w:val="C0948A76"/>
    <w:lvl w:ilvl="0" w:tplc="33161B24">
      <w:start w:val="1"/>
      <w:numFmt w:val="arabicAbjad"/>
      <w:lvlText w:val="%1."/>
      <w:lvlJc w:val="left"/>
      <w:pPr>
        <w:ind w:left="720" w:hanging="360"/>
      </w:pPr>
      <w:rPr>
        <w:rFonts w:cs="Times New Roman" w:hint="default"/>
        <w:szCs w:val="22"/>
      </w:rPr>
    </w:lvl>
    <w:lvl w:ilvl="1" w:tplc="3FE46F08">
      <w:start w:val="1"/>
      <w:numFmt w:val="decimal"/>
      <w:lvlText w:val="%2-"/>
      <w:lvlJc w:val="left"/>
      <w:pPr>
        <w:ind w:left="1440" w:hanging="3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6" w15:restartNumberingAfterBreak="0">
    <w:nsid w:val="638B15E8"/>
    <w:multiLevelType w:val="hybridMultilevel"/>
    <w:tmpl w:val="A5B231F4"/>
    <w:lvl w:ilvl="0" w:tplc="C3E6DF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3E17E64"/>
    <w:multiLevelType w:val="multilevel"/>
    <w:tmpl w:val="07F81AF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3F879B0"/>
    <w:multiLevelType w:val="multilevel"/>
    <w:tmpl w:val="34C01B4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4C40B14"/>
    <w:multiLevelType w:val="multilevel"/>
    <w:tmpl w:val="64C40B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659F50C9"/>
    <w:multiLevelType w:val="hybridMultilevel"/>
    <w:tmpl w:val="58F4092C"/>
    <w:lvl w:ilvl="0" w:tplc="775A51B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6854A3A"/>
    <w:multiLevelType w:val="hybridMultilevel"/>
    <w:tmpl w:val="5D505B54"/>
    <w:lvl w:ilvl="0" w:tplc="86E6D098">
      <w:start w:val="5"/>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66E94AA6"/>
    <w:multiLevelType w:val="hybridMultilevel"/>
    <w:tmpl w:val="E4947D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674219B9"/>
    <w:multiLevelType w:val="hybridMultilevel"/>
    <w:tmpl w:val="42E0EE9E"/>
    <w:lvl w:ilvl="0" w:tplc="2432F5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79D4CD2"/>
    <w:multiLevelType w:val="multilevel"/>
    <w:tmpl w:val="BD34EE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8380BF3"/>
    <w:multiLevelType w:val="multilevel"/>
    <w:tmpl w:val="4EC676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6839319B"/>
    <w:multiLevelType w:val="hybridMultilevel"/>
    <w:tmpl w:val="BC488C66"/>
    <w:lvl w:ilvl="0" w:tplc="AE4ADC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6BB01B0B"/>
    <w:multiLevelType w:val="multilevel"/>
    <w:tmpl w:val="40FA1E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6C8442A6"/>
    <w:multiLevelType w:val="multilevel"/>
    <w:tmpl w:val="39BE9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CDA42F5"/>
    <w:multiLevelType w:val="hybridMultilevel"/>
    <w:tmpl w:val="B044A3B6"/>
    <w:lvl w:ilvl="0" w:tplc="E34C88A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6EA9124A"/>
    <w:multiLevelType w:val="multilevel"/>
    <w:tmpl w:val="85C2FA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6F32333E"/>
    <w:multiLevelType w:val="hybridMultilevel"/>
    <w:tmpl w:val="7C8A209C"/>
    <w:lvl w:ilvl="0" w:tplc="C0A86AB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01703B3"/>
    <w:multiLevelType w:val="hybridMultilevel"/>
    <w:tmpl w:val="ABDEF904"/>
    <w:lvl w:ilvl="0" w:tplc="BEFE88BA">
      <w:start w:val="1"/>
      <w:numFmt w:val="decimal"/>
      <w:pStyle w:val="Heading8"/>
      <w:lvlText w:val="%1."/>
      <w:lvlJc w:val="left"/>
      <w:pPr>
        <w:tabs>
          <w:tab w:val="num" w:pos="720"/>
        </w:tabs>
        <w:ind w:left="720" w:hanging="360"/>
      </w:pPr>
      <w:rPr>
        <w:rFonts w:cs="Times New Roman" w:hint="default"/>
      </w:rPr>
    </w:lvl>
    <w:lvl w:ilvl="1" w:tplc="CBD07A20" w:tentative="1">
      <w:start w:val="1"/>
      <w:numFmt w:val="lowerLetter"/>
      <w:lvlText w:val="%2."/>
      <w:lvlJc w:val="left"/>
      <w:pPr>
        <w:tabs>
          <w:tab w:val="num" w:pos="1440"/>
        </w:tabs>
        <w:ind w:left="1440" w:hanging="360"/>
      </w:pPr>
      <w:rPr>
        <w:rFonts w:cs="Times New Roman"/>
      </w:rPr>
    </w:lvl>
    <w:lvl w:ilvl="2" w:tplc="9C3C2B6A" w:tentative="1">
      <w:start w:val="1"/>
      <w:numFmt w:val="lowerRoman"/>
      <w:lvlText w:val="%3."/>
      <w:lvlJc w:val="right"/>
      <w:pPr>
        <w:tabs>
          <w:tab w:val="num" w:pos="2160"/>
        </w:tabs>
        <w:ind w:left="2160" w:hanging="180"/>
      </w:pPr>
      <w:rPr>
        <w:rFonts w:cs="Times New Roman"/>
      </w:rPr>
    </w:lvl>
    <w:lvl w:ilvl="3" w:tplc="DA3E24C6" w:tentative="1">
      <w:start w:val="1"/>
      <w:numFmt w:val="decimal"/>
      <w:lvlText w:val="%4."/>
      <w:lvlJc w:val="left"/>
      <w:pPr>
        <w:tabs>
          <w:tab w:val="num" w:pos="2880"/>
        </w:tabs>
        <w:ind w:left="2880" w:hanging="360"/>
      </w:pPr>
      <w:rPr>
        <w:rFonts w:cs="Times New Roman"/>
      </w:rPr>
    </w:lvl>
    <w:lvl w:ilvl="4" w:tplc="3F82ACAC" w:tentative="1">
      <w:start w:val="1"/>
      <w:numFmt w:val="lowerLetter"/>
      <w:lvlText w:val="%5."/>
      <w:lvlJc w:val="left"/>
      <w:pPr>
        <w:tabs>
          <w:tab w:val="num" w:pos="3600"/>
        </w:tabs>
        <w:ind w:left="3600" w:hanging="360"/>
      </w:pPr>
      <w:rPr>
        <w:rFonts w:cs="Times New Roman"/>
      </w:rPr>
    </w:lvl>
    <w:lvl w:ilvl="5" w:tplc="CB60B20A" w:tentative="1">
      <w:start w:val="1"/>
      <w:numFmt w:val="lowerRoman"/>
      <w:lvlText w:val="%6."/>
      <w:lvlJc w:val="right"/>
      <w:pPr>
        <w:tabs>
          <w:tab w:val="num" w:pos="4320"/>
        </w:tabs>
        <w:ind w:left="4320" w:hanging="180"/>
      </w:pPr>
      <w:rPr>
        <w:rFonts w:cs="Times New Roman"/>
      </w:rPr>
    </w:lvl>
    <w:lvl w:ilvl="6" w:tplc="A9B87E74" w:tentative="1">
      <w:start w:val="1"/>
      <w:numFmt w:val="decimal"/>
      <w:lvlText w:val="%7."/>
      <w:lvlJc w:val="left"/>
      <w:pPr>
        <w:tabs>
          <w:tab w:val="num" w:pos="5040"/>
        </w:tabs>
        <w:ind w:left="5040" w:hanging="360"/>
      </w:pPr>
      <w:rPr>
        <w:rFonts w:cs="Times New Roman"/>
      </w:rPr>
    </w:lvl>
    <w:lvl w:ilvl="7" w:tplc="B4A0009E" w:tentative="1">
      <w:start w:val="1"/>
      <w:numFmt w:val="lowerLetter"/>
      <w:lvlText w:val="%8."/>
      <w:lvlJc w:val="left"/>
      <w:pPr>
        <w:tabs>
          <w:tab w:val="num" w:pos="5760"/>
        </w:tabs>
        <w:ind w:left="5760" w:hanging="360"/>
      </w:pPr>
      <w:rPr>
        <w:rFonts w:cs="Times New Roman"/>
      </w:rPr>
    </w:lvl>
    <w:lvl w:ilvl="8" w:tplc="EABAA6D6" w:tentative="1">
      <w:start w:val="1"/>
      <w:numFmt w:val="lowerRoman"/>
      <w:lvlText w:val="%9."/>
      <w:lvlJc w:val="right"/>
      <w:pPr>
        <w:tabs>
          <w:tab w:val="num" w:pos="6480"/>
        </w:tabs>
        <w:ind w:left="6480" w:hanging="180"/>
      </w:pPr>
      <w:rPr>
        <w:rFonts w:cs="Times New Roman"/>
      </w:rPr>
    </w:lvl>
  </w:abstractNum>
  <w:abstractNum w:abstractNumId="143" w15:restartNumberingAfterBreak="0">
    <w:nsid w:val="707B6CB1"/>
    <w:multiLevelType w:val="hybridMultilevel"/>
    <w:tmpl w:val="C1D8F572"/>
    <w:lvl w:ilvl="0" w:tplc="0CFEBB58">
      <w:start w:val="1"/>
      <w:numFmt w:val="arabicAlpha"/>
      <w:lvlText w:val="%1-"/>
      <w:lvlJc w:val="left"/>
      <w:pPr>
        <w:ind w:left="1073" w:hanging="360"/>
      </w:pPr>
      <w:rPr>
        <w:rFonts w:hint="default"/>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144" w15:restartNumberingAfterBreak="0">
    <w:nsid w:val="71604C5D"/>
    <w:multiLevelType w:val="hybridMultilevel"/>
    <w:tmpl w:val="994EEC7C"/>
    <w:lvl w:ilvl="0" w:tplc="6D0CDBA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169209B"/>
    <w:multiLevelType w:val="multilevel"/>
    <w:tmpl w:val="06EE1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19070FD"/>
    <w:multiLevelType w:val="multilevel"/>
    <w:tmpl w:val="BD5C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7211401A"/>
    <w:multiLevelType w:val="hybridMultilevel"/>
    <w:tmpl w:val="DEEE1024"/>
    <w:lvl w:ilvl="0" w:tplc="E8B2BB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39451DE"/>
    <w:multiLevelType w:val="multilevel"/>
    <w:tmpl w:val="E256A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73D87255"/>
    <w:multiLevelType w:val="hybridMultilevel"/>
    <w:tmpl w:val="A0BA986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74AD73F1"/>
    <w:multiLevelType w:val="multilevel"/>
    <w:tmpl w:val="6472CA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5CE3830"/>
    <w:multiLevelType w:val="hybridMultilevel"/>
    <w:tmpl w:val="5D9206AC"/>
    <w:lvl w:ilvl="0" w:tplc="85A2201C">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52" w15:restartNumberingAfterBreak="0">
    <w:nsid w:val="786C07A7"/>
    <w:multiLevelType w:val="multilevel"/>
    <w:tmpl w:val="A19A09AE"/>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7B9D7DF5"/>
    <w:multiLevelType w:val="hybridMultilevel"/>
    <w:tmpl w:val="0A6EA20C"/>
    <w:lvl w:ilvl="0" w:tplc="1E365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7BB22803"/>
    <w:multiLevelType w:val="hybridMultilevel"/>
    <w:tmpl w:val="554E2658"/>
    <w:lvl w:ilvl="0" w:tplc="78F4A83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7C2C79A1"/>
    <w:multiLevelType w:val="hybridMultilevel"/>
    <w:tmpl w:val="C3EE3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7DC11DA8"/>
    <w:multiLevelType w:val="hybridMultilevel"/>
    <w:tmpl w:val="1CB6B4B8"/>
    <w:lvl w:ilvl="0" w:tplc="6B225B76">
      <w:start w:val="1"/>
      <w:numFmt w:val="arabicAbjad"/>
      <w:lvlText w:val="%1."/>
      <w:lvlJc w:val="right"/>
      <w:pPr>
        <w:ind w:left="683" w:hanging="360"/>
      </w:pPr>
      <w:rPr>
        <w:rFonts w:cs="Times New Roman" w:hint="default"/>
        <w:szCs w:val="22"/>
      </w:rPr>
    </w:lvl>
    <w:lvl w:ilvl="1" w:tplc="AAF869F2">
      <w:start w:val="1"/>
      <w:numFmt w:val="decimal"/>
      <w:lvlText w:val="%2-"/>
      <w:lvlJc w:val="left"/>
      <w:pPr>
        <w:ind w:left="1403" w:hanging="360"/>
      </w:pPr>
      <w:rPr>
        <w:rFonts w:cs="Times New Roman" w:hint="default"/>
      </w:rPr>
    </w:lvl>
    <w:lvl w:ilvl="2" w:tplc="0409001B" w:tentative="1">
      <w:start w:val="1"/>
      <w:numFmt w:val="lowerRoman"/>
      <w:lvlText w:val="%3."/>
      <w:lvlJc w:val="right"/>
      <w:pPr>
        <w:ind w:left="2123" w:hanging="180"/>
      </w:pPr>
      <w:rPr>
        <w:rFonts w:cs="Times New Roman"/>
      </w:rPr>
    </w:lvl>
    <w:lvl w:ilvl="3" w:tplc="0409000F" w:tentative="1">
      <w:start w:val="1"/>
      <w:numFmt w:val="decimal"/>
      <w:lvlText w:val="%4."/>
      <w:lvlJc w:val="left"/>
      <w:pPr>
        <w:ind w:left="2843" w:hanging="360"/>
      </w:pPr>
      <w:rPr>
        <w:rFonts w:cs="Times New Roman"/>
      </w:rPr>
    </w:lvl>
    <w:lvl w:ilvl="4" w:tplc="04090019" w:tentative="1">
      <w:start w:val="1"/>
      <w:numFmt w:val="lowerLetter"/>
      <w:lvlText w:val="%5."/>
      <w:lvlJc w:val="left"/>
      <w:pPr>
        <w:ind w:left="3563" w:hanging="360"/>
      </w:pPr>
      <w:rPr>
        <w:rFonts w:cs="Times New Roman"/>
      </w:rPr>
    </w:lvl>
    <w:lvl w:ilvl="5" w:tplc="0409001B" w:tentative="1">
      <w:start w:val="1"/>
      <w:numFmt w:val="lowerRoman"/>
      <w:lvlText w:val="%6."/>
      <w:lvlJc w:val="right"/>
      <w:pPr>
        <w:ind w:left="4283" w:hanging="180"/>
      </w:pPr>
      <w:rPr>
        <w:rFonts w:cs="Times New Roman"/>
      </w:rPr>
    </w:lvl>
    <w:lvl w:ilvl="6" w:tplc="0409000F" w:tentative="1">
      <w:start w:val="1"/>
      <w:numFmt w:val="decimal"/>
      <w:lvlText w:val="%7."/>
      <w:lvlJc w:val="left"/>
      <w:pPr>
        <w:ind w:left="5003" w:hanging="360"/>
      </w:pPr>
      <w:rPr>
        <w:rFonts w:cs="Times New Roman"/>
      </w:rPr>
    </w:lvl>
    <w:lvl w:ilvl="7" w:tplc="04090019" w:tentative="1">
      <w:start w:val="1"/>
      <w:numFmt w:val="lowerLetter"/>
      <w:lvlText w:val="%8."/>
      <w:lvlJc w:val="left"/>
      <w:pPr>
        <w:ind w:left="5723" w:hanging="360"/>
      </w:pPr>
      <w:rPr>
        <w:rFonts w:cs="Times New Roman"/>
      </w:rPr>
    </w:lvl>
    <w:lvl w:ilvl="8" w:tplc="0409001B" w:tentative="1">
      <w:start w:val="1"/>
      <w:numFmt w:val="lowerRoman"/>
      <w:lvlText w:val="%9."/>
      <w:lvlJc w:val="right"/>
      <w:pPr>
        <w:ind w:left="6443" w:hanging="180"/>
      </w:pPr>
      <w:rPr>
        <w:rFonts w:cs="Times New Roman"/>
      </w:rPr>
    </w:lvl>
  </w:abstractNum>
  <w:abstractNum w:abstractNumId="157" w15:restartNumberingAfterBreak="0">
    <w:nsid w:val="7EB37028"/>
    <w:multiLevelType w:val="hybridMultilevel"/>
    <w:tmpl w:val="7BBA27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7F6174BB"/>
    <w:multiLevelType w:val="multilevel"/>
    <w:tmpl w:val="7F6174BB"/>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50"/>
  </w:num>
  <w:num w:numId="2">
    <w:abstractNumId w:val="43"/>
  </w:num>
  <w:num w:numId="3">
    <w:abstractNumId w:val="107"/>
  </w:num>
  <w:num w:numId="4">
    <w:abstractNumId w:val="119"/>
  </w:num>
  <w:num w:numId="5">
    <w:abstractNumId w:val="74"/>
  </w:num>
  <w:num w:numId="6">
    <w:abstractNumId w:val="125"/>
  </w:num>
  <w:num w:numId="7">
    <w:abstractNumId w:val="156"/>
  </w:num>
  <w:num w:numId="8">
    <w:abstractNumId w:val="142"/>
  </w:num>
  <w:num w:numId="9">
    <w:abstractNumId w:val="27"/>
  </w:num>
  <w:num w:numId="10">
    <w:abstractNumId w:val="47"/>
  </w:num>
  <w:num w:numId="11">
    <w:abstractNumId w:val="28"/>
  </w:num>
  <w:num w:numId="12">
    <w:abstractNumId w:val="147"/>
  </w:num>
  <w:num w:numId="13">
    <w:abstractNumId w:val="110"/>
  </w:num>
  <w:num w:numId="14">
    <w:abstractNumId w:val="21"/>
  </w:num>
  <w:num w:numId="15">
    <w:abstractNumId w:val="121"/>
  </w:num>
  <w:num w:numId="16">
    <w:abstractNumId w:val="131"/>
  </w:num>
  <w:num w:numId="17">
    <w:abstractNumId w:val="15"/>
  </w:num>
  <w:num w:numId="18">
    <w:abstractNumId w:val="90"/>
  </w:num>
  <w:num w:numId="19">
    <w:abstractNumId w:val="22"/>
  </w:num>
  <w:num w:numId="20">
    <w:abstractNumId w:val="75"/>
  </w:num>
  <w:num w:numId="21">
    <w:abstractNumId w:val="85"/>
  </w:num>
  <w:num w:numId="22">
    <w:abstractNumId w:val="44"/>
  </w:num>
  <w:num w:numId="23">
    <w:abstractNumId w:val="64"/>
  </w:num>
  <w:num w:numId="24">
    <w:abstractNumId w:val="51"/>
  </w:num>
  <w:num w:numId="25">
    <w:abstractNumId w:val="141"/>
  </w:num>
  <w:num w:numId="26">
    <w:abstractNumId w:val="68"/>
  </w:num>
  <w:num w:numId="27">
    <w:abstractNumId w:val="49"/>
  </w:num>
  <w:num w:numId="28">
    <w:abstractNumId w:val="99"/>
  </w:num>
  <w:num w:numId="29">
    <w:abstractNumId w:val="157"/>
  </w:num>
  <w:num w:numId="30">
    <w:abstractNumId w:val="16"/>
  </w:num>
  <w:num w:numId="31">
    <w:abstractNumId w:val="155"/>
  </w:num>
  <w:num w:numId="32">
    <w:abstractNumId w:val="32"/>
  </w:num>
  <w:num w:numId="33">
    <w:abstractNumId w:val="66"/>
  </w:num>
  <w:num w:numId="34">
    <w:abstractNumId w:val="78"/>
  </w:num>
  <w:num w:numId="35">
    <w:abstractNumId w:val="117"/>
  </w:num>
  <w:num w:numId="36">
    <w:abstractNumId w:val="25"/>
  </w:num>
  <w:num w:numId="37">
    <w:abstractNumId w:val="133"/>
  </w:num>
  <w:num w:numId="38">
    <w:abstractNumId w:val="36"/>
  </w:num>
  <w:num w:numId="39">
    <w:abstractNumId w:val="100"/>
  </w:num>
  <w:num w:numId="40">
    <w:abstractNumId w:val="153"/>
  </w:num>
  <w:num w:numId="41">
    <w:abstractNumId w:val="24"/>
  </w:num>
  <w:num w:numId="42">
    <w:abstractNumId w:val="143"/>
  </w:num>
  <w:num w:numId="43">
    <w:abstractNumId w:val="55"/>
  </w:num>
  <w:num w:numId="44">
    <w:abstractNumId w:val="151"/>
  </w:num>
  <w:num w:numId="45">
    <w:abstractNumId w:val="26"/>
  </w:num>
  <w:num w:numId="46">
    <w:abstractNumId w:val="94"/>
  </w:num>
  <w:num w:numId="47">
    <w:abstractNumId w:val="9"/>
  </w:num>
  <w:num w:numId="48">
    <w:abstractNumId w:val="41"/>
  </w:num>
  <w:num w:numId="49">
    <w:abstractNumId w:val="122"/>
  </w:num>
  <w:num w:numId="50">
    <w:abstractNumId w:val="79"/>
  </w:num>
  <w:num w:numId="51">
    <w:abstractNumId w:val="95"/>
  </w:num>
  <w:num w:numId="52">
    <w:abstractNumId w:val="92"/>
  </w:num>
  <w:num w:numId="53">
    <w:abstractNumId w:val="56"/>
  </w:num>
  <w:num w:numId="54">
    <w:abstractNumId w:val="63"/>
  </w:num>
  <w:num w:numId="55">
    <w:abstractNumId w:val="6"/>
  </w:num>
  <w:num w:numId="56">
    <w:abstractNumId w:val="59"/>
  </w:num>
  <w:num w:numId="57">
    <w:abstractNumId w:val="71"/>
  </w:num>
  <w:num w:numId="58">
    <w:abstractNumId w:val="89"/>
  </w:num>
  <w:num w:numId="59">
    <w:abstractNumId w:val="42"/>
  </w:num>
  <w:num w:numId="60">
    <w:abstractNumId w:val="154"/>
  </w:num>
  <w:num w:numId="61">
    <w:abstractNumId w:val="106"/>
  </w:num>
  <w:num w:numId="62">
    <w:abstractNumId w:val="136"/>
  </w:num>
  <w:num w:numId="63">
    <w:abstractNumId w:val="109"/>
  </w:num>
  <w:num w:numId="64">
    <w:abstractNumId w:val="116"/>
  </w:num>
  <w:num w:numId="65">
    <w:abstractNumId w:val="112"/>
  </w:num>
  <w:num w:numId="66">
    <w:abstractNumId w:val="103"/>
  </w:num>
  <w:num w:numId="67">
    <w:abstractNumId w:val="31"/>
  </w:num>
  <w:num w:numId="68">
    <w:abstractNumId w:val="126"/>
  </w:num>
  <w:num w:numId="69">
    <w:abstractNumId w:val="114"/>
  </w:num>
  <w:num w:numId="70">
    <w:abstractNumId w:val="12"/>
  </w:num>
  <w:num w:numId="71">
    <w:abstractNumId w:val="77"/>
  </w:num>
  <w:num w:numId="72">
    <w:abstractNumId w:val="144"/>
  </w:num>
  <w:num w:numId="73">
    <w:abstractNumId w:val="8"/>
  </w:num>
  <w:num w:numId="74">
    <w:abstractNumId w:val="152"/>
  </w:num>
  <w:num w:numId="75">
    <w:abstractNumId w:val="60"/>
  </w:num>
  <w:num w:numId="76">
    <w:abstractNumId w:val="104"/>
  </w:num>
  <w:num w:numId="77">
    <w:abstractNumId w:val="5"/>
  </w:num>
  <w:num w:numId="78">
    <w:abstractNumId w:val="149"/>
  </w:num>
  <w:num w:numId="79">
    <w:abstractNumId w:val="37"/>
  </w:num>
  <w:num w:numId="80">
    <w:abstractNumId w:val="113"/>
  </w:num>
  <w:num w:numId="81">
    <w:abstractNumId w:val="58"/>
  </w:num>
  <w:num w:numId="82">
    <w:abstractNumId w:val="57"/>
  </w:num>
  <w:num w:numId="83">
    <w:abstractNumId w:val="53"/>
  </w:num>
  <w:num w:numId="84">
    <w:abstractNumId w:val="0"/>
  </w:num>
  <w:num w:numId="85">
    <w:abstractNumId w:val="97"/>
  </w:num>
  <w:num w:numId="86">
    <w:abstractNumId w:val="139"/>
  </w:num>
  <w:num w:numId="87">
    <w:abstractNumId w:val="123"/>
  </w:num>
  <w:num w:numId="88">
    <w:abstractNumId w:val="118"/>
  </w:num>
  <w:num w:numId="89">
    <w:abstractNumId w:val="30"/>
  </w:num>
  <w:num w:numId="90">
    <w:abstractNumId w:val="72"/>
  </w:num>
  <w:num w:numId="91">
    <w:abstractNumId w:val="87"/>
  </w:num>
  <w:num w:numId="92">
    <w:abstractNumId w:val="39"/>
  </w:num>
  <w:num w:numId="93">
    <w:abstractNumId w:val="33"/>
  </w:num>
  <w:num w:numId="94">
    <w:abstractNumId w:val="91"/>
  </w:num>
  <w:num w:numId="95">
    <w:abstractNumId w:val="20"/>
  </w:num>
  <w:num w:numId="96">
    <w:abstractNumId w:val="98"/>
  </w:num>
  <w:num w:numId="97">
    <w:abstractNumId w:val="84"/>
  </w:num>
  <w:num w:numId="98">
    <w:abstractNumId w:val="111"/>
  </w:num>
  <w:num w:numId="99">
    <w:abstractNumId w:val="93"/>
  </w:num>
  <w:num w:numId="100">
    <w:abstractNumId w:val="132"/>
  </w:num>
  <w:num w:numId="101">
    <w:abstractNumId w:val="4"/>
  </w:num>
  <w:num w:numId="102">
    <w:abstractNumId w:val="102"/>
  </w:num>
  <w:num w:numId="103">
    <w:abstractNumId w:val="76"/>
  </w:num>
  <w:num w:numId="104">
    <w:abstractNumId w:val="61"/>
  </w:num>
  <w:num w:numId="105">
    <w:abstractNumId w:val="83"/>
  </w:num>
  <w:num w:numId="106">
    <w:abstractNumId w:val="82"/>
  </w:num>
  <w:num w:numId="107">
    <w:abstractNumId w:val="108"/>
  </w:num>
  <w:num w:numId="108">
    <w:abstractNumId w:val="35"/>
  </w:num>
  <w:num w:numId="109">
    <w:abstractNumId w:val="158"/>
  </w:num>
  <w:num w:numId="110">
    <w:abstractNumId w:val="129"/>
  </w:num>
  <w:num w:numId="111">
    <w:abstractNumId w:val="54"/>
  </w:num>
  <w:num w:numId="112">
    <w:abstractNumId w:val="3"/>
  </w:num>
  <w:num w:numId="113">
    <w:abstractNumId w:val="14"/>
  </w:num>
  <w:num w:numId="114">
    <w:abstractNumId w:val="130"/>
  </w:num>
  <w:num w:numId="115">
    <w:abstractNumId w:val="2"/>
  </w:num>
  <w:num w:numId="116">
    <w:abstractNumId w:val="38"/>
  </w:num>
  <w:num w:numId="117">
    <w:abstractNumId w:val="62"/>
  </w:num>
  <w:num w:numId="118">
    <w:abstractNumId w:val="7"/>
  </w:num>
  <w:num w:numId="119">
    <w:abstractNumId w:val="88"/>
  </w:num>
  <w:num w:numId="120">
    <w:abstractNumId w:val="124"/>
  </w:num>
  <w:num w:numId="121">
    <w:abstractNumId w:val="10"/>
  </w:num>
  <w:num w:numId="122">
    <w:abstractNumId w:val="73"/>
  </w:num>
  <w:num w:numId="123">
    <w:abstractNumId w:val="115"/>
  </w:num>
  <w:num w:numId="124">
    <w:abstractNumId w:val="101"/>
  </w:num>
  <w:num w:numId="125">
    <w:abstractNumId w:val="11"/>
  </w:num>
  <w:num w:numId="126">
    <w:abstractNumId w:val="134"/>
  </w:num>
  <w:num w:numId="127">
    <w:abstractNumId w:val="18"/>
  </w:num>
  <w:num w:numId="128">
    <w:abstractNumId w:val="52"/>
  </w:num>
  <w:num w:numId="129">
    <w:abstractNumId w:val="146"/>
  </w:num>
  <w:num w:numId="130">
    <w:abstractNumId w:val="80"/>
  </w:num>
  <w:num w:numId="131">
    <w:abstractNumId w:val="96"/>
  </w:num>
  <w:num w:numId="132">
    <w:abstractNumId w:val="135"/>
  </w:num>
  <w:num w:numId="133">
    <w:abstractNumId w:val="40"/>
  </w:num>
  <w:num w:numId="134">
    <w:abstractNumId w:val="17"/>
  </w:num>
  <w:num w:numId="135">
    <w:abstractNumId w:val="29"/>
  </w:num>
  <w:num w:numId="136">
    <w:abstractNumId w:val="70"/>
  </w:num>
  <w:num w:numId="137">
    <w:abstractNumId w:val="65"/>
  </w:num>
  <w:num w:numId="138">
    <w:abstractNumId w:val="138"/>
  </w:num>
  <w:num w:numId="139">
    <w:abstractNumId w:val="19"/>
  </w:num>
  <w:num w:numId="140">
    <w:abstractNumId w:val="120"/>
  </w:num>
  <w:num w:numId="141">
    <w:abstractNumId w:val="13"/>
  </w:num>
  <w:num w:numId="142">
    <w:abstractNumId w:val="148"/>
  </w:num>
  <w:num w:numId="143">
    <w:abstractNumId w:val="105"/>
  </w:num>
  <w:num w:numId="144">
    <w:abstractNumId w:val="81"/>
  </w:num>
  <w:num w:numId="145">
    <w:abstractNumId w:val="69"/>
  </w:num>
  <w:num w:numId="146">
    <w:abstractNumId w:val="67"/>
  </w:num>
  <w:num w:numId="147">
    <w:abstractNumId w:val="34"/>
  </w:num>
  <w:num w:numId="148">
    <w:abstractNumId w:val="145"/>
  </w:num>
  <w:num w:numId="149">
    <w:abstractNumId w:val="128"/>
  </w:num>
  <w:num w:numId="150">
    <w:abstractNumId w:val="48"/>
  </w:num>
  <w:num w:numId="151">
    <w:abstractNumId w:val="45"/>
  </w:num>
  <w:num w:numId="152">
    <w:abstractNumId w:val="23"/>
  </w:num>
  <w:num w:numId="153">
    <w:abstractNumId w:val="140"/>
  </w:num>
  <w:num w:numId="154">
    <w:abstractNumId w:val="137"/>
  </w:num>
  <w:num w:numId="155">
    <w:abstractNumId w:val="86"/>
  </w:num>
  <w:num w:numId="156">
    <w:abstractNumId w:val="1"/>
  </w:num>
  <w:num w:numId="157">
    <w:abstractNumId w:val="150"/>
  </w:num>
  <w:num w:numId="158">
    <w:abstractNumId w:val="127"/>
  </w:num>
  <w:num w:numId="159">
    <w:abstractNumId w:val="46"/>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666"/>
    <w:rsid w:val="000008A1"/>
    <w:rsid w:val="00000D05"/>
    <w:rsid w:val="0000274B"/>
    <w:rsid w:val="000029FF"/>
    <w:rsid w:val="00002FD7"/>
    <w:rsid w:val="00005610"/>
    <w:rsid w:val="0000670B"/>
    <w:rsid w:val="000068E0"/>
    <w:rsid w:val="00007216"/>
    <w:rsid w:val="0000757E"/>
    <w:rsid w:val="000079D4"/>
    <w:rsid w:val="000079E7"/>
    <w:rsid w:val="00007CF1"/>
    <w:rsid w:val="0001120E"/>
    <w:rsid w:val="000113C0"/>
    <w:rsid w:val="0001369A"/>
    <w:rsid w:val="000150D3"/>
    <w:rsid w:val="0001548D"/>
    <w:rsid w:val="00016772"/>
    <w:rsid w:val="000168F2"/>
    <w:rsid w:val="00020580"/>
    <w:rsid w:val="00021449"/>
    <w:rsid w:val="00022087"/>
    <w:rsid w:val="000222A8"/>
    <w:rsid w:val="000243F2"/>
    <w:rsid w:val="00024B79"/>
    <w:rsid w:val="00024F5B"/>
    <w:rsid w:val="0003130B"/>
    <w:rsid w:val="00031A64"/>
    <w:rsid w:val="00032E2F"/>
    <w:rsid w:val="00033836"/>
    <w:rsid w:val="000345BE"/>
    <w:rsid w:val="00035305"/>
    <w:rsid w:val="00037C85"/>
    <w:rsid w:val="0004033A"/>
    <w:rsid w:val="00041267"/>
    <w:rsid w:val="000424CC"/>
    <w:rsid w:val="00042FC6"/>
    <w:rsid w:val="00045C53"/>
    <w:rsid w:val="00047D20"/>
    <w:rsid w:val="00050941"/>
    <w:rsid w:val="0005413A"/>
    <w:rsid w:val="00054C18"/>
    <w:rsid w:val="000561AC"/>
    <w:rsid w:val="00057284"/>
    <w:rsid w:val="00057D93"/>
    <w:rsid w:val="000606AC"/>
    <w:rsid w:val="000646CB"/>
    <w:rsid w:val="00071E5F"/>
    <w:rsid w:val="00072430"/>
    <w:rsid w:val="00073A6E"/>
    <w:rsid w:val="000758BA"/>
    <w:rsid w:val="0008048F"/>
    <w:rsid w:val="0008277D"/>
    <w:rsid w:val="000834A6"/>
    <w:rsid w:val="00083575"/>
    <w:rsid w:val="00084FF8"/>
    <w:rsid w:val="000855BF"/>
    <w:rsid w:val="00086418"/>
    <w:rsid w:val="00086FBE"/>
    <w:rsid w:val="00087566"/>
    <w:rsid w:val="00090462"/>
    <w:rsid w:val="000908DC"/>
    <w:rsid w:val="00090C12"/>
    <w:rsid w:val="0009203D"/>
    <w:rsid w:val="000933A1"/>
    <w:rsid w:val="00094CBA"/>
    <w:rsid w:val="000951D2"/>
    <w:rsid w:val="00095588"/>
    <w:rsid w:val="00095D78"/>
    <w:rsid w:val="00096B04"/>
    <w:rsid w:val="000A0615"/>
    <w:rsid w:val="000A1C3E"/>
    <w:rsid w:val="000A554F"/>
    <w:rsid w:val="000A5A54"/>
    <w:rsid w:val="000A766E"/>
    <w:rsid w:val="000A7FDC"/>
    <w:rsid w:val="000B41D4"/>
    <w:rsid w:val="000B437E"/>
    <w:rsid w:val="000B6278"/>
    <w:rsid w:val="000B6AA1"/>
    <w:rsid w:val="000B7DF8"/>
    <w:rsid w:val="000C1222"/>
    <w:rsid w:val="000C31B0"/>
    <w:rsid w:val="000C63FC"/>
    <w:rsid w:val="000C6D6D"/>
    <w:rsid w:val="000C6EC0"/>
    <w:rsid w:val="000C7B84"/>
    <w:rsid w:val="000D035B"/>
    <w:rsid w:val="000D10B8"/>
    <w:rsid w:val="000D1316"/>
    <w:rsid w:val="000D24B3"/>
    <w:rsid w:val="000D26E7"/>
    <w:rsid w:val="000D2F42"/>
    <w:rsid w:val="000D35A9"/>
    <w:rsid w:val="000D3862"/>
    <w:rsid w:val="000D3D9E"/>
    <w:rsid w:val="000D4935"/>
    <w:rsid w:val="000D6306"/>
    <w:rsid w:val="000D66D6"/>
    <w:rsid w:val="000D72EE"/>
    <w:rsid w:val="000D75DF"/>
    <w:rsid w:val="000E262D"/>
    <w:rsid w:val="000E3D6C"/>
    <w:rsid w:val="000E49FF"/>
    <w:rsid w:val="000E55AA"/>
    <w:rsid w:val="000E6AAC"/>
    <w:rsid w:val="000F004F"/>
    <w:rsid w:val="000F161D"/>
    <w:rsid w:val="000F2989"/>
    <w:rsid w:val="000F580D"/>
    <w:rsid w:val="000F636C"/>
    <w:rsid w:val="000F69B5"/>
    <w:rsid w:val="001006BA"/>
    <w:rsid w:val="00101D3A"/>
    <w:rsid w:val="00103CF3"/>
    <w:rsid w:val="00104CD7"/>
    <w:rsid w:val="00104D6A"/>
    <w:rsid w:val="00104F08"/>
    <w:rsid w:val="001058C5"/>
    <w:rsid w:val="001074D3"/>
    <w:rsid w:val="00110BC3"/>
    <w:rsid w:val="001136FB"/>
    <w:rsid w:val="00113BB5"/>
    <w:rsid w:val="00114271"/>
    <w:rsid w:val="00117B85"/>
    <w:rsid w:val="00120A8C"/>
    <w:rsid w:val="00121239"/>
    <w:rsid w:val="00121FDD"/>
    <w:rsid w:val="00122841"/>
    <w:rsid w:val="001242BF"/>
    <w:rsid w:val="00127EAF"/>
    <w:rsid w:val="001310E1"/>
    <w:rsid w:val="00132A06"/>
    <w:rsid w:val="00133B64"/>
    <w:rsid w:val="00135137"/>
    <w:rsid w:val="001407E6"/>
    <w:rsid w:val="00141306"/>
    <w:rsid w:val="00141858"/>
    <w:rsid w:val="0014417D"/>
    <w:rsid w:val="001451A7"/>
    <w:rsid w:val="001467E5"/>
    <w:rsid w:val="00151FD8"/>
    <w:rsid w:val="00152B23"/>
    <w:rsid w:val="00153B9C"/>
    <w:rsid w:val="00154091"/>
    <w:rsid w:val="00154C2D"/>
    <w:rsid w:val="00155CE3"/>
    <w:rsid w:val="0015616F"/>
    <w:rsid w:val="00157A3C"/>
    <w:rsid w:val="00157DFA"/>
    <w:rsid w:val="001611F4"/>
    <w:rsid w:val="00164C8B"/>
    <w:rsid w:val="00166559"/>
    <w:rsid w:val="00166D08"/>
    <w:rsid w:val="00167354"/>
    <w:rsid w:val="001702AC"/>
    <w:rsid w:val="00170C73"/>
    <w:rsid w:val="00170D7B"/>
    <w:rsid w:val="00173CCC"/>
    <w:rsid w:val="00174086"/>
    <w:rsid w:val="00174931"/>
    <w:rsid w:val="0017520A"/>
    <w:rsid w:val="00175BAB"/>
    <w:rsid w:val="00176F57"/>
    <w:rsid w:val="00177A24"/>
    <w:rsid w:val="0018016C"/>
    <w:rsid w:val="0018087E"/>
    <w:rsid w:val="00180AFC"/>
    <w:rsid w:val="00181535"/>
    <w:rsid w:val="00181864"/>
    <w:rsid w:val="001823C5"/>
    <w:rsid w:val="0018310B"/>
    <w:rsid w:val="00184624"/>
    <w:rsid w:val="001875ED"/>
    <w:rsid w:val="0019067C"/>
    <w:rsid w:val="001912B8"/>
    <w:rsid w:val="00192A58"/>
    <w:rsid w:val="00194BAF"/>
    <w:rsid w:val="00194BF1"/>
    <w:rsid w:val="00195117"/>
    <w:rsid w:val="00195831"/>
    <w:rsid w:val="00195EA5"/>
    <w:rsid w:val="00196978"/>
    <w:rsid w:val="00197583"/>
    <w:rsid w:val="0019765E"/>
    <w:rsid w:val="00197BFA"/>
    <w:rsid w:val="001A165D"/>
    <w:rsid w:val="001A2137"/>
    <w:rsid w:val="001A2258"/>
    <w:rsid w:val="001A236D"/>
    <w:rsid w:val="001A430B"/>
    <w:rsid w:val="001A4C75"/>
    <w:rsid w:val="001A6F23"/>
    <w:rsid w:val="001A721A"/>
    <w:rsid w:val="001A75B3"/>
    <w:rsid w:val="001B07DE"/>
    <w:rsid w:val="001B1FED"/>
    <w:rsid w:val="001B5DE0"/>
    <w:rsid w:val="001B6103"/>
    <w:rsid w:val="001C08D2"/>
    <w:rsid w:val="001C217F"/>
    <w:rsid w:val="001C4EB7"/>
    <w:rsid w:val="001D08D9"/>
    <w:rsid w:val="001D0AAB"/>
    <w:rsid w:val="001D0E6A"/>
    <w:rsid w:val="001D2F52"/>
    <w:rsid w:val="001D495E"/>
    <w:rsid w:val="001D524A"/>
    <w:rsid w:val="001D5B9F"/>
    <w:rsid w:val="001D5D71"/>
    <w:rsid w:val="001E2611"/>
    <w:rsid w:val="001E3269"/>
    <w:rsid w:val="001E3608"/>
    <w:rsid w:val="001E3D9E"/>
    <w:rsid w:val="001E580D"/>
    <w:rsid w:val="001E5C02"/>
    <w:rsid w:val="001E6A63"/>
    <w:rsid w:val="001E7C2E"/>
    <w:rsid w:val="001F22DA"/>
    <w:rsid w:val="001F2864"/>
    <w:rsid w:val="001F3C61"/>
    <w:rsid w:val="001F42CE"/>
    <w:rsid w:val="001F50F8"/>
    <w:rsid w:val="001F5A69"/>
    <w:rsid w:val="001F695D"/>
    <w:rsid w:val="001F6EC1"/>
    <w:rsid w:val="00200958"/>
    <w:rsid w:val="00201FF8"/>
    <w:rsid w:val="00202D5B"/>
    <w:rsid w:val="00203738"/>
    <w:rsid w:val="00204E57"/>
    <w:rsid w:val="00205F1A"/>
    <w:rsid w:val="00205F82"/>
    <w:rsid w:val="00210784"/>
    <w:rsid w:val="002107A1"/>
    <w:rsid w:val="00212043"/>
    <w:rsid w:val="00212999"/>
    <w:rsid w:val="00212FC2"/>
    <w:rsid w:val="002133E1"/>
    <w:rsid w:val="0021365A"/>
    <w:rsid w:val="00220350"/>
    <w:rsid w:val="002215E9"/>
    <w:rsid w:val="002223F3"/>
    <w:rsid w:val="00222E25"/>
    <w:rsid w:val="00224A6D"/>
    <w:rsid w:val="00224B93"/>
    <w:rsid w:val="00224FD0"/>
    <w:rsid w:val="00226116"/>
    <w:rsid w:val="00226967"/>
    <w:rsid w:val="002301DE"/>
    <w:rsid w:val="00232C6F"/>
    <w:rsid w:val="00232F18"/>
    <w:rsid w:val="00233034"/>
    <w:rsid w:val="00236EA5"/>
    <w:rsid w:val="00237F3A"/>
    <w:rsid w:val="00237F65"/>
    <w:rsid w:val="00240E26"/>
    <w:rsid w:val="002417B8"/>
    <w:rsid w:val="00241DC6"/>
    <w:rsid w:val="00243798"/>
    <w:rsid w:val="00244802"/>
    <w:rsid w:val="002458FF"/>
    <w:rsid w:val="00246F3B"/>
    <w:rsid w:val="002470AA"/>
    <w:rsid w:val="0025006C"/>
    <w:rsid w:val="002502AE"/>
    <w:rsid w:val="00250779"/>
    <w:rsid w:val="00250FF1"/>
    <w:rsid w:val="00251332"/>
    <w:rsid w:val="00253364"/>
    <w:rsid w:val="002541E8"/>
    <w:rsid w:val="00255C23"/>
    <w:rsid w:val="00256434"/>
    <w:rsid w:val="00257A8D"/>
    <w:rsid w:val="00257AE4"/>
    <w:rsid w:val="00262245"/>
    <w:rsid w:val="00263C7A"/>
    <w:rsid w:val="00263D23"/>
    <w:rsid w:val="00264FE7"/>
    <w:rsid w:val="00265522"/>
    <w:rsid w:val="002660E8"/>
    <w:rsid w:val="00266EC4"/>
    <w:rsid w:val="00267345"/>
    <w:rsid w:val="00267BD5"/>
    <w:rsid w:val="00270635"/>
    <w:rsid w:val="00270E0E"/>
    <w:rsid w:val="00271D63"/>
    <w:rsid w:val="00272AB2"/>
    <w:rsid w:val="00272EB9"/>
    <w:rsid w:val="00273F6B"/>
    <w:rsid w:val="00274ACB"/>
    <w:rsid w:val="00276BAC"/>
    <w:rsid w:val="002774DC"/>
    <w:rsid w:val="00280306"/>
    <w:rsid w:val="00280388"/>
    <w:rsid w:val="0028216F"/>
    <w:rsid w:val="002836D3"/>
    <w:rsid w:val="002839DF"/>
    <w:rsid w:val="00283B73"/>
    <w:rsid w:val="00284F4C"/>
    <w:rsid w:val="00290928"/>
    <w:rsid w:val="00290E50"/>
    <w:rsid w:val="00292648"/>
    <w:rsid w:val="00293F4B"/>
    <w:rsid w:val="00296186"/>
    <w:rsid w:val="002971F6"/>
    <w:rsid w:val="002A0469"/>
    <w:rsid w:val="002A4DC2"/>
    <w:rsid w:val="002A5A6D"/>
    <w:rsid w:val="002A624B"/>
    <w:rsid w:val="002B2A0F"/>
    <w:rsid w:val="002B389B"/>
    <w:rsid w:val="002B50A4"/>
    <w:rsid w:val="002B7281"/>
    <w:rsid w:val="002C000F"/>
    <w:rsid w:val="002C0B9F"/>
    <w:rsid w:val="002C16BB"/>
    <w:rsid w:val="002C1F3B"/>
    <w:rsid w:val="002C2ED9"/>
    <w:rsid w:val="002C3EE3"/>
    <w:rsid w:val="002C6572"/>
    <w:rsid w:val="002D08B5"/>
    <w:rsid w:val="002D271E"/>
    <w:rsid w:val="002D295B"/>
    <w:rsid w:val="002D2CEE"/>
    <w:rsid w:val="002D2D2A"/>
    <w:rsid w:val="002D4ACE"/>
    <w:rsid w:val="002D4B7A"/>
    <w:rsid w:val="002D66A6"/>
    <w:rsid w:val="002D792A"/>
    <w:rsid w:val="002E200F"/>
    <w:rsid w:val="002E2F65"/>
    <w:rsid w:val="002E3198"/>
    <w:rsid w:val="002E351F"/>
    <w:rsid w:val="002E3711"/>
    <w:rsid w:val="002E3775"/>
    <w:rsid w:val="002E4D62"/>
    <w:rsid w:val="002E5A2D"/>
    <w:rsid w:val="002E5EBE"/>
    <w:rsid w:val="002E67E9"/>
    <w:rsid w:val="002E724E"/>
    <w:rsid w:val="002F1098"/>
    <w:rsid w:val="002F5AFC"/>
    <w:rsid w:val="002F6EB8"/>
    <w:rsid w:val="002F70DC"/>
    <w:rsid w:val="00300A2C"/>
    <w:rsid w:val="00300FF1"/>
    <w:rsid w:val="00303AA7"/>
    <w:rsid w:val="00303E34"/>
    <w:rsid w:val="0030448D"/>
    <w:rsid w:val="00304B3F"/>
    <w:rsid w:val="00305EDC"/>
    <w:rsid w:val="00305EE7"/>
    <w:rsid w:val="00307508"/>
    <w:rsid w:val="00311D7D"/>
    <w:rsid w:val="003148A5"/>
    <w:rsid w:val="003153C5"/>
    <w:rsid w:val="00315AB5"/>
    <w:rsid w:val="00316961"/>
    <w:rsid w:val="00317125"/>
    <w:rsid w:val="00317C15"/>
    <w:rsid w:val="00320C02"/>
    <w:rsid w:val="00322324"/>
    <w:rsid w:val="003223C5"/>
    <w:rsid w:val="00323959"/>
    <w:rsid w:val="003243DE"/>
    <w:rsid w:val="00326373"/>
    <w:rsid w:val="00326E44"/>
    <w:rsid w:val="00330425"/>
    <w:rsid w:val="00330F8B"/>
    <w:rsid w:val="00331CFD"/>
    <w:rsid w:val="003326B0"/>
    <w:rsid w:val="00333216"/>
    <w:rsid w:val="00333808"/>
    <w:rsid w:val="003355E3"/>
    <w:rsid w:val="003356CD"/>
    <w:rsid w:val="003357D5"/>
    <w:rsid w:val="00335A04"/>
    <w:rsid w:val="00337116"/>
    <w:rsid w:val="00340F72"/>
    <w:rsid w:val="00345D01"/>
    <w:rsid w:val="0034697B"/>
    <w:rsid w:val="00347C69"/>
    <w:rsid w:val="003504FE"/>
    <w:rsid w:val="00351304"/>
    <w:rsid w:val="00352506"/>
    <w:rsid w:val="00352CC4"/>
    <w:rsid w:val="00353B33"/>
    <w:rsid w:val="00355D3C"/>
    <w:rsid w:val="00356838"/>
    <w:rsid w:val="00356B35"/>
    <w:rsid w:val="00357B98"/>
    <w:rsid w:val="003604D4"/>
    <w:rsid w:val="003611B8"/>
    <w:rsid w:val="003614ED"/>
    <w:rsid w:val="00363093"/>
    <w:rsid w:val="00363941"/>
    <w:rsid w:val="00363B6A"/>
    <w:rsid w:val="00364A4A"/>
    <w:rsid w:val="003658AF"/>
    <w:rsid w:val="00366878"/>
    <w:rsid w:val="00367900"/>
    <w:rsid w:val="00370490"/>
    <w:rsid w:val="00372944"/>
    <w:rsid w:val="0037328D"/>
    <w:rsid w:val="00373B8B"/>
    <w:rsid w:val="003775A3"/>
    <w:rsid w:val="00377721"/>
    <w:rsid w:val="003821D8"/>
    <w:rsid w:val="00383C13"/>
    <w:rsid w:val="0038406B"/>
    <w:rsid w:val="003861B7"/>
    <w:rsid w:val="00386607"/>
    <w:rsid w:val="00390357"/>
    <w:rsid w:val="00395CC8"/>
    <w:rsid w:val="003A293C"/>
    <w:rsid w:val="003A29A9"/>
    <w:rsid w:val="003A3807"/>
    <w:rsid w:val="003A5B3A"/>
    <w:rsid w:val="003A5EA9"/>
    <w:rsid w:val="003A6A85"/>
    <w:rsid w:val="003A6F0B"/>
    <w:rsid w:val="003A78A0"/>
    <w:rsid w:val="003B44EE"/>
    <w:rsid w:val="003B5266"/>
    <w:rsid w:val="003B6B51"/>
    <w:rsid w:val="003B73BB"/>
    <w:rsid w:val="003B76CA"/>
    <w:rsid w:val="003B7BBB"/>
    <w:rsid w:val="003C06C7"/>
    <w:rsid w:val="003C089F"/>
    <w:rsid w:val="003C277C"/>
    <w:rsid w:val="003C3328"/>
    <w:rsid w:val="003C3F33"/>
    <w:rsid w:val="003C3F91"/>
    <w:rsid w:val="003C7CA1"/>
    <w:rsid w:val="003C7CA3"/>
    <w:rsid w:val="003D4DDC"/>
    <w:rsid w:val="003D4F55"/>
    <w:rsid w:val="003D5503"/>
    <w:rsid w:val="003E06DF"/>
    <w:rsid w:val="003E0B8C"/>
    <w:rsid w:val="003E23C8"/>
    <w:rsid w:val="003E2464"/>
    <w:rsid w:val="003E2AA3"/>
    <w:rsid w:val="003E53C1"/>
    <w:rsid w:val="003E54FB"/>
    <w:rsid w:val="003E5740"/>
    <w:rsid w:val="003E6BD7"/>
    <w:rsid w:val="003F07F3"/>
    <w:rsid w:val="003F2075"/>
    <w:rsid w:val="003F269E"/>
    <w:rsid w:val="003F2F1C"/>
    <w:rsid w:val="003F2FA0"/>
    <w:rsid w:val="003F33F8"/>
    <w:rsid w:val="003F4565"/>
    <w:rsid w:val="003F47E7"/>
    <w:rsid w:val="003F581B"/>
    <w:rsid w:val="00400230"/>
    <w:rsid w:val="00400444"/>
    <w:rsid w:val="004016B1"/>
    <w:rsid w:val="00401BC9"/>
    <w:rsid w:val="004022D3"/>
    <w:rsid w:val="004029F6"/>
    <w:rsid w:val="00403510"/>
    <w:rsid w:val="0040432B"/>
    <w:rsid w:val="004050DF"/>
    <w:rsid w:val="00410FA1"/>
    <w:rsid w:val="0041142E"/>
    <w:rsid w:val="004116F7"/>
    <w:rsid w:val="00412605"/>
    <w:rsid w:val="00413305"/>
    <w:rsid w:val="00413361"/>
    <w:rsid w:val="00413D9D"/>
    <w:rsid w:val="00414C2A"/>
    <w:rsid w:val="00414DF3"/>
    <w:rsid w:val="0041681A"/>
    <w:rsid w:val="004175BE"/>
    <w:rsid w:val="00417786"/>
    <w:rsid w:val="004207CA"/>
    <w:rsid w:val="004252EA"/>
    <w:rsid w:val="00427DB8"/>
    <w:rsid w:val="00427FDC"/>
    <w:rsid w:val="00430C81"/>
    <w:rsid w:val="00431F36"/>
    <w:rsid w:val="00432614"/>
    <w:rsid w:val="004340C2"/>
    <w:rsid w:val="004347EF"/>
    <w:rsid w:val="004363A5"/>
    <w:rsid w:val="0043737C"/>
    <w:rsid w:val="0044096D"/>
    <w:rsid w:val="00441A6A"/>
    <w:rsid w:val="004424B8"/>
    <w:rsid w:val="00443060"/>
    <w:rsid w:val="0044568D"/>
    <w:rsid w:val="00445D73"/>
    <w:rsid w:val="0044682A"/>
    <w:rsid w:val="004470DF"/>
    <w:rsid w:val="0044765E"/>
    <w:rsid w:val="00447A61"/>
    <w:rsid w:val="0045075D"/>
    <w:rsid w:val="00450CE2"/>
    <w:rsid w:val="00451724"/>
    <w:rsid w:val="00455B38"/>
    <w:rsid w:val="004569A1"/>
    <w:rsid w:val="00460FCB"/>
    <w:rsid w:val="00461ADA"/>
    <w:rsid w:val="00463E30"/>
    <w:rsid w:val="004642F2"/>
    <w:rsid w:val="00464359"/>
    <w:rsid w:val="00466911"/>
    <w:rsid w:val="00466B0F"/>
    <w:rsid w:val="00466B55"/>
    <w:rsid w:val="00470319"/>
    <w:rsid w:val="004730E7"/>
    <w:rsid w:val="00473B4C"/>
    <w:rsid w:val="0047434D"/>
    <w:rsid w:val="004752BA"/>
    <w:rsid w:val="00481654"/>
    <w:rsid w:val="00483942"/>
    <w:rsid w:val="004846D8"/>
    <w:rsid w:val="00484CC4"/>
    <w:rsid w:val="00485661"/>
    <w:rsid w:val="00485A12"/>
    <w:rsid w:val="004862DA"/>
    <w:rsid w:val="00486B72"/>
    <w:rsid w:val="004906B4"/>
    <w:rsid w:val="00490E43"/>
    <w:rsid w:val="004911AF"/>
    <w:rsid w:val="00491B33"/>
    <w:rsid w:val="004922A2"/>
    <w:rsid w:val="00493EC5"/>
    <w:rsid w:val="00494545"/>
    <w:rsid w:val="0049698D"/>
    <w:rsid w:val="00496B12"/>
    <w:rsid w:val="004A0CB4"/>
    <w:rsid w:val="004A0FED"/>
    <w:rsid w:val="004A19E1"/>
    <w:rsid w:val="004A1BE9"/>
    <w:rsid w:val="004A2249"/>
    <w:rsid w:val="004A25BD"/>
    <w:rsid w:val="004A2A88"/>
    <w:rsid w:val="004A35F0"/>
    <w:rsid w:val="004A3D5B"/>
    <w:rsid w:val="004A6089"/>
    <w:rsid w:val="004A6EF3"/>
    <w:rsid w:val="004B0C95"/>
    <w:rsid w:val="004B3B36"/>
    <w:rsid w:val="004B54C3"/>
    <w:rsid w:val="004B5960"/>
    <w:rsid w:val="004B5BED"/>
    <w:rsid w:val="004B71FC"/>
    <w:rsid w:val="004C1DE6"/>
    <w:rsid w:val="004C2076"/>
    <w:rsid w:val="004C3DC3"/>
    <w:rsid w:val="004C68D9"/>
    <w:rsid w:val="004D000D"/>
    <w:rsid w:val="004D06A2"/>
    <w:rsid w:val="004D0794"/>
    <w:rsid w:val="004D1352"/>
    <w:rsid w:val="004D28B0"/>
    <w:rsid w:val="004D30A3"/>
    <w:rsid w:val="004D361F"/>
    <w:rsid w:val="004D5F40"/>
    <w:rsid w:val="004D69E0"/>
    <w:rsid w:val="004E0EE1"/>
    <w:rsid w:val="004E1577"/>
    <w:rsid w:val="004E1F24"/>
    <w:rsid w:val="004E27B6"/>
    <w:rsid w:val="004E3522"/>
    <w:rsid w:val="004E3BE0"/>
    <w:rsid w:val="004E495E"/>
    <w:rsid w:val="004E4C4A"/>
    <w:rsid w:val="004E7E57"/>
    <w:rsid w:val="004F0528"/>
    <w:rsid w:val="004F09EB"/>
    <w:rsid w:val="004F2025"/>
    <w:rsid w:val="004F2528"/>
    <w:rsid w:val="004F3937"/>
    <w:rsid w:val="004F40A6"/>
    <w:rsid w:val="004F45AD"/>
    <w:rsid w:val="004F4A91"/>
    <w:rsid w:val="004F6938"/>
    <w:rsid w:val="004F73C3"/>
    <w:rsid w:val="00500F26"/>
    <w:rsid w:val="0050121D"/>
    <w:rsid w:val="00502E40"/>
    <w:rsid w:val="005032BD"/>
    <w:rsid w:val="00504CC7"/>
    <w:rsid w:val="00505733"/>
    <w:rsid w:val="00505C62"/>
    <w:rsid w:val="00507691"/>
    <w:rsid w:val="005077D9"/>
    <w:rsid w:val="00512583"/>
    <w:rsid w:val="0051303D"/>
    <w:rsid w:val="00514122"/>
    <w:rsid w:val="0051428D"/>
    <w:rsid w:val="00514E60"/>
    <w:rsid w:val="0051586B"/>
    <w:rsid w:val="00515DD0"/>
    <w:rsid w:val="005165D8"/>
    <w:rsid w:val="00516864"/>
    <w:rsid w:val="00516BFF"/>
    <w:rsid w:val="00522A43"/>
    <w:rsid w:val="00524C38"/>
    <w:rsid w:val="00524F2E"/>
    <w:rsid w:val="00525D56"/>
    <w:rsid w:val="00525D9F"/>
    <w:rsid w:val="00527C97"/>
    <w:rsid w:val="00532704"/>
    <w:rsid w:val="00532C68"/>
    <w:rsid w:val="005332E9"/>
    <w:rsid w:val="00534B18"/>
    <w:rsid w:val="00534B43"/>
    <w:rsid w:val="00534EBE"/>
    <w:rsid w:val="0053585F"/>
    <w:rsid w:val="005367E1"/>
    <w:rsid w:val="00536A23"/>
    <w:rsid w:val="00537EAF"/>
    <w:rsid w:val="00540A6D"/>
    <w:rsid w:val="005444E7"/>
    <w:rsid w:val="00544C00"/>
    <w:rsid w:val="00545105"/>
    <w:rsid w:val="00545E79"/>
    <w:rsid w:val="00547F7A"/>
    <w:rsid w:val="00551116"/>
    <w:rsid w:val="00551334"/>
    <w:rsid w:val="00551484"/>
    <w:rsid w:val="005530C6"/>
    <w:rsid w:val="00554FCA"/>
    <w:rsid w:val="005557F3"/>
    <w:rsid w:val="0055594A"/>
    <w:rsid w:val="00555986"/>
    <w:rsid w:val="005573B7"/>
    <w:rsid w:val="00557616"/>
    <w:rsid w:val="0056178D"/>
    <w:rsid w:val="005626A3"/>
    <w:rsid w:val="005629BD"/>
    <w:rsid w:val="00562CB8"/>
    <w:rsid w:val="00563809"/>
    <w:rsid w:val="00563E1C"/>
    <w:rsid w:val="005640D4"/>
    <w:rsid w:val="00564269"/>
    <w:rsid w:val="005653C6"/>
    <w:rsid w:val="005657A5"/>
    <w:rsid w:val="00565A4E"/>
    <w:rsid w:val="00566804"/>
    <w:rsid w:val="005670AE"/>
    <w:rsid w:val="005674F9"/>
    <w:rsid w:val="00570DE1"/>
    <w:rsid w:val="005712CB"/>
    <w:rsid w:val="005723F3"/>
    <w:rsid w:val="00574839"/>
    <w:rsid w:val="00576712"/>
    <w:rsid w:val="00576A38"/>
    <w:rsid w:val="00576DD1"/>
    <w:rsid w:val="0057713B"/>
    <w:rsid w:val="00577F84"/>
    <w:rsid w:val="005808C1"/>
    <w:rsid w:val="00581CBC"/>
    <w:rsid w:val="0058200B"/>
    <w:rsid w:val="00583965"/>
    <w:rsid w:val="00584545"/>
    <w:rsid w:val="00584884"/>
    <w:rsid w:val="005867F3"/>
    <w:rsid w:val="00586D4A"/>
    <w:rsid w:val="00587598"/>
    <w:rsid w:val="005878F2"/>
    <w:rsid w:val="00590001"/>
    <w:rsid w:val="00590CDE"/>
    <w:rsid w:val="0059570C"/>
    <w:rsid w:val="00597A16"/>
    <w:rsid w:val="005A060D"/>
    <w:rsid w:val="005A1690"/>
    <w:rsid w:val="005A1C32"/>
    <w:rsid w:val="005A2055"/>
    <w:rsid w:val="005A510B"/>
    <w:rsid w:val="005A5323"/>
    <w:rsid w:val="005B070A"/>
    <w:rsid w:val="005B1380"/>
    <w:rsid w:val="005B191F"/>
    <w:rsid w:val="005B1E23"/>
    <w:rsid w:val="005B2362"/>
    <w:rsid w:val="005B30B9"/>
    <w:rsid w:val="005C00A4"/>
    <w:rsid w:val="005C032C"/>
    <w:rsid w:val="005C0B09"/>
    <w:rsid w:val="005C169F"/>
    <w:rsid w:val="005C3631"/>
    <w:rsid w:val="005C4996"/>
    <w:rsid w:val="005C5038"/>
    <w:rsid w:val="005C5ED3"/>
    <w:rsid w:val="005C6DBA"/>
    <w:rsid w:val="005D1F7D"/>
    <w:rsid w:val="005D3B6B"/>
    <w:rsid w:val="005D50C9"/>
    <w:rsid w:val="005D5C50"/>
    <w:rsid w:val="005D6693"/>
    <w:rsid w:val="005D683E"/>
    <w:rsid w:val="005E025E"/>
    <w:rsid w:val="005E03FD"/>
    <w:rsid w:val="005E2DFD"/>
    <w:rsid w:val="005E3272"/>
    <w:rsid w:val="005F03CF"/>
    <w:rsid w:val="005F38E5"/>
    <w:rsid w:val="005F398C"/>
    <w:rsid w:val="005F39DA"/>
    <w:rsid w:val="005F3A3E"/>
    <w:rsid w:val="005F526C"/>
    <w:rsid w:val="005F6F94"/>
    <w:rsid w:val="005F7288"/>
    <w:rsid w:val="0060190B"/>
    <w:rsid w:val="0060208B"/>
    <w:rsid w:val="00602183"/>
    <w:rsid w:val="0060257B"/>
    <w:rsid w:val="00602696"/>
    <w:rsid w:val="00604377"/>
    <w:rsid w:val="006079AC"/>
    <w:rsid w:val="00612852"/>
    <w:rsid w:val="00612F10"/>
    <w:rsid w:val="0061340F"/>
    <w:rsid w:val="00614320"/>
    <w:rsid w:val="00616C80"/>
    <w:rsid w:val="00616D3C"/>
    <w:rsid w:val="0061774C"/>
    <w:rsid w:val="00617FEE"/>
    <w:rsid w:val="00620968"/>
    <w:rsid w:val="00621E65"/>
    <w:rsid w:val="006225FF"/>
    <w:rsid w:val="00624660"/>
    <w:rsid w:val="00625E9F"/>
    <w:rsid w:val="00625EC3"/>
    <w:rsid w:val="006271BF"/>
    <w:rsid w:val="00630B91"/>
    <w:rsid w:val="00630E74"/>
    <w:rsid w:val="00631F0A"/>
    <w:rsid w:val="0063205A"/>
    <w:rsid w:val="00632270"/>
    <w:rsid w:val="00632800"/>
    <w:rsid w:val="00632EF7"/>
    <w:rsid w:val="0063366D"/>
    <w:rsid w:val="0063373C"/>
    <w:rsid w:val="006344C3"/>
    <w:rsid w:val="0063537B"/>
    <w:rsid w:val="00637BB1"/>
    <w:rsid w:val="006417A3"/>
    <w:rsid w:val="006434DC"/>
    <w:rsid w:val="00644F8A"/>
    <w:rsid w:val="00645C33"/>
    <w:rsid w:val="0065035C"/>
    <w:rsid w:val="00650974"/>
    <w:rsid w:val="0065148D"/>
    <w:rsid w:val="00652619"/>
    <w:rsid w:val="006530A4"/>
    <w:rsid w:val="0065316D"/>
    <w:rsid w:val="00653F10"/>
    <w:rsid w:val="00654E96"/>
    <w:rsid w:val="00656892"/>
    <w:rsid w:val="00656ABF"/>
    <w:rsid w:val="00657664"/>
    <w:rsid w:val="00657A5E"/>
    <w:rsid w:val="00657A83"/>
    <w:rsid w:val="00660A41"/>
    <w:rsid w:val="00662BD6"/>
    <w:rsid w:val="00664262"/>
    <w:rsid w:val="00667991"/>
    <w:rsid w:val="00670DAB"/>
    <w:rsid w:val="00672A73"/>
    <w:rsid w:val="0067579E"/>
    <w:rsid w:val="00682561"/>
    <w:rsid w:val="00682CD9"/>
    <w:rsid w:val="00686D0B"/>
    <w:rsid w:val="00686F3B"/>
    <w:rsid w:val="00692AEC"/>
    <w:rsid w:val="00692D39"/>
    <w:rsid w:val="00692DF0"/>
    <w:rsid w:val="00693897"/>
    <w:rsid w:val="0069398E"/>
    <w:rsid w:val="00694EEA"/>
    <w:rsid w:val="00694EEB"/>
    <w:rsid w:val="006959B7"/>
    <w:rsid w:val="00695E56"/>
    <w:rsid w:val="006961A5"/>
    <w:rsid w:val="006A1134"/>
    <w:rsid w:val="006A2ABA"/>
    <w:rsid w:val="006A3B38"/>
    <w:rsid w:val="006A531A"/>
    <w:rsid w:val="006A59BE"/>
    <w:rsid w:val="006A5EEB"/>
    <w:rsid w:val="006A67F0"/>
    <w:rsid w:val="006A6B3B"/>
    <w:rsid w:val="006A6C4C"/>
    <w:rsid w:val="006A7496"/>
    <w:rsid w:val="006B063B"/>
    <w:rsid w:val="006B26F9"/>
    <w:rsid w:val="006B2752"/>
    <w:rsid w:val="006B53BA"/>
    <w:rsid w:val="006B76AC"/>
    <w:rsid w:val="006C0685"/>
    <w:rsid w:val="006C0AB5"/>
    <w:rsid w:val="006C1DDE"/>
    <w:rsid w:val="006C3DAA"/>
    <w:rsid w:val="006C507C"/>
    <w:rsid w:val="006C51E6"/>
    <w:rsid w:val="006C6887"/>
    <w:rsid w:val="006C6E29"/>
    <w:rsid w:val="006C7BD0"/>
    <w:rsid w:val="006D1CF4"/>
    <w:rsid w:val="006D4666"/>
    <w:rsid w:val="006D50A2"/>
    <w:rsid w:val="006D5D12"/>
    <w:rsid w:val="006D5F16"/>
    <w:rsid w:val="006D6E09"/>
    <w:rsid w:val="006D76CA"/>
    <w:rsid w:val="006E05CA"/>
    <w:rsid w:val="006E4466"/>
    <w:rsid w:val="006E4750"/>
    <w:rsid w:val="006E5027"/>
    <w:rsid w:val="006E5A31"/>
    <w:rsid w:val="006E5DF4"/>
    <w:rsid w:val="006E6A0A"/>
    <w:rsid w:val="006E7261"/>
    <w:rsid w:val="006F0C4B"/>
    <w:rsid w:val="006F0D1A"/>
    <w:rsid w:val="006F133A"/>
    <w:rsid w:val="006F13D8"/>
    <w:rsid w:val="006F3BCE"/>
    <w:rsid w:val="006F423B"/>
    <w:rsid w:val="006F53A1"/>
    <w:rsid w:val="006F6286"/>
    <w:rsid w:val="007012BC"/>
    <w:rsid w:val="00703019"/>
    <w:rsid w:val="00703056"/>
    <w:rsid w:val="00705A0C"/>
    <w:rsid w:val="00706A6F"/>
    <w:rsid w:val="00710008"/>
    <w:rsid w:val="00711554"/>
    <w:rsid w:val="00714804"/>
    <w:rsid w:val="00715C49"/>
    <w:rsid w:val="0071699A"/>
    <w:rsid w:val="007169A2"/>
    <w:rsid w:val="00716DB7"/>
    <w:rsid w:val="007174D4"/>
    <w:rsid w:val="007174EB"/>
    <w:rsid w:val="00717B6A"/>
    <w:rsid w:val="00717C64"/>
    <w:rsid w:val="00723056"/>
    <w:rsid w:val="00723C43"/>
    <w:rsid w:val="00724EB2"/>
    <w:rsid w:val="007265F9"/>
    <w:rsid w:val="00726BC0"/>
    <w:rsid w:val="007278A2"/>
    <w:rsid w:val="0073161A"/>
    <w:rsid w:val="00731E0C"/>
    <w:rsid w:val="007322BD"/>
    <w:rsid w:val="00732488"/>
    <w:rsid w:val="0073468A"/>
    <w:rsid w:val="00735365"/>
    <w:rsid w:val="00735FF5"/>
    <w:rsid w:val="00736757"/>
    <w:rsid w:val="00744051"/>
    <w:rsid w:val="00744A87"/>
    <w:rsid w:val="0074509A"/>
    <w:rsid w:val="00745894"/>
    <w:rsid w:val="007459FF"/>
    <w:rsid w:val="007460D9"/>
    <w:rsid w:val="00746829"/>
    <w:rsid w:val="007474D2"/>
    <w:rsid w:val="00750565"/>
    <w:rsid w:val="00750A53"/>
    <w:rsid w:val="00751D81"/>
    <w:rsid w:val="00752852"/>
    <w:rsid w:val="00752EE0"/>
    <w:rsid w:val="007548D2"/>
    <w:rsid w:val="0075499F"/>
    <w:rsid w:val="00755C23"/>
    <w:rsid w:val="007563DF"/>
    <w:rsid w:val="0076170A"/>
    <w:rsid w:val="007626F6"/>
    <w:rsid w:val="007641C5"/>
    <w:rsid w:val="007655F7"/>
    <w:rsid w:val="007666BA"/>
    <w:rsid w:val="0076721A"/>
    <w:rsid w:val="00772111"/>
    <w:rsid w:val="00773DB3"/>
    <w:rsid w:val="007762C7"/>
    <w:rsid w:val="00776FCE"/>
    <w:rsid w:val="00780AA4"/>
    <w:rsid w:val="00781A3E"/>
    <w:rsid w:val="00781A6D"/>
    <w:rsid w:val="00781B66"/>
    <w:rsid w:val="00781E63"/>
    <w:rsid w:val="0078204B"/>
    <w:rsid w:val="0078243A"/>
    <w:rsid w:val="00782AE0"/>
    <w:rsid w:val="007859BE"/>
    <w:rsid w:val="00785C8A"/>
    <w:rsid w:val="00785DB7"/>
    <w:rsid w:val="00787893"/>
    <w:rsid w:val="00790CDD"/>
    <w:rsid w:val="00792074"/>
    <w:rsid w:val="007924D8"/>
    <w:rsid w:val="00792C0F"/>
    <w:rsid w:val="00793A1C"/>
    <w:rsid w:val="00793C69"/>
    <w:rsid w:val="00793CFA"/>
    <w:rsid w:val="007956FD"/>
    <w:rsid w:val="00795966"/>
    <w:rsid w:val="0079672A"/>
    <w:rsid w:val="00796996"/>
    <w:rsid w:val="00796EAD"/>
    <w:rsid w:val="00797ACD"/>
    <w:rsid w:val="00797C80"/>
    <w:rsid w:val="007A209C"/>
    <w:rsid w:val="007A227B"/>
    <w:rsid w:val="007A29E3"/>
    <w:rsid w:val="007A2CDB"/>
    <w:rsid w:val="007A2FB0"/>
    <w:rsid w:val="007A614D"/>
    <w:rsid w:val="007A6436"/>
    <w:rsid w:val="007A7B71"/>
    <w:rsid w:val="007B3080"/>
    <w:rsid w:val="007B49CD"/>
    <w:rsid w:val="007B55F8"/>
    <w:rsid w:val="007B6E5E"/>
    <w:rsid w:val="007C03A8"/>
    <w:rsid w:val="007C158E"/>
    <w:rsid w:val="007C2534"/>
    <w:rsid w:val="007C3378"/>
    <w:rsid w:val="007C3F53"/>
    <w:rsid w:val="007C44C4"/>
    <w:rsid w:val="007C536B"/>
    <w:rsid w:val="007C6A03"/>
    <w:rsid w:val="007C7F6E"/>
    <w:rsid w:val="007D172E"/>
    <w:rsid w:val="007D2DE3"/>
    <w:rsid w:val="007D3618"/>
    <w:rsid w:val="007D43B0"/>
    <w:rsid w:val="007D4411"/>
    <w:rsid w:val="007D5997"/>
    <w:rsid w:val="007D5ABA"/>
    <w:rsid w:val="007D7282"/>
    <w:rsid w:val="007D7F22"/>
    <w:rsid w:val="007E5080"/>
    <w:rsid w:val="007E524D"/>
    <w:rsid w:val="007E6536"/>
    <w:rsid w:val="007E7404"/>
    <w:rsid w:val="007E7E54"/>
    <w:rsid w:val="007E7F8A"/>
    <w:rsid w:val="007F10D3"/>
    <w:rsid w:val="007F2F35"/>
    <w:rsid w:val="007F4A82"/>
    <w:rsid w:val="007F6266"/>
    <w:rsid w:val="00800FB4"/>
    <w:rsid w:val="0080237D"/>
    <w:rsid w:val="00803467"/>
    <w:rsid w:val="0080462E"/>
    <w:rsid w:val="00805125"/>
    <w:rsid w:val="00805C59"/>
    <w:rsid w:val="00807771"/>
    <w:rsid w:val="0080795E"/>
    <w:rsid w:val="00807AA0"/>
    <w:rsid w:val="008128D7"/>
    <w:rsid w:val="00813D7E"/>
    <w:rsid w:val="00814BB3"/>
    <w:rsid w:val="00820A97"/>
    <w:rsid w:val="0082101B"/>
    <w:rsid w:val="00821A84"/>
    <w:rsid w:val="00821B43"/>
    <w:rsid w:val="0082283A"/>
    <w:rsid w:val="00824275"/>
    <w:rsid w:val="008261C6"/>
    <w:rsid w:val="008339DD"/>
    <w:rsid w:val="00833D67"/>
    <w:rsid w:val="00833EA2"/>
    <w:rsid w:val="008347A8"/>
    <w:rsid w:val="00835962"/>
    <w:rsid w:val="00836ED7"/>
    <w:rsid w:val="0083700E"/>
    <w:rsid w:val="00837D8F"/>
    <w:rsid w:val="00840239"/>
    <w:rsid w:val="008402BF"/>
    <w:rsid w:val="00843594"/>
    <w:rsid w:val="00843903"/>
    <w:rsid w:val="0084583C"/>
    <w:rsid w:val="008467E7"/>
    <w:rsid w:val="00847666"/>
    <w:rsid w:val="008506E5"/>
    <w:rsid w:val="00852928"/>
    <w:rsid w:val="008538EA"/>
    <w:rsid w:val="00854554"/>
    <w:rsid w:val="0085529E"/>
    <w:rsid w:val="0086090E"/>
    <w:rsid w:val="00861017"/>
    <w:rsid w:val="00861297"/>
    <w:rsid w:val="0086171D"/>
    <w:rsid w:val="00861E00"/>
    <w:rsid w:val="00861F11"/>
    <w:rsid w:val="00862EEC"/>
    <w:rsid w:val="00863448"/>
    <w:rsid w:val="00863C78"/>
    <w:rsid w:val="00865ABF"/>
    <w:rsid w:val="00867407"/>
    <w:rsid w:val="00867C7B"/>
    <w:rsid w:val="008716C4"/>
    <w:rsid w:val="00872268"/>
    <w:rsid w:val="0087244F"/>
    <w:rsid w:val="00872A24"/>
    <w:rsid w:val="0087338E"/>
    <w:rsid w:val="00874A35"/>
    <w:rsid w:val="00874FC1"/>
    <w:rsid w:val="008753A3"/>
    <w:rsid w:val="008758C0"/>
    <w:rsid w:val="008764ED"/>
    <w:rsid w:val="0087662F"/>
    <w:rsid w:val="00876DB7"/>
    <w:rsid w:val="00876E70"/>
    <w:rsid w:val="00877868"/>
    <w:rsid w:val="0088109D"/>
    <w:rsid w:val="00884777"/>
    <w:rsid w:val="0088520E"/>
    <w:rsid w:val="00885664"/>
    <w:rsid w:val="00890CEB"/>
    <w:rsid w:val="00891030"/>
    <w:rsid w:val="00893A2D"/>
    <w:rsid w:val="00893A99"/>
    <w:rsid w:val="00893F10"/>
    <w:rsid w:val="00894C64"/>
    <w:rsid w:val="008973E3"/>
    <w:rsid w:val="008A2D56"/>
    <w:rsid w:val="008A376A"/>
    <w:rsid w:val="008A37D4"/>
    <w:rsid w:val="008A3D73"/>
    <w:rsid w:val="008A4904"/>
    <w:rsid w:val="008A4A1D"/>
    <w:rsid w:val="008A6B52"/>
    <w:rsid w:val="008B00BC"/>
    <w:rsid w:val="008B0F70"/>
    <w:rsid w:val="008B1B6A"/>
    <w:rsid w:val="008B3EC5"/>
    <w:rsid w:val="008B4A40"/>
    <w:rsid w:val="008B56A6"/>
    <w:rsid w:val="008B5815"/>
    <w:rsid w:val="008B62AF"/>
    <w:rsid w:val="008B6C58"/>
    <w:rsid w:val="008B75D0"/>
    <w:rsid w:val="008B7A9A"/>
    <w:rsid w:val="008B7C41"/>
    <w:rsid w:val="008B7CC6"/>
    <w:rsid w:val="008C2888"/>
    <w:rsid w:val="008C2EE0"/>
    <w:rsid w:val="008C556C"/>
    <w:rsid w:val="008C602A"/>
    <w:rsid w:val="008C717F"/>
    <w:rsid w:val="008C775C"/>
    <w:rsid w:val="008C79F2"/>
    <w:rsid w:val="008C7F0B"/>
    <w:rsid w:val="008D0C33"/>
    <w:rsid w:val="008D1939"/>
    <w:rsid w:val="008D1F34"/>
    <w:rsid w:val="008D211D"/>
    <w:rsid w:val="008D21FC"/>
    <w:rsid w:val="008D231B"/>
    <w:rsid w:val="008D6098"/>
    <w:rsid w:val="008D71F7"/>
    <w:rsid w:val="008E076C"/>
    <w:rsid w:val="008E33AE"/>
    <w:rsid w:val="008E42EB"/>
    <w:rsid w:val="008E51A1"/>
    <w:rsid w:val="008E68FF"/>
    <w:rsid w:val="008E6A2F"/>
    <w:rsid w:val="008E7DDE"/>
    <w:rsid w:val="008F05B7"/>
    <w:rsid w:val="008F1143"/>
    <w:rsid w:val="008F426A"/>
    <w:rsid w:val="008F46DB"/>
    <w:rsid w:val="008F4B03"/>
    <w:rsid w:val="008F5458"/>
    <w:rsid w:val="008F5C48"/>
    <w:rsid w:val="008F5DB4"/>
    <w:rsid w:val="008F6ABA"/>
    <w:rsid w:val="00902155"/>
    <w:rsid w:val="00903812"/>
    <w:rsid w:val="009038A1"/>
    <w:rsid w:val="00903C36"/>
    <w:rsid w:val="00904F8F"/>
    <w:rsid w:val="00906049"/>
    <w:rsid w:val="00907F4D"/>
    <w:rsid w:val="00911358"/>
    <w:rsid w:val="00912423"/>
    <w:rsid w:val="00912943"/>
    <w:rsid w:val="00913F74"/>
    <w:rsid w:val="009144EA"/>
    <w:rsid w:val="00914E07"/>
    <w:rsid w:val="00915B6A"/>
    <w:rsid w:val="00920891"/>
    <w:rsid w:val="00922FC6"/>
    <w:rsid w:val="009234CC"/>
    <w:rsid w:val="00927D7F"/>
    <w:rsid w:val="00930FEA"/>
    <w:rsid w:val="009328C1"/>
    <w:rsid w:val="0093296C"/>
    <w:rsid w:val="009351DB"/>
    <w:rsid w:val="00935E3F"/>
    <w:rsid w:val="0093678A"/>
    <w:rsid w:val="009371D9"/>
    <w:rsid w:val="00937C42"/>
    <w:rsid w:val="00940921"/>
    <w:rsid w:val="009427C8"/>
    <w:rsid w:val="00943A32"/>
    <w:rsid w:val="0094526F"/>
    <w:rsid w:val="00947EEA"/>
    <w:rsid w:val="00953AFE"/>
    <w:rsid w:val="00954163"/>
    <w:rsid w:val="009569CB"/>
    <w:rsid w:val="00956E25"/>
    <w:rsid w:val="00957545"/>
    <w:rsid w:val="00963005"/>
    <w:rsid w:val="00963868"/>
    <w:rsid w:val="00970CDE"/>
    <w:rsid w:val="0097403E"/>
    <w:rsid w:val="0097537C"/>
    <w:rsid w:val="0097641C"/>
    <w:rsid w:val="00976A9E"/>
    <w:rsid w:val="0098062F"/>
    <w:rsid w:val="00981F7D"/>
    <w:rsid w:val="00982B2F"/>
    <w:rsid w:val="009839D7"/>
    <w:rsid w:val="00983A88"/>
    <w:rsid w:val="00983C85"/>
    <w:rsid w:val="00985643"/>
    <w:rsid w:val="00985D45"/>
    <w:rsid w:val="00986B93"/>
    <w:rsid w:val="00986C51"/>
    <w:rsid w:val="00990AC3"/>
    <w:rsid w:val="00993A31"/>
    <w:rsid w:val="00993F06"/>
    <w:rsid w:val="00994A35"/>
    <w:rsid w:val="009955A3"/>
    <w:rsid w:val="00995B25"/>
    <w:rsid w:val="00995E72"/>
    <w:rsid w:val="009979BB"/>
    <w:rsid w:val="009A1FB4"/>
    <w:rsid w:val="009A305A"/>
    <w:rsid w:val="009A49BD"/>
    <w:rsid w:val="009A64D3"/>
    <w:rsid w:val="009A64ED"/>
    <w:rsid w:val="009B05DA"/>
    <w:rsid w:val="009B1C24"/>
    <w:rsid w:val="009B3368"/>
    <w:rsid w:val="009B3D30"/>
    <w:rsid w:val="009B4010"/>
    <w:rsid w:val="009B4EBB"/>
    <w:rsid w:val="009B62AE"/>
    <w:rsid w:val="009B75E0"/>
    <w:rsid w:val="009C0339"/>
    <w:rsid w:val="009C0E81"/>
    <w:rsid w:val="009C0F07"/>
    <w:rsid w:val="009C2381"/>
    <w:rsid w:val="009C33F1"/>
    <w:rsid w:val="009C34E2"/>
    <w:rsid w:val="009C50BF"/>
    <w:rsid w:val="009C6C2A"/>
    <w:rsid w:val="009C7599"/>
    <w:rsid w:val="009D021A"/>
    <w:rsid w:val="009D260E"/>
    <w:rsid w:val="009D3A19"/>
    <w:rsid w:val="009D3C30"/>
    <w:rsid w:val="009D4DB1"/>
    <w:rsid w:val="009D54E1"/>
    <w:rsid w:val="009D5931"/>
    <w:rsid w:val="009D5C4B"/>
    <w:rsid w:val="009D6347"/>
    <w:rsid w:val="009D6705"/>
    <w:rsid w:val="009D6D9E"/>
    <w:rsid w:val="009D72B2"/>
    <w:rsid w:val="009D7B44"/>
    <w:rsid w:val="009E371C"/>
    <w:rsid w:val="009E5853"/>
    <w:rsid w:val="009E6F5C"/>
    <w:rsid w:val="009E75AC"/>
    <w:rsid w:val="009F17DC"/>
    <w:rsid w:val="009F4A98"/>
    <w:rsid w:val="009F4F2C"/>
    <w:rsid w:val="009F4FCD"/>
    <w:rsid w:val="00A02741"/>
    <w:rsid w:val="00A03B5E"/>
    <w:rsid w:val="00A03DA9"/>
    <w:rsid w:val="00A03DDE"/>
    <w:rsid w:val="00A06258"/>
    <w:rsid w:val="00A0732F"/>
    <w:rsid w:val="00A12811"/>
    <w:rsid w:val="00A14EF6"/>
    <w:rsid w:val="00A15CC0"/>
    <w:rsid w:val="00A16447"/>
    <w:rsid w:val="00A16FDF"/>
    <w:rsid w:val="00A17566"/>
    <w:rsid w:val="00A20536"/>
    <w:rsid w:val="00A23077"/>
    <w:rsid w:val="00A2405D"/>
    <w:rsid w:val="00A24541"/>
    <w:rsid w:val="00A25C11"/>
    <w:rsid w:val="00A306E1"/>
    <w:rsid w:val="00A30705"/>
    <w:rsid w:val="00A31C4B"/>
    <w:rsid w:val="00A328D3"/>
    <w:rsid w:val="00A3522B"/>
    <w:rsid w:val="00A35E20"/>
    <w:rsid w:val="00A3772D"/>
    <w:rsid w:val="00A408B4"/>
    <w:rsid w:val="00A42EAD"/>
    <w:rsid w:val="00A45A47"/>
    <w:rsid w:val="00A4759E"/>
    <w:rsid w:val="00A506DB"/>
    <w:rsid w:val="00A524B8"/>
    <w:rsid w:val="00A52B17"/>
    <w:rsid w:val="00A538FE"/>
    <w:rsid w:val="00A541B5"/>
    <w:rsid w:val="00A55280"/>
    <w:rsid w:val="00A57D64"/>
    <w:rsid w:val="00A61B0E"/>
    <w:rsid w:val="00A633A1"/>
    <w:rsid w:val="00A63B4F"/>
    <w:rsid w:val="00A64086"/>
    <w:rsid w:val="00A66681"/>
    <w:rsid w:val="00A726DC"/>
    <w:rsid w:val="00A729C3"/>
    <w:rsid w:val="00A738D6"/>
    <w:rsid w:val="00A739B1"/>
    <w:rsid w:val="00A763A4"/>
    <w:rsid w:val="00A77898"/>
    <w:rsid w:val="00A7799B"/>
    <w:rsid w:val="00A77F91"/>
    <w:rsid w:val="00A82E4A"/>
    <w:rsid w:val="00A8308B"/>
    <w:rsid w:val="00A85D10"/>
    <w:rsid w:val="00A86D24"/>
    <w:rsid w:val="00A87149"/>
    <w:rsid w:val="00A872C2"/>
    <w:rsid w:val="00A92990"/>
    <w:rsid w:val="00A92C56"/>
    <w:rsid w:val="00AA1D7B"/>
    <w:rsid w:val="00AA4184"/>
    <w:rsid w:val="00AA4A2B"/>
    <w:rsid w:val="00AA53A9"/>
    <w:rsid w:val="00AA5D00"/>
    <w:rsid w:val="00AA6DFF"/>
    <w:rsid w:val="00AA7051"/>
    <w:rsid w:val="00AA71D8"/>
    <w:rsid w:val="00AA76BF"/>
    <w:rsid w:val="00AB215F"/>
    <w:rsid w:val="00AB4566"/>
    <w:rsid w:val="00AB4BE3"/>
    <w:rsid w:val="00AB75F5"/>
    <w:rsid w:val="00AB7E3F"/>
    <w:rsid w:val="00AC05E1"/>
    <w:rsid w:val="00AC15E7"/>
    <w:rsid w:val="00AC2D25"/>
    <w:rsid w:val="00AC3D6A"/>
    <w:rsid w:val="00AD057A"/>
    <w:rsid w:val="00AD0666"/>
    <w:rsid w:val="00AD0E87"/>
    <w:rsid w:val="00AD2918"/>
    <w:rsid w:val="00AD29C7"/>
    <w:rsid w:val="00AD2F6A"/>
    <w:rsid w:val="00AD61F8"/>
    <w:rsid w:val="00AE0304"/>
    <w:rsid w:val="00AE1EFB"/>
    <w:rsid w:val="00AE3364"/>
    <w:rsid w:val="00AE35B1"/>
    <w:rsid w:val="00AE3F82"/>
    <w:rsid w:val="00AE473B"/>
    <w:rsid w:val="00AE4DE5"/>
    <w:rsid w:val="00AE51AF"/>
    <w:rsid w:val="00AE61F0"/>
    <w:rsid w:val="00AF00A7"/>
    <w:rsid w:val="00AF0426"/>
    <w:rsid w:val="00AF10E2"/>
    <w:rsid w:val="00AF404C"/>
    <w:rsid w:val="00AF5B0C"/>
    <w:rsid w:val="00AF5EA5"/>
    <w:rsid w:val="00AF73BF"/>
    <w:rsid w:val="00AF7952"/>
    <w:rsid w:val="00B01174"/>
    <w:rsid w:val="00B02461"/>
    <w:rsid w:val="00B02F0E"/>
    <w:rsid w:val="00B04B18"/>
    <w:rsid w:val="00B04E84"/>
    <w:rsid w:val="00B058F1"/>
    <w:rsid w:val="00B102B8"/>
    <w:rsid w:val="00B113BD"/>
    <w:rsid w:val="00B12562"/>
    <w:rsid w:val="00B12655"/>
    <w:rsid w:val="00B12A15"/>
    <w:rsid w:val="00B17164"/>
    <w:rsid w:val="00B22C43"/>
    <w:rsid w:val="00B24152"/>
    <w:rsid w:val="00B25C81"/>
    <w:rsid w:val="00B2603F"/>
    <w:rsid w:val="00B264CD"/>
    <w:rsid w:val="00B2721C"/>
    <w:rsid w:val="00B30FA9"/>
    <w:rsid w:val="00B323AE"/>
    <w:rsid w:val="00B36F6C"/>
    <w:rsid w:val="00B41070"/>
    <w:rsid w:val="00B420B3"/>
    <w:rsid w:val="00B4389E"/>
    <w:rsid w:val="00B43959"/>
    <w:rsid w:val="00B43F63"/>
    <w:rsid w:val="00B46DDB"/>
    <w:rsid w:val="00B51806"/>
    <w:rsid w:val="00B55862"/>
    <w:rsid w:val="00B55F9A"/>
    <w:rsid w:val="00B56771"/>
    <w:rsid w:val="00B5756E"/>
    <w:rsid w:val="00B57BE8"/>
    <w:rsid w:val="00B6153B"/>
    <w:rsid w:val="00B63B25"/>
    <w:rsid w:val="00B665AE"/>
    <w:rsid w:val="00B66CC8"/>
    <w:rsid w:val="00B672FE"/>
    <w:rsid w:val="00B718A0"/>
    <w:rsid w:val="00B7204B"/>
    <w:rsid w:val="00B721FE"/>
    <w:rsid w:val="00B72818"/>
    <w:rsid w:val="00B74CF4"/>
    <w:rsid w:val="00B7533A"/>
    <w:rsid w:val="00B753A6"/>
    <w:rsid w:val="00B76622"/>
    <w:rsid w:val="00B77947"/>
    <w:rsid w:val="00B83473"/>
    <w:rsid w:val="00B8530A"/>
    <w:rsid w:val="00B85372"/>
    <w:rsid w:val="00B85CD7"/>
    <w:rsid w:val="00B92FC0"/>
    <w:rsid w:val="00B9361B"/>
    <w:rsid w:val="00B95777"/>
    <w:rsid w:val="00B95E0D"/>
    <w:rsid w:val="00B95ED3"/>
    <w:rsid w:val="00B96518"/>
    <w:rsid w:val="00B96C32"/>
    <w:rsid w:val="00B976D8"/>
    <w:rsid w:val="00BA19B6"/>
    <w:rsid w:val="00BA1F7F"/>
    <w:rsid w:val="00BA1FB4"/>
    <w:rsid w:val="00BA2047"/>
    <w:rsid w:val="00BA3333"/>
    <w:rsid w:val="00BA3A23"/>
    <w:rsid w:val="00BA51D3"/>
    <w:rsid w:val="00BA681C"/>
    <w:rsid w:val="00BB0F5B"/>
    <w:rsid w:val="00BB1BCD"/>
    <w:rsid w:val="00BB3D05"/>
    <w:rsid w:val="00BB760A"/>
    <w:rsid w:val="00BC0114"/>
    <w:rsid w:val="00BC04D6"/>
    <w:rsid w:val="00BC20F8"/>
    <w:rsid w:val="00BC255B"/>
    <w:rsid w:val="00BC40EB"/>
    <w:rsid w:val="00BC4A0D"/>
    <w:rsid w:val="00BC725F"/>
    <w:rsid w:val="00BD109D"/>
    <w:rsid w:val="00BD5809"/>
    <w:rsid w:val="00BD5B6C"/>
    <w:rsid w:val="00BE2F51"/>
    <w:rsid w:val="00BE6CA8"/>
    <w:rsid w:val="00BE7167"/>
    <w:rsid w:val="00BF108F"/>
    <w:rsid w:val="00BF37C9"/>
    <w:rsid w:val="00BF4C1C"/>
    <w:rsid w:val="00BF4C3E"/>
    <w:rsid w:val="00BF5666"/>
    <w:rsid w:val="00BF575D"/>
    <w:rsid w:val="00BF59B2"/>
    <w:rsid w:val="00BF73C4"/>
    <w:rsid w:val="00C02602"/>
    <w:rsid w:val="00C02D52"/>
    <w:rsid w:val="00C03F0E"/>
    <w:rsid w:val="00C047A4"/>
    <w:rsid w:val="00C04B1F"/>
    <w:rsid w:val="00C05583"/>
    <w:rsid w:val="00C077FA"/>
    <w:rsid w:val="00C10E95"/>
    <w:rsid w:val="00C11CF0"/>
    <w:rsid w:val="00C14AF6"/>
    <w:rsid w:val="00C217F7"/>
    <w:rsid w:val="00C22440"/>
    <w:rsid w:val="00C22DFA"/>
    <w:rsid w:val="00C2551A"/>
    <w:rsid w:val="00C26598"/>
    <w:rsid w:val="00C27CC8"/>
    <w:rsid w:val="00C27E0A"/>
    <w:rsid w:val="00C30275"/>
    <w:rsid w:val="00C34524"/>
    <w:rsid w:val="00C34740"/>
    <w:rsid w:val="00C34A0D"/>
    <w:rsid w:val="00C35741"/>
    <w:rsid w:val="00C35FCE"/>
    <w:rsid w:val="00C4546E"/>
    <w:rsid w:val="00C470DF"/>
    <w:rsid w:val="00C47B03"/>
    <w:rsid w:val="00C47E8A"/>
    <w:rsid w:val="00C508B4"/>
    <w:rsid w:val="00C5389D"/>
    <w:rsid w:val="00C567E6"/>
    <w:rsid w:val="00C57798"/>
    <w:rsid w:val="00C60DF6"/>
    <w:rsid w:val="00C6154F"/>
    <w:rsid w:val="00C6205E"/>
    <w:rsid w:val="00C63529"/>
    <w:rsid w:val="00C64B9E"/>
    <w:rsid w:val="00C64CF3"/>
    <w:rsid w:val="00C64DBA"/>
    <w:rsid w:val="00C64E7F"/>
    <w:rsid w:val="00C65D3F"/>
    <w:rsid w:val="00C660AD"/>
    <w:rsid w:val="00C70621"/>
    <w:rsid w:val="00C73FE5"/>
    <w:rsid w:val="00C744EE"/>
    <w:rsid w:val="00C74799"/>
    <w:rsid w:val="00C74A85"/>
    <w:rsid w:val="00C74DAC"/>
    <w:rsid w:val="00C7553A"/>
    <w:rsid w:val="00C7579D"/>
    <w:rsid w:val="00C769EE"/>
    <w:rsid w:val="00C770D5"/>
    <w:rsid w:val="00C774D0"/>
    <w:rsid w:val="00C77535"/>
    <w:rsid w:val="00C775E4"/>
    <w:rsid w:val="00C77A11"/>
    <w:rsid w:val="00C801FF"/>
    <w:rsid w:val="00C802ED"/>
    <w:rsid w:val="00C80A90"/>
    <w:rsid w:val="00C80E82"/>
    <w:rsid w:val="00C817BD"/>
    <w:rsid w:val="00C82392"/>
    <w:rsid w:val="00C838AA"/>
    <w:rsid w:val="00C83CCA"/>
    <w:rsid w:val="00C84342"/>
    <w:rsid w:val="00C8532C"/>
    <w:rsid w:val="00C85F19"/>
    <w:rsid w:val="00C87A9C"/>
    <w:rsid w:val="00C87DC1"/>
    <w:rsid w:val="00C900B0"/>
    <w:rsid w:val="00C9043A"/>
    <w:rsid w:val="00C90974"/>
    <w:rsid w:val="00C92DAC"/>
    <w:rsid w:val="00C948D4"/>
    <w:rsid w:val="00C94B31"/>
    <w:rsid w:val="00C95F3B"/>
    <w:rsid w:val="00C95F71"/>
    <w:rsid w:val="00C97EF8"/>
    <w:rsid w:val="00CA1463"/>
    <w:rsid w:val="00CA21DE"/>
    <w:rsid w:val="00CA2A90"/>
    <w:rsid w:val="00CA3677"/>
    <w:rsid w:val="00CA7134"/>
    <w:rsid w:val="00CB03D8"/>
    <w:rsid w:val="00CB16E5"/>
    <w:rsid w:val="00CB179F"/>
    <w:rsid w:val="00CB6767"/>
    <w:rsid w:val="00CB6F52"/>
    <w:rsid w:val="00CC0859"/>
    <w:rsid w:val="00CC3701"/>
    <w:rsid w:val="00CC3B0D"/>
    <w:rsid w:val="00CC3EB0"/>
    <w:rsid w:val="00CC4E7C"/>
    <w:rsid w:val="00CC5304"/>
    <w:rsid w:val="00CC5B6C"/>
    <w:rsid w:val="00CC607B"/>
    <w:rsid w:val="00CC6802"/>
    <w:rsid w:val="00CD0266"/>
    <w:rsid w:val="00CD0F03"/>
    <w:rsid w:val="00CD4080"/>
    <w:rsid w:val="00CD4BE7"/>
    <w:rsid w:val="00CD7B43"/>
    <w:rsid w:val="00CE036D"/>
    <w:rsid w:val="00CE0A48"/>
    <w:rsid w:val="00CE0B32"/>
    <w:rsid w:val="00CE18B3"/>
    <w:rsid w:val="00CE3C39"/>
    <w:rsid w:val="00CE61A3"/>
    <w:rsid w:val="00CE6E92"/>
    <w:rsid w:val="00CF353E"/>
    <w:rsid w:val="00CF647B"/>
    <w:rsid w:val="00CF6E53"/>
    <w:rsid w:val="00CF7F37"/>
    <w:rsid w:val="00D01C3D"/>
    <w:rsid w:val="00D02221"/>
    <w:rsid w:val="00D022F9"/>
    <w:rsid w:val="00D0240C"/>
    <w:rsid w:val="00D03452"/>
    <w:rsid w:val="00D045D7"/>
    <w:rsid w:val="00D0498E"/>
    <w:rsid w:val="00D05D95"/>
    <w:rsid w:val="00D05F56"/>
    <w:rsid w:val="00D06BA5"/>
    <w:rsid w:val="00D06D9C"/>
    <w:rsid w:val="00D073A2"/>
    <w:rsid w:val="00D0763F"/>
    <w:rsid w:val="00D10176"/>
    <w:rsid w:val="00D12C5A"/>
    <w:rsid w:val="00D12EDF"/>
    <w:rsid w:val="00D13AFB"/>
    <w:rsid w:val="00D1412D"/>
    <w:rsid w:val="00D1537C"/>
    <w:rsid w:val="00D154CE"/>
    <w:rsid w:val="00D15CE5"/>
    <w:rsid w:val="00D15E31"/>
    <w:rsid w:val="00D200F8"/>
    <w:rsid w:val="00D203C2"/>
    <w:rsid w:val="00D20998"/>
    <w:rsid w:val="00D21DDC"/>
    <w:rsid w:val="00D2777E"/>
    <w:rsid w:val="00D309EA"/>
    <w:rsid w:val="00D34063"/>
    <w:rsid w:val="00D349FF"/>
    <w:rsid w:val="00D35917"/>
    <w:rsid w:val="00D407DD"/>
    <w:rsid w:val="00D41F67"/>
    <w:rsid w:val="00D41F88"/>
    <w:rsid w:val="00D42F39"/>
    <w:rsid w:val="00D43328"/>
    <w:rsid w:val="00D43718"/>
    <w:rsid w:val="00D47142"/>
    <w:rsid w:val="00D476D4"/>
    <w:rsid w:val="00D514BD"/>
    <w:rsid w:val="00D5387E"/>
    <w:rsid w:val="00D613B3"/>
    <w:rsid w:val="00D63552"/>
    <w:rsid w:val="00D64124"/>
    <w:rsid w:val="00D67167"/>
    <w:rsid w:val="00D673D6"/>
    <w:rsid w:val="00D67AA0"/>
    <w:rsid w:val="00D73A68"/>
    <w:rsid w:val="00D748B7"/>
    <w:rsid w:val="00D75E76"/>
    <w:rsid w:val="00D77845"/>
    <w:rsid w:val="00D77F8D"/>
    <w:rsid w:val="00D80E45"/>
    <w:rsid w:val="00D815E7"/>
    <w:rsid w:val="00D81F59"/>
    <w:rsid w:val="00D82299"/>
    <w:rsid w:val="00D82EAB"/>
    <w:rsid w:val="00D83CCB"/>
    <w:rsid w:val="00D840C7"/>
    <w:rsid w:val="00D84B24"/>
    <w:rsid w:val="00D84E1D"/>
    <w:rsid w:val="00D85F2F"/>
    <w:rsid w:val="00D86C2C"/>
    <w:rsid w:val="00D90DD5"/>
    <w:rsid w:val="00D94EB0"/>
    <w:rsid w:val="00D96A0F"/>
    <w:rsid w:val="00D96BC6"/>
    <w:rsid w:val="00DA013B"/>
    <w:rsid w:val="00DA0B8E"/>
    <w:rsid w:val="00DA334A"/>
    <w:rsid w:val="00DA3397"/>
    <w:rsid w:val="00DA4064"/>
    <w:rsid w:val="00DA68E9"/>
    <w:rsid w:val="00DA6D82"/>
    <w:rsid w:val="00DB15C3"/>
    <w:rsid w:val="00DB31DA"/>
    <w:rsid w:val="00DB4CAB"/>
    <w:rsid w:val="00DB51AB"/>
    <w:rsid w:val="00DB6269"/>
    <w:rsid w:val="00DB6979"/>
    <w:rsid w:val="00DC0902"/>
    <w:rsid w:val="00DC639A"/>
    <w:rsid w:val="00DC63CE"/>
    <w:rsid w:val="00DC64DF"/>
    <w:rsid w:val="00DC7068"/>
    <w:rsid w:val="00DD1CDF"/>
    <w:rsid w:val="00DD227F"/>
    <w:rsid w:val="00DD2590"/>
    <w:rsid w:val="00DD474D"/>
    <w:rsid w:val="00DD5603"/>
    <w:rsid w:val="00DE196F"/>
    <w:rsid w:val="00DE215D"/>
    <w:rsid w:val="00DE453C"/>
    <w:rsid w:val="00DE4C41"/>
    <w:rsid w:val="00DE63F4"/>
    <w:rsid w:val="00DE709F"/>
    <w:rsid w:val="00DE735C"/>
    <w:rsid w:val="00DE7873"/>
    <w:rsid w:val="00DF23FC"/>
    <w:rsid w:val="00DF2BF9"/>
    <w:rsid w:val="00DF2E1E"/>
    <w:rsid w:val="00DF3A5F"/>
    <w:rsid w:val="00DF5504"/>
    <w:rsid w:val="00DF6BDE"/>
    <w:rsid w:val="00DF7709"/>
    <w:rsid w:val="00DF7F60"/>
    <w:rsid w:val="00E004B8"/>
    <w:rsid w:val="00E01A8E"/>
    <w:rsid w:val="00E03704"/>
    <w:rsid w:val="00E045A2"/>
    <w:rsid w:val="00E077D5"/>
    <w:rsid w:val="00E07F26"/>
    <w:rsid w:val="00E13D7C"/>
    <w:rsid w:val="00E150A1"/>
    <w:rsid w:val="00E160E9"/>
    <w:rsid w:val="00E1657D"/>
    <w:rsid w:val="00E17314"/>
    <w:rsid w:val="00E2079E"/>
    <w:rsid w:val="00E20A6C"/>
    <w:rsid w:val="00E20F01"/>
    <w:rsid w:val="00E21230"/>
    <w:rsid w:val="00E21A42"/>
    <w:rsid w:val="00E21B9B"/>
    <w:rsid w:val="00E225D2"/>
    <w:rsid w:val="00E232ED"/>
    <w:rsid w:val="00E23AD7"/>
    <w:rsid w:val="00E2746E"/>
    <w:rsid w:val="00E31933"/>
    <w:rsid w:val="00E32C00"/>
    <w:rsid w:val="00E33613"/>
    <w:rsid w:val="00E34AE3"/>
    <w:rsid w:val="00E34E91"/>
    <w:rsid w:val="00E35022"/>
    <w:rsid w:val="00E403F3"/>
    <w:rsid w:val="00E40760"/>
    <w:rsid w:val="00E43005"/>
    <w:rsid w:val="00E432D3"/>
    <w:rsid w:val="00E44A0B"/>
    <w:rsid w:val="00E4507D"/>
    <w:rsid w:val="00E4568A"/>
    <w:rsid w:val="00E5016F"/>
    <w:rsid w:val="00E50C93"/>
    <w:rsid w:val="00E5179A"/>
    <w:rsid w:val="00E525D6"/>
    <w:rsid w:val="00E57B0E"/>
    <w:rsid w:val="00E60BFD"/>
    <w:rsid w:val="00E6117C"/>
    <w:rsid w:val="00E62E8B"/>
    <w:rsid w:val="00E63014"/>
    <w:rsid w:val="00E63EA9"/>
    <w:rsid w:val="00E63F01"/>
    <w:rsid w:val="00E6558B"/>
    <w:rsid w:val="00E65E34"/>
    <w:rsid w:val="00E6739E"/>
    <w:rsid w:val="00E679E3"/>
    <w:rsid w:val="00E7009A"/>
    <w:rsid w:val="00E70681"/>
    <w:rsid w:val="00E73C8E"/>
    <w:rsid w:val="00E758C7"/>
    <w:rsid w:val="00E7698C"/>
    <w:rsid w:val="00E76FB0"/>
    <w:rsid w:val="00E77B25"/>
    <w:rsid w:val="00E814AE"/>
    <w:rsid w:val="00E82533"/>
    <w:rsid w:val="00E832A9"/>
    <w:rsid w:val="00E83355"/>
    <w:rsid w:val="00E83E60"/>
    <w:rsid w:val="00E86E26"/>
    <w:rsid w:val="00E87BBC"/>
    <w:rsid w:val="00E917F3"/>
    <w:rsid w:val="00E92857"/>
    <w:rsid w:val="00E93B13"/>
    <w:rsid w:val="00E944A1"/>
    <w:rsid w:val="00EA0938"/>
    <w:rsid w:val="00EA1C49"/>
    <w:rsid w:val="00EA5B3A"/>
    <w:rsid w:val="00EA60F3"/>
    <w:rsid w:val="00EA6167"/>
    <w:rsid w:val="00EA7642"/>
    <w:rsid w:val="00EB15FD"/>
    <w:rsid w:val="00EB3759"/>
    <w:rsid w:val="00EB4ACB"/>
    <w:rsid w:val="00EB5F52"/>
    <w:rsid w:val="00EB77DD"/>
    <w:rsid w:val="00EB7AFF"/>
    <w:rsid w:val="00EC049D"/>
    <w:rsid w:val="00EC0C7F"/>
    <w:rsid w:val="00EC12F4"/>
    <w:rsid w:val="00EC1F9F"/>
    <w:rsid w:val="00EC2F87"/>
    <w:rsid w:val="00EC44C4"/>
    <w:rsid w:val="00EC4665"/>
    <w:rsid w:val="00EC47A6"/>
    <w:rsid w:val="00EC4D8E"/>
    <w:rsid w:val="00EC68D4"/>
    <w:rsid w:val="00EC7D8E"/>
    <w:rsid w:val="00ED11FE"/>
    <w:rsid w:val="00ED125B"/>
    <w:rsid w:val="00ED2426"/>
    <w:rsid w:val="00ED30C2"/>
    <w:rsid w:val="00ED329D"/>
    <w:rsid w:val="00ED337D"/>
    <w:rsid w:val="00ED4298"/>
    <w:rsid w:val="00ED4A4E"/>
    <w:rsid w:val="00ED5717"/>
    <w:rsid w:val="00ED62B0"/>
    <w:rsid w:val="00ED76FB"/>
    <w:rsid w:val="00ED7A1E"/>
    <w:rsid w:val="00ED7DD1"/>
    <w:rsid w:val="00EE160E"/>
    <w:rsid w:val="00EE268F"/>
    <w:rsid w:val="00EE3C28"/>
    <w:rsid w:val="00EE3FA9"/>
    <w:rsid w:val="00EE5542"/>
    <w:rsid w:val="00EE71A9"/>
    <w:rsid w:val="00EF0288"/>
    <w:rsid w:val="00EF1CC5"/>
    <w:rsid w:val="00EF2EEB"/>
    <w:rsid w:val="00EF38FE"/>
    <w:rsid w:val="00EF39E8"/>
    <w:rsid w:val="00EF416E"/>
    <w:rsid w:val="00EF5F8A"/>
    <w:rsid w:val="00EF6686"/>
    <w:rsid w:val="00F014A2"/>
    <w:rsid w:val="00F02D32"/>
    <w:rsid w:val="00F02E72"/>
    <w:rsid w:val="00F0307B"/>
    <w:rsid w:val="00F07B22"/>
    <w:rsid w:val="00F1018C"/>
    <w:rsid w:val="00F10659"/>
    <w:rsid w:val="00F123A2"/>
    <w:rsid w:val="00F12F4A"/>
    <w:rsid w:val="00F1318A"/>
    <w:rsid w:val="00F137F2"/>
    <w:rsid w:val="00F138F8"/>
    <w:rsid w:val="00F15063"/>
    <w:rsid w:val="00F15305"/>
    <w:rsid w:val="00F1554F"/>
    <w:rsid w:val="00F159C7"/>
    <w:rsid w:val="00F169FD"/>
    <w:rsid w:val="00F16B4B"/>
    <w:rsid w:val="00F16B7A"/>
    <w:rsid w:val="00F20B21"/>
    <w:rsid w:val="00F224CF"/>
    <w:rsid w:val="00F23849"/>
    <w:rsid w:val="00F24E00"/>
    <w:rsid w:val="00F2523E"/>
    <w:rsid w:val="00F255B0"/>
    <w:rsid w:val="00F25A1F"/>
    <w:rsid w:val="00F2605E"/>
    <w:rsid w:val="00F26D03"/>
    <w:rsid w:val="00F278B6"/>
    <w:rsid w:val="00F3035B"/>
    <w:rsid w:val="00F31E7F"/>
    <w:rsid w:val="00F32FCB"/>
    <w:rsid w:val="00F37097"/>
    <w:rsid w:val="00F3724A"/>
    <w:rsid w:val="00F4048E"/>
    <w:rsid w:val="00F406E3"/>
    <w:rsid w:val="00F40F23"/>
    <w:rsid w:val="00F433EB"/>
    <w:rsid w:val="00F45168"/>
    <w:rsid w:val="00F45BDA"/>
    <w:rsid w:val="00F51E15"/>
    <w:rsid w:val="00F53C18"/>
    <w:rsid w:val="00F54D8D"/>
    <w:rsid w:val="00F559F7"/>
    <w:rsid w:val="00F55A31"/>
    <w:rsid w:val="00F575AD"/>
    <w:rsid w:val="00F6069F"/>
    <w:rsid w:val="00F61406"/>
    <w:rsid w:val="00F62256"/>
    <w:rsid w:val="00F63100"/>
    <w:rsid w:val="00F63949"/>
    <w:rsid w:val="00F64B1D"/>
    <w:rsid w:val="00F65D64"/>
    <w:rsid w:val="00F66A5F"/>
    <w:rsid w:val="00F677AE"/>
    <w:rsid w:val="00F6791C"/>
    <w:rsid w:val="00F719AA"/>
    <w:rsid w:val="00F7232C"/>
    <w:rsid w:val="00F73ABB"/>
    <w:rsid w:val="00F745B9"/>
    <w:rsid w:val="00F75FE0"/>
    <w:rsid w:val="00F76811"/>
    <w:rsid w:val="00F801FA"/>
    <w:rsid w:val="00F82910"/>
    <w:rsid w:val="00F82CD8"/>
    <w:rsid w:val="00F837F4"/>
    <w:rsid w:val="00F83C43"/>
    <w:rsid w:val="00F85498"/>
    <w:rsid w:val="00F8753E"/>
    <w:rsid w:val="00F8754F"/>
    <w:rsid w:val="00F907FD"/>
    <w:rsid w:val="00F917B2"/>
    <w:rsid w:val="00F9409C"/>
    <w:rsid w:val="00F96A2A"/>
    <w:rsid w:val="00F97260"/>
    <w:rsid w:val="00FA1066"/>
    <w:rsid w:val="00FA23E2"/>
    <w:rsid w:val="00FA2DC7"/>
    <w:rsid w:val="00FA3151"/>
    <w:rsid w:val="00FA4168"/>
    <w:rsid w:val="00FA4D63"/>
    <w:rsid w:val="00FA53DE"/>
    <w:rsid w:val="00FA5C80"/>
    <w:rsid w:val="00FB2A81"/>
    <w:rsid w:val="00FB2CC0"/>
    <w:rsid w:val="00FB5077"/>
    <w:rsid w:val="00FB6605"/>
    <w:rsid w:val="00FB66D0"/>
    <w:rsid w:val="00FB687F"/>
    <w:rsid w:val="00FB749F"/>
    <w:rsid w:val="00FC0ACA"/>
    <w:rsid w:val="00FC2EC1"/>
    <w:rsid w:val="00FC30AE"/>
    <w:rsid w:val="00FC625A"/>
    <w:rsid w:val="00FC727D"/>
    <w:rsid w:val="00FC770E"/>
    <w:rsid w:val="00FC78BD"/>
    <w:rsid w:val="00FD0F02"/>
    <w:rsid w:val="00FD1BAC"/>
    <w:rsid w:val="00FD229A"/>
    <w:rsid w:val="00FD2AC9"/>
    <w:rsid w:val="00FD4B94"/>
    <w:rsid w:val="00FD5B5D"/>
    <w:rsid w:val="00FD7123"/>
    <w:rsid w:val="00FD7433"/>
    <w:rsid w:val="00FD7917"/>
    <w:rsid w:val="00FE1546"/>
    <w:rsid w:val="00FE3464"/>
    <w:rsid w:val="00FE3D69"/>
    <w:rsid w:val="00FE782C"/>
    <w:rsid w:val="00FF1D87"/>
    <w:rsid w:val="00FF21B5"/>
    <w:rsid w:val="00FF2DCC"/>
    <w:rsid w:val="00FF3482"/>
    <w:rsid w:val="00FF3CD5"/>
    <w:rsid w:val="00FF49CB"/>
    <w:rsid w:val="00FF52DC"/>
    <w:rsid w:val="00FF766B"/>
    <w:rsid w:val="00FF76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63CA4"/>
  <w15:chartTrackingRefBased/>
  <w15:docId w15:val="{AB5AE994-3102-4511-B142-C50CAB99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43F2"/>
    <w:pPr>
      <w:spacing w:after="200" w:line="276" w:lineRule="auto"/>
    </w:pPr>
    <w:rPr>
      <w:rFonts w:eastAsiaTheme="minorEastAsia"/>
    </w:rPr>
  </w:style>
  <w:style w:type="paragraph" w:styleId="Heading1">
    <w:name w:val="heading 1"/>
    <w:basedOn w:val="Normal"/>
    <w:next w:val="Normal"/>
    <w:link w:val="Heading1Char"/>
    <w:qFormat/>
    <w:rsid w:val="00990AC3"/>
    <w:pPr>
      <w:keepNext/>
      <w:bidi/>
      <w:spacing w:after="0" w:line="240" w:lineRule="auto"/>
      <w:jc w:val="both"/>
      <w:outlineLvl w:val="0"/>
    </w:pPr>
    <w:rPr>
      <w:rFonts w:ascii="Times New Roman" w:eastAsia="Times New Roman" w:hAnsi="Times New Roman" w:cs="Traditional Arabic"/>
      <w:sz w:val="34"/>
      <w:szCs w:val="34"/>
      <w:lang w:bidi="ar-JO"/>
    </w:rPr>
  </w:style>
  <w:style w:type="paragraph" w:styleId="Heading2">
    <w:name w:val="heading 2"/>
    <w:basedOn w:val="Normal"/>
    <w:next w:val="Normal"/>
    <w:link w:val="Heading2Char"/>
    <w:qFormat/>
    <w:rsid w:val="009D3C30"/>
    <w:pPr>
      <w:keepNext/>
      <w:tabs>
        <w:tab w:val="left" w:pos="1826"/>
      </w:tabs>
      <w:autoSpaceDE w:val="0"/>
      <w:autoSpaceDN w:val="0"/>
      <w:bidi/>
      <w:spacing w:after="0" w:line="240" w:lineRule="auto"/>
      <w:ind w:right="720" w:hanging="694"/>
      <w:jc w:val="both"/>
      <w:outlineLvl w:val="1"/>
    </w:pPr>
    <w:rPr>
      <w:rFonts w:ascii="Times New Roman" w:eastAsia="Times New Roman" w:hAnsi="Times New Roman" w:cs="Times New Roman"/>
      <w:sz w:val="20"/>
      <w:szCs w:val="32"/>
    </w:rPr>
  </w:style>
  <w:style w:type="paragraph" w:styleId="Heading3">
    <w:name w:val="heading 3"/>
    <w:basedOn w:val="Normal"/>
    <w:next w:val="Normal"/>
    <w:link w:val="Heading3Char"/>
    <w:qFormat/>
    <w:rsid w:val="009D3C30"/>
    <w:pPr>
      <w:keepNext/>
      <w:bidi/>
      <w:spacing w:after="0" w:line="240" w:lineRule="auto"/>
      <w:jc w:val="center"/>
      <w:outlineLvl w:val="2"/>
    </w:pPr>
    <w:rPr>
      <w:rFonts w:ascii="Times New Roman" w:eastAsia="Times New Roman" w:hAnsi="Times New Roman" w:cs="Traditional Arabic"/>
      <w:sz w:val="32"/>
      <w:szCs w:val="32"/>
      <w:lang w:bidi="ar-JO"/>
    </w:rPr>
  </w:style>
  <w:style w:type="paragraph" w:styleId="Heading4">
    <w:name w:val="heading 4"/>
    <w:basedOn w:val="Normal"/>
    <w:next w:val="Normal"/>
    <w:link w:val="Heading4Char"/>
    <w:qFormat/>
    <w:rsid w:val="009D3C30"/>
    <w:pPr>
      <w:keepNext/>
      <w:bidi/>
      <w:spacing w:after="0" w:line="240" w:lineRule="auto"/>
      <w:jc w:val="lowKashida"/>
      <w:outlineLvl w:val="3"/>
    </w:pPr>
    <w:rPr>
      <w:rFonts w:ascii="Times New Roman" w:eastAsia="Times New Roman" w:hAnsi="Times New Roman" w:cs="Traditional Arabic"/>
      <w:sz w:val="20"/>
      <w:szCs w:val="32"/>
    </w:rPr>
  </w:style>
  <w:style w:type="paragraph" w:styleId="Heading5">
    <w:name w:val="heading 5"/>
    <w:basedOn w:val="Normal"/>
    <w:next w:val="Normal"/>
    <w:link w:val="Heading5Char"/>
    <w:qFormat/>
    <w:rsid w:val="009D3C30"/>
    <w:pPr>
      <w:spacing w:before="240" w:after="60" w:line="240" w:lineRule="auto"/>
      <w:jc w:val="lowKashida"/>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9D3C30"/>
    <w:pPr>
      <w:keepNext/>
      <w:keepLines/>
      <w:spacing w:before="200" w:after="0" w:line="240" w:lineRule="auto"/>
      <w:jc w:val="lowKashida"/>
      <w:outlineLvl w:val="5"/>
    </w:pPr>
    <w:rPr>
      <w:rFonts w:ascii="Cambria" w:eastAsia="Times New Roman" w:hAnsi="Cambria" w:cs="Times New Roman"/>
      <w:i/>
      <w:iCs/>
      <w:color w:val="373739"/>
    </w:rPr>
  </w:style>
  <w:style w:type="paragraph" w:styleId="Heading7">
    <w:name w:val="heading 7"/>
    <w:basedOn w:val="Normal"/>
    <w:next w:val="Normal"/>
    <w:link w:val="Heading7Char"/>
    <w:qFormat/>
    <w:rsid w:val="009D3C30"/>
    <w:pPr>
      <w:keepNext/>
      <w:keepLines/>
      <w:spacing w:before="200" w:after="0" w:line="240" w:lineRule="auto"/>
      <w:jc w:val="lowKashida"/>
      <w:outlineLvl w:val="6"/>
    </w:pPr>
    <w:rPr>
      <w:rFonts w:ascii="Cambria" w:eastAsia="Times New Roman" w:hAnsi="Cambria" w:cs="Times New Roman"/>
      <w:i/>
      <w:iCs/>
      <w:color w:val="404040"/>
    </w:rPr>
  </w:style>
  <w:style w:type="paragraph" w:styleId="Heading8">
    <w:name w:val="heading 8"/>
    <w:basedOn w:val="Normal"/>
    <w:next w:val="Normal"/>
    <w:link w:val="Heading8Char"/>
    <w:qFormat/>
    <w:rsid w:val="009D3C30"/>
    <w:pPr>
      <w:keepNext/>
      <w:numPr>
        <w:numId w:val="8"/>
      </w:numPr>
      <w:bidi/>
      <w:spacing w:after="0" w:line="240" w:lineRule="auto"/>
      <w:jc w:val="both"/>
      <w:outlineLvl w:val="7"/>
    </w:pPr>
    <w:rPr>
      <w:rFonts w:ascii="Times New Roman" w:eastAsia="Times New Roman" w:hAnsi="Times New Roman" w:cs="Traditional Arabic"/>
      <w:sz w:val="20"/>
      <w:szCs w:val="28"/>
    </w:rPr>
  </w:style>
  <w:style w:type="paragraph" w:styleId="Heading9">
    <w:name w:val="heading 9"/>
    <w:basedOn w:val="Normal"/>
    <w:next w:val="Normal"/>
    <w:link w:val="Heading9Char"/>
    <w:qFormat/>
    <w:rsid w:val="009D3C30"/>
    <w:pPr>
      <w:keepNext/>
      <w:keepLines/>
      <w:spacing w:before="200" w:after="0" w:line="240" w:lineRule="auto"/>
      <w:jc w:val="lowKashida"/>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0AC3"/>
    <w:rPr>
      <w:rFonts w:ascii="Times New Roman" w:eastAsia="Times New Roman" w:hAnsi="Times New Roman" w:cs="Traditional Arabic"/>
      <w:sz w:val="34"/>
      <w:szCs w:val="34"/>
      <w:lang w:bidi="ar-JO"/>
    </w:rPr>
  </w:style>
  <w:style w:type="character" w:customStyle="1" w:styleId="Heading2Char">
    <w:name w:val="Heading 2 Char"/>
    <w:basedOn w:val="DefaultParagraphFont"/>
    <w:link w:val="Heading2"/>
    <w:rsid w:val="009D3C30"/>
    <w:rPr>
      <w:rFonts w:ascii="Times New Roman" w:eastAsia="Times New Roman" w:hAnsi="Times New Roman" w:cs="Times New Roman"/>
      <w:sz w:val="20"/>
      <w:szCs w:val="32"/>
    </w:rPr>
  </w:style>
  <w:style w:type="character" w:customStyle="1" w:styleId="Heading3Char">
    <w:name w:val="Heading 3 Char"/>
    <w:basedOn w:val="DefaultParagraphFont"/>
    <w:link w:val="Heading3"/>
    <w:rsid w:val="009D3C30"/>
    <w:rPr>
      <w:rFonts w:ascii="Times New Roman" w:eastAsia="Times New Roman" w:hAnsi="Times New Roman" w:cs="Traditional Arabic"/>
      <w:sz w:val="32"/>
      <w:szCs w:val="32"/>
      <w:lang w:bidi="ar-JO"/>
    </w:rPr>
  </w:style>
  <w:style w:type="character" w:customStyle="1" w:styleId="Heading4Char">
    <w:name w:val="Heading 4 Char"/>
    <w:basedOn w:val="DefaultParagraphFont"/>
    <w:link w:val="Heading4"/>
    <w:rsid w:val="009D3C30"/>
    <w:rPr>
      <w:rFonts w:ascii="Times New Roman" w:eastAsia="Times New Roman" w:hAnsi="Times New Roman" w:cs="Traditional Arabic"/>
      <w:sz w:val="20"/>
      <w:szCs w:val="32"/>
    </w:rPr>
  </w:style>
  <w:style w:type="character" w:customStyle="1" w:styleId="Heading5Char">
    <w:name w:val="Heading 5 Char"/>
    <w:basedOn w:val="DefaultParagraphFont"/>
    <w:link w:val="Heading5"/>
    <w:rsid w:val="009D3C30"/>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9D3C30"/>
    <w:rPr>
      <w:rFonts w:ascii="Cambria" w:eastAsia="Times New Roman" w:hAnsi="Cambria" w:cs="Times New Roman"/>
      <w:i/>
      <w:iCs/>
      <w:color w:val="373739"/>
    </w:rPr>
  </w:style>
  <w:style w:type="character" w:customStyle="1" w:styleId="Heading7Char">
    <w:name w:val="Heading 7 Char"/>
    <w:basedOn w:val="DefaultParagraphFont"/>
    <w:link w:val="Heading7"/>
    <w:rsid w:val="009D3C30"/>
    <w:rPr>
      <w:rFonts w:ascii="Cambria" w:eastAsia="Times New Roman" w:hAnsi="Cambria" w:cs="Times New Roman"/>
      <w:i/>
      <w:iCs/>
      <w:color w:val="404040"/>
    </w:rPr>
  </w:style>
  <w:style w:type="character" w:customStyle="1" w:styleId="Heading8Char">
    <w:name w:val="Heading 8 Char"/>
    <w:basedOn w:val="DefaultParagraphFont"/>
    <w:link w:val="Heading8"/>
    <w:rsid w:val="009D3C30"/>
    <w:rPr>
      <w:rFonts w:ascii="Times New Roman" w:eastAsia="Times New Roman" w:hAnsi="Times New Roman" w:cs="Traditional Arabic"/>
      <w:sz w:val="20"/>
      <w:szCs w:val="28"/>
    </w:rPr>
  </w:style>
  <w:style w:type="character" w:customStyle="1" w:styleId="Heading9Char">
    <w:name w:val="Heading 9 Char"/>
    <w:basedOn w:val="DefaultParagraphFont"/>
    <w:link w:val="Heading9"/>
    <w:rsid w:val="009D3C30"/>
    <w:rPr>
      <w:rFonts w:ascii="Cambria" w:eastAsia="Times New Roman" w:hAnsi="Cambria" w:cs="Times New Roman"/>
      <w:i/>
      <w:iCs/>
      <w:color w:val="404040"/>
      <w:sz w:val="20"/>
      <w:szCs w:val="20"/>
    </w:rPr>
  </w:style>
  <w:style w:type="paragraph" w:styleId="HTMLPreformatted">
    <w:name w:val="HTML Preformatted"/>
    <w:basedOn w:val="Normal"/>
    <w:link w:val="HTMLPreformattedChar"/>
    <w:uiPriority w:val="99"/>
    <w:rsid w:val="006D46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lang w:eastAsia="ar-SA"/>
    </w:rPr>
  </w:style>
  <w:style w:type="character" w:customStyle="1" w:styleId="HTMLPreformattedChar">
    <w:name w:val="HTML Preformatted Char"/>
    <w:basedOn w:val="DefaultParagraphFont"/>
    <w:link w:val="HTMLPreformatted"/>
    <w:uiPriority w:val="99"/>
    <w:rsid w:val="006D4666"/>
    <w:rPr>
      <w:rFonts w:ascii="Arial Unicode MS" w:eastAsia="Arial Unicode MS" w:hAnsi="Arial Unicode MS" w:cs="Arial Unicode MS"/>
      <w:sz w:val="20"/>
      <w:szCs w:val="20"/>
      <w:lang w:eastAsia="ar-SA"/>
    </w:rPr>
  </w:style>
  <w:style w:type="paragraph" w:styleId="Title">
    <w:name w:val="Title"/>
    <w:basedOn w:val="Normal"/>
    <w:link w:val="TitleChar"/>
    <w:qFormat/>
    <w:rsid w:val="00990AC3"/>
    <w:pPr>
      <w:tabs>
        <w:tab w:val="left" w:pos="1246"/>
      </w:tabs>
      <w:bidi/>
      <w:spacing w:after="0" w:line="240" w:lineRule="auto"/>
      <w:ind w:left="1245" w:right="1245" w:hanging="1245"/>
      <w:jc w:val="center"/>
    </w:pPr>
    <w:rPr>
      <w:rFonts w:ascii="Times New Roman" w:eastAsia="Times New Roman" w:hAnsi="Times New Roman" w:cs="Traditional Arabic"/>
      <w:b/>
      <w:bCs/>
      <w:sz w:val="20"/>
      <w:szCs w:val="20"/>
    </w:rPr>
  </w:style>
  <w:style w:type="character" w:customStyle="1" w:styleId="TitleChar">
    <w:name w:val="Title Char"/>
    <w:basedOn w:val="DefaultParagraphFont"/>
    <w:link w:val="Title"/>
    <w:rsid w:val="00990AC3"/>
    <w:rPr>
      <w:rFonts w:ascii="Times New Roman" w:eastAsia="Times New Roman" w:hAnsi="Times New Roman" w:cs="Traditional Arabic"/>
      <w:b/>
      <w:bCs/>
      <w:sz w:val="20"/>
      <w:szCs w:val="20"/>
    </w:rPr>
  </w:style>
  <w:style w:type="paragraph" w:styleId="BalloonText">
    <w:name w:val="Balloon Text"/>
    <w:basedOn w:val="Normal"/>
    <w:link w:val="BalloonTextChar"/>
    <w:uiPriority w:val="99"/>
    <w:semiHidden/>
    <w:unhideWhenUsed/>
    <w:rsid w:val="009D3C3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9D3C30"/>
    <w:rPr>
      <w:rFonts w:ascii="Tahoma" w:eastAsia="Calibri" w:hAnsi="Tahoma" w:cs="Tahoma"/>
      <w:sz w:val="16"/>
      <w:szCs w:val="16"/>
    </w:rPr>
  </w:style>
  <w:style w:type="paragraph" w:styleId="ListParagraph">
    <w:name w:val="List Paragraph"/>
    <w:aliases w:val="Primus H 3,lp1,List Paragraph1,lp11"/>
    <w:basedOn w:val="Normal"/>
    <w:link w:val="ListParagraphChar"/>
    <w:uiPriority w:val="34"/>
    <w:qFormat/>
    <w:rsid w:val="009D3C30"/>
    <w:pPr>
      <w:ind w:left="720"/>
      <w:contextualSpacing/>
    </w:pPr>
    <w:rPr>
      <w:rFonts w:ascii="Calibri" w:eastAsia="Calibri" w:hAnsi="Calibri" w:cs="Arial"/>
    </w:rPr>
  </w:style>
  <w:style w:type="table" w:styleId="TableGrid">
    <w:name w:val="Table Grid"/>
    <w:basedOn w:val="TableNormal"/>
    <w:uiPriority w:val="39"/>
    <w:rsid w:val="009D3C30"/>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D3C30"/>
    <w:pPr>
      <w:tabs>
        <w:tab w:val="center" w:pos="4320"/>
        <w:tab w:val="right" w:pos="8640"/>
      </w:tabs>
      <w:spacing w:after="0" w:line="240" w:lineRule="auto"/>
    </w:pPr>
    <w:rPr>
      <w:rFonts w:ascii="Calibri" w:eastAsia="Calibri" w:hAnsi="Calibri" w:cs="Arial"/>
    </w:rPr>
  </w:style>
  <w:style w:type="character" w:customStyle="1" w:styleId="HeaderChar">
    <w:name w:val="Header Char"/>
    <w:basedOn w:val="DefaultParagraphFont"/>
    <w:link w:val="Header"/>
    <w:uiPriority w:val="99"/>
    <w:rsid w:val="009D3C30"/>
    <w:rPr>
      <w:rFonts w:ascii="Calibri" w:eastAsia="Calibri" w:hAnsi="Calibri" w:cs="Arial"/>
    </w:rPr>
  </w:style>
  <w:style w:type="paragraph" w:styleId="Footer">
    <w:name w:val="footer"/>
    <w:basedOn w:val="Normal"/>
    <w:link w:val="FooterChar"/>
    <w:uiPriority w:val="99"/>
    <w:unhideWhenUsed/>
    <w:rsid w:val="009D3C30"/>
    <w:pPr>
      <w:tabs>
        <w:tab w:val="center" w:pos="4320"/>
        <w:tab w:val="right" w:pos="8640"/>
      </w:tabs>
      <w:spacing w:after="0" w:line="240" w:lineRule="auto"/>
    </w:pPr>
    <w:rPr>
      <w:rFonts w:ascii="Calibri" w:eastAsia="Calibri" w:hAnsi="Calibri" w:cs="Arial"/>
    </w:rPr>
  </w:style>
  <w:style w:type="character" w:customStyle="1" w:styleId="FooterChar">
    <w:name w:val="Footer Char"/>
    <w:basedOn w:val="DefaultParagraphFont"/>
    <w:link w:val="Footer"/>
    <w:uiPriority w:val="99"/>
    <w:rsid w:val="009D3C30"/>
    <w:rPr>
      <w:rFonts w:ascii="Calibri" w:eastAsia="Calibri" w:hAnsi="Calibri" w:cs="Arial"/>
    </w:rPr>
  </w:style>
  <w:style w:type="paragraph" w:styleId="BodyTextIndent">
    <w:name w:val="Body Text Indent"/>
    <w:basedOn w:val="Normal"/>
    <w:link w:val="BodyTextIndentChar"/>
    <w:rsid w:val="009D3C30"/>
    <w:pPr>
      <w:tabs>
        <w:tab w:val="left" w:pos="1416"/>
      </w:tabs>
      <w:bidi/>
      <w:spacing w:after="0" w:line="240" w:lineRule="auto"/>
      <w:ind w:left="2125" w:hanging="2125"/>
      <w:jc w:val="lowKashida"/>
    </w:pPr>
    <w:rPr>
      <w:rFonts w:ascii="Times New Roman" w:eastAsia="Times New Roman" w:hAnsi="Times New Roman" w:cs="Traditional Arabic"/>
      <w:noProof/>
      <w:sz w:val="32"/>
      <w:szCs w:val="32"/>
    </w:rPr>
  </w:style>
  <w:style w:type="character" w:customStyle="1" w:styleId="BodyTextIndentChar">
    <w:name w:val="Body Text Indent Char"/>
    <w:basedOn w:val="DefaultParagraphFont"/>
    <w:link w:val="BodyTextIndent"/>
    <w:rsid w:val="009D3C30"/>
    <w:rPr>
      <w:rFonts w:ascii="Times New Roman" w:eastAsia="Times New Roman" w:hAnsi="Times New Roman" w:cs="Traditional Arabic"/>
      <w:noProof/>
      <w:sz w:val="32"/>
      <w:szCs w:val="32"/>
    </w:rPr>
  </w:style>
  <w:style w:type="paragraph" w:styleId="BlockText">
    <w:name w:val="Block Text"/>
    <w:basedOn w:val="Normal"/>
    <w:unhideWhenUsed/>
    <w:rsid w:val="009D3C30"/>
    <w:pPr>
      <w:bidi/>
      <w:spacing w:after="0" w:line="240" w:lineRule="auto"/>
      <w:ind w:left="360" w:right="-240"/>
      <w:jc w:val="both"/>
    </w:pPr>
    <w:rPr>
      <w:rFonts w:ascii="Times New Roman" w:eastAsia="Times New Roman" w:hAnsi="Times New Roman" w:cs="Traditional Arabic"/>
      <w:b/>
      <w:bCs/>
      <w:sz w:val="36"/>
      <w:szCs w:val="43"/>
      <w:u w:val="single"/>
    </w:rPr>
  </w:style>
  <w:style w:type="paragraph" w:styleId="BodyText">
    <w:name w:val="Body Text"/>
    <w:basedOn w:val="Normal"/>
    <w:link w:val="BodyTextChar"/>
    <w:rsid w:val="009D3C30"/>
    <w:pPr>
      <w:tabs>
        <w:tab w:val="left" w:pos="1246"/>
        <w:tab w:val="left" w:pos="2664"/>
        <w:tab w:val="left" w:pos="3089"/>
      </w:tabs>
      <w:bidi/>
      <w:spacing w:after="0" w:line="240" w:lineRule="auto"/>
      <w:jc w:val="lowKashida"/>
    </w:pPr>
    <w:rPr>
      <w:rFonts w:ascii="Times New Roman" w:eastAsia="Times New Roman" w:hAnsi="Times New Roman" w:cs="Traditional Arabic"/>
      <w:sz w:val="20"/>
      <w:szCs w:val="20"/>
    </w:rPr>
  </w:style>
  <w:style w:type="character" w:customStyle="1" w:styleId="BodyTextChar">
    <w:name w:val="Body Text Char"/>
    <w:basedOn w:val="DefaultParagraphFont"/>
    <w:link w:val="BodyText"/>
    <w:rsid w:val="009D3C30"/>
    <w:rPr>
      <w:rFonts w:ascii="Times New Roman" w:eastAsia="Times New Roman" w:hAnsi="Times New Roman" w:cs="Traditional Arabic"/>
      <w:sz w:val="20"/>
      <w:szCs w:val="20"/>
    </w:rPr>
  </w:style>
  <w:style w:type="paragraph" w:styleId="BodyTextIndent2">
    <w:name w:val="Body Text Indent 2"/>
    <w:basedOn w:val="Normal"/>
    <w:link w:val="BodyTextIndent2Char"/>
    <w:rsid w:val="009D3C30"/>
    <w:pPr>
      <w:bidi/>
      <w:spacing w:after="0" w:line="240" w:lineRule="auto"/>
      <w:ind w:left="1286" w:hanging="1260"/>
      <w:jc w:val="both"/>
    </w:pPr>
    <w:rPr>
      <w:rFonts w:ascii="Times New Roman" w:eastAsia="Times New Roman" w:hAnsi="Times New Roman" w:cs="Traditional Arabic"/>
      <w:sz w:val="34"/>
      <w:szCs w:val="34"/>
      <w:lang w:bidi="ar-JO"/>
    </w:rPr>
  </w:style>
  <w:style w:type="character" w:customStyle="1" w:styleId="BodyTextIndent2Char">
    <w:name w:val="Body Text Indent 2 Char"/>
    <w:basedOn w:val="DefaultParagraphFont"/>
    <w:link w:val="BodyTextIndent2"/>
    <w:rsid w:val="009D3C30"/>
    <w:rPr>
      <w:rFonts w:ascii="Times New Roman" w:eastAsia="Times New Roman" w:hAnsi="Times New Roman" w:cs="Traditional Arabic"/>
      <w:sz w:val="34"/>
      <w:szCs w:val="34"/>
      <w:lang w:bidi="ar-JO"/>
    </w:rPr>
  </w:style>
  <w:style w:type="paragraph" w:styleId="EndnoteText">
    <w:name w:val="endnote text"/>
    <w:basedOn w:val="Normal"/>
    <w:link w:val="EndnoteTextChar"/>
    <w:uiPriority w:val="99"/>
    <w:unhideWhenUsed/>
    <w:rsid w:val="009D3C30"/>
    <w:pPr>
      <w:spacing w:after="0" w:line="240" w:lineRule="auto"/>
    </w:pPr>
    <w:rPr>
      <w:rFonts w:ascii="Calibri" w:eastAsia="Times New Roman" w:hAnsi="Calibri" w:cs="Arial"/>
      <w:sz w:val="20"/>
      <w:szCs w:val="20"/>
    </w:rPr>
  </w:style>
  <w:style w:type="character" w:customStyle="1" w:styleId="EndnoteTextChar">
    <w:name w:val="Endnote Text Char"/>
    <w:basedOn w:val="DefaultParagraphFont"/>
    <w:link w:val="EndnoteText"/>
    <w:uiPriority w:val="99"/>
    <w:rsid w:val="009D3C30"/>
    <w:rPr>
      <w:rFonts w:ascii="Calibri" w:eastAsia="Times New Roman" w:hAnsi="Calibri" w:cs="Arial"/>
      <w:sz w:val="20"/>
      <w:szCs w:val="20"/>
    </w:rPr>
  </w:style>
  <w:style w:type="character" w:styleId="EndnoteReference">
    <w:name w:val="endnote reference"/>
    <w:uiPriority w:val="99"/>
    <w:unhideWhenUsed/>
    <w:rsid w:val="009D3C30"/>
    <w:rPr>
      <w:rFonts w:cs="Times New Roman"/>
      <w:vertAlign w:val="superscript"/>
    </w:rPr>
  </w:style>
  <w:style w:type="paragraph" w:styleId="FootnoteText">
    <w:name w:val="footnote text"/>
    <w:basedOn w:val="Normal"/>
    <w:link w:val="FootnoteTextChar"/>
    <w:uiPriority w:val="99"/>
    <w:unhideWhenUsed/>
    <w:rsid w:val="009D3C30"/>
    <w:pPr>
      <w:spacing w:after="0" w:line="240" w:lineRule="auto"/>
    </w:pPr>
    <w:rPr>
      <w:rFonts w:ascii="Calibri" w:eastAsia="Times New Roman" w:hAnsi="Calibri" w:cs="Arial"/>
      <w:sz w:val="20"/>
      <w:szCs w:val="20"/>
    </w:rPr>
  </w:style>
  <w:style w:type="character" w:customStyle="1" w:styleId="FootnoteTextChar">
    <w:name w:val="Footnote Text Char"/>
    <w:basedOn w:val="DefaultParagraphFont"/>
    <w:link w:val="FootnoteText"/>
    <w:uiPriority w:val="99"/>
    <w:rsid w:val="009D3C30"/>
    <w:rPr>
      <w:rFonts w:ascii="Calibri" w:eastAsia="Times New Roman" w:hAnsi="Calibri" w:cs="Arial"/>
      <w:sz w:val="20"/>
      <w:szCs w:val="20"/>
    </w:rPr>
  </w:style>
  <w:style w:type="character" w:styleId="FootnoteReference">
    <w:name w:val="footnote reference"/>
    <w:uiPriority w:val="99"/>
    <w:unhideWhenUsed/>
    <w:rsid w:val="009D3C30"/>
    <w:rPr>
      <w:rFonts w:cs="Times New Roman"/>
      <w:vertAlign w:val="superscript"/>
    </w:rPr>
  </w:style>
  <w:style w:type="table" w:customStyle="1" w:styleId="MediumGrid1-Accent31">
    <w:name w:val="Medium Grid 1 - Accent 31"/>
    <w:rsid w:val="009D3C30"/>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EC2B1"/>
        <w:left w:val="single" w:sz="8" w:space="0" w:color="CEC2B1"/>
        <w:bottom w:val="single" w:sz="8" w:space="0" w:color="CEC2B1"/>
        <w:right w:val="single" w:sz="8" w:space="0" w:color="CEC2B1"/>
        <w:insideH w:val="single" w:sz="8" w:space="0" w:color="CEC2B1"/>
        <w:insideV w:val="single" w:sz="8" w:space="0" w:color="CEC2B1"/>
      </w:tblBorders>
      <w:tblCellMar>
        <w:top w:w="0" w:type="dxa"/>
        <w:left w:w="108" w:type="dxa"/>
        <w:bottom w:w="0" w:type="dxa"/>
        <w:right w:w="108" w:type="dxa"/>
      </w:tblCellMar>
    </w:tblPr>
    <w:tcPr>
      <w:shd w:val="clear" w:color="auto" w:fill="EFEAE5"/>
    </w:tcPr>
  </w:style>
  <w:style w:type="paragraph" w:customStyle="1" w:styleId="ecxmsonormal">
    <w:name w:val="ecxmsonormal"/>
    <w:basedOn w:val="Normal"/>
    <w:rsid w:val="009D3C30"/>
    <w:pPr>
      <w:spacing w:after="324" w:line="240" w:lineRule="auto"/>
      <w:jc w:val="lowKashida"/>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9D3C30"/>
    <w:pPr>
      <w:bidi/>
      <w:spacing w:after="0" w:line="240" w:lineRule="auto"/>
      <w:ind w:left="1440"/>
      <w:jc w:val="lowKashida"/>
    </w:pPr>
    <w:rPr>
      <w:rFonts w:ascii="Times New Roman" w:eastAsia="Times New Roman" w:hAnsi="Times New Roman" w:cs="Simplified Arabic"/>
      <w:sz w:val="20"/>
      <w:szCs w:val="28"/>
    </w:rPr>
  </w:style>
  <w:style w:type="character" w:customStyle="1" w:styleId="BodyTextIndent3Char">
    <w:name w:val="Body Text Indent 3 Char"/>
    <w:basedOn w:val="DefaultParagraphFont"/>
    <w:link w:val="BodyTextIndent3"/>
    <w:rsid w:val="009D3C30"/>
    <w:rPr>
      <w:rFonts w:ascii="Times New Roman" w:eastAsia="Times New Roman" w:hAnsi="Times New Roman" w:cs="Simplified Arabic"/>
      <w:sz w:val="20"/>
      <w:szCs w:val="28"/>
    </w:rPr>
  </w:style>
  <w:style w:type="paragraph" w:styleId="NoSpacing">
    <w:name w:val="No Spacing"/>
    <w:link w:val="NoSpacingChar"/>
    <w:uiPriority w:val="1"/>
    <w:qFormat/>
    <w:rsid w:val="009D3C30"/>
    <w:pPr>
      <w:spacing w:after="0" w:line="240" w:lineRule="auto"/>
      <w:jc w:val="lowKashida"/>
    </w:pPr>
    <w:rPr>
      <w:rFonts w:ascii="Calibri" w:eastAsia="Times New Roman" w:hAnsi="Calibri" w:cs="Arial"/>
      <w:lang w:eastAsia="ja-JP"/>
    </w:rPr>
  </w:style>
  <w:style w:type="character" w:customStyle="1" w:styleId="NoSpacingChar">
    <w:name w:val="No Spacing Char"/>
    <w:link w:val="NoSpacing"/>
    <w:uiPriority w:val="1"/>
    <w:locked/>
    <w:rsid w:val="009D3C30"/>
    <w:rPr>
      <w:rFonts w:ascii="Calibri" w:eastAsia="Times New Roman" w:hAnsi="Calibri" w:cs="Arial"/>
      <w:lang w:eastAsia="ja-JP"/>
    </w:rPr>
  </w:style>
  <w:style w:type="character" w:styleId="Hyperlink">
    <w:name w:val="Hyperlink"/>
    <w:uiPriority w:val="99"/>
    <w:rsid w:val="009D3C30"/>
    <w:rPr>
      <w:rFonts w:cs="Times New Roman"/>
      <w:color w:val="67AABF"/>
      <w:u w:val="single"/>
    </w:rPr>
  </w:style>
  <w:style w:type="table" w:customStyle="1" w:styleId="MediumGrid1-Accent21">
    <w:name w:val="Medium Grid 1 - Accent 21"/>
    <w:rsid w:val="009D3C30"/>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BDC9A6"/>
        <w:left w:val="single" w:sz="8" w:space="0" w:color="BDC9A6"/>
        <w:bottom w:val="single" w:sz="8" w:space="0" w:color="BDC9A6"/>
        <w:right w:val="single" w:sz="8" w:space="0" w:color="BDC9A6"/>
        <w:insideH w:val="single" w:sz="8" w:space="0" w:color="BDC9A6"/>
        <w:insideV w:val="single" w:sz="8" w:space="0" w:color="BDC9A6"/>
      </w:tblBorders>
      <w:tblCellMar>
        <w:top w:w="0" w:type="dxa"/>
        <w:left w:w="108" w:type="dxa"/>
        <w:bottom w:w="0" w:type="dxa"/>
        <w:right w:w="108" w:type="dxa"/>
      </w:tblCellMar>
    </w:tblPr>
    <w:tcPr>
      <w:shd w:val="clear" w:color="auto" w:fill="E9EDE1"/>
    </w:tcPr>
  </w:style>
  <w:style w:type="table" w:customStyle="1" w:styleId="ColorfulShading-Accent21">
    <w:name w:val="Colorful Shading - Accent 21"/>
    <w:rsid w:val="009D3C30"/>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24" w:space="0" w:color="A7B789"/>
        <w:left w:val="single" w:sz="4" w:space="0" w:color="A7B789"/>
        <w:bottom w:val="single" w:sz="4" w:space="0" w:color="A7B789"/>
        <w:right w:val="single" w:sz="4" w:space="0" w:color="A7B789"/>
        <w:insideH w:val="single" w:sz="4" w:space="0" w:color="FFFFFF"/>
        <w:insideV w:val="single" w:sz="4" w:space="0" w:color="FFFFFF"/>
      </w:tblBorders>
      <w:tblCellMar>
        <w:top w:w="0" w:type="dxa"/>
        <w:left w:w="108" w:type="dxa"/>
        <w:bottom w:w="0" w:type="dxa"/>
        <w:right w:w="108" w:type="dxa"/>
      </w:tblCellMar>
    </w:tblPr>
    <w:tcPr>
      <w:shd w:val="clear" w:color="auto" w:fill="F6F8F3"/>
    </w:tcPr>
  </w:style>
  <w:style w:type="table" w:customStyle="1" w:styleId="MediumGrid3-Accent21">
    <w:name w:val="Medium Grid 3 - Accent 21"/>
    <w:rsid w:val="009D3C30"/>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9EDE1"/>
    </w:tcPr>
  </w:style>
  <w:style w:type="table" w:customStyle="1" w:styleId="MediumGrid1-Accent41">
    <w:name w:val="Medium Grid 1 - Accent 41"/>
    <w:rsid w:val="009D3C30"/>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ADBECA"/>
        <w:left w:val="single" w:sz="8" w:space="0" w:color="ADBECA"/>
        <w:bottom w:val="single" w:sz="8" w:space="0" w:color="ADBECA"/>
        <w:right w:val="single" w:sz="8" w:space="0" w:color="ADBECA"/>
        <w:insideH w:val="single" w:sz="8" w:space="0" w:color="ADBECA"/>
        <w:insideV w:val="single" w:sz="8" w:space="0" w:color="ADBECA"/>
      </w:tblBorders>
      <w:tblCellMar>
        <w:top w:w="0" w:type="dxa"/>
        <w:left w:w="108" w:type="dxa"/>
        <w:bottom w:w="0" w:type="dxa"/>
        <w:right w:w="108" w:type="dxa"/>
      </w:tblCellMar>
    </w:tblPr>
    <w:tcPr>
      <w:shd w:val="clear" w:color="auto" w:fill="E4E9ED"/>
    </w:tcPr>
  </w:style>
  <w:style w:type="table" w:customStyle="1" w:styleId="DarkList-Accent31">
    <w:name w:val="Dark List - Accent 31"/>
    <w:rsid w:val="009D3C30"/>
    <w:pPr>
      <w:spacing w:after="0" w:line="240" w:lineRule="auto"/>
    </w:pPr>
    <w:rPr>
      <w:rFonts w:ascii="Calibri" w:eastAsia="Times New Roman"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BEAE98"/>
    </w:tcPr>
  </w:style>
  <w:style w:type="table" w:customStyle="1" w:styleId="MediumGrid3-Accent31">
    <w:name w:val="Medium Grid 3 - Accent 31"/>
    <w:rsid w:val="009D3C30"/>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AE5"/>
    </w:tcPr>
  </w:style>
  <w:style w:type="table" w:styleId="LightShading-Accent2">
    <w:name w:val="Light Shading Accent 2"/>
    <w:basedOn w:val="TableNormal"/>
    <w:uiPriority w:val="60"/>
    <w:rsid w:val="009D3C30"/>
    <w:pPr>
      <w:spacing w:after="0" w:line="240" w:lineRule="auto"/>
    </w:pPr>
    <w:rPr>
      <w:rFonts w:ascii="Calibri" w:eastAsia="Times New Roman"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List2-Accent2">
    <w:name w:val="Medium List 2 Accent 2"/>
    <w:basedOn w:val="TableNormal"/>
    <w:uiPriority w:val="66"/>
    <w:rsid w:val="009D3C3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LightList-Accent1">
    <w:name w:val="Light List Accent 1"/>
    <w:basedOn w:val="TableNormal"/>
    <w:uiPriority w:val="61"/>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Accent4">
    <w:name w:val="Light Shading Accent 4"/>
    <w:basedOn w:val="TableNormal"/>
    <w:uiPriority w:val="60"/>
    <w:rsid w:val="009D3C30"/>
    <w:pPr>
      <w:spacing w:after="0" w:line="240" w:lineRule="auto"/>
    </w:pPr>
    <w:rPr>
      <w:rFonts w:ascii="Calibri" w:eastAsia="Times New Roman"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9D3C30"/>
    <w:pPr>
      <w:spacing w:after="0" w:line="240" w:lineRule="auto"/>
    </w:pPr>
    <w:rPr>
      <w:rFonts w:ascii="Calibri" w:eastAsia="Times New Roman"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9D3C30"/>
    <w:pPr>
      <w:spacing w:after="0" w:line="240" w:lineRule="auto"/>
    </w:pPr>
    <w:rPr>
      <w:rFonts w:ascii="Calibri" w:eastAsia="Times New Roman"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2-Accent4">
    <w:name w:val="Medium List 2 Accent 4"/>
    <w:basedOn w:val="TableNormal"/>
    <w:uiPriority w:val="66"/>
    <w:rsid w:val="009D3C3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1-Accent6">
    <w:name w:val="Medium List 1 Accent 6"/>
    <w:basedOn w:val="TableNormal"/>
    <w:uiPriority w:val="65"/>
    <w:rsid w:val="009D3C30"/>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Tahoma" w:eastAsia="Times New Roman" w:hAnsi="Tahom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1-Accent4">
    <w:name w:val="Medium List 1 Accent 4"/>
    <w:basedOn w:val="TableNormal"/>
    <w:uiPriority w:val="65"/>
    <w:rsid w:val="009D3C30"/>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Tahoma" w:eastAsia="Times New Roman" w:hAnsi="Tahom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LightShading-Accent6">
    <w:name w:val="Light Shading Accent 6"/>
    <w:basedOn w:val="TableNormal"/>
    <w:uiPriority w:val="60"/>
    <w:rsid w:val="009D3C30"/>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List1-Accent3">
    <w:name w:val="Medium List 1 Accent 3"/>
    <w:basedOn w:val="TableNormal"/>
    <w:uiPriority w:val="65"/>
    <w:rsid w:val="009D3C30"/>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Tahoma" w:eastAsia="Times New Roman" w:hAnsi="Ta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TableContemporary">
    <w:name w:val="Table Contemporary"/>
    <w:basedOn w:val="TableNormal"/>
    <w:rsid w:val="009D3C30"/>
    <w:pPr>
      <w:spacing w:after="0" w:line="240" w:lineRule="auto"/>
      <w:jc w:val="lowKashida"/>
    </w:pPr>
    <w:rPr>
      <w:rFonts w:ascii="Calibri" w:eastAsia="Times New Roman" w:hAnsi="Calibri"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MediumShading2">
    <w:name w:val="Medium Shading 2"/>
    <w:basedOn w:val="TableNormal"/>
    <w:uiPriority w:val="64"/>
    <w:rsid w:val="009D3C30"/>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TableList1">
    <w:name w:val="Table List 1"/>
    <w:basedOn w:val="TableNormal"/>
    <w:rsid w:val="009D3C30"/>
    <w:pPr>
      <w:spacing w:after="0" w:line="240" w:lineRule="auto"/>
      <w:jc w:val="lowKashida"/>
    </w:pPr>
    <w:rPr>
      <w:rFonts w:ascii="Calibri" w:eastAsia="Times New Roman" w:hAnsi="Calibri" w:cs="Arial"/>
      <w:sz w:val="20"/>
      <w:szCs w:val="20"/>
    </w:rPr>
    <w:tblPr>
      <w:tblStyleRowBandSize w:val="1"/>
      <w:tblBorders>
        <w:top w:val="single" w:sz="4" w:space="0" w:color="auto"/>
        <w:left w:val="single" w:sz="4" w:space="0" w:color="auto"/>
        <w:bottom w:val="single" w:sz="4" w:space="0" w:color="auto"/>
        <w:right w:val="single" w:sz="4" w:space="0" w:color="auto"/>
      </w:tblBorders>
    </w:tblPr>
    <w:tcPr>
      <w:shd w:val="clear" w:color="auto"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D3C30"/>
    <w:pPr>
      <w:spacing w:after="0" w:line="240" w:lineRule="auto"/>
      <w:jc w:val="lowKashida"/>
    </w:pPr>
    <w:rPr>
      <w:rFonts w:ascii="Calibri" w:eastAsia="Times New Roman" w:hAnsi="Calibri"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2-Accent6">
    <w:name w:val="Medium Grid 2 Accent 6"/>
    <w:basedOn w:val="TableNormal"/>
    <w:uiPriority w:val="68"/>
    <w:rsid w:val="009D3C3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6">
    <w:name w:val="Medium Grid 3 Accent 6"/>
    <w:basedOn w:val="TableNormal"/>
    <w:uiPriority w:val="69"/>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1-Accent4">
    <w:name w:val="Medium Grid 1 Accent 4"/>
    <w:basedOn w:val="TableNormal"/>
    <w:uiPriority w:val="67"/>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LightShading-Accent1">
    <w:name w:val="Light Shading Accent 1"/>
    <w:basedOn w:val="TableNormal"/>
    <w:uiPriority w:val="60"/>
    <w:rsid w:val="009D3C30"/>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9D3C30"/>
    <w:pPr>
      <w:spacing w:after="0" w:line="240" w:lineRule="auto"/>
      <w:jc w:val="lowKashida"/>
    </w:pPr>
    <w:rPr>
      <w:rFonts w:ascii="Calibri" w:eastAsia="Times New Roman" w:hAnsi="Calibri"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ediumGrid1-Accent3">
    <w:name w:val="Medium Grid 1 Accent 3"/>
    <w:basedOn w:val="TableNormal"/>
    <w:uiPriority w:val="67"/>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ghtGrid-Accent4">
    <w:name w:val="Light Grid Accent 4"/>
    <w:basedOn w:val="TableNormal"/>
    <w:uiPriority w:val="62"/>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3">
    <w:name w:val="Light Grid Accent 3"/>
    <w:basedOn w:val="TableNormal"/>
    <w:uiPriority w:val="62"/>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5">
    <w:name w:val="Light Grid Accent 5"/>
    <w:basedOn w:val="TableNormal"/>
    <w:uiPriority w:val="62"/>
    <w:rsid w:val="009D3C30"/>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GridTable2-Accent1">
    <w:name w:val="Grid Table 2 Accent 1"/>
    <w:basedOn w:val="TableNormal"/>
    <w:uiPriority w:val="47"/>
    <w:rsid w:val="00152B2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4">
    <w:name w:val="Grid Table 2 Accent 4"/>
    <w:basedOn w:val="TableNormal"/>
    <w:uiPriority w:val="47"/>
    <w:rsid w:val="007D172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PageNumber">
    <w:name w:val="page number"/>
    <w:basedOn w:val="DefaultParagraphFont"/>
    <w:rsid w:val="00484CC4"/>
  </w:style>
  <w:style w:type="table" w:styleId="PlainTable5">
    <w:name w:val="Plain Table 5"/>
    <w:basedOn w:val="TableNormal"/>
    <w:uiPriority w:val="45"/>
    <w:rsid w:val="00AB75F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4-Accent5">
    <w:name w:val="List Table 4 Accent 5"/>
    <w:basedOn w:val="TableNormal"/>
    <w:uiPriority w:val="49"/>
    <w:rsid w:val="0034697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5">
    <w:name w:val="Grid Table 4 Accent 5"/>
    <w:basedOn w:val="TableNormal"/>
    <w:uiPriority w:val="49"/>
    <w:rsid w:val="0034697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MediumShading1-Accent5">
    <w:name w:val="Medium Shading 1 Accent 5"/>
    <w:basedOn w:val="TableNormal"/>
    <w:uiPriority w:val="63"/>
    <w:rsid w:val="0034697B"/>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ListTable4-Accent51">
    <w:name w:val="List Table 4 - Accent 51"/>
    <w:basedOn w:val="TableNormal"/>
    <w:next w:val="ListTable4-Accent5"/>
    <w:uiPriority w:val="49"/>
    <w:rsid w:val="0034697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4-Accent51">
    <w:name w:val="Grid Table 4 - Accent 51"/>
    <w:basedOn w:val="TableNormal"/>
    <w:next w:val="GridTable4-Accent5"/>
    <w:uiPriority w:val="49"/>
    <w:rsid w:val="0034697B"/>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Style1">
    <w:name w:val="Style1"/>
    <w:basedOn w:val="TableContemporary"/>
    <w:uiPriority w:val="99"/>
    <w:rsid w:val="0034697B"/>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GridTable1Light-Accent1">
    <w:name w:val="Grid Table 1 Light Accent 1"/>
    <w:basedOn w:val="TableNormal"/>
    <w:uiPriority w:val="46"/>
    <w:rsid w:val="00FC78BD"/>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863C78"/>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NormalWeb">
    <w:name w:val="Normal (Web)"/>
    <w:basedOn w:val="Normal"/>
    <w:uiPriority w:val="99"/>
    <w:unhideWhenUsed/>
    <w:rsid w:val="00FA3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A3151"/>
  </w:style>
  <w:style w:type="table" w:styleId="GridTable5Dark-Accent4">
    <w:name w:val="Grid Table 5 Dark Accent 4"/>
    <w:basedOn w:val="TableNormal"/>
    <w:uiPriority w:val="50"/>
    <w:rsid w:val="006D1CF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styleId="CommentReference">
    <w:name w:val="annotation reference"/>
    <w:basedOn w:val="DefaultParagraphFont"/>
    <w:uiPriority w:val="99"/>
    <w:semiHidden/>
    <w:unhideWhenUsed/>
    <w:rsid w:val="00692AEC"/>
    <w:rPr>
      <w:sz w:val="16"/>
      <w:szCs w:val="16"/>
    </w:rPr>
  </w:style>
  <w:style w:type="paragraph" w:styleId="CommentText">
    <w:name w:val="annotation text"/>
    <w:basedOn w:val="Normal"/>
    <w:link w:val="CommentTextChar"/>
    <w:uiPriority w:val="99"/>
    <w:semiHidden/>
    <w:unhideWhenUsed/>
    <w:rsid w:val="00692AEC"/>
    <w:pPr>
      <w:spacing w:line="240" w:lineRule="auto"/>
    </w:pPr>
    <w:rPr>
      <w:sz w:val="20"/>
      <w:szCs w:val="20"/>
    </w:rPr>
  </w:style>
  <w:style w:type="character" w:customStyle="1" w:styleId="CommentTextChar">
    <w:name w:val="Comment Text Char"/>
    <w:basedOn w:val="DefaultParagraphFont"/>
    <w:link w:val="CommentText"/>
    <w:uiPriority w:val="99"/>
    <w:semiHidden/>
    <w:rsid w:val="00692AEC"/>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692AEC"/>
    <w:rPr>
      <w:b/>
      <w:bCs/>
    </w:rPr>
  </w:style>
  <w:style w:type="character" w:customStyle="1" w:styleId="CommentSubjectChar">
    <w:name w:val="Comment Subject Char"/>
    <w:basedOn w:val="CommentTextChar"/>
    <w:link w:val="CommentSubject"/>
    <w:uiPriority w:val="99"/>
    <w:semiHidden/>
    <w:rsid w:val="00692AEC"/>
    <w:rPr>
      <w:rFonts w:eastAsiaTheme="minorEastAsia"/>
      <w:b/>
      <w:bCs/>
      <w:sz w:val="20"/>
      <w:szCs w:val="20"/>
    </w:rPr>
  </w:style>
  <w:style w:type="table" w:customStyle="1" w:styleId="TableGrid4">
    <w:name w:val="Table Grid4"/>
    <w:basedOn w:val="TableNormal"/>
    <w:next w:val="TableGrid"/>
    <w:uiPriority w:val="39"/>
    <w:rsid w:val="005820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820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820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820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F2025"/>
  </w:style>
  <w:style w:type="table" w:customStyle="1" w:styleId="TableGrid1">
    <w:name w:val="Table Grid1"/>
    <w:basedOn w:val="TableNormal"/>
    <w:next w:val="TableGrid"/>
    <w:uiPriority w:val="59"/>
    <w:rsid w:val="004B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B3B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1C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B77947"/>
  </w:style>
  <w:style w:type="table" w:customStyle="1" w:styleId="TableGrid8">
    <w:name w:val="Table Grid8"/>
    <w:basedOn w:val="TableNormal"/>
    <w:next w:val="TableGrid"/>
    <w:uiPriority w:val="59"/>
    <w:rsid w:val="00B77947"/>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C2E49C"/>
    </w:tcPr>
  </w:style>
  <w:style w:type="table" w:customStyle="1" w:styleId="MediumGrid1-Accent311">
    <w:name w:val="Medium Grid 1 - Accent 311"/>
    <w:rsid w:val="00B77947"/>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EC2B1"/>
        <w:left w:val="single" w:sz="8" w:space="0" w:color="CEC2B1"/>
        <w:bottom w:val="single" w:sz="8" w:space="0" w:color="CEC2B1"/>
        <w:right w:val="single" w:sz="8" w:space="0" w:color="CEC2B1"/>
        <w:insideH w:val="single" w:sz="8" w:space="0" w:color="CEC2B1"/>
        <w:insideV w:val="single" w:sz="8" w:space="0" w:color="CEC2B1"/>
      </w:tblBorders>
      <w:tblCellMar>
        <w:top w:w="0" w:type="dxa"/>
        <w:left w:w="108" w:type="dxa"/>
        <w:bottom w:w="0" w:type="dxa"/>
        <w:right w:w="108" w:type="dxa"/>
      </w:tblCellMar>
    </w:tblPr>
    <w:tcPr>
      <w:shd w:val="clear" w:color="auto" w:fill="EFEAE5"/>
    </w:tcPr>
  </w:style>
  <w:style w:type="table" w:customStyle="1" w:styleId="MediumGrid1-Accent211">
    <w:name w:val="Medium Grid 1 - Accent 211"/>
    <w:rsid w:val="00B77947"/>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BDC9A6"/>
        <w:left w:val="single" w:sz="8" w:space="0" w:color="BDC9A6"/>
        <w:bottom w:val="single" w:sz="8" w:space="0" w:color="BDC9A6"/>
        <w:right w:val="single" w:sz="8" w:space="0" w:color="BDC9A6"/>
        <w:insideH w:val="single" w:sz="8" w:space="0" w:color="BDC9A6"/>
        <w:insideV w:val="single" w:sz="8" w:space="0" w:color="BDC9A6"/>
      </w:tblBorders>
      <w:tblCellMar>
        <w:top w:w="0" w:type="dxa"/>
        <w:left w:w="108" w:type="dxa"/>
        <w:bottom w:w="0" w:type="dxa"/>
        <w:right w:w="108" w:type="dxa"/>
      </w:tblCellMar>
    </w:tblPr>
    <w:tcPr>
      <w:shd w:val="clear" w:color="auto" w:fill="E9EDE1"/>
    </w:tcPr>
  </w:style>
  <w:style w:type="table" w:customStyle="1" w:styleId="ColorfulShading-Accent211">
    <w:name w:val="Colorful Shading - Accent 211"/>
    <w:rsid w:val="00B77947"/>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24" w:space="0" w:color="A7B789"/>
        <w:left w:val="single" w:sz="4" w:space="0" w:color="A7B789"/>
        <w:bottom w:val="single" w:sz="4" w:space="0" w:color="A7B789"/>
        <w:right w:val="single" w:sz="4" w:space="0" w:color="A7B789"/>
        <w:insideH w:val="single" w:sz="4" w:space="0" w:color="FFFFFF"/>
        <w:insideV w:val="single" w:sz="4" w:space="0" w:color="FFFFFF"/>
      </w:tblBorders>
      <w:tblCellMar>
        <w:top w:w="0" w:type="dxa"/>
        <w:left w:w="108" w:type="dxa"/>
        <w:bottom w:w="0" w:type="dxa"/>
        <w:right w:w="108" w:type="dxa"/>
      </w:tblCellMar>
    </w:tblPr>
    <w:tcPr>
      <w:shd w:val="clear" w:color="auto" w:fill="F6F8F3"/>
    </w:tcPr>
  </w:style>
  <w:style w:type="table" w:customStyle="1" w:styleId="MediumGrid3-Accent211">
    <w:name w:val="Medium Grid 3 - Accent 211"/>
    <w:rsid w:val="00B77947"/>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9EDE1"/>
    </w:tcPr>
  </w:style>
  <w:style w:type="table" w:customStyle="1" w:styleId="MediumGrid1-Accent411">
    <w:name w:val="Medium Grid 1 - Accent 411"/>
    <w:rsid w:val="00B77947"/>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ADBECA"/>
        <w:left w:val="single" w:sz="8" w:space="0" w:color="ADBECA"/>
        <w:bottom w:val="single" w:sz="8" w:space="0" w:color="ADBECA"/>
        <w:right w:val="single" w:sz="8" w:space="0" w:color="ADBECA"/>
        <w:insideH w:val="single" w:sz="8" w:space="0" w:color="ADBECA"/>
        <w:insideV w:val="single" w:sz="8" w:space="0" w:color="ADBECA"/>
      </w:tblBorders>
      <w:tblCellMar>
        <w:top w:w="0" w:type="dxa"/>
        <w:left w:w="108" w:type="dxa"/>
        <w:bottom w:w="0" w:type="dxa"/>
        <w:right w:w="108" w:type="dxa"/>
      </w:tblCellMar>
    </w:tblPr>
    <w:tcPr>
      <w:shd w:val="clear" w:color="auto" w:fill="E4E9ED"/>
    </w:tcPr>
  </w:style>
  <w:style w:type="table" w:customStyle="1" w:styleId="DarkList-Accent311">
    <w:name w:val="Dark List - Accent 311"/>
    <w:rsid w:val="00B77947"/>
    <w:pPr>
      <w:spacing w:after="0" w:line="240" w:lineRule="auto"/>
    </w:pPr>
    <w:rPr>
      <w:rFonts w:ascii="Calibri" w:eastAsia="Times New Roman"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BEAE98"/>
    </w:tcPr>
  </w:style>
  <w:style w:type="table" w:customStyle="1" w:styleId="MediumGrid3-Accent311">
    <w:name w:val="Medium Grid 3 - Accent 311"/>
    <w:rsid w:val="00B77947"/>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AE5"/>
    </w:tcPr>
  </w:style>
  <w:style w:type="table" w:customStyle="1" w:styleId="LightShading-Accent21">
    <w:name w:val="Light Shading - Accent 21"/>
    <w:basedOn w:val="TableNormal"/>
    <w:next w:val="LightShading-Accent2"/>
    <w:uiPriority w:val="60"/>
    <w:rsid w:val="00B77947"/>
    <w:pPr>
      <w:spacing w:after="0" w:line="240" w:lineRule="auto"/>
    </w:pPr>
    <w:rPr>
      <w:rFonts w:ascii="Calibri" w:eastAsia="Times New Roman"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List2-Accent21">
    <w:name w:val="Medium List 2 - Accent 21"/>
    <w:basedOn w:val="TableNormal"/>
    <w:next w:val="MediumList2-Accent2"/>
    <w:uiPriority w:val="66"/>
    <w:rsid w:val="00B7794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Accent11">
    <w:name w:val="Light List - Accent 11"/>
    <w:basedOn w:val="TableNormal"/>
    <w:next w:val="LightList-Accent1"/>
    <w:uiPriority w:val="61"/>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41">
    <w:name w:val="Light Shading - Accent 41"/>
    <w:basedOn w:val="TableNormal"/>
    <w:next w:val="LightShading-Accent4"/>
    <w:uiPriority w:val="60"/>
    <w:rsid w:val="00B77947"/>
    <w:pPr>
      <w:spacing w:after="0" w:line="240" w:lineRule="auto"/>
    </w:pPr>
    <w:rPr>
      <w:rFonts w:ascii="Calibri" w:eastAsia="Times New Roman"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
    <w:name w:val="Light Shading - Accent 31"/>
    <w:basedOn w:val="TableNormal"/>
    <w:next w:val="LightShading-Accent3"/>
    <w:uiPriority w:val="60"/>
    <w:rsid w:val="00B77947"/>
    <w:pPr>
      <w:spacing w:after="0" w:line="240" w:lineRule="auto"/>
    </w:pPr>
    <w:rPr>
      <w:rFonts w:ascii="Calibri" w:eastAsia="Times New Roman"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
    <w:name w:val="Light Shading - Accent 51"/>
    <w:basedOn w:val="TableNormal"/>
    <w:next w:val="LightShading-Accent5"/>
    <w:uiPriority w:val="60"/>
    <w:rsid w:val="00B77947"/>
    <w:pPr>
      <w:spacing w:after="0" w:line="240" w:lineRule="auto"/>
    </w:pPr>
    <w:rPr>
      <w:rFonts w:ascii="Calibri" w:eastAsia="Times New Roman"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41">
    <w:name w:val="Medium List 2 - Accent 41"/>
    <w:basedOn w:val="TableNormal"/>
    <w:next w:val="MediumList2-Accent4"/>
    <w:uiPriority w:val="66"/>
    <w:rsid w:val="00B7794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1-Accent61">
    <w:name w:val="Medium List 1 - Accent 61"/>
    <w:basedOn w:val="TableNormal"/>
    <w:next w:val="MediumList1-Accent6"/>
    <w:uiPriority w:val="65"/>
    <w:rsid w:val="00B7794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Tahoma" w:eastAsia="Times New Roman" w:hAnsi="Tahom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1">
    <w:name w:val="Medium List 1 - Accent 41"/>
    <w:basedOn w:val="TableNormal"/>
    <w:next w:val="MediumList1-Accent4"/>
    <w:uiPriority w:val="65"/>
    <w:rsid w:val="00B7794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Tahoma" w:eastAsia="Times New Roman" w:hAnsi="Tahom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Shading-Accent61">
    <w:name w:val="Light Shading - Accent 61"/>
    <w:basedOn w:val="TableNormal"/>
    <w:next w:val="LightShading-Accent6"/>
    <w:uiPriority w:val="60"/>
    <w:rsid w:val="00B77947"/>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31">
    <w:name w:val="Medium List 1 - Accent 31"/>
    <w:basedOn w:val="TableNormal"/>
    <w:next w:val="MediumList1-Accent3"/>
    <w:uiPriority w:val="65"/>
    <w:rsid w:val="00B7794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Tahoma" w:eastAsia="Times New Roman" w:hAnsi="Ta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ntemporary1">
    <w:name w:val="Table Contemporary1"/>
    <w:basedOn w:val="TableNormal"/>
    <w:next w:val="TableContemporary"/>
    <w:rsid w:val="00B77947"/>
    <w:pPr>
      <w:spacing w:after="0" w:line="240" w:lineRule="auto"/>
      <w:jc w:val="lowKashida"/>
    </w:pPr>
    <w:rPr>
      <w:rFonts w:ascii="Calibri" w:eastAsia="Times New Roman" w:hAnsi="Calibri"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Shading21">
    <w:name w:val="Medium Shading 21"/>
    <w:basedOn w:val="TableNormal"/>
    <w:next w:val="MediumShading2"/>
    <w:uiPriority w:val="64"/>
    <w:rsid w:val="00B77947"/>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
    <w:name w:val="Medium Grid 3 - Accent 32"/>
    <w:basedOn w:val="TableNormal"/>
    <w:next w:val="MediumGrid3-Accent3"/>
    <w:uiPriority w:val="69"/>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List11">
    <w:name w:val="Table List 11"/>
    <w:basedOn w:val="TableNormal"/>
    <w:next w:val="TableList1"/>
    <w:uiPriority w:val="99"/>
    <w:rsid w:val="00B77947"/>
    <w:pPr>
      <w:spacing w:after="0" w:line="240" w:lineRule="auto"/>
      <w:jc w:val="lowKashida"/>
    </w:pPr>
    <w:rPr>
      <w:rFonts w:ascii="Calibri" w:eastAsia="Times New Roman" w:hAnsi="Calibri" w:cs="Arial"/>
      <w:sz w:val="20"/>
      <w:szCs w:val="20"/>
    </w:rPr>
    <w:tblPr>
      <w:tblStyleRowBandSize w:val="1"/>
      <w:tblBorders>
        <w:top w:val="single" w:sz="4" w:space="0" w:color="auto"/>
        <w:left w:val="single" w:sz="4" w:space="0" w:color="auto"/>
        <w:bottom w:val="single" w:sz="4" w:space="0" w:color="auto"/>
        <w:right w:val="single" w:sz="4" w:space="0" w:color="auto"/>
      </w:tblBorders>
    </w:tblPr>
    <w:tcPr>
      <w:shd w:val="clear" w:color="auto"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rsid w:val="00B77947"/>
    <w:pPr>
      <w:spacing w:after="0" w:line="240" w:lineRule="auto"/>
      <w:jc w:val="lowKashida"/>
    </w:pPr>
    <w:rPr>
      <w:rFonts w:ascii="Calibri" w:eastAsia="Times New Roman" w:hAnsi="Calibri"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2-Accent61">
    <w:name w:val="Medium Grid 2 - Accent 61"/>
    <w:basedOn w:val="TableNormal"/>
    <w:next w:val="MediumGrid2-Accent6"/>
    <w:uiPriority w:val="68"/>
    <w:rsid w:val="00B7794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1-Accent42">
    <w:name w:val="Medium Grid 1 - Accent 42"/>
    <w:basedOn w:val="TableNormal"/>
    <w:next w:val="MediumGrid1-Accent4"/>
    <w:uiPriority w:val="67"/>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Accent11">
    <w:name w:val="Light Shading - Accent 11"/>
    <w:basedOn w:val="TableNormal"/>
    <w:next w:val="LightShading-Accent1"/>
    <w:uiPriority w:val="60"/>
    <w:rsid w:val="00B77947"/>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21">
    <w:name w:val="Table Web 21"/>
    <w:basedOn w:val="TableNormal"/>
    <w:next w:val="TableWeb2"/>
    <w:rsid w:val="00B77947"/>
    <w:pPr>
      <w:spacing w:after="0" w:line="240" w:lineRule="auto"/>
      <w:jc w:val="lowKashida"/>
    </w:pPr>
    <w:rPr>
      <w:rFonts w:ascii="Calibri" w:eastAsia="Times New Roman" w:hAnsi="Calibri"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1-Accent32">
    <w:name w:val="Medium Grid 1 - Accent 32"/>
    <w:basedOn w:val="TableNormal"/>
    <w:next w:val="MediumGrid1-Accent3"/>
    <w:uiPriority w:val="67"/>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41">
    <w:name w:val="Light Grid - Accent 41"/>
    <w:basedOn w:val="TableNormal"/>
    <w:next w:val="LightGrid-Accent4"/>
    <w:uiPriority w:val="62"/>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
    <w:name w:val="Light Grid - Accent 31"/>
    <w:basedOn w:val="TableNormal"/>
    <w:next w:val="LightGrid-Accent3"/>
    <w:uiPriority w:val="62"/>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
    <w:name w:val="Light Grid - Accent 51"/>
    <w:basedOn w:val="TableNormal"/>
    <w:next w:val="LightGrid-Accent5"/>
    <w:uiPriority w:val="62"/>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
    <w:name w:val="No List11"/>
    <w:next w:val="NoList"/>
    <w:uiPriority w:val="99"/>
    <w:semiHidden/>
    <w:unhideWhenUsed/>
    <w:rsid w:val="00B77947"/>
  </w:style>
  <w:style w:type="table" w:customStyle="1" w:styleId="MediumList2-Accent411">
    <w:name w:val="Medium List 2 - Accent 411"/>
    <w:basedOn w:val="TableNormal"/>
    <w:next w:val="MediumList2-Accent4"/>
    <w:uiPriority w:val="66"/>
    <w:rsid w:val="00B7794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1-Accent611">
    <w:name w:val="Medium List 1 - Accent 611"/>
    <w:basedOn w:val="TableNormal"/>
    <w:next w:val="MediumList1-Accent6"/>
    <w:uiPriority w:val="65"/>
    <w:rsid w:val="00B7794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Tahoma" w:eastAsia="Times New Roman" w:hAnsi="Tahom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11">
    <w:name w:val="Medium List 1 - Accent 411"/>
    <w:basedOn w:val="TableNormal"/>
    <w:next w:val="MediumList1-Accent4"/>
    <w:uiPriority w:val="65"/>
    <w:rsid w:val="00B7794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Tahoma" w:eastAsia="Times New Roman" w:hAnsi="Tahom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Shading-Accent611">
    <w:name w:val="Light Shading - Accent 611"/>
    <w:basedOn w:val="TableNormal"/>
    <w:next w:val="LightShading-Accent6"/>
    <w:uiPriority w:val="60"/>
    <w:rsid w:val="00B77947"/>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311">
    <w:name w:val="Medium List 1 - Accent 311"/>
    <w:basedOn w:val="TableNormal"/>
    <w:next w:val="MediumList1-Accent3"/>
    <w:uiPriority w:val="65"/>
    <w:rsid w:val="00B77947"/>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Tahoma" w:eastAsia="Times New Roman" w:hAnsi="Tahom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11">
    <w:name w:val="Medium Shading 211"/>
    <w:basedOn w:val="TableNormal"/>
    <w:next w:val="MediumShading2"/>
    <w:uiPriority w:val="64"/>
    <w:rsid w:val="00B77947"/>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1">
    <w:name w:val="Medium Grid 3 - Accent 321"/>
    <w:basedOn w:val="TableNormal"/>
    <w:next w:val="MediumGrid3-Accent3"/>
    <w:uiPriority w:val="69"/>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List111">
    <w:name w:val="Table List 111"/>
    <w:basedOn w:val="TableNormal"/>
    <w:next w:val="TableList1"/>
    <w:rsid w:val="00B77947"/>
    <w:pPr>
      <w:spacing w:after="0" w:line="240" w:lineRule="auto"/>
      <w:jc w:val="lowKashida"/>
    </w:pPr>
    <w:rPr>
      <w:rFonts w:ascii="Calibri" w:eastAsia="Times New Roman" w:hAnsi="Calibri" w:cs="Arial"/>
      <w:sz w:val="20"/>
      <w:szCs w:val="20"/>
    </w:rPr>
    <w:tblPr>
      <w:tblStyleRowBandSize w:val="1"/>
      <w:tblBorders>
        <w:top w:val="single" w:sz="4" w:space="0" w:color="auto"/>
        <w:left w:val="single" w:sz="4" w:space="0" w:color="auto"/>
        <w:bottom w:val="single" w:sz="4" w:space="0" w:color="auto"/>
        <w:right w:val="single" w:sz="4" w:space="0" w:color="auto"/>
      </w:tblBorders>
    </w:tblPr>
    <w:tcPr>
      <w:shd w:val="clear" w:color="auto"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2-Accent611">
    <w:name w:val="Medium Grid 2 - Accent 611"/>
    <w:basedOn w:val="TableNormal"/>
    <w:next w:val="MediumGrid2-Accent6"/>
    <w:uiPriority w:val="68"/>
    <w:rsid w:val="00B77947"/>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611">
    <w:name w:val="Medium Grid 3 - Accent 611"/>
    <w:basedOn w:val="TableNormal"/>
    <w:next w:val="MediumGrid3-Accent6"/>
    <w:uiPriority w:val="69"/>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1-Accent421">
    <w:name w:val="Medium Grid 1 - Accent 421"/>
    <w:basedOn w:val="TableNormal"/>
    <w:next w:val="MediumGrid1-Accent4"/>
    <w:uiPriority w:val="67"/>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Accent111">
    <w:name w:val="Light Shading - Accent 111"/>
    <w:basedOn w:val="TableNormal"/>
    <w:next w:val="LightShading-Accent1"/>
    <w:uiPriority w:val="60"/>
    <w:rsid w:val="00B77947"/>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Accent321">
    <w:name w:val="Medium Grid 1 - Accent 321"/>
    <w:basedOn w:val="TableNormal"/>
    <w:next w:val="MediumGrid1-Accent3"/>
    <w:uiPriority w:val="67"/>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411">
    <w:name w:val="Light Grid - Accent 411"/>
    <w:basedOn w:val="TableNormal"/>
    <w:next w:val="LightGrid-Accent4"/>
    <w:uiPriority w:val="62"/>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ahoma" w:eastAsia="Times New Roman" w:hAnsi="Tahom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ahoma" w:eastAsia="Times New Roman" w:hAnsi="Tahom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1">
    <w:name w:val="Light Grid - Accent 311"/>
    <w:basedOn w:val="TableNormal"/>
    <w:next w:val="LightGrid-Accent3"/>
    <w:uiPriority w:val="62"/>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ahoma" w:eastAsia="Times New Roman" w:hAnsi="Tahom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ahoma" w:eastAsia="Times New Roman" w:hAnsi="Tahom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
    <w:name w:val="Light Grid - Accent 511"/>
    <w:basedOn w:val="TableNormal"/>
    <w:next w:val="LightGrid-Accent5"/>
    <w:uiPriority w:val="62"/>
    <w:rsid w:val="00B77947"/>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ahoma" w:eastAsia="Times New Roman" w:hAnsi="Tahom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ahoma" w:eastAsia="Times New Roman" w:hAnsi="Tahom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
    <w:name w:val="Table Grid11"/>
    <w:basedOn w:val="TableNormal"/>
    <w:next w:val="TableGrid"/>
    <w:uiPriority w:val="39"/>
    <w:rsid w:val="00B77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B77947"/>
  </w:style>
  <w:style w:type="table" w:customStyle="1" w:styleId="TableGrid21">
    <w:name w:val="Table Grid21"/>
    <w:basedOn w:val="TableNormal"/>
    <w:next w:val="TableGrid"/>
    <w:uiPriority w:val="39"/>
    <w:rsid w:val="00B77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43">
    <w:name w:val="Medium Grid 1 - Accent 43"/>
    <w:basedOn w:val="TableNormal"/>
    <w:next w:val="MediumGrid1-Accent4"/>
    <w:uiPriority w:val="67"/>
    <w:rsid w:val="00B7794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Shading1-Accent41">
    <w:name w:val="Medium Shading 1 - Accent 41"/>
    <w:basedOn w:val="TableNormal"/>
    <w:next w:val="MediumShading1-Accent4"/>
    <w:uiPriority w:val="63"/>
    <w:rsid w:val="00B77947"/>
    <w:pPr>
      <w:spacing w:after="0" w:line="240" w:lineRule="auto"/>
    </w:p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NoList3">
    <w:name w:val="No List3"/>
    <w:next w:val="NoList"/>
    <w:uiPriority w:val="99"/>
    <w:semiHidden/>
    <w:unhideWhenUsed/>
    <w:rsid w:val="00B77947"/>
  </w:style>
  <w:style w:type="table" w:customStyle="1" w:styleId="TableGrid31">
    <w:name w:val="Table Grid31"/>
    <w:basedOn w:val="TableNormal"/>
    <w:next w:val="TableGrid"/>
    <w:uiPriority w:val="59"/>
    <w:rsid w:val="00B77947"/>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B77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B77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B77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B7794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4">
    <w:name w:val="Medium Shading 1 Accent 4"/>
    <w:basedOn w:val="TableNormal"/>
    <w:uiPriority w:val="63"/>
    <w:semiHidden/>
    <w:unhideWhenUsed/>
    <w:rsid w:val="00B7794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numbering" w:customStyle="1" w:styleId="NoList4">
    <w:name w:val="No List4"/>
    <w:next w:val="NoList"/>
    <w:uiPriority w:val="99"/>
    <w:semiHidden/>
    <w:unhideWhenUsed/>
    <w:rsid w:val="006A6C4C"/>
  </w:style>
  <w:style w:type="table" w:customStyle="1" w:styleId="TableGrid9">
    <w:name w:val="Table Grid9"/>
    <w:basedOn w:val="TableNormal"/>
    <w:next w:val="TableGrid"/>
    <w:uiPriority w:val="59"/>
    <w:rsid w:val="006A6C4C"/>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39"/>
    <w:rsid w:val="00D01C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B4CAB"/>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1">
    <w:name w:val="Grid Table 1 Light - Accent 11"/>
    <w:basedOn w:val="TableNormal"/>
    <w:next w:val="GridTable1Light-Accent1"/>
    <w:uiPriority w:val="46"/>
    <w:rsid w:val="00BF4C3E"/>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eGrid13">
    <w:name w:val="Table Grid13"/>
    <w:basedOn w:val="TableNormal"/>
    <w:next w:val="TableGrid"/>
    <w:uiPriority w:val="39"/>
    <w:rsid w:val="00B96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417786"/>
  </w:style>
  <w:style w:type="table" w:customStyle="1" w:styleId="TableGrid14">
    <w:name w:val="Table Grid14"/>
    <w:basedOn w:val="TableNormal"/>
    <w:next w:val="TableGrid"/>
    <w:uiPriority w:val="59"/>
    <w:rsid w:val="00417786"/>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basedOn w:val="DefaultParagraphFont"/>
    <w:rsid w:val="00417786"/>
  </w:style>
  <w:style w:type="character" w:customStyle="1" w:styleId="hps">
    <w:name w:val="hps"/>
    <w:basedOn w:val="DefaultParagraphFont"/>
    <w:rsid w:val="00417786"/>
  </w:style>
  <w:style w:type="character" w:customStyle="1" w:styleId="contribution">
    <w:name w:val="contribution"/>
    <w:rsid w:val="00417786"/>
  </w:style>
  <w:style w:type="table" w:customStyle="1" w:styleId="TableGrid15">
    <w:name w:val="Table Grid15"/>
    <w:basedOn w:val="TableNormal"/>
    <w:next w:val="TableGrid"/>
    <w:uiPriority w:val="59"/>
    <w:rsid w:val="0041778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1-Accent312">
    <w:name w:val="Medium Grid 1 - Accent 312"/>
    <w:rsid w:val="0041778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EC2B1"/>
        <w:left w:val="single" w:sz="8" w:space="0" w:color="CEC2B1"/>
        <w:bottom w:val="single" w:sz="8" w:space="0" w:color="CEC2B1"/>
        <w:right w:val="single" w:sz="8" w:space="0" w:color="CEC2B1"/>
        <w:insideH w:val="single" w:sz="8" w:space="0" w:color="CEC2B1"/>
        <w:insideV w:val="single" w:sz="8" w:space="0" w:color="CEC2B1"/>
      </w:tblBorders>
      <w:tblCellMar>
        <w:top w:w="0" w:type="dxa"/>
        <w:left w:w="108" w:type="dxa"/>
        <w:bottom w:w="0" w:type="dxa"/>
        <w:right w:w="108" w:type="dxa"/>
      </w:tblCellMar>
    </w:tblPr>
    <w:tcPr>
      <w:shd w:val="clear" w:color="auto" w:fill="EFEAE5"/>
    </w:tcPr>
  </w:style>
  <w:style w:type="table" w:customStyle="1" w:styleId="MediumGrid1-Accent212">
    <w:name w:val="Medium Grid 1 - Accent 212"/>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BDC9A6"/>
        <w:left w:val="single" w:sz="8" w:space="0" w:color="BDC9A6"/>
        <w:bottom w:val="single" w:sz="8" w:space="0" w:color="BDC9A6"/>
        <w:right w:val="single" w:sz="8" w:space="0" w:color="BDC9A6"/>
        <w:insideH w:val="single" w:sz="8" w:space="0" w:color="BDC9A6"/>
        <w:insideV w:val="single" w:sz="8" w:space="0" w:color="BDC9A6"/>
      </w:tblBorders>
      <w:tblCellMar>
        <w:top w:w="0" w:type="dxa"/>
        <w:left w:w="108" w:type="dxa"/>
        <w:bottom w:w="0" w:type="dxa"/>
        <w:right w:w="108" w:type="dxa"/>
      </w:tblCellMar>
    </w:tblPr>
    <w:tcPr>
      <w:shd w:val="clear" w:color="auto" w:fill="E9EDE1"/>
    </w:tcPr>
  </w:style>
  <w:style w:type="table" w:customStyle="1" w:styleId="ColorfulShading-Accent212">
    <w:name w:val="Colorful Shading - Accent 212"/>
    <w:rsid w:val="00417786"/>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24" w:space="0" w:color="A7B789"/>
        <w:left w:val="single" w:sz="4" w:space="0" w:color="A7B789"/>
        <w:bottom w:val="single" w:sz="4" w:space="0" w:color="A7B789"/>
        <w:right w:val="single" w:sz="4" w:space="0" w:color="A7B789"/>
        <w:insideH w:val="single" w:sz="4" w:space="0" w:color="FFFFFF"/>
        <w:insideV w:val="single" w:sz="4" w:space="0" w:color="FFFFFF"/>
      </w:tblBorders>
      <w:tblCellMar>
        <w:top w:w="0" w:type="dxa"/>
        <w:left w:w="108" w:type="dxa"/>
        <w:bottom w:w="0" w:type="dxa"/>
        <w:right w:w="108" w:type="dxa"/>
      </w:tblCellMar>
    </w:tblPr>
    <w:tcPr>
      <w:shd w:val="clear" w:color="auto" w:fill="F6F8F3"/>
    </w:tcPr>
  </w:style>
  <w:style w:type="table" w:customStyle="1" w:styleId="MediumGrid3-Accent212">
    <w:name w:val="Medium Grid 3 - Accent 212"/>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9EDE1"/>
    </w:tcPr>
  </w:style>
  <w:style w:type="table" w:customStyle="1" w:styleId="MediumGrid1-Accent412">
    <w:name w:val="Medium Grid 1 - Accent 412"/>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ADBECA"/>
        <w:left w:val="single" w:sz="8" w:space="0" w:color="ADBECA"/>
        <w:bottom w:val="single" w:sz="8" w:space="0" w:color="ADBECA"/>
        <w:right w:val="single" w:sz="8" w:space="0" w:color="ADBECA"/>
        <w:insideH w:val="single" w:sz="8" w:space="0" w:color="ADBECA"/>
        <w:insideV w:val="single" w:sz="8" w:space="0" w:color="ADBECA"/>
      </w:tblBorders>
      <w:tblCellMar>
        <w:top w:w="0" w:type="dxa"/>
        <w:left w:w="108" w:type="dxa"/>
        <w:bottom w:w="0" w:type="dxa"/>
        <w:right w:w="108" w:type="dxa"/>
      </w:tblCellMar>
    </w:tblPr>
    <w:tcPr>
      <w:shd w:val="clear" w:color="auto" w:fill="E4E9ED"/>
    </w:tcPr>
  </w:style>
  <w:style w:type="table" w:customStyle="1" w:styleId="DarkList-Accent312">
    <w:name w:val="Dark List - Accent 312"/>
    <w:rsid w:val="00417786"/>
    <w:pPr>
      <w:spacing w:after="0" w:line="240" w:lineRule="auto"/>
    </w:pPr>
    <w:rPr>
      <w:rFonts w:ascii="Calibri" w:eastAsia="Times New Roman"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BEAE98"/>
    </w:tcPr>
  </w:style>
  <w:style w:type="table" w:customStyle="1" w:styleId="MediumGrid3-Accent312">
    <w:name w:val="Medium Grid 3 - Accent 312"/>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AE5"/>
    </w:tcPr>
  </w:style>
  <w:style w:type="table" w:customStyle="1" w:styleId="LightShading-Accent22">
    <w:name w:val="Light Shading - Accent 22"/>
    <w:basedOn w:val="TableNormal"/>
    <w:next w:val="LightShading-Accent2"/>
    <w:uiPriority w:val="60"/>
    <w:rsid w:val="00417786"/>
    <w:pPr>
      <w:spacing w:after="0" w:line="240" w:lineRule="auto"/>
    </w:pPr>
    <w:rPr>
      <w:rFonts w:ascii="Calibri" w:eastAsia="Times New Roman"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List2-Accent22">
    <w:name w:val="Medium List 2 - Accent 22"/>
    <w:basedOn w:val="TableNormal"/>
    <w:next w:val="MediumList2-Accent2"/>
    <w:uiPriority w:val="66"/>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Accent12">
    <w:name w:val="Light List - Accent 12"/>
    <w:basedOn w:val="TableNormal"/>
    <w:next w:val="LightList-Accent1"/>
    <w:uiPriority w:val="61"/>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42">
    <w:name w:val="Light Shading - Accent 42"/>
    <w:basedOn w:val="TableNormal"/>
    <w:next w:val="LightShading-Accent4"/>
    <w:uiPriority w:val="60"/>
    <w:rsid w:val="00417786"/>
    <w:pPr>
      <w:spacing w:after="0" w:line="240" w:lineRule="auto"/>
    </w:pPr>
    <w:rPr>
      <w:rFonts w:ascii="Calibri" w:eastAsia="Times New Roman"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417786"/>
    <w:pPr>
      <w:spacing w:after="0" w:line="240" w:lineRule="auto"/>
    </w:pPr>
    <w:rPr>
      <w:rFonts w:ascii="Calibri" w:eastAsia="Times New Roman"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2">
    <w:name w:val="Light Shading - Accent 52"/>
    <w:basedOn w:val="TableNormal"/>
    <w:next w:val="LightShading-Accent5"/>
    <w:uiPriority w:val="60"/>
    <w:rsid w:val="00417786"/>
    <w:pPr>
      <w:spacing w:after="0" w:line="240" w:lineRule="auto"/>
    </w:pPr>
    <w:rPr>
      <w:rFonts w:ascii="Calibri" w:eastAsia="Times New Roman"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42">
    <w:name w:val="Medium List 2 - Accent 42"/>
    <w:basedOn w:val="TableNormal"/>
    <w:next w:val="MediumList2-Accent4"/>
    <w:uiPriority w:val="66"/>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1-Accent62">
    <w:name w:val="Medium List 1 - Accent 62"/>
    <w:basedOn w:val="TableNormal"/>
    <w:next w:val="MediumList1-Accent6"/>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2">
    <w:name w:val="Medium List 1 - Accent 42"/>
    <w:basedOn w:val="TableNormal"/>
    <w:next w:val="MediumList1-Accent4"/>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Shading-Accent62">
    <w:name w:val="Light Shading - Accent 62"/>
    <w:basedOn w:val="TableNormal"/>
    <w:next w:val="LightShading-Accent6"/>
    <w:uiPriority w:val="60"/>
    <w:rsid w:val="00417786"/>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32">
    <w:name w:val="Medium List 1 - Accent 32"/>
    <w:basedOn w:val="TableNormal"/>
    <w:next w:val="MediumList1-Accent3"/>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ntemporary2">
    <w:name w:val="Table Contemporary2"/>
    <w:basedOn w:val="TableNormal"/>
    <w:next w:val="TableContemporary"/>
    <w:rsid w:val="00417786"/>
    <w:pPr>
      <w:spacing w:after="0" w:line="240" w:lineRule="auto"/>
      <w:jc w:val="lowKashida"/>
    </w:pPr>
    <w:rPr>
      <w:rFonts w:ascii="Calibri" w:eastAsia="Times New Roman" w:hAnsi="Calibri"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Shading22">
    <w:name w:val="Medium Shading 22"/>
    <w:basedOn w:val="TableNormal"/>
    <w:next w:val="MediumShading2"/>
    <w:uiPriority w:val="64"/>
    <w:rsid w:val="0041778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3">
    <w:name w:val="Medium Grid 3 - Accent 33"/>
    <w:basedOn w:val="TableNormal"/>
    <w:next w:val="MediumGrid3-Accent3"/>
    <w:uiPriority w:val="69"/>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List12">
    <w:name w:val="Table List 12"/>
    <w:basedOn w:val="TableNormal"/>
    <w:next w:val="TableList1"/>
    <w:rsid w:val="00417786"/>
    <w:pPr>
      <w:spacing w:after="0" w:line="240" w:lineRule="auto"/>
      <w:jc w:val="lowKashida"/>
    </w:pPr>
    <w:rPr>
      <w:rFonts w:ascii="Calibri" w:eastAsia="Times New Roman" w:hAnsi="Calibri" w:cs="Arial"/>
      <w:sz w:val="20"/>
      <w:szCs w:val="20"/>
    </w:rPr>
    <w:tblPr>
      <w:tblStyleRowBandSize w:val="1"/>
      <w:tblBorders>
        <w:top w:val="single" w:sz="4" w:space="0" w:color="auto"/>
        <w:left w:val="single" w:sz="4" w:space="0" w:color="auto"/>
        <w:bottom w:val="single" w:sz="4" w:space="0" w:color="auto"/>
        <w:right w:val="single" w:sz="4" w:space="0" w:color="auto"/>
      </w:tblBorders>
    </w:tblPr>
    <w:tcPr>
      <w:shd w:val="clear" w:color="auto"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rsid w:val="00417786"/>
    <w:pPr>
      <w:spacing w:after="0" w:line="240" w:lineRule="auto"/>
      <w:jc w:val="lowKashida"/>
    </w:pPr>
    <w:rPr>
      <w:rFonts w:ascii="Calibri" w:eastAsia="Times New Roman" w:hAnsi="Calibri"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2-Accent62">
    <w:name w:val="Medium Grid 2 - Accent 62"/>
    <w:basedOn w:val="TableNormal"/>
    <w:next w:val="MediumGrid2-Accent6"/>
    <w:uiPriority w:val="68"/>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62">
    <w:name w:val="Medium Grid 3 - Accent 62"/>
    <w:basedOn w:val="TableNormal"/>
    <w:next w:val="MediumGrid3-Accent6"/>
    <w:uiPriority w:val="69"/>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1-Accent44">
    <w:name w:val="Medium Grid 1 - Accent 44"/>
    <w:basedOn w:val="TableNormal"/>
    <w:next w:val="MediumGrid1-Accent4"/>
    <w:uiPriority w:val="67"/>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Accent12">
    <w:name w:val="Light Shading - Accent 12"/>
    <w:basedOn w:val="TableNormal"/>
    <w:next w:val="LightShading-Accent1"/>
    <w:uiPriority w:val="60"/>
    <w:rsid w:val="00417786"/>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22">
    <w:name w:val="Table Web 22"/>
    <w:basedOn w:val="TableNormal"/>
    <w:next w:val="TableWeb2"/>
    <w:rsid w:val="00417786"/>
    <w:pPr>
      <w:spacing w:after="0" w:line="240" w:lineRule="auto"/>
      <w:jc w:val="lowKashida"/>
    </w:pPr>
    <w:rPr>
      <w:rFonts w:ascii="Calibri" w:eastAsia="Times New Roman" w:hAnsi="Calibri"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1-Accent33">
    <w:name w:val="Medium Grid 1 - Accent 33"/>
    <w:basedOn w:val="TableNormal"/>
    <w:next w:val="MediumGrid1-Accent3"/>
    <w:uiPriority w:val="67"/>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42">
    <w:name w:val="Light Grid - Accent 42"/>
    <w:basedOn w:val="TableNormal"/>
    <w:next w:val="LightGrid-Accent4"/>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2">
    <w:name w:val="Light Grid - Accent 32"/>
    <w:basedOn w:val="TableNormal"/>
    <w:next w:val="LightGrid-Accent3"/>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2">
    <w:name w:val="Light Grid - Accent 52"/>
    <w:basedOn w:val="TableNormal"/>
    <w:next w:val="LightGrid-Accent5"/>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2-Accent11">
    <w:name w:val="Grid Table 2 - Accent 11"/>
    <w:basedOn w:val="TableNormal"/>
    <w:next w:val="GridTable2-Accent1"/>
    <w:uiPriority w:val="47"/>
    <w:rsid w:val="00417786"/>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41">
    <w:name w:val="Grid Table 2 - Accent 41"/>
    <w:basedOn w:val="TableNormal"/>
    <w:next w:val="GridTable2-Accent4"/>
    <w:uiPriority w:val="47"/>
    <w:rsid w:val="00417786"/>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PlainTable51">
    <w:name w:val="Plain Table 51"/>
    <w:basedOn w:val="TableNormal"/>
    <w:next w:val="PlainTable5"/>
    <w:uiPriority w:val="45"/>
    <w:rsid w:val="00417786"/>
    <w:pPr>
      <w:spacing w:after="0" w:line="240" w:lineRule="auto"/>
    </w:pPr>
    <w:rPr>
      <w:rFonts w:ascii="Calibri" w:eastAsia="Calibri" w:hAnsi="Calibri" w:cs="Arial"/>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52">
    <w:name w:val="List Table 4 - Accent 52"/>
    <w:basedOn w:val="TableNormal"/>
    <w:next w:val="ListTable4-Accent5"/>
    <w:uiPriority w:val="49"/>
    <w:rsid w:val="0041778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2">
    <w:name w:val="Grid Table 4 - Accent 52"/>
    <w:basedOn w:val="TableNormal"/>
    <w:next w:val="GridTable4-Accent5"/>
    <w:uiPriority w:val="49"/>
    <w:rsid w:val="0041778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Shading1-Accent51">
    <w:name w:val="Medium Shading 1 - Accent 51"/>
    <w:basedOn w:val="TableNormal"/>
    <w:next w:val="MediumShading1-Accent5"/>
    <w:uiPriority w:val="63"/>
    <w:rsid w:val="00417786"/>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stTable4-Accent511">
    <w:name w:val="List Table 4 - Accent 511"/>
    <w:basedOn w:val="TableNormal"/>
    <w:next w:val="ListTable4-Accent5"/>
    <w:uiPriority w:val="49"/>
    <w:rsid w:val="0041778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1">
    <w:name w:val="Grid Table 4 - Accent 511"/>
    <w:basedOn w:val="TableNormal"/>
    <w:next w:val="GridTable4-Accent5"/>
    <w:uiPriority w:val="49"/>
    <w:rsid w:val="0041778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tyle11">
    <w:name w:val="Style11"/>
    <w:basedOn w:val="TableContemporary"/>
    <w:uiPriority w:val="99"/>
    <w:rsid w:val="00417786"/>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dTable1Light-Accent12">
    <w:name w:val="Grid Table 1 Light - Accent 12"/>
    <w:basedOn w:val="TableNormal"/>
    <w:next w:val="GridTable1Light-Accent1"/>
    <w:uiPriority w:val="46"/>
    <w:rsid w:val="00417786"/>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61">
    <w:name w:val="Grid Table 2 - Accent 61"/>
    <w:basedOn w:val="TableNormal"/>
    <w:next w:val="GridTable2-Accent6"/>
    <w:uiPriority w:val="47"/>
    <w:rsid w:val="00417786"/>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41">
    <w:name w:val="Grid Table 5 Dark - Accent 41"/>
    <w:basedOn w:val="TableNormal"/>
    <w:next w:val="GridTable5Dark-Accent4"/>
    <w:uiPriority w:val="50"/>
    <w:rsid w:val="00417786"/>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Grid42">
    <w:name w:val="Table Grid42"/>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417786"/>
  </w:style>
  <w:style w:type="table" w:customStyle="1" w:styleId="TableGrid22">
    <w:name w:val="Table Grid22"/>
    <w:basedOn w:val="TableNormal"/>
    <w:next w:val="TableGrid"/>
    <w:uiPriority w:val="5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unhideWhenUsed/>
    <w:rsid w:val="00417786"/>
  </w:style>
  <w:style w:type="table" w:customStyle="1" w:styleId="TableGrid81">
    <w:name w:val="Table Grid81"/>
    <w:basedOn w:val="TableNormal"/>
    <w:next w:val="TableGrid"/>
    <w:uiPriority w:val="59"/>
    <w:rsid w:val="00417786"/>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C2E49C"/>
    </w:tcPr>
  </w:style>
  <w:style w:type="table" w:customStyle="1" w:styleId="MediumGrid1-Accent3111">
    <w:name w:val="Medium Grid 1 - Accent 3111"/>
    <w:rsid w:val="00417786"/>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CEC2B1"/>
        <w:left w:val="single" w:sz="8" w:space="0" w:color="CEC2B1"/>
        <w:bottom w:val="single" w:sz="8" w:space="0" w:color="CEC2B1"/>
        <w:right w:val="single" w:sz="8" w:space="0" w:color="CEC2B1"/>
        <w:insideH w:val="single" w:sz="8" w:space="0" w:color="CEC2B1"/>
        <w:insideV w:val="single" w:sz="8" w:space="0" w:color="CEC2B1"/>
      </w:tblBorders>
      <w:tblCellMar>
        <w:top w:w="0" w:type="dxa"/>
        <w:left w:w="108" w:type="dxa"/>
        <w:bottom w:w="0" w:type="dxa"/>
        <w:right w:w="108" w:type="dxa"/>
      </w:tblCellMar>
    </w:tblPr>
    <w:tcPr>
      <w:shd w:val="clear" w:color="auto" w:fill="EFEAE5"/>
    </w:tcPr>
  </w:style>
  <w:style w:type="table" w:customStyle="1" w:styleId="MediumGrid1-Accent2111">
    <w:name w:val="Medium Grid 1 - Accent 2111"/>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BDC9A6"/>
        <w:left w:val="single" w:sz="8" w:space="0" w:color="BDC9A6"/>
        <w:bottom w:val="single" w:sz="8" w:space="0" w:color="BDC9A6"/>
        <w:right w:val="single" w:sz="8" w:space="0" w:color="BDC9A6"/>
        <w:insideH w:val="single" w:sz="8" w:space="0" w:color="BDC9A6"/>
        <w:insideV w:val="single" w:sz="8" w:space="0" w:color="BDC9A6"/>
      </w:tblBorders>
      <w:tblCellMar>
        <w:top w:w="0" w:type="dxa"/>
        <w:left w:w="108" w:type="dxa"/>
        <w:bottom w:w="0" w:type="dxa"/>
        <w:right w:w="108" w:type="dxa"/>
      </w:tblCellMar>
    </w:tblPr>
    <w:tcPr>
      <w:shd w:val="clear" w:color="auto" w:fill="E9EDE1"/>
    </w:tcPr>
  </w:style>
  <w:style w:type="table" w:customStyle="1" w:styleId="ColorfulShading-Accent2111">
    <w:name w:val="Colorful Shading - Accent 2111"/>
    <w:rsid w:val="00417786"/>
    <w:pPr>
      <w:spacing w:after="0" w:line="240" w:lineRule="auto"/>
    </w:pPr>
    <w:rPr>
      <w:rFonts w:ascii="Calibri" w:eastAsia="Times New Roman" w:hAnsi="Calibri" w:cs="Arial"/>
      <w:color w:val="000000"/>
      <w:sz w:val="20"/>
      <w:szCs w:val="20"/>
    </w:rPr>
    <w:tblPr>
      <w:tblStyleRowBandSize w:val="1"/>
      <w:tblStyleColBandSize w:val="1"/>
      <w:tblInd w:w="0" w:type="dxa"/>
      <w:tblBorders>
        <w:top w:val="single" w:sz="24" w:space="0" w:color="A7B789"/>
        <w:left w:val="single" w:sz="4" w:space="0" w:color="A7B789"/>
        <w:bottom w:val="single" w:sz="4" w:space="0" w:color="A7B789"/>
        <w:right w:val="single" w:sz="4" w:space="0" w:color="A7B789"/>
        <w:insideH w:val="single" w:sz="4" w:space="0" w:color="FFFFFF"/>
        <w:insideV w:val="single" w:sz="4" w:space="0" w:color="FFFFFF"/>
      </w:tblBorders>
      <w:tblCellMar>
        <w:top w:w="0" w:type="dxa"/>
        <w:left w:w="108" w:type="dxa"/>
        <w:bottom w:w="0" w:type="dxa"/>
        <w:right w:w="108" w:type="dxa"/>
      </w:tblCellMar>
    </w:tblPr>
    <w:tcPr>
      <w:shd w:val="clear" w:color="auto" w:fill="F6F8F3"/>
    </w:tcPr>
  </w:style>
  <w:style w:type="table" w:customStyle="1" w:styleId="MediumGrid3-Accent2111">
    <w:name w:val="Medium Grid 3 - Accent 2111"/>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9EDE1"/>
    </w:tcPr>
  </w:style>
  <w:style w:type="table" w:customStyle="1" w:styleId="MediumGrid1-Accent4111">
    <w:name w:val="Medium Grid 1 - Accent 4111"/>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ADBECA"/>
        <w:left w:val="single" w:sz="8" w:space="0" w:color="ADBECA"/>
        <w:bottom w:val="single" w:sz="8" w:space="0" w:color="ADBECA"/>
        <w:right w:val="single" w:sz="8" w:space="0" w:color="ADBECA"/>
        <w:insideH w:val="single" w:sz="8" w:space="0" w:color="ADBECA"/>
        <w:insideV w:val="single" w:sz="8" w:space="0" w:color="ADBECA"/>
      </w:tblBorders>
      <w:tblCellMar>
        <w:top w:w="0" w:type="dxa"/>
        <w:left w:w="108" w:type="dxa"/>
        <w:bottom w:w="0" w:type="dxa"/>
        <w:right w:w="108" w:type="dxa"/>
      </w:tblCellMar>
    </w:tblPr>
    <w:tcPr>
      <w:shd w:val="clear" w:color="auto" w:fill="E4E9ED"/>
    </w:tcPr>
  </w:style>
  <w:style w:type="table" w:customStyle="1" w:styleId="DarkList-Accent3111">
    <w:name w:val="Dark List - Accent 3111"/>
    <w:rsid w:val="00417786"/>
    <w:pPr>
      <w:spacing w:after="0" w:line="240" w:lineRule="auto"/>
    </w:pPr>
    <w:rPr>
      <w:rFonts w:ascii="Calibri" w:eastAsia="Times New Roman" w:hAnsi="Calibri" w:cs="Arial"/>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BEAE98"/>
    </w:tcPr>
  </w:style>
  <w:style w:type="table" w:customStyle="1" w:styleId="MediumGrid3-Accent3111">
    <w:name w:val="Medium Grid 3 - Accent 3111"/>
    <w:rsid w:val="00417786"/>
    <w:pPr>
      <w:spacing w:after="0" w:line="240" w:lineRule="auto"/>
    </w:pPr>
    <w:rPr>
      <w:rFonts w:ascii="Calibri" w:eastAsia="Times New Roman" w:hAnsi="Calibri" w:cs="Arial"/>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AE5"/>
    </w:tcPr>
  </w:style>
  <w:style w:type="table" w:customStyle="1" w:styleId="LightShading-Accent211">
    <w:name w:val="Light Shading - Accent 211"/>
    <w:basedOn w:val="TableNormal"/>
    <w:next w:val="LightShading-Accent2"/>
    <w:uiPriority w:val="60"/>
    <w:rsid w:val="00417786"/>
    <w:pPr>
      <w:spacing w:after="0" w:line="240" w:lineRule="auto"/>
    </w:pPr>
    <w:rPr>
      <w:rFonts w:ascii="Calibri" w:eastAsia="Times New Roman" w:hAnsi="Calibri" w:cs="Arial"/>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MediumList2-Accent211">
    <w:name w:val="Medium List 2 - Accent 211"/>
    <w:basedOn w:val="TableNormal"/>
    <w:next w:val="MediumList2-Accent2"/>
    <w:uiPriority w:val="66"/>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LightList-Accent111">
    <w:name w:val="Light List - Accent 111"/>
    <w:basedOn w:val="TableNormal"/>
    <w:next w:val="LightList-Accent1"/>
    <w:uiPriority w:val="61"/>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411">
    <w:name w:val="Light Shading - Accent 411"/>
    <w:basedOn w:val="TableNormal"/>
    <w:next w:val="LightShading-Accent4"/>
    <w:uiPriority w:val="60"/>
    <w:rsid w:val="00417786"/>
    <w:pPr>
      <w:spacing w:after="0" w:line="240" w:lineRule="auto"/>
    </w:pPr>
    <w:rPr>
      <w:rFonts w:ascii="Calibri" w:eastAsia="Times New Roman" w:hAnsi="Calibri" w:cs="Arial"/>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11">
    <w:name w:val="Light Shading - Accent 311"/>
    <w:basedOn w:val="TableNormal"/>
    <w:next w:val="LightShading-Accent3"/>
    <w:uiPriority w:val="60"/>
    <w:rsid w:val="00417786"/>
    <w:pPr>
      <w:spacing w:after="0" w:line="240" w:lineRule="auto"/>
    </w:pPr>
    <w:rPr>
      <w:rFonts w:ascii="Calibri" w:eastAsia="Times New Roman" w:hAnsi="Calibri" w:cs="Arial"/>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511">
    <w:name w:val="Light Shading - Accent 511"/>
    <w:basedOn w:val="TableNormal"/>
    <w:next w:val="LightShading-Accent5"/>
    <w:uiPriority w:val="60"/>
    <w:rsid w:val="00417786"/>
    <w:pPr>
      <w:spacing w:after="0" w:line="240" w:lineRule="auto"/>
    </w:pPr>
    <w:rPr>
      <w:rFonts w:ascii="Calibri" w:eastAsia="Times New Roman" w:hAnsi="Calibri" w:cs="Arial"/>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List2-Accent412">
    <w:name w:val="Medium List 2 - Accent 412"/>
    <w:basedOn w:val="TableNormal"/>
    <w:next w:val="MediumList2-Accent4"/>
    <w:uiPriority w:val="66"/>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1-Accent612">
    <w:name w:val="Medium List 1 - Accent 612"/>
    <w:basedOn w:val="TableNormal"/>
    <w:next w:val="MediumList1-Accent6"/>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12">
    <w:name w:val="Medium List 1 - Accent 412"/>
    <w:basedOn w:val="TableNormal"/>
    <w:next w:val="MediumList1-Accent4"/>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Shading-Accent612">
    <w:name w:val="Light Shading - Accent 612"/>
    <w:basedOn w:val="TableNormal"/>
    <w:next w:val="LightShading-Accent6"/>
    <w:uiPriority w:val="60"/>
    <w:rsid w:val="00417786"/>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312">
    <w:name w:val="Medium List 1 - Accent 312"/>
    <w:basedOn w:val="TableNormal"/>
    <w:next w:val="MediumList1-Accent3"/>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TableContemporary11">
    <w:name w:val="Table Contemporary11"/>
    <w:basedOn w:val="TableNormal"/>
    <w:next w:val="TableContemporary"/>
    <w:rsid w:val="00417786"/>
    <w:pPr>
      <w:spacing w:after="0" w:line="240" w:lineRule="auto"/>
      <w:jc w:val="lowKashida"/>
    </w:pPr>
    <w:rPr>
      <w:rFonts w:ascii="Calibri" w:eastAsia="Times New Roman" w:hAnsi="Calibri" w:cs="Arial"/>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Shading212">
    <w:name w:val="Medium Shading 212"/>
    <w:basedOn w:val="TableNormal"/>
    <w:next w:val="MediumShading2"/>
    <w:uiPriority w:val="64"/>
    <w:rsid w:val="0041778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2">
    <w:name w:val="Medium Grid 3 - Accent 322"/>
    <w:basedOn w:val="TableNormal"/>
    <w:next w:val="MediumGrid3-Accent3"/>
    <w:uiPriority w:val="69"/>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List112">
    <w:name w:val="Table List 112"/>
    <w:basedOn w:val="TableNormal"/>
    <w:next w:val="TableList1"/>
    <w:uiPriority w:val="99"/>
    <w:rsid w:val="00417786"/>
    <w:pPr>
      <w:spacing w:after="0" w:line="240" w:lineRule="auto"/>
      <w:jc w:val="lowKashida"/>
    </w:pPr>
    <w:rPr>
      <w:rFonts w:ascii="Calibri" w:eastAsia="Times New Roman" w:hAnsi="Calibri" w:cs="Arial"/>
      <w:sz w:val="20"/>
      <w:szCs w:val="20"/>
    </w:rPr>
    <w:tblPr>
      <w:tblStyleRowBandSize w:val="1"/>
      <w:tblBorders>
        <w:top w:val="single" w:sz="4" w:space="0" w:color="auto"/>
        <w:left w:val="single" w:sz="4" w:space="0" w:color="auto"/>
        <w:bottom w:val="single" w:sz="4" w:space="0" w:color="auto"/>
        <w:right w:val="single" w:sz="4" w:space="0" w:color="auto"/>
      </w:tblBorders>
    </w:tblPr>
    <w:tcPr>
      <w:shd w:val="clear" w:color="auto"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1">
    <w:name w:val="Table Columns 211"/>
    <w:basedOn w:val="TableNormal"/>
    <w:next w:val="TableColumns2"/>
    <w:rsid w:val="00417786"/>
    <w:pPr>
      <w:spacing w:after="0" w:line="240" w:lineRule="auto"/>
      <w:jc w:val="lowKashida"/>
    </w:pPr>
    <w:rPr>
      <w:rFonts w:ascii="Calibri" w:eastAsia="Times New Roman" w:hAnsi="Calibri" w:cs="Arial"/>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2-Accent612">
    <w:name w:val="Medium Grid 2 - Accent 612"/>
    <w:basedOn w:val="TableNormal"/>
    <w:next w:val="MediumGrid2-Accent6"/>
    <w:uiPriority w:val="68"/>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1-Accent422">
    <w:name w:val="Medium Grid 1 - Accent 422"/>
    <w:basedOn w:val="TableNormal"/>
    <w:next w:val="MediumGrid1-Accent4"/>
    <w:uiPriority w:val="67"/>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Accent112">
    <w:name w:val="Light Shading - Accent 112"/>
    <w:basedOn w:val="TableNormal"/>
    <w:next w:val="LightShading-Accent1"/>
    <w:uiPriority w:val="60"/>
    <w:rsid w:val="00417786"/>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Web211">
    <w:name w:val="Table Web 211"/>
    <w:basedOn w:val="TableNormal"/>
    <w:next w:val="TableWeb2"/>
    <w:rsid w:val="00417786"/>
    <w:pPr>
      <w:spacing w:after="0" w:line="240" w:lineRule="auto"/>
      <w:jc w:val="lowKashida"/>
    </w:pPr>
    <w:rPr>
      <w:rFonts w:ascii="Calibri" w:eastAsia="Times New Roman" w:hAnsi="Calibri" w:cs="Arial"/>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ediumGrid1-Accent322">
    <w:name w:val="Medium Grid 1 - Accent 322"/>
    <w:basedOn w:val="TableNormal"/>
    <w:next w:val="MediumGrid1-Accent3"/>
    <w:uiPriority w:val="67"/>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412">
    <w:name w:val="Light Grid - Accent 412"/>
    <w:basedOn w:val="TableNormal"/>
    <w:next w:val="LightGrid-Accent4"/>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2">
    <w:name w:val="Light Grid - Accent 312"/>
    <w:basedOn w:val="TableNormal"/>
    <w:next w:val="LightGrid-Accent3"/>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2">
    <w:name w:val="Light Grid - Accent 512"/>
    <w:basedOn w:val="TableNormal"/>
    <w:next w:val="LightGrid-Accent5"/>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1">
    <w:name w:val="No List111"/>
    <w:next w:val="NoList"/>
    <w:uiPriority w:val="99"/>
    <w:semiHidden/>
    <w:unhideWhenUsed/>
    <w:rsid w:val="00417786"/>
  </w:style>
  <w:style w:type="table" w:customStyle="1" w:styleId="MediumList2-Accent4111">
    <w:name w:val="Medium List 2 - Accent 4111"/>
    <w:basedOn w:val="TableNormal"/>
    <w:next w:val="MediumList2-Accent4"/>
    <w:uiPriority w:val="66"/>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1-Accent6111">
    <w:name w:val="Medium List 1 - Accent 6111"/>
    <w:basedOn w:val="TableNormal"/>
    <w:next w:val="MediumList1-Accent6"/>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111">
    <w:name w:val="Medium List 1 - Accent 4111"/>
    <w:basedOn w:val="TableNormal"/>
    <w:next w:val="MediumList1-Accent4"/>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LightShading-Accent6111">
    <w:name w:val="Light Shading - Accent 6111"/>
    <w:basedOn w:val="TableNormal"/>
    <w:next w:val="LightShading-Accent6"/>
    <w:uiPriority w:val="60"/>
    <w:rsid w:val="00417786"/>
    <w:pPr>
      <w:spacing w:after="0" w:line="240" w:lineRule="auto"/>
    </w:pPr>
    <w:rPr>
      <w:rFonts w:ascii="Calibri" w:eastAsia="Times New Roman" w:hAnsi="Calibri" w:cs="Arial"/>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List1-Accent3111">
    <w:name w:val="Medium List 1 - Accent 3111"/>
    <w:basedOn w:val="TableNormal"/>
    <w:next w:val="MediumList1-Accent3"/>
    <w:uiPriority w:val="65"/>
    <w:rsid w:val="00417786"/>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Shading2111">
    <w:name w:val="Medium Shading 2111"/>
    <w:basedOn w:val="TableNormal"/>
    <w:next w:val="MediumShading2"/>
    <w:uiPriority w:val="64"/>
    <w:rsid w:val="00417786"/>
    <w:pPr>
      <w:spacing w:after="0" w:line="240" w:lineRule="auto"/>
    </w:pPr>
    <w:rPr>
      <w:rFonts w:ascii="Calibri" w:eastAsia="Times New Roman"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11">
    <w:name w:val="Medium Grid 3 - Accent 3211"/>
    <w:basedOn w:val="TableNormal"/>
    <w:next w:val="MediumGrid3-Accent3"/>
    <w:uiPriority w:val="69"/>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TableList1111">
    <w:name w:val="Table List 1111"/>
    <w:basedOn w:val="TableNormal"/>
    <w:next w:val="TableList1"/>
    <w:rsid w:val="00417786"/>
    <w:pPr>
      <w:spacing w:after="0" w:line="240" w:lineRule="auto"/>
      <w:jc w:val="lowKashida"/>
    </w:pPr>
    <w:rPr>
      <w:rFonts w:ascii="Calibri" w:eastAsia="Times New Roman" w:hAnsi="Calibri" w:cs="Arial"/>
      <w:sz w:val="20"/>
      <w:szCs w:val="20"/>
    </w:rPr>
    <w:tblPr>
      <w:tblStyleRowBandSize w:val="1"/>
      <w:tblBorders>
        <w:top w:val="single" w:sz="4" w:space="0" w:color="auto"/>
        <w:left w:val="single" w:sz="4" w:space="0" w:color="auto"/>
        <w:bottom w:val="single" w:sz="4" w:space="0" w:color="auto"/>
        <w:right w:val="single" w:sz="4" w:space="0" w:color="auto"/>
      </w:tblBorders>
    </w:tblPr>
    <w:tcPr>
      <w:shd w:val="clear" w:color="auto" w:fill="FFFFFF"/>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MediumGrid2-Accent6111">
    <w:name w:val="Medium Grid 2 - Accent 6111"/>
    <w:basedOn w:val="TableNormal"/>
    <w:next w:val="MediumGrid2-Accent6"/>
    <w:uiPriority w:val="68"/>
    <w:rsid w:val="00417786"/>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Grid1-Accent4211">
    <w:name w:val="Medium Grid 1 - Accent 4211"/>
    <w:basedOn w:val="TableNormal"/>
    <w:next w:val="MediumGrid1-Accent4"/>
    <w:uiPriority w:val="67"/>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Shading-Accent1111">
    <w:name w:val="Light Shading - Accent 1111"/>
    <w:basedOn w:val="TableNormal"/>
    <w:next w:val="LightShading-Accent1"/>
    <w:uiPriority w:val="60"/>
    <w:rsid w:val="00417786"/>
    <w:pPr>
      <w:spacing w:after="0" w:line="240" w:lineRule="auto"/>
    </w:pPr>
    <w:rPr>
      <w:rFonts w:ascii="Calibri" w:eastAsia="Times New Roman"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Accent3211">
    <w:name w:val="Medium Grid 1 - Accent 3211"/>
    <w:basedOn w:val="TableNormal"/>
    <w:next w:val="MediumGrid1-Accent3"/>
    <w:uiPriority w:val="67"/>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ghtGrid-Accent4111">
    <w:name w:val="Light Grid - Accent 4111"/>
    <w:basedOn w:val="TableNormal"/>
    <w:next w:val="LightGrid-Accent4"/>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11">
    <w:name w:val="Light Grid - Accent 3111"/>
    <w:basedOn w:val="TableNormal"/>
    <w:next w:val="LightGrid-Accent3"/>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1">
    <w:name w:val="Light Grid - Accent 5111"/>
    <w:basedOn w:val="TableNormal"/>
    <w:next w:val="LightGrid-Accent5"/>
    <w:uiPriority w:val="62"/>
    <w:rsid w:val="00417786"/>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1">
    <w:name w:val="Table Grid11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417786"/>
  </w:style>
  <w:style w:type="table" w:customStyle="1" w:styleId="TableGrid211">
    <w:name w:val="Table Grid21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431">
    <w:name w:val="Medium Grid 1 - Accent 431"/>
    <w:basedOn w:val="TableNormal"/>
    <w:next w:val="MediumGrid1-Accent4"/>
    <w:uiPriority w:val="67"/>
    <w:rsid w:val="00417786"/>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Shading1-Accent411">
    <w:name w:val="Medium Shading 1 - Accent 411"/>
    <w:basedOn w:val="TableNormal"/>
    <w:next w:val="MediumShading1-Accent4"/>
    <w:uiPriority w:val="63"/>
    <w:rsid w:val="00417786"/>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NoList31">
    <w:name w:val="No List31"/>
    <w:next w:val="NoList"/>
    <w:uiPriority w:val="99"/>
    <w:semiHidden/>
    <w:unhideWhenUsed/>
    <w:rsid w:val="00417786"/>
  </w:style>
  <w:style w:type="table" w:customStyle="1" w:styleId="TableGrid311">
    <w:name w:val="Table Grid311"/>
    <w:basedOn w:val="TableNormal"/>
    <w:next w:val="TableGrid"/>
    <w:uiPriority w:val="59"/>
    <w:rsid w:val="00417786"/>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1">
    <w:name w:val="Table Grid41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2">
    <w:name w:val="Medium Shading 1 - Accent 42"/>
    <w:basedOn w:val="TableNormal"/>
    <w:next w:val="MediumShading1-Accent4"/>
    <w:uiPriority w:val="63"/>
    <w:unhideWhenUsed/>
    <w:rsid w:val="00417786"/>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41">
    <w:name w:val="No List41"/>
    <w:next w:val="NoList"/>
    <w:uiPriority w:val="99"/>
    <w:semiHidden/>
    <w:unhideWhenUsed/>
    <w:rsid w:val="00417786"/>
  </w:style>
  <w:style w:type="table" w:customStyle="1" w:styleId="TableGrid91">
    <w:name w:val="Table Grid91"/>
    <w:basedOn w:val="TableNormal"/>
    <w:next w:val="TableGrid"/>
    <w:uiPriority w:val="59"/>
    <w:rsid w:val="00417786"/>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uiPriority w:val="39"/>
    <w:rsid w:val="0041778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417786"/>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11">
    <w:name w:val="Grid Table 1 Light - Accent 111"/>
    <w:basedOn w:val="TableNormal"/>
    <w:next w:val="GridTable1Light-Accent1"/>
    <w:uiPriority w:val="46"/>
    <w:rsid w:val="00417786"/>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6">
    <w:name w:val="Table Grid16"/>
    <w:basedOn w:val="TableNormal"/>
    <w:next w:val="TableGrid"/>
    <w:uiPriority w:val="39"/>
    <w:rsid w:val="001D5B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D5B9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9C34E2"/>
  </w:style>
  <w:style w:type="table" w:customStyle="1" w:styleId="TableGrid17">
    <w:name w:val="Table Grid17"/>
    <w:basedOn w:val="TableNormal"/>
    <w:next w:val="TableGrid"/>
    <w:uiPriority w:val="39"/>
    <w:rsid w:val="008E6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1A4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113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30B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630B91"/>
  </w:style>
  <w:style w:type="character" w:customStyle="1" w:styleId="eop">
    <w:name w:val="eop"/>
    <w:basedOn w:val="DefaultParagraphFont"/>
    <w:rsid w:val="00630B91"/>
  </w:style>
  <w:style w:type="table" w:customStyle="1" w:styleId="TableGrid19">
    <w:name w:val="Table Grid19"/>
    <w:basedOn w:val="TableNormal"/>
    <w:next w:val="TableGrid"/>
    <w:uiPriority w:val="39"/>
    <w:rsid w:val="007A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F45AD"/>
  </w:style>
  <w:style w:type="table" w:customStyle="1" w:styleId="TableGrid110">
    <w:name w:val="Table Grid110"/>
    <w:basedOn w:val="TableNormal"/>
    <w:next w:val="TableGrid"/>
    <w:uiPriority w:val="59"/>
    <w:rsid w:val="004F45AD"/>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List1-Accent63">
    <w:name w:val="Medium List 1 - Accent 63"/>
    <w:basedOn w:val="TableNormal"/>
    <w:next w:val="MediumList1-Accent6"/>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3">
    <w:name w:val="Medium List 1 - Accent 43"/>
    <w:basedOn w:val="TableNormal"/>
    <w:next w:val="MediumList1-Accent4"/>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33">
    <w:name w:val="Medium List 1 - Accent 33"/>
    <w:basedOn w:val="TableNormal"/>
    <w:next w:val="MediumList1-Accent3"/>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3">
    <w:name w:val="Light Grid - Accent 43"/>
    <w:basedOn w:val="TableNormal"/>
    <w:next w:val="LightGrid-Accent4"/>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3">
    <w:name w:val="Light Grid - Accent 33"/>
    <w:basedOn w:val="TableNormal"/>
    <w:next w:val="LightGrid-Accent3"/>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3">
    <w:name w:val="Light Grid - Accent 53"/>
    <w:basedOn w:val="TableNormal"/>
    <w:next w:val="LightGrid-Accent5"/>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GridTable2-Accent12">
    <w:name w:val="Grid Table 2 - Accent 12"/>
    <w:basedOn w:val="TableNormal"/>
    <w:next w:val="GridTable2-Accent1"/>
    <w:uiPriority w:val="47"/>
    <w:rsid w:val="004F45AD"/>
    <w:pPr>
      <w:spacing w:after="0" w:line="240" w:lineRule="auto"/>
    </w:pPr>
    <w:rPr>
      <w:rFonts w:ascii="Calibri" w:eastAsia="Calibri" w:hAnsi="Calibri" w:cs="Ari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42">
    <w:name w:val="Grid Table 2 - Accent 42"/>
    <w:basedOn w:val="TableNormal"/>
    <w:next w:val="GridTable2-Accent4"/>
    <w:uiPriority w:val="47"/>
    <w:rsid w:val="004F45AD"/>
    <w:pPr>
      <w:spacing w:after="0" w:line="240" w:lineRule="auto"/>
    </w:pPr>
    <w:rPr>
      <w:rFonts w:ascii="Calibri" w:eastAsia="Calibri" w:hAnsi="Calibri" w:cs="Arial"/>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PlainTable52">
    <w:name w:val="Plain Table 52"/>
    <w:basedOn w:val="TableNormal"/>
    <w:next w:val="PlainTable5"/>
    <w:uiPriority w:val="45"/>
    <w:rsid w:val="004F45AD"/>
    <w:pPr>
      <w:spacing w:after="0" w:line="240" w:lineRule="auto"/>
    </w:pPr>
    <w:rPr>
      <w:rFonts w:ascii="Calibri" w:eastAsia="Calibri" w:hAnsi="Calibri" w:cs="Arial"/>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4-Accent53">
    <w:name w:val="List Table 4 - Accent 53"/>
    <w:basedOn w:val="TableNormal"/>
    <w:next w:val="ListTable4-Accent5"/>
    <w:uiPriority w:val="49"/>
    <w:rsid w:val="004F45A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3">
    <w:name w:val="Grid Table 4 - Accent 53"/>
    <w:basedOn w:val="TableNormal"/>
    <w:next w:val="GridTable4-Accent5"/>
    <w:uiPriority w:val="49"/>
    <w:rsid w:val="004F45A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MediumShading1-Accent52">
    <w:name w:val="Medium Shading 1 - Accent 52"/>
    <w:basedOn w:val="TableNormal"/>
    <w:next w:val="MediumShading1-Accent5"/>
    <w:uiPriority w:val="63"/>
    <w:rsid w:val="004F45A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ListTable4-Accent512">
    <w:name w:val="List Table 4 - Accent 512"/>
    <w:basedOn w:val="TableNormal"/>
    <w:next w:val="ListTable4-Accent5"/>
    <w:uiPriority w:val="49"/>
    <w:rsid w:val="004F45A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2">
    <w:name w:val="Grid Table 4 - Accent 512"/>
    <w:basedOn w:val="TableNormal"/>
    <w:next w:val="GridTable4-Accent5"/>
    <w:uiPriority w:val="49"/>
    <w:rsid w:val="004F45A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Style12">
    <w:name w:val="Style12"/>
    <w:basedOn w:val="TableContemporary"/>
    <w:uiPriority w:val="99"/>
    <w:rsid w:val="004F45AD"/>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GridTable1Light-Accent13">
    <w:name w:val="Grid Table 1 Light - Accent 13"/>
    <w:basedOn w:val="TableNormal"/>
    <w:next w:val="GridTable1Light-Accent1"/>
    <w:uiPriority w:val="46"/>
    <w:rsid w:val="004F45AD"/>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62">
    <w:name w:val="Grid Table 2 - Accent 62"/>
    <w:basedOn w:val="TableNormal"/>
    <w:next w:val="GridTable2-Accent6"/>
    <w:uiPriority w:val="47"/>
    <w:rsid w:val="004F45AD"/>
    <w:pPr>
      <w:spacing w:after="0" w:line="240" w:lineRule="auto"/>
    </w:pPr>
    <w:rPr>
      <w:rFonts w:ascii="Calibri" w:eastAsia="Calibri" w:hAnsi="Calibri" w:cs="Arial"/>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42">
    <w:name w:val="Grid Table 5 Dark - Accent 42"/>
    <w:basedOn w:val="TableNormal"/>
    <w:next w:val="GridTable5Dark-Accent4"/>
    <w:uiPriority w:val="50"/>
    <w:rsid w:val="004F45AD"/>
    <w:pPr>
      <w:spacing w:after="0" w:line="240" w:lineRule="auto"/>
    </w:pPr>
    <w:rPr>
      <w:rFonts w:ascii="Calibri" w:eastAsia="Calibri" w:hAnsi="Calibri"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leGrid53">
    <w:name w:val="Table Grid53"/>
    <w:basedOn w:val="TableNormal"/>
    <w:next w:val="TableGrid"/>
    <w:uiPriority w:val="3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4F45AD"/>
  </w:style>
  <w:style w:type="table" w:customStyle="1" w:styleId="TableGrid23">
    <w:name w:val="Table Grid23"/>
    <w:basedOn w:val="TableNormal"/>
    <w:next w:val="TableGrid"/>
    <w:uiPriority w:val="5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4F45AD"/>
  </w:style>
  <w:style w:type="table" w:customStyle="1" w:styleId="MediumList1-Accent613">
    <w:name w:val="Medium List 1 - Accent 613"/>
    <w:basedOn w:val="TableNormal"/>
    <w:next w:val="MediumList1-Accent6"/>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13">
    <w:name w:val="Medium List 1 - Accent 413"/>
    <w:basedOn w:val="TableNormal"/>
    <w:next w:val="MediumList1-Accent4"/>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313">
    <w:name w:val="Medium List 1 - Accent 313"/>
    <w:basedOn w:val="TableNormal"/>
    <w:next w:val="MediumList1-Accent3"/>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3">
    <w:name w:val="Light Grid - Accent 413"/>
    <w:basedOn w:val="TableNormal"/>
    <w:next w:val="LightGrid-Accent4"/>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3">
    <w:name w:val="Light Grid - Accent 313"/>
    <w:basedOn w:val="TableNormal"/>
    <w:next w:val="LightGrid-Accent3"/>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3">
    <w:name w:val="Light Grid - Accent 513"/>
    <w:basedOn w:val="TableNormal"/>
    <w:next w:val="LightGrid-Accent5"/>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numbering" w:customStyle="1" w:styleId="NoList112">
    <w:name w:val="No List112"/>
    <w:next w:val="NoList"/>
    <w:uiPriority w:val="99"/>
    <w:semiHidden/>
    <w:unhideWhenUsed/>
    <w:rsid w:val="004F45AD"/>
  </w:style>
  <w:style w:type="table" w:customStyle="1" w:styleId="MediumList1-Accent6112">
    <w:name w:val="Medium List 1 - Accent 6112"/>
    <w:basedOn w:val="TableNormal"/>
    <w:next w:val="MediumList1-Accent6"/>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F79646"/>
        <w:bottom w:val="single" w:sz="8" w:space="0" w:color="F79646"/>
      </w:tblBorders>
    </w:tblPr>
    <w:tblStylePr w:type="firstRow">
      <w:rPr>
        <w:rFonts w:ascii="Verdana" w:eastAsia="Times New Roman" w:hAnsi="Verdan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MediumList1-Accent4112">
    <w:name w:val="Medium List 1 - Accent 4112"/>
    <w:basedOn w:val="TableNormal"/>
    <w:next w:val="MediumList1-Accent4"/>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8064A2"/>
        <w:bottom w:val="single" w:sz="8" w:space="0" w:color="8064A2"/>
      </w:tblBorders>
    </w:tblPr>
    <w:tblStylePr w:type="firstRow">
      <w:rPr>
        <w:rFonts w:ascii="Verdana" w:eastAsia="Times New Roman" w:hAnsi="Verdan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3112">
    <w:name w:val="Medium List 1 - Accent 3112"/>
    <w:basedOn w:val="TableNormal"/>
    <w:next w:val="MediumList1-Accent3"/>
    <w:uiPriority w:val="65"/>
    <w:rsid w:val="004F45AD"/>
    <w:pPr>
      <w:spacing w:after="0" w:line="240" w:lineRule="auto"/>
    </w:pPr>
    <w:rPr>
      <w:rFonts w:ascii="Calibri" w:eastAsia="Times New Roman" w:hAnsi="Calibri" w:cs="Arial"/>
      <w:color w:val="000000"/>
      <w:sz w:val="20"/>
      <w:szCs w:val="20"/>
    </w:rPr>
    <w:tblPr>
      <w:tblStyleRowBandSize w:val="1"/>
      <w:tblStyleColBandSize w:val="1"/>
      <w:tblBorders>
        <w:top w:val="single" w:sz="8" w:space="0" w:color="9BBB59"/>
        <w:bottom w:val="single" w:sz="8" w:space="0" w:color="9BBB59"/>
      </w:tblBorders>
    </w:tblPr>
    <w:tblStylePr w:type="firstRow">
      <w:rPr>
        <w:rFonts w:ascii="Verdana" w:eastAsia="Times New Roman" w:hAnsi="Verdan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ghtGrid-Accent4112">
    <w:name w:val="Light Grid - Accent 4112"/>
    <w:basedOn w:val="TableNormal"/>
    <w:next w:val="LightGrid-Accent4"/>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Verdana" w:eastAsia="Times New Roman" w:hAnsi="Verdan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Verdana" w:eastAsia="Times New Roman" w:hAnsi="Verdan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3112">
    <w:name w:val="Light Grid - Accent 3112"/>
    <w:basedOn w:val="TableNormal"/>
    <w:next w:val="LightGrid-Accent3"/>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Verdana" w:eastAsia="Times New Roman" w:hAnsi="Verdan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Verdana" w:eastAsia="Times New Roman" w:hAnsi="Verdan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5112">
    <w:name w:val="Light Grid - Accent 5112"/>
    <w:basedOn w:val="TableNormal"/>
    <w:next w:val="LightGrid-Accent5"/>
    <w:uiPriority w:val="62"/>
    <w:rsid w:val="004F45AD"/>
    <w:pPr>
      <w:spacing w:after="0" w:line="240" w:lineRule="auto"/>
    </w:pPr>
    <w:rPr>
      <w:rFonts w:ascii="Calibri" w:eastAsia="Times New Roman" w:hAnsi="Calibri" w:cs="Arial"/>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Verdana" w:eastAsia="Times New Roman" w:hAnsi="Verdan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Verdana" w:eastAsia="Times New Roman" w:hAnsi="Verdan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TableGrid112">
    <w:name w:val="Table Grid112"/>
    <w:basedOn w:val="TableNormal"/>
    <w:next w:val="TableGrid"/>
    <w:uiPriority w:val="3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4F45AD"/>
  </w:style>
  <w:style w:type="table" w:customStyle="1" w:styleId="TableGrid212">
    <w:name w:val="Table Grid212"/>
    <w:basedOn w:val="TableNormal"/>
    <w:next w:val="TableGrid"/>
    <w:uiPriority w:val="3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432">
    <w:name w:val="Medium Grid 1 - Accent 432"/>
    <w:basedOn w:val="TableNormal"/>
    <w:next w:val="MediumGrid1-Accent4"/>
    <w:uiPriority w:val="67"/>
    <w:rsid w:val="004F45AD"/>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MediumShading1-Accent412">
    <w:name w:val="Medium Shading 1 - Accent 412"/>
    <w:basedOn w:val="TableNormal"/>
    <w:next w:val="MediumShading1-Accent4"/>
    <w:uiPriority w:val="63"/>
    <w:rsid w:val="004F45AD"/>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numbering" w:customStyle="1" w:styleId="NoList32">
    <w:name w:val="No List32"/>
    <w:next w:val="NoList"/>
    <w:uiPriority w:val="99"/>
    <w:semiHidden/>
    <w:unhideWhenUsed/>
    <w:rsid w:val="004F45AD"/>
  </w:style>
  <w:style w:type="table" w:customStyle="1" w:styleId="TableGrid512">
    <w:name w:val="Table Grid512"/>
    <w:basedOn w:val="TableNormal"/>
    <w:next w:val="TableGrid"/>
    <w:uiPriority w:val="3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43">
    <w:name w:val="Medium Shading 1 - Accent 43"/>
    <w:basedOn w:val="TableNormal"/>
    <w:next w:val="MediumShading1-Accent4"/>
    <w:uiPriority w:val="63"/>
    <w:unhideWhenUsed/>
    <w:rsid w:val="004F45AD"/>
    <w:pPr>
      <w:spacing w:after="0" w:line="240" w:lineRule="auto"/>
    </w:pPr>
    <w:rPr>
      <w:rFonts w:ascii="Calibri" w:eastAsia="Calibri" w:hAnsi="Calibri" w:cs="Arial"/>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numbering" w:customStyle="1" w:styleId="NoList42">
    <w:name w:val="No List42"/>
    <w:next w:val="NoList"/>
    <w:uiPriority w:val="99"/>
    <w:semiHidden/>
    <w:unhideWhenUsed/>
    <w:rsid w:val="004F45AD"/>
  </w:style>
  <w:style w:type="table" w:customStyle="1" w:styleId="TableGrid92">
    <w:name w:val="Table Grid92"/>
    <w:basedOn w:val="TableNormal"/>
    <w:next w:val="TableGrid"/>
    <w:uiPriority w:val="59"/>
    <w:rsid w:val="004F45AD"/>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2">
    <w:name w:val="Table Grid102"/>
    <w:basedOn w:val="TableNormal"/>
    <w:next w:val="TableGrid"/>
    <w:uiPriority w:val="39"/>
    <w:rsid w:val="004F45AD"/>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4F45AD"/>
    <w:pPr>
      <w:spacing w:after="0" w:line="240" w:lineRule="auto"/>
    </w:pPr>
    <w:rPr>
      <w:rFonts w:ascii="Calibri" w:eastAsia="Times New Roman" w:hAnsi="Calibri" w:cs="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1Light-Accent112">
    <w:name w:val="Grid Table 1 Light - Accent 112"/>
    <w:basedOn w:val="TableNormal"/>
    <w:next w:val="GridTable1Light-Accent1"/>
    <w:uiPriority w:val="46"/>
    <w:rsid w:val="004F45AD"/>
    <w:pPr>
      <w:spacing w:after="0" w:line="240" w:lineRule="auto"/>
    </w:pPr>
    <w:rPr>
      <w:rFonts w:ascii="Calibri" w:eastAsia="Calibri" w:hAnsi="Calibri" w:cs="Aria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NoList8">
    <w:name w:val="No List8"/>
    <w:next w:val="NoList"/>
    <w:uiPriority w:val="99"/>
    <w:semiHidden/>
    <w:unhideWhenUsed/>
    <w:rsid w:val="00DC63CE"/>
  </w:style>
  <w:style w:type="table" w:customStyle="1" w:styleId="TableGrid20">
    <w:name w:val="Table Grid20"/>
    <w:basedOn w:val="TableNormal"/>
    <w:next w:val="TableGrid"/>
    <w:uiPriority w:val="39"/>
    <w:rsid w:val="00DC6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DC63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rimus H 3 Char,lp1 Char,List Paragraph1 Char,lp11 Char"/>
    <w:link w:val="ListParagraph"/>
    <w:uiPriority w:val="34"/>
    <w:locked/>
    <w:rsid w:val="00DC63CE"/>
    <w:rPr>
      <w:rFonts w:ascii="Calibri" w:eastAsia="Calibri" w:hAnsi="Calibri" w:cs="Arial"/>
    </w:rPr>
  </w:style>
  <w:style w:type="table" w:customStyle="1" w:styleId="TableGrid24">
    <w:name w:val="Table Grid24"/>
    <w:basedOn w:val="TableNormal"/>
    <w:next w:val="TableGrid"/>
    <w:uiPriority w:val="59"/>
    <w:rsid w:val="00692DF0"/>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C2E49C"/>
    </w:tcPr>
  </w:style>
  <w:style w:type="table" w:customStyle="1" w:styleId="MediumShading1-Accent4121">
    <w:name w:val="Medium Shading 1 - Accent 4121"/>
    <w:basedOn w:val="TableNormal"/>
    <w:next w:val="MediumShading1-Accent4"/>
    <w:uiPriority w:val="63"/>
    <w:rsid w:val="00692DF0"/>
    <w:pPr>
      <w:spacing w:after="0" w:line="240" w:lineRule="auto"/>
    </w:pPr>
    <w:rPr>
      <w:rFonts w:ascii="Calibri" w:eastAsia="Calibri" w:hAnsi="Calibri" w:cs="Arial"/>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165514">
      <w:bodyDiv w:val="1"/>
      <w:marLeft w:val="0"/>
      <w:marRight w:val="0"/>
      <w:marTop w:val="0"/>
      <w:marBottom w:val="0"/>
      <w:divBdr>
        <w:top w:val="none" w:sz="0" w:space="0" w:color="auto"/>
        <w:left w:val="none" w:sz="0" w:space="0" w:color="auto"/>
        <w:bottom w:val="none" w:sz="0" w:space="0" w:color="auto"/>
        <w:right w:val="none" w:sz="0" w:space="0" w:color="auto"/>
      </w:divBdr>
      <w:divsChild>
        <w:div w:id="514157080">
          <w:marLeft w:val="0"/>
          <w:marRight w:val="0"/>
          <w:marTop w:val="0"/>
          <w:marBottom w:val="0"/>
          <w:divBdr>
            <w:top w:val="none" w:sz="0" w:space="0" w:color="auto"/>
            <w:left w:val="none" w:sz="0" w:space="0" w:color="auto"/>
            <w:bottom w:val="none" w:sz="0" w:space="0" w:color="auto"/>
            <w:right w:val="none" w:sz="0" w:space="0" w:color="auto"/>
          </w:divBdr>
        </w:div>
        <w:div w:id="994459306">
          <w:marLeft w:val="0"/>
          <w:marRight w:val="0"/>
          <w:marTop w:val="0"/>
          <w:marBottom w:val="0"/>
          <w:divBdr>
            <w:top w:val="none" w:sz="0" w:space="0" w:color="auto"/>
            <w:left w:val="none" w:sz="0" w:space="0" w:color="auto"/>
            <w:bottom w:val="none" w:sz="0" w:space="0" w:color="auto"/>
            <w:right w:val="none" w:sz="0" w:space="0" w:color="auto"/>
          </w:divBdr>
        </w:div>
        <w:div w:id="741098735">
          <w:marLeft w:val="0"/>
          <w:marRight w:val="0"/>
          <w:marTop w:val="0"/>
          <w:marBottom w:val="0"/>
          <w:divBdr>
            <w:top w:val="none" w:sz="0" w:space="0" w:color="auto"/>
            <w:left w:val="none" w:sz="0" w:space="0" w:color="auto"/>
            <w:bottom w:val="none" w:sz="0" w:space="0" w:color="auto"/>
            <w:right w:val="none" w:sz="0" w:space="0" w:color="auto"/>
          </w:divBdr>
        </w:div>
        <w:div w:id="263466795">
          <w:marLeft w:val="0"/>
          <w:marRight w:val="0"/>
          <w:marTop w:val="0"/>
          <w:marBottom w:val="0"/>
          <w:divBdr>
            <w:top w:val="none" w:sz="0" w:space="0" w:color="auto"/>
            <w:left w:val="none" w:sz="0" w:space="0" w:color="auto"/>
            <w:bottom w:val="none" w:sz="0" w:space="0" w:color="auto"/>
            <w:right w:val="none" w:sz="0" w:space="0" w:color="auto"/>
          </w:divBdr>
        </w:div>
        <w:div w:id="657542871">
          <w:marLeft w:val="0"/>
          <w:marRight w:val="0"/>
          <w:marTop w:val="0"/>
          <w:marBottom w:val="0"/>
          <w:divBdr>
            <w:top w:val="none" w:sz="0" w:space="0" w:color="auto"/>
            <w:left w:val="none" w:sz="0" w:space="0" w:color="auto"/>
            <w:bottom w:val="none" w:sz="0" w:space="0" w:color="auto"/>
            <w:right w:val="none" w:sz="0" w:space="0" w:color="auto"/>
          </w:divBdr>
        </w:div>
        <w:div w:id="927159792">
          <w:marLeft w:val="0"/>
          <w:marRight w:val="0"/>
          <w:marTop w:val="0"/>
          <w:marBottom w:val="0"/>
          <w:divBdr>
            <w:top w:val="none" w:sz="0" w:space="0" w:color="auto"/>
            <w:left w:val="none" w:sz="0" w:space="0" w:color="auto"/>
            <w:bottom w:val="none" w:sz="0" w:space="0" w:color="auto"/>
            <w:right w:val="none" w:sz="0" w:space="0" w:color="auto"/>
          </w:divBdr>
        </w:div>
        <w:div w:id="1859082527">
          <w:marLeft w:val="0"/>
          <w:marRight w:val="0"/>
          <w:marTop w:val="0"/>
          <w:marBottom w:val="0"/>
          <w:divBdr>
            <w:top w:val="none" w:sz="0" w:space="0" w:color="auto"/>
            <w:left w:val="none" w:sz="0" w:space="0" w:color="auto"/>
            <w:bottom w:val="none" w:sz="0" w:space="0" w:color="auto"/>
            <w:right w:val="none" w:sz="0" w:space="0" w:color="auto"/>
          </w:divBdr>
        </w:div>
        <w:div w:id="282201743">
          <w:marLeft w:val="0"/>
          <w:marRight w:val="0"/>
          <w:marTop w:val="0"/>
          <w:marBottom w:val="0"/>
          <w:divBdr>
            <w:top w:val="none" w:sz="0" w:space="0" w:color="auto"/>
            <w:left w:val="none" w:sz="0" w:space="0" w:color="auto"/>
            <w:bottom w:val="none" w:sz="0" w:space="0" w:color="auto"/>
            <w:right w:val="none" w:sz="0" w:space="0" w:color="auto"/>
          </w:divBdr>
        </w:div>
        <w:div w:id="560605502">
          <w:marLeft w:val="0"/>
          <w:marRight w:val="0"/>
          <w:marTop w:val="0"/>
          <w:marBottom w:val="0"/>
          <w:divBdr>
            <w:top w:val="none" w:sz="0" w:space="0" w:color="auto"/>
            <w:left w:val="none" w:sz="0" w:space="0" w:color="auto"/>
            <w:bottom w:val="none" w:sz="0" w:space="0" w:color="auto"/>
            <w:right w:val="none" w:sz="0" w:space="0" w:color="auto"/>
          </w:divBdr>
        </w:div>
        <w:div w:id="1313827887">
          <w:marLeft w:val="0"/>
          <w:marRight w:val="0"/>
          <w:marTop w:val="0"/>
          <w:marBottom w:val="0"/>
          <w:divBdr>
            <w:top w:val="none" w:sz="0" w:space="0" w:color="auto"/>
            <w:left w:val="none" w:sz="0" w:space="0" w:color="auto"/>
            <w:bottom w:val="none" w:sz="0" w:space="0" w:color="auto"/>
            <w:right w:val="none" w:sz="0" w:space="0" w:color="auto"/>
          </w:divBdr>
        </w:div>
        <w:div w:id="1596130217">
          <w:marLeft w:val="0"/>
          <w:marRight w:val="0"/>
          <w:marTop w:val="0"/>
          <w:marBottom w:val="0"/>
          <w:divBdr>
            <w:top w:val="none" w:sz="0" w:space="0" w:color="auto"/>
            <w:left w:val="none" w:sz="0" w:space="0" w:color="auto"/>
            <w:bottom w:val="none" w:sz="0" w:space="0" w:color="auto"/>
            <w:right w:val="none" w:sz="0" w:space="0" w:color="auto"/>
          </w:divBdr>
        </w:div>
      </w:divsChild>
    </w:div>
    <w:div w:id="102459111">
      <w:bodyDiv w:val="1"/>
      <w:marLeft w:val="0"/>
      <w:marRight w:val="0"/>
      <w:marTop w:val="0"/>
      <w:marBottom w:val="0"/>
      <w:divBdr>
        <w:top w:val="none" w:sz="0" w:space="0" w:color="auto"/>
        <w:left w:val="none" w:sz="0" w:space="0" w:color="auto"/>
        <w:bottom w:val="none" w:sz="0" w:space="0" w:color="auto"/>
        <w:right w:val="none" w:sz="0" w:space="0" w:color="auto"/>
      </w:divBdr>
      <w:divsChild>
        <w:div w:id="1955404406">
          <w:marLeft w:val="0"/>
          <w:marRight w:val="0"/>
          <w:marTop w:val="0"/>
          <w:marBottom w:val="0"/>
          <w:divBdr>
            <w:top w:val="none" w:sz="0" w:space="0" w:color="auto"/>
            <w:left w:val="none" w:sz="0" w:space="0" w:color="auto"/>
            <w:bottom w:val="none" w:sz="0" w:space="0" w:color="auto"/>
            <w:right w:val="none" w:sz="0" w:space="0" w:color="auto"/>
          </w:divBdr>
          <w:divsChild>
            <w:div w:id="852494143">
              <w:marLeft w:val="0"/>
              <w:marRight w:val="0"/>
              <w:marTop w:val="0"/>
              <w:marBottom w:val="0"/>
              <w:divBdr>
                <w:top w:val="none" w:sz="0" w:space="0" w:color="auto"/>
                <w:left w:val="none" w:sz="0" w:space="0" w:color="auto"/>
                <w:bottom w:val="none" w:sz="0" w:space="0" w:color="auto"/>
                <w:right w:val="none" w:sz="0" w:space="0" w:color="auto"/>
              </w:divBdr>
            </w:div>
            <w:div w:id="2068263803">
              <w:marLeft w:val="0"/>
              <w:marRight w:val="0"/>
              <w:marTop w:val="0"/>
              <w:marBottom w:val="0"/>
              <w:divBdr>
                <w:top w:val="none" w:sz="0" w:space="0" w:color="auto"/>
                <w:left w:val="none" w:sz="0" w:space="0" w:color="auto"/>
                <w:bottom w:val="none" w:sz="0" w:space="0" w:color="auto"/>
                <w:right w:val="none" w:sz="0" w:space="0" w:color="auto"/>
              </w:divBdr>
            </w:div>
            <w:div w:id="862208803">
              <w:marLeft w:val="0"/>
              <w:marRight w:val="0"/>
              <w:marTop w:val="0"/>
              <w:marBottom w:val="0"/>
              <w:divBdr>
                <w:top w:val="none" w:sz="0" w:space="0" w:color="auto"/>
                <w:left w:val="none" w:sz="0" w:space="0" w:color="auto"/>
                <w:bottom w:val="none" w:sz="0" w:space="0" w:color="auto"/>
                <w:right w:val="none" w:sz="0" w:space="0" w:color="auto"/>
              </w:divBdr>
            </w:div>
            <w:div w:id="1621184153">
              <w:marLeft w:val="0"/>
              <w:marRight w:val="0"/>
              <w:marTop w:val="0"/>
              <w:marBottom w:val="0"/>
              <w:divBdr>
                <w:top w:val="none" w:sz="0" w:space="0" w:color="auto"/>
                <w:left w:val="none" w:sz="0" w:space="0" w:color="auto"/>
                <w:bottom w:val="none" w:sz="0" w:space="0" w:color="auto"/>
                <w:right w:val="none" w:sz="0" w:space="0" w:color="auto"/>
              </w:divBdr>
            </w:div>
          </w:divsChild>
        </w:div>
        <w:div w:id="1904483583">
          <w:marLeft w:val="0"/>
          <w:marRight w:val="0"/>
          <w:marTop w:val="0"/>
          <w:marBottom w:val="0"/>
          <w:divBdr>
            <w:top w:val="none" w:sz="0" w:space="0" w:color="auto"/>
            <w:left w:val="none" w:sz="0" w:space="0" w:color="auto"/>
            <w:bottom w:val="none" w:sz="0" w:space="0" w:color="auto"/>
            <w:right w:val="none" w:sz="0" w:space="0" w:color="auto"/>
          </w:divBdr>
          <w:divsChild>
            <w:div w:id="1570119712">
              <w:marLeft w:val="0"/>
              <w:marRight w:val="0"/>
              <w:marTop w:val="0"/>
              <w:marBottom w:val="0"/>
              <w:divBdr>
                <w:top w:val="none" w:sz="0" w:space="0" w:color="auto"/>
                <w:left w:val="none" w:sz="0" w:space="0" w:color="auto"/>
                <w:bottom w:val="none" w:sz="0" w:space="0" w:color="auto"/>
                <w:right w:val="none" w:sz="0" w:space="0" w:color="auto"/>
              </w:divBdr>
            </w:div>
            <w:div w:id="9878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6938">
      <w:bodyDiv w:val="1"/>
      <w:marLeft w:val="0"/>
      <w:marRight w:val="0"/>
      <w:marTop w:val="0"/>
      <w:marBottom w:val="0"/>
      <w:divBdr>
        <w:top w:val="none" w:sz="0" w:space="0" w:color="auto"/>
        <w:left w:val="none" w:sz="0" w:space="0" w:color="auto"/>
        <w:bottom w:val="none" w:sz="0" w:space="0" w:color="auto"/>
        <w:right w:val="none" w:sz="0" w:space="0" w:color="auto"/>
      </w:divBdr>
      <w:divsChild>
        <w:div w:id="1594781859">
          <w:marLeft w:val="0"/>
          <w:marRight w:val="0"/>
          <w:marTop w:val="0"/>
          <w:marBottom w:val="0"/>
          <w:divBdr>
            <w:top w:val="none" w:sz="0" w:space="0" w:color="auto"/>
            <w:left w:val="none" w:sz="0" w:space="0" w:color="auto"/>
            <w:bottom w:val="none" w:sz="0" w:space="0" w:color="auto"/>
            <w:right w:val="none" w:sz="0" w:space="0" w:color="auto"/>
          </w:divBdr>
          <w:divsChild>
            <w:div w:id="1979917579">
              <w:marLeft w:val="0"/>
              <w:marRight w:val="0"/>
              <w:marTop w:val="0"/>
              <w:marBottom w:val="0"/>
              <w:divBdr>
                <w:top w:val="none" w:sz="0" w:space="0" w:color="auto"/>
                <w:left w:val="none" w:sz="0" w:space="0" w:color="auto"/>
                <w:bottom w:val="none" w:sz="0" w:space="0" w:color="auto"/>
                <w:right w:val="none" w:sz="0" w:space="0" w:color="auto"/>
              </w:divBdr>
            </w:div>
            <w:div w:id="1536187357">
              <w:marLeft w:val="0"/>
              <w:marRight w:val="0"/>
              <w:marTop w:val="0"/>
              <w:marBottom w:val="0"/>
              <w:divBdr>
                <w:top w:val="none" w:sz="0" w:space="0" w:color="auto"/>
                <w:left w:val="none" w:sz="0" w:space="0" w:color="auto"/>
                <w:bottom w:val="none" w:sz="0" w:space="0" w:color="auto"/>
                <w:right w:val="none" w:sz="0" w:space="0" w:color="auto"/>
              </w:divBdr>
            </w:div>
          </w:divsChild>
        </w:div>
        <w:div w:id="1109935653">
          <w:marLeft w:val="0"/>
          <w:marRight w:val="0"/>
          <w:marTop w:val="0"/>
          <w:marBottom w:val="0"/>
          <w:divBdr>
            <w:top w:val="none" w:sz="0" w:space="0" w:color="auto"/>
            <w:left w:val="none" w:sz="0" w:space="0" w:color="auto"/>
            <w:bottom w:val="none" w:sz="0" w:space="0" w:color="auto"/>
            <w:right w:val="none" w:sz="0" w:space="0" w:color="auto"/>
          </w:divBdr>
          <w:divsChild>
            <w:div w:id="400367580">
              <w:marLeft w:val="0"/>
              <w:marRight w:val="0"/>
              <w:marTop w:val="0"/>
              <w:marBottom w:val="0"/>
              <w:divBdr>
                <w:top w:val="none" w:sz="0" w:space="0" w:color="auto"/>
                <w:left w:val="none" w:sz="0" w:space="0" w:color="auto"/>
                <w:bottom w:val="none" w:sz="0" w:space="0" w:color="auto"/>
                <w:right w:val="none" w:sz="0" w:space="0" w:color="auto"/>
              </w:divBdr>
            </w:div>
          </w:divsChild>
        </w:div>
        <w:div w:id="871117588">
          <w:marLeft w:val="0"/>
          <w:marRight w:val="0"/>
          <w:marTop w:val="0"/>
          <w:marBottom w:val="0"/>
          <w:divBdr>
            <w:top w:val="none" w:sz="0" w:space="0" w:color="auto"/>
            <w:left w:val="none" w:sz="0" w:space="0" w:color="auto"/>
            <w:bottom w:val="none" w:sz="0" w:space="0" w:color="auto"/>
            <w:right w:val="none" w:sz="0" w:space="0" w:color="auto"/>
          </w:divBdr>
          <w:divsChild>
            <w:div w:id="870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9389">
      <w:bodyDiv w:val="1"/>
      <w:marLeft w:val="0"/>
      <w:marRight w:val="0"/>
      <w:marTop w:val="0"/>
      <w:marBottom w:val="0"/>
      <w:divBdr>
        <w:top w:val="none" w:sz="0" w:space="0" w:color="auto"/>
        <w:left w:val="none" w:sz="0" w:space="0" w:color="auto"/>
        <w:bottom w:val="none" w:sz="0" w:space="0" w:color="auto"/>
        <w:right w:val="none" w:sz="0" w:space="0" w:color="auto"/>
      </w:divBdr>
      <w:divsChild>
        <w:div w:id="2010711613">
          <w:marLeft w:val="0"/>
          <w:marRight w:val="0"/>
          <w:marTop w:val="0"/>
          <w:marBottom w:val="0"/>
          <w:divBdr>
            <w:top w:val="none" w:sz="0" w:space="0" w:color="auto"/>
            <w:left w:val="none" w:sz="0" w:space="0" w:color="auto"/>
            <w:bottom w:val="none" w:sz="0" w:space="0" w:color="auto"/>
            <w:right w:val="none" w:sz="0" w:space="0" w:color="auto"/>
          </w:divBdr>
          <w:divsChild>
            <w:div w:id="807819981">
              <w:marLeft w:val="0"/>
              <w:marRight w:val="0"/>
              <w:marTop w:val="0"/>
              <w:marBottom w:val="0"/>
              <w:divBdr>
                <w:top w:val="none" w:sz="0" w:space="0" w:color="auto"/>
                <w:left w:val="none" w:sz="0" w:space="0" w:color="auto"/>
                <w:bottom w:val="none" w:sz="0" w:space="0" w:color="auto"/>
                <w:right w:val="none" w:sz="0" w:space="0" w:color="auto"/>
              </w:divBdr>
            </w:div>
            <w:div w:id="916129596">
              <w:marLeft w:val="0"/>
              <w:marRight w:val="0"/>
              <w:marTop w:val="0"/>
              <w:marBottom w:val="0"/>
              <w:divBdr>
                <w:top w:val="none" w:sz="0" w:space="0" w:color="auto"/>
                <w:left w:val="none" w:sz="0" w:space="0" w:color="auto"/>
                <w:bottom w:val="none" w:sz="0" w:space="0" w:color="auto"/>
                <w:right w:val="none" w:sz="0" w:space="0" w:color="auto"/>
              </w:divBdr>
            </w:div>
            <w:div w:id="33820483">
              <w:marLeft w:val="0"/>
              <w:marRight w:val="0"/>
              <w:marTop w:val="0"/>
              <w:marBottom w:val="0"/>
              <w:divBdr>
                <w:top w:val="none" w:sz="0" w:space="0" w:color="auto"/>
                <w:left w:val="none" w:sz="0" w:space="0" w:color="auto"/>
                <w:bottom w:val="none" w:sz="0" w:space="0" w:color="auto"/>
                <w:right w:val="none" w:sz="0" w:space="0" w:color="auto"/>
              </w:divBdr>
            </w:div>
          </w:divsChild>
        </w:div>
        <w:div w:id="1847598632">
          <w:marLeft w:val="0"/>
          <w:marRight w:val="0"/>
          <w:marTop w:val="0"/>
          <w:marBottom w:val="0"/>
          <w:divBdr>
            <w:top w:val="none" w:sz="0" w:space="0" w:color="auto"/>
            <w:left w:val="none" w:sz="0" w:space="0" w:color="auto"/>
            <w:bottom w:val="none" w:sz="0" w:space="0" w:color="auto"/>
            <w:right w:val="none" w:sz="0" w:space="0" w:color="auto"/>
          </w:divBdr>
          <w:divsChild>
            <w:div w:id="1027216166">
              <w:marLeft w:val="0"/>
              <w:marRight w:val="0"/>
              <w:marTop w:val="0"/>
              <w:marBottom w:val="0"/>
              <w:divBdr>
                <w:top w:val="none" w:sz="0" w:space="0" w:color="auto"/>
                <w:left w:val="none" w:sz="0" w:space="0" w:color="auto"/>
                <w:bottom w:val="none" w:sz="0" w:space="0" w:color="auto"/>
                <w:right w:val="none" w:sz="0" w:space="0" w:color="auto"/>
              </w:divBdr>
            </w:div>
            <w:div w:id="608006629">
              <w:marLeft w:val="0"/>
              <w:marRight w:val="0"/>
              <w:marTop w:val="0"/>
              <w:marBottom w:val="0"/>
              <w:divBdr>
                <w:top w:val="none" w:sz="0" w:space="0" w:color="auto"/>
                <w:left w:val="none" w:sz="0" w:space="0" w:color="auto"/>
                <w:bottom w:val="none" w:sz="0" w:space="0" w:color="auto"/>
                <w:right w:val="none" w:sz="0" w:space="0" w:color="auto"/>
              </w:divBdr>
            </w:div>
            <w:div w:id="1149246007">
              <w:marLeft w:val="0"/>
              <w:marRight w:val="0"/>
              <w:marTop w:val="0"/>
              <w:marBottom w:val="0"/>
              <w:divBdr>
                <w:top w:val="none" w:sz="0" w:space="0" w:color="auto"/>
                <w:left w:val="none" w:sz="0" w:space="0" w:color="auto"/>
                <w:bottom w:val="none" w:sz="0" w:space="0" w:color="auto"/>
                <w:right w:val="none" w:sz="0" w:space="0" w:color="auto"/>
              </w:divBdr>
            </w:div>
            <w:div w:id="1179740008">
              <w:marLeft w:val="0"/>
              <w:marRight w:val="0"/>
              <w:marTop w:val="0"/>
              <w:marBottom w:val="0"/>
              <w:divBdr>
                <w:top w:val="none" w:sz="0" w:space="0" w:color="auto"/>
                <w:left w:val="none" w:sz="0" w:space="0" w:color="auto"/>
                <w:bottom w:val="none" w:sz="0" w:space="0" w:color="auto"/>
                <w:right w:val="none" w:sz="0" w:space="0" w:color="auto"/>
              </w:divBdr>
            </w:div>
            <w:div w:id="897402881">
              <w:marLeft w:val="0"/>
              <w:marRight w:val="0"/>
              <w:marTop w:val="0"/>
              <w:marBottom w:val="0"/>
              <w:divBdr>
                <w:top w:val="none" w:sz="0" w:space="0" w:color="auto"/>
                <w:left w:val="none" w:sz="0" w:space="0" w:color="auto"/>
                <w:bottom w:val="none" w:sz="0" w:space="0" w:color="auto"/>
                <w:right w:val="none" w:sz="0" w:space="0" w:color="auto"/>
              </w:divBdr>
            </w:div>
          </w:divsChild>
        </w:div>
        <w:div w:id="2134907172">
          <w:marLeft w:val="0"/>
          <w:marRight w:val="0"/>
          <w:marTop w:val="0"/>
          <w:marBottom w:val="0"/>
          <w:divBdr>
            <w:top w:val="none" w:sz="0" w:space="0" w:color="auto"/>
            <w:left w:val="none" w:sz="0" w:space="0" w:color="auto"/>
            <w:bottom w:val="none" w:sz="0" w:space="0" w:color="auto"/>
            <w:right w:val="none" w:sz="0" w:space="0" w:color="auto"/>
          </w:divBdr>
        </w:div>
      </w:divsChild>
    </w:div>
    <w:div w:id="247882403">
      <w:bodyDiv w:val="1"/>
      <w:marLeft w:val="0"/>
      <w:marRight w:val="0"/>
      <w:marTop w:val="0"/>
      <w:marBottom w:val="0"/>
      <w:divBdr>
        <w:top w:val="none" w:sz="0" w:space="0" w:color="auto"/>
        <w:left w:val="none" w:sz="0" w:space="0" w:color="auto"/>
        <w:bottom w:val="none" w:sz="0" w:space="0" w:color="auto"/>
        <w:right w:val="none" w:sz="0" w:space="0" w:color="auto"/>
      </w:divBdr>
      <w:divsChild>
        <w:div w:id="424813081">
          <w:marLeft w:val="0"/>
          <w:marRight w:val="0"/>
          <w:marTop w:val="0"/>
          <w:marBottom w:val="0"/>
          <w:divBdr>
            <w:top w:val="none" w:sz="0" w:space="0" w:color="auto"/>
            <w:left w:val="none" w:sz="0" w:space="0" w:color="auto"/>
            <w:bottom w:val="none" w:sz="0" w:space="0" w:color="auto"/>
            <w:right w:val="none" w:sz="0" w:space="0" w:color="auto"/>
          </w:divBdr>
        </w:div>
        <w:div w:id="924611386">
          <w:marLeft w:val="0"/>
          <w:marRight w:val="0"/>
          <w:marTop w:val="0"/>
          <w:marBottom w:val="0"/>
          <w:divBdr>
            <w:top w:val="none" w:sz="0" w:space="0" w:color="auto"/>
            <w:left w:val="none" w:sz="0" w:space="0" w:color="auto"/>
            <w:bottom w:val="none" w:sz="0" w:space="0" w:color="auto"/>
            <w:right w:val="none" w:sz="0" w:space="0" w:color="auto"/>
          </w:divBdr>
        </w:div>
        <w:div w:id="864294655">
          <w:marLeft w:val="0"/>
          <w:marRight w:val="0"/>
          <w:marTop w:val="0"/>
          <w:marBottom w:val="0"/>
          <w:divBdr>
            <w:top w:val="none" w:sz="0" w:space="0" w:color="auto"/>
            <w:left w:val="none" w:sz="0" w:space="0" w:color="auto"/>
            <w:bottom w:val="none" w:sz="0" w:space="0" w:color="auto"/>
            <w:right w:val="none" w:sz="0" w:space="0" w:color="auto"/>
          </w:divBdr>
        </w:div>
        <w:div w:id="1359433627">
          <w:marLeft w:val="0"/>
          <w:marRight w:val="0"/>
          <w:marTop w:val="0"/>
          <w:marBottom w:val="0"/>
          <w:divBdr>
            <w:top w:val="none" w:sz="0" w:space="0" w:color="auto"/>
            <w:left w:val="none" w:sz="0" w:space="0" w:color="auto"/>
            <w:bottom w:val="none" w:sz="0" w:space="0" w:color="auto"/>
            <w:right w:val="none" w:sz="0" w:space="0" w:color="auto"/>
          </w:divBdr>
        </w:div>
        <w:div w:id="504785596">
          <w:marLeft w:val="0"/>
          <w:marRight w:val="0"/>
          <w:marTop w:val="0"/>
          <w:marBottom w:val="0"/>
          <w:divBdr>
            <w:top w:val="none" w:sz="0" w:space="0" w:color="auto"/>
            <w:left w:val="none" w:sz="0" w:space="0" w:color="auto"/>
            <w:bottom w:val="none" w:sz="0" w:space="0" w:color="auto"/>
            <w:right w:val="none" w:sz="0" w:space="0" w:color="auto"/>
          </w:divBdr>
        </w:div>
        <w:div w:id="1659117584">
          <w:marLeft w:val="0"/>
          <w:marRight w:val="0"/>
          <w:marTop w:val="0"/>
          <w:marBottom w:val="0"/>
          <w:divBdr>
            <w:top w:val="none" w:sz="0" w:space="0" w:color="auto"/>
            <w:left w:val="none" w:sz="0" w:space="0" w:color="auto"/>
            <w:bottom w:val="none" w:sz="0" w:space="0" w:color="auto"/>
            <w:right w:val="none" w:sz="0" w:space="0" w:color="auto"/>
          </w:divBdr>
        </w:div>
        <w:div w:id="272595433">
          <w:marLeft w:val="0"/>
          <w:marRight w:val="0"/>
          <w:marTop w:val="0"/>
          <w:marBottom w:val="0"/>
          <w:divBdr>
            <w:top w:val="none" w:sz="0" w:space="0" w:color="auto"/>
            <w:left w:val="none" w:sz="0" w:space="0" w:color="auto"/>
            <w:bottom w:val="none" w:sz="0" w:space="0" w:color="auto"/>
            <w:right w:val="none" w:sz="0" w:space="0" w:color="auto"/>
          </w:divBdr>
        </w:div>
      </w:divsChild>
    </w:div>
    <w:div w:id="252250861">
      <w:bodyDiv w:val="1"/>
      <w:marLeft w:val="0"/>
      <w:marRight w:val="0"/>
      <w:marTop w:val="0"/>
      <w:marBottom w:val="0"/>
      <w:divBdr>
        <w:top w:val="none" w:sz="0" w:space="0" w:color="auto"/>
        <w:left w:val="none" w:sz="0" w:space="0" w:color="auto"/>
        <w:bottom w:val="none" w:sz="0" w:space="0" w:color="auto"/>
        <w:right w:val="none" w:sz="0" w:space="0" w:color="auto"/>
      </w:divBdr>
      <w:divsChild>
        <w:div w:id="858469407">
          <w:marLeft w:val="0"/>
          <w:marRight w:val="0"/>
          <w:marTop w:val="0"/>
          <w:marBottom w:val="0"/>
          <w:divBdr>
            <w:top w:val="none" w:sz="0" w:space="0" w:color="auto"/>
            <w:left w:val="none" w:sz="0" w:space="0" w:color="auto"/>
            <w:bottom w:val="none" w:sz="0" w:space="0" w:color="auto"/>
            <w:right w:val="none" w:sz="0" w:space="0" w:color="auto"/>
          </w:divBdr>
        </w:div>
        <w:div w:id="808593974">
          <w:marLeft w:val="0"/>
          <w:marRight w:val="0"/>
          <w:marTop w:val="0"/>
          <w:marBottom w:val="0"/>
          <w:divBdr>
            <w:top w:val="none" w:sz="0" w:space="0" w:color="auto"/>
            <w:left w:val="none" w:sz="0" w:space="0" w:color="auto"/>
            <w:bottom w:val="none" w:sz="0" w:space="0" w:color="auto"/>
            <w:right w:val="none" w:sz="0" w:space="0" w:color="auto"/>
          </w:divBdr>
        </w:div>
        <w:div w:id="1571579291">
          <w:marLeft w:val="0"/>
          <w:marRight w:val="0"/>
          <w:marTop w:val="0"/>
          <w:marBottom w:val="0"/>
          <w:divBdr>
            <w:top w:val="none" w:sz="0" w:space="0" w:color="auto"/>
            <w:left w:val="none" w:sz="0" w:space="0" w:color="auto"/>
            <w:bottom w:val="none" w:sz="0" w:space="0" w:color="auto"/>
            <w:right w:val="none" w:sz="0" w:space="0" w:color="auto"/>
          </w:divBdr>
        </w:div>
        <w:div w:id="357433865">
          <w:marLeft w:val="0"/>
          <w:marRight w:val="0"/>
          <w:marTop w:val="0"/>
          <w:marBottom w:val="0"/>
          <w:divBdr>
            <w:top w:val="none" w:sz="0" w:space="0" w:color="auto"/>
            <w:left w:val="none" w:sz="0" w:space="0" w:color="auto"/>
            <w:bottom w:val="none" w:sz="0" w:space="0" w:color="auto"/>
            <w:right w:val="none" w:sz="0" w:space="0" w:color="auto"/>
          </w:divBdr>
        </w:div>
        <w:div w:id="282151519">
          <w:marLeft w:val="0"/>
          <w:marRight w:val="0"/>
          <w:marTop w:val="0"/>
          <w:marBottom w:val="0"/>
          <w:divBdr>
            <w:top w:val="none" w:sz="0" w:space="0" w:color="auto"/>
            <w:left w:val="none" w:sz="0" w:space="0" w:color="auto"/>
            <w:bottom w:val="none" w:sz="0" w:space="0" w:color="auto"/>
            <w:right w:val="none" w:sz="0" w:space="0" w:color="auto"/>
          </w:divBdr>
        </w:div>
        <w:div w:id="1257132551">
          <w:marLeft w:val="0"/>
          <w:marRight w:val="0"/>
          <w:marTop w:val="0"/>
          <w:marBottom w:val="0"/>
          <w:divBdr>
            <w:top w:val="none" w:sz="0" w:space="0" w:color="auto"/>
            <w:left w:val="none" w:sz="0" w:space="0" w:color="auto"/>
            <w:bottom w:val="none" w:sz="0" w:space="0" w:color="auto"/>
            <w:right w:val="none" w:sz="0" w:space="0" w:color="auto"/>
          </w:divBdr>
        </w:div>
        <w:div w:id="2098675162">
          <w:marLeft w:val="0"/>
          <w:marRight w:val="0"/>
          <w:marTop w:val="0"/>
          <w:marBottom w:val="0"/>
          <w:divBdr>
            <w:top w:val="none" w:sz="0" w:space="0" w:color="auto"/>
            <w:left w:val="none" w:sz="0" w:space="0" w:color="auto"/>
            <w:bottom w:val="none" w:sz="0" w:space="0" w:color="auto"/>
            <w:right w:val="none" w:sz="0" w:space="0" w:color="auto"/>
          </w:divBdr>
        </w:div>
        <w:div w:id="1814371810">
          <w:marLeft w:val="0"/>
          <w:marRight w:val="0"/>
          <w:marTop w:val="0"/>
          <w:marBottom w:val="0"/>
          <w:divBdr>
            <w:top w:val="none" w:sz="0" w:space="0" w:color="auto"/>
            <w:left w:val="none" w:sz="0" w:space="0" w:color="auto"/>
            <w:bottom w:val="none" w:sz="0" w:space="0" w:color="auto"/>
            <w:right w:val="none" w:sz="0" w:space="0" w:color="auto"/>
          </w:divBdr>
        </w:div>
        <w:div w:id="120465081">
          <w:marLeft w:val="0"/>
          <w:marRight w:val="0"/>
          <w:marTop w:val="0"/>
          <w:marBottom w:val="0"/>
          <w:divBdr>
            <w:top w:val="none" w:sz="0" w:space="0" w:color="auto"/>
            <w:left w:val="none" w:sz="0" w:space="0" w:color="auto"/>
            <w:bottom w:val="none" w:sz="0" w:space="0" w:color="auto"/>
            <w:right w:val="none" w:sz="0" w:space="0" w:color="auto"/>
          </w:divBdr>
        </w:div>
      </w:divsChild>
    </w:div>
    <w:div w:id="280114561">
      <w:bodyDiv w:val="1"/>
      <w:marLeft w:val="0"/>
      <w:marRight w:val="0"/>
      <w:marTop w:val="0"/>
      <w:marBottom w:val="0"/>
      <w:divBdr>
        <w:top w:val="none" w:sz="0" w:space="0" w:color="auto"/>
        <w:left w:val="none" w:sz="0" w:space="0" w:color="auto"/>
        <w:bottom w:val="none" w:sz="0" w:space="0" w:color="auto"/>
        <w:right w:val="none" w:sz="0" w:space="0" w:color="auto"/>
      </w:divBdr>
      <w:divsChild>
        <w:div w:id="585773669">
          <w:marLeft w:val="0"/>
          <w:marRight w:val="0"/>
          <w:marTop w:val="0"/>
          <w:marBottom w:val="0"/>
          <w:divBdr>
            <w:top w:val="none" w:sz="0" w:space="0" w:color="auto"/>
            <w:left w:val="none" w:sz="0" w:space="0" w:color="auto"/>
            <w:bottom w:val="none" w:sz="0" w:space="0" w:color="auto"/>
            <w:right w:val="none" w:sz="0" w:space="0" w:color="auto"/>
          </w:divBdr>
          <w:divsChild>
            <w:div w:id="1573810975">
              <w:marLeft w:val="0"/>
              <w:marRight w:val="0"/>
              <w:marTop w:val="0"/>
              <w:marBottom w:val="0"/>
              <w:divBdr>
                <w:top w:val="none" w:sz="0" w:space="0" w:color="auto"/>
                <w:left w:val="none" w:sz="0" w:space="0" w:color="auto"/>
                <w:bottom w:val="none" w:sz="0" w:space="0" w:color="auto"/>
                <w:right w:val="none" w:sz="0" w:space="0" w:color="auto"/>
              </w:divBdr>
            </w:div>
          </w:divsChild>
        </w:div>
        <w:div w:id="488643878">
          <w:marLeft w:val="0"/>
          <w:marRight w:val="0"/>
          <w:marTop w:val="0"/>
          <w:marBottom w:val="0"/>
          <w:divBdr>
            <w:top w:val="none" w:sz="0" w:space="0" w:color="auto"/>
            <w:left w:val="none" w:sz="0" w:space="0" w:color="auto"/>
            <w:bottom w:val="none" w:sz="0" w:space="0" w:color="auto"/>
            <w:right w:val="none" w:sz="0" w:space="0" w:color="auto"/>
          </w:divBdr>
          <w:divsChild>
            <w:div w:id="1892033399">
              <w:marLeft w:val="0"/>
              <w:marRight w:val="0"/>
              <w:marTop w:val="0"/>
              <w:marBottom w:val="0"/>
              <w:divBdr>
                <w:top w:val="none" w:sz="0" w:space="0" w:color="auto"/>
                <w:left w:val="none" w:sz="0" w:space="0" w:color="auto"/>
                <w:bottom w:val="none" w:sz="0" w:space="0" w:color="auto"/>
                <w:right w:val="none" w:sz="0" w:space="0" w:color="auto"/>
              </w:divBdr>
            </w:div>
          </w:divsChild>
        </w:div>
        <w:div w:id="1833258429">
          <w:marLeft w:val="0"/>
          <w:marRight w:val="0"/>
          <w:marTop w:val="0"/>
          <w:marBottom w:val="0"/>
          <w:divBdr>
            <w:top w:val="none" w:sz="0" w:space="0" w:color="auto"/>
            <w:left w:val="none" w:sz="0" w:space="0" w:color="auto"/>
            <w:bottom w:val="none" w:sz="0" w:space="0" w:color="auto"/>
            <w:right w:val="none" w:sz="0" w:space="0" w:color="auto"/>
          </w:divBdr>
          <w:divsChild>
            <w:div w:id="1057362534">
              <w:marLeft w:val="0"/>
              <w:marRight w:val="0"/>
              <w:marTop w:val="0"/>
              <w:marBottom w:val="0"/>
              <w:divBdr>
                <w:top w:val="none" w:sz="0" w:space="0" w:color="auto"/>
                <w:left w:val="none" w:sz="0" w:space="0" w:color="auto"/>
                <w:bottom w:val="none" w:sz="0" w:space="0" w:color="auto"/>
                <w:right w:val="none" w:sz="0" w:space="0" w:color="auto"/>
              </w:divBdr>
            </w:div>
          </w:divsChild>
        </w:div>
        <w:div w:id="518858706">
          <w:marLeft w:val="0"/>
          <w:marRight w:val="0"/>
          <w:marTop w:val="0"/>
          <w:marBottom w:val="0"/>
          <w:divBdr>
            <w:top w:val="none" w:sz="0" w:space="0" w:color="auto"/>
            <w:left w:val="none" w:sz="0" w:space="0" w:color="auto"/>
            <w:bottom w:val="none" w:sz="0" w:space="0" w:color="auto"/>
            <w:right w:val="none" w:sz="0" w:space="0" w:color="auto"/>
          </w:divBdr>
          <w:divsChild>
            <w:div w:id="1548419563">
              <w:marLeft w:val="0"/>
              <w:marRight w:val="0"/>
              <w:marTop w:val="0"/>
              <w:marBottom w:val="0"/>
              <w:divBdr>
                <w:top w:val="none" w:sz="0" w:space="0" w:color="auto"/>
                <w:left w:val="none" w:sz="0" w:space="0" w:color="auto"/>
                <w:bottom w:val="none" w:sz="0" w:space="0" w:color="auto"/>
                <w:right w:val="none" w:sz="0" w:space="0" w:color="auto"/>
              </w:divBdr>
            </w:div>
          </w:divsChild>
        </w:div>
        <w:div w:id="1863088">
          <w:marLeft w:val="0"/>
          <w:marRight w:val="0"/>
          <w:marTop w:val="0"/>
          <w:marBottom w:val="0"/>
          <w:divBdr>
            <w:top w:val="none" w:sz="0" w:space="0" w:color="auto"/>
            <w:left w:val="none" w:sz="0" w:space="0" w:color="auto"/>
            <w:bottom w:val="none" w:sz="0" w:space="0" w:color="auto"/>
            <w:right w:val="none" w:sz="0" w:space="0" w:color="auto"/>
          </w:divBdr>
          <w:divsChild>
            <w:div w:id="1162432414">
              <w:marLeft w:val="0"/>
              <w:marRight w:val="0"/>
              <w:marTop w:val="0"/>
              <w:marBottom w:val="0"/>
              <w:divBdr>
                <w:top w:val="none" w:sz="0" w:space="0" w:color="auto"/>
                <w:left w:val="none" w:sz="0" w:space="0" w:color="auto"/>
                <w:bottom w:val="none" w:sz="0" w:space="0" w:color="auto"/>
                <w:right w:val="none" w:sz="0" w:space="0" w:color="auto"/>
              </w:divBdr>
            </w:div>
          </w:divsChild>
        </w:div>
        <w:div w:id="1466659646">
          <w:marLeft w:val="0"/>
          <w:marRight w:val="0"/>
          <w:marTop w:val="0"/>
          <w:marBottom w:val="0"/>
          <w:divBdr>
            <w:top w:val="none" w:sz="0" w:space="0" w:color="auto"/>
            <w:left w:val="none" w:sz="0" w:space="0" w:color="auto"/>
            <w:bottom w:val="none" w:sz="0" w:space="0" w:color="auto"/>
            <w:right w:val="none" w:sz="0" w:space="0" w:color="auto"/>
          </w:divBdr>
          <w:divsChild>
            <w:div w:id="602301065">
              <w:marLeft w:val="0"/>
              <w:marRight w:val="0"/>
              <w:marTop w:val="0"/>
              <w:marBottom w:val="0"/>
              <w:divBdr>
                <w:top w:val="none" w:sz="0" w:space="0" w:color="auto"/>
                <w:left w:val="none" w:sz="0" w:space="0" w:color="auto"/>
                <w:bottom w:val="none" w:sz="0" w:space="0" w:color="auto"/>
                <w:right w:val="none" w:sz="0" w:space="0" w:color="auto"/>
              </w:divBdr>
            </w:div>
          </w:divsChild>
        </w:div>
        <w:div w:id="1457674643">
          <w:marLeft w:val="0"/>
          <w:marRight w:val="0"/>
          <w:marTop w:val="0"/>
          <w:marBottom w:val="0"/>
          <w:divBdr>
            <w:top w:val="none" w:sz="0" w:space="0" w:color="auto"/>
            <w:left w:val="none" w:sz="0" w:space="0" w:color="auto"/>
            <w:bottom w:val="none" w:sz="0" w:space="0" w:color="auto"/>
            <w:right w:val="none" w:sz="0" w:space="0" w:color="auto"/>
          </w:divBdr>
          <w:divsChild>
            <w:div w:id="1283075394">
              <w:marLeft w:val="0"/>
              <w:marRight w:val="0"/>
              <w:marTop w:val="0"/>
              <w:marBottom w:val="0"/>
              <w:divBdr>
                <w:top w:val="none" w:sz="0" w:space="0" w:color="auto"/>
                <w:left w:val="none" w:sz="0" w:space="0" w:color="auto"/>
                <w:bottom w:val="none" w:sz="0" w:space="0" w:color="auto"/>
                <w:right w:val="none" w:sz="0" w:space="0" w:color="auto"/>
              </w:divBdr>
            </w:div>
          </w:divsChild>
        </w:div>
        <w:div w:id="1397508979">
          <w:marLeft w:val="0"/>
          <w:marRight w:val="0"/>
          <w:marTop w:val="0"/>
          <w:marBottom w:val="0"/>
          <w:divBdr>
            <w:top w:val="none" w:sz="0" w:space="0" w:color="auto"/>
            <w:left w:val="none" w:sz="0" w:space="0" w:color="auto"/>
            <w:bottom w:val="none" w:sz="0" w:space="0" w:color="auto"/>
            <w:right w:val="none" w:sz="0" w:space="0" w:color="auto"/>
          </w:divBdr>
          <w:divsChild>
            <w:div w:id="1943416687">
              <w:marLeft w:val="0"/>
              <w:marRight w:val="0"/>
              <w:marTop w:val="0"/>
              <w:marBottom w:val="0"/>
              <w:divBdr>
                <w:top w:val="none" w:sz="0" w:space="0" w:color="auto"/>
                <w:left w:val="none" w:sz="0" w:space="0" w:color="auto"/>
                <w:bottom w:val="none" w:sz="0" w:space="0" w:color="auto"/>
                <w:right w:val="none" w:sz="0" w:space="0" w:color="auto"/>
              </w:divBdr>
            </w:div>
          </w:divsChild>
        </w:div>
        <w:div w:id="1397242832">
          <w:marLeft w:val="0"/>
          <w:marRight w:val="0"/>
          <w:marTop w:val="0"/>
          <w:marBottom w:val="0"/>
          <w:divBdr>
            <w:top w:val="none" w:sz="0" w:space="0" w:color="auto"/>
            <w:left w:val="none" w:sz="0" w:space="0" w:color="auto"/>
            <w:bottom w:val="none" w:sz="0" w:space="0" w:color="auto"/>
            <w:right w:val="none" w:sz="0" w:space="0" w:color="auto"/>
          </w:divBdr>
          <w:divsChild>
            <w:div w:id="603151342">
              <w:marLeft w:val="0"/>
              <w:marRight w:val="0"/>
              <w:marTop w:val="0"/>
              <w:marBottom w:val="0"/>
              <w:divBdr>
                <w:top w:val="none" w:sz="0" w:space="0" w:color="auto"/>
                <w:left w:val="none" w:sz="0" w:space="0" w:color="auto"/>
                <w:bottom w:val="none" w:sz="0" w:space="0" w:color="auto"/>
                <w:right w:val="none" w:sz="0" w:space="0" w:color="auto"/>
              </w:divBdr>
            </w:div>
          </w:divsChild>
        </w:div>
        <w:div w:id="385953257">
          <w:marLeft w:val="0"/>
          <w:marRight w:val="0"/>
          <w:marTop w:val="0"/>
          <w:marBottom w:val="0"/>
          <w:divBdr>
            <w:top w:val="none" w:sz="0" w:space="0" w:color="auto"/>
            <w:left w:val="none" w:sz="0" w:space="0" w:color="auto"/>
            <w:bottom w:val="none" w:sz="0" w:space="0" w:color="auto"/>
            <w:right w:val="none" w:sz="0" w:space="0" w:color="auto"/>
          </w:divBdr>
          <w:divsChild>
            <w:div w:id="1002127418">
              <w:marLeft w:val="0"/>
              <w:marRight w:val="0"/>
              <w:marTop w:val="0"/>
              <w:marBottom w:val="0"/>
              <w:divBdr>
                <w:top w:val="none" w:sz="0" w:space="0" w:color="auto"/>
                <w:left w:val="none" w:sz="0" w:space="0" w:color="auto"/>
                <w:bottom w:val="none" w:sz="0" w:space="0" w:color="auto"/>
                <w:right w:val="none" w:sz="0" w:space="0" w:color="auto"/>
              </w:divBdr>
            </w:div>
          </w:divsChild>
        </w:div>
        <w:div w:id="749616926">
          <w:marLeft w:val="0"/>
          <w:marRight w:val="0"/>
          <w:marTop w:val="0"/>
          <w:marBottom w:val="0"/>
          <w:divBdr>
            <w:top w:val="none" w:sz="0" w:space="0" w:color="auto"/>
            <w:left w:val="none" w:sz="0" w:space="0" w:color="auto"/>
            <w:bottom w:val="none" w:sz="0" w:space="0" w:color="auto"/>
            <w:right w:val="none" w:sz="0" w:space="0" w:color="auto"/>
          </w:divBdr>
          <w:divsChild>
            <w:div w:id="1397363497">
              <w:marLeft w:val="0"/>
              <w:marRight w:val="0"/>
              <w:marTop w:val="0"/>
              <w:marBottom w:val="0"/>
              <w:divBdr>
                <w:top w:val="none" w:sz="0" w:space="0" w:color="auto"/>
                <w:left w:val="none" w:sz="0" w:space="0" w:color="auto"/>
                <w:bottom w:val="none" w:sz="0" w:space="0" w:color="auto"/>
                <w:right w:val="none" w:sz="0" w:space="0" w:color="auto"/>
              </w:divBdr>
            </w:div>
          </w:divsChild>
        </w:div>
        <w:div w:id="622270237">
          <w:marLeft w:val="0"/>
          <w:marRight w:val="0"/>
          <w:marTop w:val="0"/>
          <w:marBottom w:val="0"/>
          <w:divBdr>
            <w:top w:val="none" w:sz="0" w:space="0" w:color="auto"/>
            <w:left w:val="none" w:sz="0" w:space="0" w:color="auto"/>
            <w:bottom w:val="none" w:sz="0" w:space="0" w:color="auto"/>
            <w:right w:val="none" w:sz="0" w:space="0" w:color="auto"/>
          </w:divBdr>
          <w:divsChild>
            <w:div w:id="2040544251">
              <w:marLeft w:val="0"/>
              <w:marRight w:val="0"/>
              <w:marTop w:val="0"/>
              <w:marBottom w:val="0"/>
              <w:divBdr>
                <w:top w:val="none" w:sz="0" w:space="0" w:color="auto"/>
                <w:left w:val="none" w:sz="0" w:space="0" w:color="auto"/>
                <w:bottom w:val="none" w:sz="0" w:space="0" w:color="auto"/>
                <w:right w:val="none" w:sz="0" w:space="0" w:color="auto"/>
              </w:divBdr>
            </w:div>
          </w:divsChild>
        </w:div>
        <w:div w:id="881020845">
          <w:marLeft w:val="0"/>
          <w:marRight w:val="0"/>
          <w:marTop w:val="0"/>
          <w:marBottom w:val="0"/>
          <w:divBdr>
            <w:top w:val="none" w:sz="0" w:space="0" w:color="auto"/>
            <w:left w:val="none" w:sz="0" w:space="0" w:color="auto"/>
            <w:bottom w:val="none" w:sz="0" w:space="0" w:color="auto"/>
            <w:right w:val="none" w:sz="0" w:space="0" w:color="auto"/>
          </w:divBdr>
          <w:divsChild>
            <w:div w:id="1043477632">
              <w:marLeft w:val="0"/>
              <w:marRight w:val="0"/>
              <w:marTop w:val="0"/>
              <w:marBottom w:val="0"/>
              <w:divBdr>
                <w:top w:val="none" w:sz="0" w:space="0" w:color="auto"/>
                <w:left w:val="none" w:sz="0" w:space="0" w:color="auto"/>
                <w:bottom w:val="none" w:sz="0" w:space="0" w:color="auto"/>
                <w:right w:val="none" w:sz="0" w:space="0" w:color="auto"/>
              </w:divBdr>
            </w:div>
          </w:divsChild>
        </w:div>
        <w:div w:id="1087925228">
          <w:marLeft w:val="0"/>
          <w:marRight w:val="0"/>
          <w:marTop w:val="0"/>
          <w:marBottom w:val="0"/>
          <w:divBdr>
            <w:top w:val="none" w:sz="0" w:space="0" w:color="auto"/>
            <w:left w:val="none" w:sz="0" w:space="0" w:color="auto"/>
            <w:bottom w:val="none" w:sz="0" w:space="0" w:color="auto"/>
            <w:right w:val="none" w:sz="0" w:space="0" w:color="auto"/>
          </w:divBdr>
          <w:divsChild>
            <w:div w:id="842088484">
              <w:marLeft w:val="0"/>
              <w:marRight w:val="0"/>
              <w:marTop w:val="0"/>
              <w:marBottom w:val="0"/>
              <w:divBdr>
                <w:top w:val="none" w:sz="0" w:space="0" w:color="auto"/>
                <w:left w:val="none" w:sz="0" w:space="0" w:color="auto"/>
                <w:bottom w:val="none" w:sz="0" w:space="0" w:color="auto"/>
                <w:right w:val="none" w:sz="0" w:space="0" w:color="auto"/>
              </w:divBdr>
            </w:div>
          </w:divsChild>
        </w:div>
        <w:div w:id="1775057466">
          <w:marLeft w:val="0"/>
          <w:marRight w:val="0"/>
          <w:marTop w:val="0"/>
          <w:marBottom w:val="0"/>
          <w:divBdr>
            <w:top w:val="none" w:sz="0" w:space="0" w:color="auto"/>
            <w:left w:val="none" w:sz="0" w:space="0" w:color="auto"/>
            <w:bottom w:val="none" w:sz="0" w:space="0" w:color="auto"/>
            <w:right w:val="none" w:sz="0" w:space="0" w:color="auto"/>
          </w:divBdr>
          <w:divsChild>
            <w:div w:id="1465079246">
              <w:marLeft w:val="0"/>
              <w:marRight w:val="0"/>
              <w:marTop w:val="0"/>
              <w:marBottom w:val="0"/>
              <w:divBdr>
                <w:top w:val="none" w:sz="0" w:space="0" w:color="auto"/>
                <w:left w:val="none" w:sz="0" w:space="0" w:color="auto"/>
                <w:bottom w:val="none" w:sz="0" w:space="0" w:color="auto"/>
                <w:right w:val="none" w:sz="0" w:space="0" w:color="auto"/>
              </w:divBdr>
            </w:div>
          </w:divsChild>
        </w:div>
        <w:div w:id="77096100">
          <w:marLeft w:val="0"/>
          <w:marRight w:val="0"/>
          <w:marTop w:val="0"/>
          <w:marBottom w:val="0"/>
          <w:divBdr>
            <w:top w:val="none" w:sz="0" w:space="0" w:color="auto"/>
            <w:left w:val="none" w:sz="0" w:space="0" w:color="auto"/>
            <w:bottom w:val="none" w:sz="0" w:space="0" w:color="auto"/>
            <w:right w:val="none" w:sz="0" w:space="0" w:color="auto"/>
          </w:divBdr>
          <w:divsChild>
            <w:div w:id="1695962064">
              <w:marLeft w:val="0"/>
              <w:marRight w:val="0"/>
              <w:marTop w:val="0"/>
              <w:marBottom w:val="0"/>
              <w:divBdr>
                <w:top w:val="none" w:sz="0" w:space="0" w:color="auto"/>
                <w:left w:val="none" w:sz="0" w:space="0" w:color="auto"/>
                <w:bottom w:val="none" w:sz="0" w:space="0" w:color="auto"/>
                <w:right w:val="none" w:sz="0" w:space="0" w:color="auto"/>
              </w:divBdr>
            </w:div>
          </w:divsChild>
        </w:div>
        <w:div w:id="1132020598">
          <w:marLeft w:val="0"/>
          <w:marRight w:val="0"/>
          <w:marTop w:val="0"/>
          <w:marBottom w:val="0"/>
          <w:divBdr>
            <w:top w:val="none" w:sz="0" w:space="0" w:color="auto"/>
            <w:left w:val="none" w:sz="0" w:space="0" w:color="auto"/>
            <w:bottom w:val="none" w:sz="0" w:space="0" w:color="auto"/>
            <w:right w:val="none" w:sz="0" w:space="0" w:color="auto"/>
          </w:divBdr>
          <w:divsChild>
            <w:div w:id="2069835014">
              <w:marLeft w:val="0"/>
              <w:marRight w:val="0"/>
              <w:marTop w:val="0"/>
              <w:marBottom w:val="0"/>
              <w:divBdr>
                <w:top w:val="none" w:sz="0" w:space="0" w:color="auto"/>
                <w:left w:val="none" w:sz="0" w:space="0" w:color="auto"/>
                <w:bottom w:val="none" w:sz="0" w:space="0" w:color="auto"/>
                <w:right w:val="none" w:sz="0" w:space="0" w:color="auto"/>
              </w:divBdr>
            </w:div>
          </w:divsChild>
        </w:div>
        <w:div w:id="1277179794">
          <w:marLeft w:val="0"/>
          <w:marRight w:val="0"/>
          <w:marTop w:val="0"/>
          <w:marBottom w:val="0"/>
          <w:divBdr>
            <w:top w:val="none" w:sz="0" w:space="0" w:color="auto"/>
            <w:left w:val="none" w:sz="0" w:space="0" w:color="auto"/>
            <w:bottom w:val="none" w:sz="0" w:space="0" w:color="auto"/>
            <w:right w:val="none" w:sz="0" w:space="0" w:color="auto"/>
          </w:divBdr>
          <w:divsChild>
            <w:div w:id="794636026">
              <w:marLeft w:val="0"/>
              <w:marRight w:val="0"/>
              <w:marTop w:val="0"/>
              <w:marBottom w:val="0"/>
              <w:divBdr>
                <w:top w:val="none" w:sz="0" w:space="0" w:color="auto"/>
                <w:left w:val="none" w:sz="0" w:space="0" w:color="auto"/>
                <w:bottom w:val="none" w:sz="0" w:space="0" w:color="auto"/>
                <w:right w:val="none" w:sz="0" w:space="0" w:color="auto"/>
              </w:divBdr>
            </w:div>
          </w:divsChild>
        </w:div>
        <w:div w:id="1138187027">
          <w:marLeft w:val="0"/>
          <w:marRight w:val="0"/>
          <w:marTop w:val="0"/>
          <w:marBottom w:val="0"/>
          <w:divBdr>
            <w:top w:val="none" w:sz="0" w:space="0" w:color="auto"/>
            <w:left w:val="none" w:sz="0" w:space="0" w:color="auto"/>
            <w:bottom w:val="none" w:sz="0" w:space="0" w:color="auto"/>
            <w:right w:val="none" w:sz="0" w:space="0" w:color="auto"/>
          </w:divBdr>
          <w:divsChild>
            <w:div w:id="9132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0437">
      <w:bodyDiv w:val="1"/>
      <w:marLeft w:val="0"/>
      <w:marRight w:val="0"/>
      <w:marTop w:val="0"/>
      <w:marBottom w:val="0"/>
      <w:divBdr>
        <w:top w:val="none" w:sz="0" w:space="0" w:color="auto"/>
        <w:left w:val="none" w:sz="0" w:space="0" w:color="auto"/>
        <w:bottom w:val="none" w:sz="0" w:space="0" w:color="auto"/>
        <w:right w:val="none" w:sz="0" w:space="0" w:color="auto"/>
      </w:divBdr>
      <w:divsChild>
        <w:div w:id="1628268655">
          <w:marLeft w:val="0"/>
          <w:marRight w:val="0"/>
          <w:marTop w:val="0"/>
          <w:marBottom w:val="0"/>
          <w:divBdr>
            <w:top w:val="none" w:sz="0" w:space="0" w:color="auto"/>
            <w:left w:val="none" w:sz="0" w:space="0" w:color="auto"/>
            <w:bottom w:val="none" w:sz="0" w:space="0" w:color="auto"/>
            <w:right w:val="none" w:sz="0" w:space="0" w:color="auto"/>
          </w:divBdr>
        </w:div>
        <w:div w:id="337542720">
          <w:marLeft w:val="0"/>
          <w:marRight w:val="0"/>
          <w:marTop w:val="0"/>
          <w:marBottom w:val="0"/>
          <w:divBdr>
            <w:top w:val="none" w:sz="0" w:space="0" w:color="auto"/>
            <w:left w:val="none" w:sz="0" w:space="0" w:color="auto"/>
            <w:bottom w:val="none" w:sz="0" w:space="0" w:color="auto"/>
            <w:right w:val="none" w:sz="0" w:space="0" w:color="auto"/>
          </w:divBdr>
        </w:div>
        <w:div w:id="355615032">
          <w:marLeft w:val="0"/>
          <w:marRight w:val="0"/>
          <w:marTop w:val="0"/>
          <w:marBottom w:val="0"/>
          <w:divBdr>
            <w:top w:val="none" w:sz="0" w:space="0" w:color="auto"/>
            <w:left w:val="none" w:sz="0" w:space="0" w:color="auto"/>
            <w:bottom w:val="none" w:sz="0" w:space="0" w:color="auto"/>
            <w:right w:val="none" w:sz="0" w:space="0" w:color="auto"/>
          </w:divBdr>
        </w:div>
        <w:div w:id="708457899">
          <w:marLeft w:val="0"/>
          <w:marRight w:val="0"/>
          <w:marTop w:val="0"/>
          <w:marBottom w:val="0"/>
          <w:divBdr>
            <w:top w:val="none" w:sz="0" w:space="0" w:color="auto"/>
            <w:left w:val="none" w:sz="0" w:space="0" w:color="auto"/>
            <w:bottom w:val="none" w:sz="0" w:space="0" w:color="auto"/>
            <w:right w:val="none" w:sz="0" w:space="0" w:color="auto"/>
          </w:divBdr>
        </w:div>
        <w:div w:id="1735197870">
          <w:marLeft w:val="0"/>
          <w:marRight w:val="0"/>
          <w:marTop w:val="0"/>
          <w:marBottom w:val="0"/>
          <w:divBdr>
            <w:top w:val="none" w:sz="0" w:space="0" w:color="auto"/>
            <w:left w:val="none" w:sz="0" w:space="0" w:color="auto"/>
            <w:bottom w:val="none" w:sz="0" w:space="0" w:color="auto"/>
            <w:right w:val="none" w:sz="0" w:space="0" w:color="auto"/>
          </w:divBdr>
        </w:div>
        <w:div w:id="351494300">
          <w:marLeft w:val="0"/>
          <w:marRight w:val="0"/>
          <w:marTop w:val="0"/>
          <w:marBottom w:val="0"/>
          <w:divBdr>
            <w:top w:val="none" w:sz="0" w:space="0" w:color="auto"/>
            <w:left w:val="none" w:sz="0" w:space="0" w:color="auto"/>
            <w:bottom w:val="none" w:sz="0" w:space="0" w:color="auto"/>
            <w:right w:val="none" w:sz="0" w:space="0" w:color="auto"/>
          </w:divBdr>
        </w:div>
        <w:div w:id="1945769432">
          <w:marLeft w:val="0"/>
          <w:marRight w:val="0"/>
          <w:marTop w:val="0"/>
          <w:marBottom w:val="0"/>
          <w:divBdr>
            <w:top w:val="none" w:sz="0" w:space="0" w:color="auto"/>
            <w:left w:val="none" w:sz="0" w:space="0" w:color="auto"/>
            <w:bottom w:val="none" w:sz="0" w:space="0" w:color="auto"/>
            <w:right w:val="none" w:sz="0" w:space="0" w:color="auto"/>
          </w:divBdr>
        </w:div>
      </w:divsChild>
    </w:div>
    <w:div w:id="313753507">
      <w:bodyDiv w:val="1"/>
      <w:marLeft w:val="0"/>
      <w:marRight w:val="0"/>
      <w:marTop w:val="0"/>
      <w:marBottom w:val="0"/>
      <w:divBdr>
        <w:top w:val="none" w:sz="0" w:space="0" w:color="auto"/>
        <w:left w:val="none" w:sz="0" w:space="0" w:color="auto"/>
        <w:bottom w:val="none" w:sz="0" w:space="0" w:color="auto"/>
        <w:right w:val="none" w:sz="0" w:space="0" w:color="auto"/>
      </w:divBdr>
      <w:divsChild>
        <w:div w:id="1324704980">
          <w:marLeft w:val="0"/>
          <w:marRight w:val="0"/>
          <w:marTop w:val="0"/>
          <w:marBottom w:val="0"/>
          <w:divBdr>
            <w:top w:val="none" w:sz="0" w:space="0" w:color="auto"/>
            <w:left w:val="none" w:sz="0" w:space="0" w:color="auto"/>
            <w:bottom w:val="none" w:sz="0" w:space="0" w:color="auto"/>
            <w:right w:val="none" w:sz="0" w:space="0" w:color="auto"/>
          </w:divBdr>
        </w:div>
        <w:div w:id="1356417310">
          <w:marLeft w:val="0"/>
          <w:marRight w:val="0"/>
          <w:marTop w:val="0"/>
          <w:marBottom w:val="0"/>
          <w:divBdr>
            <w:top w:val="none" w:sz="0" w:space="0" w:color="auto"/>
            <w:left w:val="none" w:sz="0" w:space="0" w:color="auto"/>
            <w:bottom w:val="none" w:sz="0" w:space="0" w:color="auto"/>
            <w:right w:val="none" w:sz="0" w:space="0" w:color="auto"/>
          </w:divBdr>
        </w:div>
        <w:div w:id="418840604">
          <w:marLeft w:val="0"/>
          <w:marRight w:val="0"/>
          <w:marTop w:val="0"/>
          <w:marBottom w:val="0"/>
          <w:divBdr>
            <w:top w:val="none" w:sz="0" w:space="0" w:color="auto"/>
            <w:left w:val="none" w:sz="0" w:space="0" w:color="auto"/>
            <w:bottom w:val="none" w:sz="0" w:space="0" w:color="auto"/>
            <w:right w:val="none" w:sz="0" w:space="0" w:color="auto"/>
          </w:divBdr>
        </w:div>
        <w:div w:id="798957590">
          <w:marLeft w:val="0"/>
          <w:marRight w:val="0"/>
          <w:marTop w:val="0"/>
          <w:marBottom w:val="0"/>
          <w:divBdr>
            <w:top w:val="none" w:sz="0" w:space="0" w:color="auto"/>
            <w:left w:val="none" w:sz="0" w:space="0" w:color="auto"/>
            <w:bottom w:val="none" w:sz="0" w:space="0" w:color="auto"/>
            <w:right w:val="none" w:sz="0" w:space="0" w:color="auto"/>
          </w:divBdr>
        </w:div>
        <w:div w:id="17388847">
          <w:marLeft w:val="0"/>
          <w:marRight w:val="0"/>
          <w:marTop w:val="0"/>
          <w:marBottom w:val="0"/>
          <w:divBdr>
            <w:top w:val="none" w:sz="0" w:space="0" w:color="auto"/>
            <w:left w:val="none" w:sz="0" w:space="0" w:color="auto"/>
            <w:bottom w:val="none" w:sz="0" w:space="0" w:color="auto"/>
            <w:right w:val="none" w:sz="0" w:space="0" w:color="auto"/>
          </w:divBdr>
        </w:div>
        <w:div w:id="2118865682">
          <w:marLeft w:val="0"/>
          <w:marRight w:val="0"/>
          <w:marTop w:val="0"/>
          <w:marBottom w:val="0"/>
          <w:divBdr>
            <w:top w:val="none" w:sz="0" w:space="0" w:color="auto"/>
            <w:left w:val="none" w:sz="0" w:space="0" w:color="auto"/>
            <w:bottom w:val="none" w:sz="0" w:space="0" w:color="auto"/>
            <w:right w:val="none" w:sz="0" w:space="0" w:color="auto"/>
          </w:divBdr>
        </w:div>
        <w:div w:id="2122459098">
          <w:marLeft w:val="0"/>
          <w:marRight w:val="0"/>
          <w:marTop w:val="0"/>
          <w:marBottom w:val="0"/>
          <w:divBdr>
            <w:top w:val="none" w:sz="0" w:space="0" w:color="auto"/>
            <w:left w:val="none" w:sz="0" w:space="0" w:color="auto"/>
            <w:bottom w:val="none" w:sz="0" w:space="0" w:color="auto"/>
            <w:right w:val="none" w:sz="0" w:space="0" w:color="auto"/>
          </w:divBdr>
        </w:div>
        <w:div w:id="1520655800">
          <w:marLeft w:val="0"/>
          <w:marRight w:val="0"/>
          <w:marTop w:val="0"/>
          <w:marBottom w:val="0"/>
          <w:divBdr>
            <w:top w:val="none" w:sz="0" w:space="0" w:color="auto"/>
            <w:left w:val="none" w:sz="0" w:space="0" w:color="auto"/>
            <w:bottom w:val="none" w:sz="0" w:space="0" w:color="auto"/>
            <w:right w:val="none" w:sz="0" w:space="0" w:color="auto"/>
          </w:divBdr>
        </w:div>
        <w:div w:id="2045321178">
          <w:marLeft w:val="0"/>
          <w:marRight w:val="0"/>
          <w:marTop w:val="0"/>
          <w:marBottom w:val="0"/>
          <w:divBdr>
            <w:top w:val="none" w:sz="0" w:space="0" w:color="auto"/>
            <w:left w:val="none" w:sz="0" w:space="0" w:color="auto"/>
            <w:bottom w:val="none" w:sz="0" w:space="0" w:color="auto"/>
            <w:right w:val="none" w:sz="0" w:space="0" w:color="auto"/>
          </w:divBdr>
        </w:div>
        <w:div w:id="298463575">
          <w:marLeft w:val="0"/>
          <w:marRight w:val="0"/>
          <w:marTop w:val="0"/>
          <w:marBottom w:val="0"/>
          <w:divBdr>
            <w:top w:val="none" w:sz="0" w:space="0" w:color="auto"/>
            <w:left w:val="none" w:sz="0" w:space="0" w:color="auto"/>
            <w:bottom w:val="none" w:sz="0" w:space="0" w:color="auto"/>
            <w:right w:val="none" w:sz="0" w:space="0" w:color="auto"/>
          </w:divBdr>
        </w:div>
        <w:div w:id="1743134045">
          <w:marLeft w:val="0"/>
          <w:marRight w:val="0"/>
          <w:marTop w:val="0"/>
          <w:marBottom w:val="0"/>
          <w:divBdr>
            <w:top w:val="none" w:sz="0" w:space="0" w:color="auto"/>
            <w:left w:val="none" w:sz="0" w:space="0" w:color="auto"/>
            <w:bottom w:val="none" w:sz="0" w:space="0" w:color="auto"/>
            <w:right w:val="none" w:sz="0" w:space="0" w:color="auto"/>
          </w:divBdr>
        </w:div>
      </w:divsChild>
    </w:div>
    <w:div w:id="324551508">
      <w:bodyDiv w:val="1"/>
      <w:marLeft w:val="0"/>
      <w:marRight w:val="0"/>
      <w:marTop w:val="0"/>
      <w:marBottom w:val="0"/>
      <w:divBdr>
        <w:top w:val="none" w:sz="0" w:space="0" w:color="auto"/>
        <w:left w:val="none" w:sz="0" w:space="0" w:color="auto"/>
        <w:bottom w:val="none" w:sz="0" w:space="0" w:color="auto"/>
        <w:right w:val="none" w:sz="0" w:space="0" w:color="auto"/>
      </w:divBdr>
      <w:divsChild>
        <w:div w:id="351417915">
          <w:marLeft w:val="0"/>
          <w:marRight w:val="0"/>
          <w:marTop w:val="0"/>
          <w:marBottom w:val="0"/>
          <w:divBdr>
            <w:top w:val="none" w:sz="0" w:space="0" w:color="auto"/>
            <w:left w:val="none" w:sz="0" w:space="0" w:color="auto"/>
            <w:bottom w:val="none" w:sz="0" w:space="0" w:color="auto"/>
            <w:right w:val="none" w:sz="0" w:space="0" w:color="auto"/>
          </w:divBdr>
        </w:div>
        <w:div w:id="465240855">
          <w:marLeft w:val="0"/>
          <w:marRight w:val="0"/>
          <w:marTop w:val="0"/>
          <w:marBottom w:val="0"/>
          <w:divBdr>
            <w:top w:val="none" w:sz="0" w:space="0" w:color="auto"/>
            <w:left w:val="none" w:sz="0" w:space="0" w:color="auto"/>
            <w:bottom w:val="none" w:sz="0" w:space="0" w:color="auto"/>
            <w:right w:val="none" w:sz="0" w:space="0" w:color="auto"/>
          </w:divBdr>
        </w:div>
        <w:div w:id="120272822">
          <w:marLeft w:val="0"/>
          <w:marRight w:val="0"/>
          <w:marTop w:val="0"/>
          <w:marBottom w:val="0"/>
          <w:divBdr>
            <w:top w:val="none" w:sz="0" w:space="0" w:color="auto"/>
            <w:left w:val="none" w:sz="0" w:space="0" w:color="auto"/>
            <w:bottom w:val="none" w:sz="0" w:space="0" w:color="auto"/>
            <w:right w:val="none" w:sz="0" w:space="0" w:color="auto"/>
          </w:divBdr>
        </w:div>
        <w:div w:id="1302615884">
          <w:marLeft w:val="0"/>
          <w:marRight w:val="0"/>
          <w:marTop w:val="0"/>
          <w:marBottom w:val="0"/>
          <w:divBdr>
            <w:top w:val="none" w:sz="0" w:space="0" w:color="auto"/>
            <w:left w:val="none" w:sz="0" w:space="0" w:color="auto"/>
            <w:bottom w:val="none" w:sz="0" w:space="0" w:color="auto"/>
            <w:right w:val="none" w:sz="0" w:space="0" w:color="auto"/>
          </w:divBdr>
        </w:div>
      </w:divsChild>
    </w:div>
    <w:div w:id="338968132">
      <w:bodyDiv w:val="1"/>
      <w:marLeft w:val="0"/>
      <w:marRight w:val="0"/>
      <w:marTop w:val="0"/>
      <w:marBottom w:val="0"/>
      <w:divBdr>
        <w:top w:val="none" w:sz="0" w:space="0" w:color="auto"/>
        <w:left w:val="none" w:sz="0" w:space="0" w:color="auto"/>
        <w:bottom w:val="none" w:sz="0" w:space="0" w:color="auto"/>
        <w:right w:val="none" w:sz="0" w:space="0" w:color="auto"/>
      </w:divBdr>
      <w:divsChild>
        <w:div w:id="1044907900">
          <w:marLeft w:val="0"/>
          <w:marRight w:val="0"/>
          <w:marTop w:val="0"/>
          <w:marBottom w:val="0"/>
          <w:divBdr>
            <w:top w:val="none" w:sz="0" w:space="0" w:color="auto"/>
            <w:left w:val="none" w:sz="0" w:space="0" w:color="auto"/>
            <w:bottom w:val="none" w:sz="0" w:space="0" w:color="auto"/>
            <w:right w:val="none" w:sz="0" w:space="0" w:color="auto"/>
          </w:divBdr>
        </w:div>
        <w:div w:id="735397086">
          <w:marLeft w:val="0"/>
          <w:marRight w:val="0"/>
          <w:marTop w:val="0"/>
          <w:marBottom w:val="0"/>
          <w:divBdr>
            <w:top w:val="none" w:sz="0" w:space="0" w:color="auto"/>
            <w:left w:val="none" w:sz="0" w:space="0" w:color="auto"/>
            <w:bottom w:val="none" w:sz="0" w:space="0" w:color="auto"/>
            <w:right w:val="none" w:sz="0" w:space="0" w:color="auto"/>
          </w:divBdr>
        </w:div>
      </w:divsChild>
    </w:div>
    <w:div w:id="342636275">
      <w:bodyDiv w:val="1"/>
      <w:marLeft w:val="0"/>
      <w:marRight w:val="0"/>
      <w:marTop w:val="0"/>
      <w:marBottom w:val="0"/>
      <w:divBdr>
        <w:top w:val="none" w:sz="0" w:space="0" w:color="auto"/>
        <w:left w:val="none" w:sz="0" w:space="0" w:color="auto"/>
        <w:bottom w:val="none" w:sz="0" w:space="0" w:color="auto"/>
        <w:right w:val="none" w:sz="0" w:space="0" w:color="auto"/>
      </w:divBdr>
      <w:divsChild>
        <w:div w:id="557596779">
          <w:marLeft w:val="0"/>
          <w:marRight w:val="0"/>
          <w:marTop w:val="0"/>
          <w:marBottom w:val="0"/>
          <w:divBdr>
            <w:top w:val="none" w:sz="0" w:space="0" w:color="auto"/>
            <w:left w:val="none" w:sz="0" w:space="0" w:color="auto"/>
            <w:bottom w:val="none" w:sz="0" w:space="0" w:color="auto"/>
            <w:right w:val="none" w:sz="0" w:space="0" w:color="auto"/>
          </w:divBdr>
          <w:divsChild>
            <w:div w:id="955331442">
              <w:marLeft w:val="0"/>
              <w:marRight w:val="0"/>
              <w:marTop w:val="0"/>
              <w:marBottom w:val="0"/>
              <w:divBdr>
                <w:top w:val="none" w:sz="0" w:space="0" w:color="auto"/>
                <w:left w:val="none" w:sz="0" w:space="0" w:color="auto"/>
                <w:bottom w:val="none" w:sz="0" w:space="0" w:color="auto"/>
                <w:right w:val="none" w:sz="0" w:space="0" w:color="auto"/>
              </w:divBdr>
            </w:div>
          </w:divsChild>
        </w:div>
        <w:div w:id="540168435">
          <w:marLeft w:val="0"/>
          <w:marRight w:val="0"/>
          <w:marTop w:val="0"/>
          <w:marBottom w:val="0"/>
          <w:divBdr>
            <w:top w:val="none" w:sz="0" w:space="0" w:color="auto"/>
            <w:left w:val="none" w:sz="0" w:space="0" w:color="auto"/>
            <w:bottom w:val="none" w:sz="0" w:space="0" w:color="auto"/>
            <w:right w:val="none" w:sz="0" w:space="0" w:color="auto"/>
          </w:divBdr>
          <w:divsChild>
            <w:div w:id="1571424477">
              <w:marLeft w:val="0"/>
              <w:marRight w:val="0"/>
              <w:marTop w:val="0"/>
              <w:marBottom w:val="0"/>
              <w:divBdr>
                <w:top w:val="none" w:sz="0" w:space="0" w:color="auto"/>
                <w:left w:val="none" w:sz="0" w:space="0" w:color="auto"/>
                <w:bottom w:val="none" w:sz="0" w:space="0" w:color="auto"/>
                <w:right w:val="none" w:sz="0" w:space="0" w:color="auto"/>
              </w:divBdr>
            </w:div>
          </w:divsChild>
        </w:div>
        <w:div w:id="1216695870">
          <w:marLeft w:val="0"/>
          <w:marRight w:val="0"/>
          <w:marTop w:val="0"/>
          <w:marBottom w:val="0"/>
          <w:divBdr>
            <w:top w:val="none" w:sz="0" w:space="0" w:color="auto"/>
            <w:left w:val="none" w:sz="0" w:space="0" w:color="auto"/>
            <w:bottom w:val="none" w:sz="0" w:space="0" w:color="auto"/>
            <w:right w:val="none" w:sz="0" w:space="0" w:color="auto"/>
          </w:divBdr>
          <w:divsChild>
            <w:div w:id="702486475">
              <w:marLeft w:val="0"/>
              <w:marRight w:val="0"/>
              <w:marTop w:val="0"/>
              <w:marBottom w:val="0"/>
              <w:divBdr>
                <w:top w:val="none" w:sz="0" w:space="0" w:color="auto"/>
                <w:left w:val="none" w:sz="0" w:space="0" w:color="auto"/>
                <w:bottom w:val="none" w:sz="0" w:space="0" w:color="auto"/>
                <w:right w:val="none" w:sz="0" w:space="0" w:color="auto"/>
              </w:divBdr>
            </w:div>
          </w:divsChild>
        </w:div>
        <w:div w:id="634875496">
          <w:marLeft w:val="0"/>
          <w:marRight w:val="0"/>
          <w:marTop w:val="0"/>
          <w:marBottom w:val="0"/>
          <w:divBdr>
            <w:top w:val="none" w:sz="0" w:space="0" w:color="auto"/>
            <w:left w:val="none" w:sz="0" w:space="0" w:color="auto"/>
            <w:bottom w:val="none" w:sz="0" w:space="0" w:color="auto"/>
            <w:right w:val="none" w:sz="0" w:space="0" w:color="auto"/>
          </w:divBdr>
          <w:divsChild>
            <w:div w:id="82539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005536">
      <w:bodyDiv w:val="1"/>
      <w:marLeft w:val="0"/>
      <w:marRight w:val="0"/>
      <w:marTop w:val="0"/>
      <w:marBottom w:val="0"/>
      <w:divBdr>
        <w:top w:val="none" w:sz="0" w:space="0" w:color="auto"/>
        <w:left w:val="none" w:sz="0" w:space="0" w:color="auto"/>
        <w:bottom w:val="none" w:sz="0" w:space="0" w:color="auto"/>
        <w:right w:val="none" w:sz="0" w:space="0" w:color="auto"/>
      </w:divBdr>
      <w:divsChild>
        <w:div w:id="1250117785">
          <w:marLeft w:val="0"/>
          <w:marRight w:val="0"/>
          <w:marTop w:val="0"/>
          <w:marBottom w:val="0"/>
          <w:divBdr>
            <w:top w:val="none" w:sz="0" w:space="0" w:color="auto"/>
            <w:left w:val="none" w:sz="0" w:space="0" w:color="auto"/>
            <w:bottom w:val="none" w:sz="0" w:space="0" w:color="auto"/>
            <w:right w:val="none" w:sz="0" w:space="0" w:color="auto"/>
          </w:divBdr>
        </w:div>
        <w:div w:id="868300467">
          <w:marLeft w:val="0"/>
          <w:marRight w:val="0"/>
          <w:marTop w:val="0"/>
          <w:marBottom w:val="0"/>
          <w:divBdr>
            <w:top w:val="none" w:sz="0" w:space="0" w:color="auto"/>
            <w:left w:val="none" w:sz="0" w:space="0" w:color="auto"/>
            <w:bottom w:val="none" w:sz="0" w:space="0" w:color="auto"/>
            <w:right w:val="none" w:sz="0" w:space="0" w:color="auto"/>
          </w:divBdr>
        </w:div>
        <w:div w:id="102190535">
          <w:marLeft w:val="0"/>
          <w:marRight w:val="0"/>
          <w:marTop w:val="0"/>
          <w:marBottom w:val="0"/>
          <w:divBdr>
            <w:top w:val="none" w:sz="0" w:space="0" w:color="auto"/>
            <w:left w:val="none" w:sz="0" w:space="0" w:color="auto"/>
            <w:bottom w:val="none" w:sz="0" w:space="0" w:color="auto"/>
            <w:right w:val="none" w:sz="0" w:space="0" w:color="auto"/>
          </w:divBdr>
        </w:div>
        <w:div w:id="1467428560">
          <w:marLeft w:val="0"/>
          <w:marRight w:val="0"/>
          <w:marTop w:val="0"/>
          <w:marBottom w:val="0"/>
          <w:divBdr>
            <w:top w:val="none" w:sz="0" w:space="0" w:color="auto"/>
            <w:left w:val="none" w:sz="0" w:space="0" w:color="auto"/>
            <w:bottom w:val="none" w:sz="0" w:space="0" w:color="auto"/>
            <w:right w:val="none" w:sz="0" w:space="0" w:color="auto"/>
          </w:divBdr>
        </w:div>
        <w:div w:id="2061904163">
          <w:marLeft w:val="0"/>
          <w:marRight w:val="0"/>
          <w:marTop w:val="0"/>
          <w:marBottom w:val="0"/>
          <w:divBdr>
            <w:top w:val="none" w:sz="0" w:space="0" w:color="auto"/>
            <w:left w:val="none" w:sz="0" w:space="0" w:color="auto"/>
            <w:bottom w:val="none" w:sz="0" w:space="0" w:color="auto"/>
            <w:right w:val="none" w:sz="0" w:space="0" w:color="auto"/>
          </w:divBdr>
        </w:div>
        <w:div w:id="806242090">
          <w:marLeft w:val="0"/>
          <w:marRight w:val="0"/>
          <w:marTop w:val="0"/>
          <w:marBottom w:val="0"/>
          <w:divBdr>
            <w:top w:val="none" w:sz="0" w:space="0" w:color="auto"/>
            <w:left w:val="none" w:sz="0" w:space="0" w:color="auto"/>
            <w:bottom w:val="none" w:sz="0" w:space="0" w:color="auto"/>
            <w:right w:val="none" w:sz="0" w:space="0" w:color="auto"/>
          </w:divBdr>
        </w:div>
        <w:div w:id="914319287">
          <w:marLeft w:val="0"/>
          <w:marRight w:val="0"/>
          <w:marTop w:val="0"/>
          <w:marBottom w:val="0"/>
          <w:divBdr>
            <w:top w:val="none" w:sz="0" w:space="0" w:color="auto"/>
            <w:left w:val="none" w:sz="0" w:space="0" w:color="auto"/>
            <w:bottom w:val="none" w:sz="0" w:space="0" w:color="auto"/>
            <w:right w:val="none" w:sz="0" w:space="0" w:color="auto"/>
          </w:divBdr>
        </w:div>
        <w:div w:id="100730674">
          <w:marLeft w:val="0"/>
          <w:marRight w:val="0"/>
          <w:marTop w:val="0"/>
          <w:marBottom w:val="0"/>
          <w:divBdr>
            <w:top w:val="none" w:sz="0" w:space="0" w:color="auto"/>
            <w:left w:val="none" w:sz="0" w:space="0" w:color="auto"/>
            <w:bottom w:val="none" w:sz="0" w:space="0" w:color="auto"/>
            <w:right w:val="none" w:sz="0" w:space="0" w:color="auto"/>
          </w:divBdr>
        </w:div>
        <w:div w:id="579412330">
          <w:marLeft w:val="0"/>
          <w:marRight w:val="0"/>
          <w:marTop w:val="0"/>
          <w:marBottom w:val="0"/>
          <w:divBdr>
            <w:top w:val="none" w:sz="0" w:space="0" w:color="auto"/>
            <w:left w:val="none" w:sz="0" w:space="0" w:color="auto"/>
            <w:bottom w:val="none" w:sz="0" w:space="0" w:color="auto"/>
            <w:right w:val="none" w:sz="0" w:space="0" w:color="auto"/>
          </w:divBdr>
        </w:div>
        <w:div w:id="1666473627">
          <w:marLeft w:val="0"/>
          <w:marRight w:val="0"/>
          <w:marTop w:val="0"/>
          <w:marBottom w:val="0"/>
          <w:divBdr>
            <w:top w:val="none" w:sz="0" w:space="0" w:color="auto"/>
            <w:left w:val="none" w:sz="0" w:space="0" w:color="auto"/>
            <w:bottom w:val="none" w:sz="0" w:space="0" w:color="auto"/>
            <w:right w:val="none" w:sz="0" w:space="0" w:color="auto"/>
          </w:divBdr>
        </w:div>
      </w:divsChild>
    </w:div>
    <w:div w:id="374551652">
      <w:bodyDiv w:val="1"/>
      <w:marLeft w:val="0"/>
      <w:marRight w:val="0"/>
      <w:marTop w:val="0"/>
      <w:marBottom w:val="0"/>
      <w:divBdr>
        <w:top w:val="none" w:sz="0" w:space="0" w:color="auto"/>
        <w:left w:val="none" w:sz="0" w:space="0" w:color="auto"/>
        <w:bottom w:val="none" w:sz="0" w:space="0" w:color="auto"/>
        <w:right w:val="none" w:sz="0" w:space="0" w:color="auto"/>
      </w:divBdr>
      <w:divsChild>
        <w:div w:id="298074475">
          <w:marLeft w:val="0"/>
          <w:marRight w:val="0"/>
          <w:marTop w:val="0"/>
          <w:marBottom w:val="0"/>
          <w:divBdr>
            <w:top w:val="none" w:sz="0" w:space="0" w:color="auto"/>
            <w:left w:val="none" w:sz="0" w:space="0" w:color="auto"/>
            <w:bottom w:val="none" w:sz="0" w:space="0" w:color="auto"/>
            <w:right w:val="none" w:sz="0" w:space="0" w:color="auto"/>
          </w:divBdr>
        </w:div>
        <w:div w:id="1114708549">
          <w:marLeft w:val="0"/>
          <w:marRight w:val="0"/>
          <w:marTop w:val="0"/>
          <w:marBottom w:val="0"/>
          <w:divBdr>
            <w:top w:val="none" w:sz="0" w:space="0" w:color="auto"/>
            <w:left w:val="none" w:sz="0" w:space="0" w:color="auto"/>
            <w:bottom w:val="none" w:sz="0" w:space="0" w:color="auto"/>
            <w:right w:val="none" w:sz="0" w:space="0" w:color="auto"/>
          </w:divBdr>
        </w:div>
        <w:div w:id="1408335602">
          <w:marLeft w:val="0"/>
          <w:marRight w:val="0"/>
          <w:marTop w:val="0"/>
          <w:marBottom w:val="0"/>
          <w:divBdr>
            <w:top w:val="none" w:sz="0" w:space="0" w:color="auto"/>
            <w:left w:val="none" w:sz="0" w:space="0" w:color="auto"/>
            <w:bottom w:val="none" w:sz="0" w:space="0" w:color="auto"/>
            <w:right w:val="none" w:sz="0" w:space="0" w:color="auto"/>
          </w:divBdr>
        </w:div>
        <w:div w:id="1054044689">
          <w:marLeft w:val="0"/>
          <w:marRight w:val="0"/>
          <w:marTop w:val="0"/>
          <w:marBottom w:val="0"/>
          <w:divBdr>
            <w:top w:val="none" w:sz="0" w:space="0" w:color="auto"/>
            <w:left w:val="none" w:sz="0" w:space="0" w:color="auto"/>
            <w:bottom w:val="none" w:sz="0" w:space="0" w:color="auto"/>
            <w:right w:val="none" w:sz="0" w:space="0" w:color="auto"/>
          </w:divBdr>
        </w:div>
      </w:divsChild>
    </w:div>
    <w:div w:id="406000360">
      <w:bodyDiv w:val="1"/>
      <w:marLeft w:val="0"/>
      <w:marRight w:val="0"/>
      <w:marTop w:val="0"/>
      <w:marBottom w:val="0"/>
      <w:divBdr>
        <w:top w:val="none" w:sz="0" w:space="0" w:color="auto"/>
        <w:left w:val="none" w:sz="0" w:space="0" w:color="auto"/>
        <w:bottom w:val="none" w:sz="0" w:space="0" w:color="auto"/>
        <w:right w:val="none" w:sz="0" w:space="0" w:color="auto"/>
      </w:divBdr>
      <w:divsChild>
        <w:div w:id="452943280">
          <w:marLeft w:val="0"/>
          <w:marRight w:val="0"/>
          <w:marTop w:val="0"/>
          <w:marBottom w:val="0"/>
          <w:divBdr>
            <w:top w:val="none" w:sz="0" w:space="0" w:color="auto"/>
            <w:left w:val="none" w:sz="0" w:space="0" w:color="auto"/>
            <w:bottom w:val="none" w:sz="0" w:space="0" w:color="auto"/>
            <w:right w:val="none" w:sz="0" w:space="0" w:color="auto"/>
          </w:divBdr>
        </w:div>
        <w:div w:id="1476095888">
          <w:marLeft w:val="0"/>
          <w:marRight w:val="0"/>
          <w:marTop w:val="0"/>
          <w:marBottom w:val="0"/>
          <w:divBdr>
            <w:top w:val="none" w:sz="0" w:space="0" w:color="auto"/>
            <w:left w:val="none" w:sz="0" w:space="0" w:color="auto"/>
            <w:bottom w:val="none" w:sz="0" w:space="0" w:color="auto"/>
            <w:right w:val="none" w:sz="0" w:space="0" w:color="auto"/>
          </w:divBdr>
        </w:div>
      </w:divsChild>
    </w:div>
    <w:div w:id="434519619">
      <w:bodyDiv w:val="1"/>
      <w:marLeft w:val="0"/>
      <w:marRight w:val="0"/>
      <w:marTop w:val="0"/>
      <w:marBottom w:val="0"/>
      <w:divBdr>
        <w:top w:val="none" w:sz="0" w:space="0" w:color="auto"/>
        <w:left w:val="none" w:sz="0" w:space="0" w:color="auto"/>
        <w:bottom w:val="none" w:sz="0" w:space="0" w:color="auto"/>
        <w:right w:val="none" w:sz="0" w:space="0" w:color="auto"/>
      </w:divBdr>
      <w:divsChild>
        <w:div w:id="1726298844">
          <w:marLeft w:val="0"/>
          <w:marRight w:val="0"/>
          <w:marTop w:val="0"/>
          <w:marBottom w:val="0"/>
          <w:divBdr>
            <w:top w:val="none" w:sz="0" w:space="0" w:color="auto"/>
            <w:left w:val="none" w:sz="0" w:space="0" w:color="auto"/>
            <w:bottom w:val="none" w:sz="0" w:space="0" w:color="auto"/>
            <w:right w:val="none" w:sz="0" w:space="0" w:color="auto"/>
          </w:divBdr>
        </w:div>
        <w:div w:id="656348562">
          <w:marLeft w:val="0"/>
          <w:marRight w:val="0"/>
          <w:marTop w:val="0"/>
          <w:marBottom w:val="0"/>
          <w:divBdr>
            <w:top w:val="none" w:sz="0" w:space="0" w:color="auto"/>
            <w:left w:val="none" w:sz="0" w:space="0" w:color="auto"/>
            <w:bottom w:val="none" w:sz="0" w:space="0" w:color="auto"/>
            <w:right w:val="none" w:sz="0" w:space="0" w:color="auto"/>
          </w:divBdr>
        </w:div>
        <w:div w:id="513301145">
          <w:marLeft w:val="0"/>
          <w:marRight w:val="0"/>
          <w:marTop w:val="0"/>
          <w:marBottom w:val="0"/>
          <w:divBdr>
            <w:top w:val="none" w:sz="0" w:space="0" w:color="auto"/>
            <w:left w:val="none" w:sz="0" w:space="0" w:color="auto"/>
            <w:bottom w:val="none" w:sz="0" w:space="0" w:color="auto"/>
            <w:right w:val="none" w:sz="0" w:space="0" w:color="auto"/>
          </w:divBdr>
        </w:div>
        <w:div w:id="1405185029">
          <w:marLeft w:val="0"/>
          <w:marRight w:val="0"/>
          <w:marTop w:val="0"/>
          <w:marBottom w:val="0"/>
          <w:divBdr>
            <w:top w:val="none" w:sz="0" w:space="0" w:color="auto"/>
            <w:left w:val="none" w:sz="0" w:space="0" w:color="auto"/>
            <w:bottom w:val="none" w:sz="0" w:space="0" w:color="auto"/>
            <w:right w:val="none" w:sz="0" w:space="0" w:color="auto"/>
          </w:divBdr>
        </w:div>
      </w:divsChild>
    </w:div>
    <w:div w:id="451944567">
      <w:bodyDiv w:val="1"/>
      <w:marLeft w:val="0"/>
      <w:marRight w:val="0"/>
      <w:marTop w:val="0"/>
      <w:marBottom w:val="0"/>
      <w:divBdr>
        <w:top w:val="none" w:sz="0" w:space="0" w:color="auto"/>
        <w:left w:val="none" w:sz="0" w:space="0" w:color="auto"/>
        <w:bottom w:val="none" w:sz="0" w:space="0" w:color="auto"/>
        <w:right w:val="none" w:sz="0" w:space="0" w:color="auto"/>
      </w:divBdr>
      <w:divsChild>
        <w:div w:id="1120413045">
          <w:marLeft w:val="0"/>
          <w:marRight w:val="0"/>
          <w:marTop w:val="0"/>
          <w:marBottom w:val="0"/>
          <w:divBdr>
            <w:top w:val="none" w:sz="0" w:space="0" w:color="auto"/>
            <w:left w:val="none" w:sz="0" w:space="0" w:color="auto"/>
            <w:bottom w:val="none" w:sz="0" w:space="0" w:color="auto"/>
            <w:right w:val="none" w:sz="0" w:space="0" w:color="auto"/>
          </w:divBdr>
          <w:divsChild>
            <w:div w:id="829373990">
              <w:marLeft w:val="0"/>
              <w:marRight w:val="0"/>
              <w:marTop w:val="0"/>
              <w:marBottom w:val="0"/>
              <w:divBdr>
                <w:top w:val="none" w:sz="0" w:space="0" w:color="auto"/>
                <w:left w:val="none" w:sz="0" w:space="0" w:color="auto"/>
                <w:bottom w:val="none" w:sz="0" w:space="0" w:color="auto"/>
                <w:right w:val="none" w:sz="0" w:space="0" w:color="auto"/>
              </w:divBdr>
            </w:div>
          </w:divsChild>
        </w:div>
        <w:div w:id="104082335">
          <w:marLeft w:val="0"/>
          <w:marRight w:val="0"/>
          <w:marTop w:val="0"/>
          <w:marBottom w:val="0"/>
          <w:divBdr>
            <w:top w:val="none" w:sz="0" w:space="0" w:color="auto"/>
            <w:left w:val="none" w:sz="0" w:space="0" w:color="auto"/>
            <w:bottom w:val="none" w:sz="0" w:space="0" w:color="auto"/>
            <w:right w:val="none" w:sz="0" w:space="0" w:color="auto"/>
          </w:divBdr>
          <w:divsChild>
            <w:div w:id="193690536">
              <w:marLeft w:val="0"/>
              <w:marRight w:val="0"/>
              <w:marTop w:val="0"/>
              <w:marBottom w:val="0"/>
              <w:divBdr>
                <w:top w:val="none" w:sz="0" w:space="0" w:color="auto"/>
                <w:left w:val="none" w:sz="0" w:space="0" w:color="auto"/>
                <w:bottom w:val="none" w:sz="0" w:space="0" w:color="auto"/>
                <w:right w:val="none" w:sz="0" w:space="0" w:color="auto"/>
              </w:divBdr>
            </w:div>
          </w:divsChild>
        </w:div>
        <w:div w:id="991788115">
          <w:marLeft w:val="0"/>
          <w:marRight w:val="0"/>
          <w:marTop w:val="0"/>
          <w:marBottom w:val="0"/>
          <w:divBdr>
            <w:top w:val="none" w:sz="0" w:space="0" w:color="auto"/>
            <w:left w:val="none" w:sz="0" w:space="0" w:color="auto"/>
            <w:bottom w:val="none" w:sz="0" w:space="0" w:color="auto"/>
            <w:right w:val="none" w:sz="0" w:space="0" w:color="auto"/>
          </w:divBdr>
          <w:divsChild>
            <w:div w:id="2038041092">
              <w:marLeft w:val="0"/>
              <w:marRight w:val="0"/>
              <w:marTop w:val="0"/>
              <w:marBottom w:val="0"/>
              <w:divBdr>
                <w:top w:val="none" w:sz="0" w:space="0" w:color="auto"/>
                <w:left w:val="none" w:sz="0" w:space="0" w:color="auto"/>
                <w:bottom w:val="none" w:sz="0" w:space="0" w:color="auto"/>
                <w:right w:val="none" w:sz="0" w:space="0" w:color="auto"/>
              </w:divBdr>
            </w:div>
          </w:divsChild>
        </w:div>
        <w:div w:id="955061623">
          <w:marLeft w:val="0"/>
          <w:marRight w:val="0"/>
          <w:marTop w:val="0"/>
          <w:marBottom w:val="0"/>
          <w:divBdr>
            <w:top w:val="none" w:sz="0" w:space="0" w:color="auto"/>
            <w:left w:val="none" w:sz="0" w:space="0" w:color="auto"/>
            <w:bottom w:val="none" w:sz="0" w:space="0" w:color="auto"/>
            <w:right w:val="none" w:sz="0" w:space="0" w:color="auto"/>
          </w:divBdr>
          <w:divsChild>
            <w:div w:id="47553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07672">
      <w:bodyDiv w:val="1"/>
      <w:marLeft w:val="0"/>
      <w:marRight w:val="0"/>
      <w:marTop w:val="0"/>
      <w:marBottom w:val="0"/>
      <w:divBdr>
        <w:top w:val="none" w:sz="0" w:space="0" w:color="auto"/>
        <w:left w:val="none" w:sz="0" w:space="0" w:color="auto"/>
        <w:bottom w:val="none" w:sz="0" w:space="0" w:color="auto"/>
        <w:right w:val="none" w:sz="0" w:space="0" w:color="auto"/>
      </w:divBdr>
    </w:div>
    <w:div w:id="547687527">
      <w:bodyDiv w:val="1"/>
      <w:marLeft w:val="0"/>
      <w:marRight w:val="0"/>
      <w:marTop w:val="0"/>
      <w:marBottom w:val="0"/>
      <w:divBdr>
        <w:top w:val="none" w:sz="0" w:space="0" w:color="auto"/>
        <w:left w:val="none" w:sz="0" w:space="0" w:color="auto"/>
        <w:bottom w:val="none" w:sz="0" w:space="0" w:color="auto"/>
        <w:right w:val="none" w:sz="0" w:space="0" w:color="auto"/>
      </w:divBdr>
      <w:divsChild>
        <w:div w:id="563297644">
          <w:marLeft w:val="0"/>
          <w:marRight w:val="0"/>
          <w:marTop w:val="0"/>
          <w:marBottom w:val="0"/>
          <w:divBdr>
            <w:top w:val="none" w:sz="0" w:space="0" w:color="auto"/>
            <w:left w:val="none" w:sz="0" w:space="0" w:color="auto"/>
            <w:bottom w:val="none" w:sz="0" w:space="0" w:color="auto"/>
            <w:right w:val="none" w:sz="0" w:space="0" w:color="auto"/>
          </w:divBdr>
        </w:div>
        <w:div w:id="2051831176">
          <w:marLeft w:val="0"/>
          <w:marRight w:val="0"/>
          <w:marTop w:val="0"/>
          <w:marBottom w:val="0"/>
          <w:divBdr>
            <w:top w:val="none" w:sz="0" w:space="0" w:color="auto"/>
            <w:left w:val="none" w:sz="0" w:space="0" w:color="auto"/>
            <w:bottom w:val="none" w:sz="0" w:space="0" w:color="auto"/>
            <w:right w:val="none" w:sz="0" w:space="0" w:color="auto"/>
          </w:divBdr>
        </w:div>
      </w:divsChild>
    </w:div>
    <w:div w:id="557478178">
      <w:bodyDiv w:val="1"/>
      <w:marLeft w:val="0"/>
      <w:marRight w:val="0"/>
      <w:marTop w:val="0"/>
      <w:marBottom w:val="0"/>
      <w:divBdr>
        <w:top w:val="none" w:sz="0" w:space="0" w:color="auto"/>
        <w:left w:val="none" w:sz="0" w:space="0" w:color="auto"/>
        <w:bottom w:val="none" w:sz="0" w:space="0" w:color="auto"/>
        <w:right w:val="none" w:sz="0" w:space="0" w:color="auto"/>
      </w:divBdr>
      <w:divsChild>
        <w:div w:id="1093286574">
          <w:marLeft w:val="0"/>
          <w:marRight w:val="0"/>
          <w:marTop w:val="0"/>
          <w:marBottom w:val="0"/>
          <w:divBdr>
            <w:top w:val="none" w:sz="0" w:space="0" w:color="auto"/>
            <w:left w:val="none" w:sz="0" w:space="0" w:color="auto"/>
            <w:bottom w:val="none" w:sz="0" w:space="0" w:color="auto"/>
            <w:right w:val="none" w:sz="0" w:space="0" w:color="auto"/>
          </w:divBdr>
        </w:div>
        <w:div w:id="920913765">
          <w:marLeft w:val="0"/>
          <w:marRight w:val="0"/>
          <w:marTop w:val="0"/>
          <w:marBottom w:val="0"/>
          <w:divBdr>
            <w:top w:val="none" w:sz="0" w:space="0" w:color="auto"/>
            <w:left w:val="none" w:sz="0" w:space="0" w:color="auto"/>
            <w:bottom w:val="none" w:sz="0" w:space="0" w:color="auto"/>
            <w:right w:val="none" w:sz="0" w:space="0" w:color="auto"/>
          </w:divBdr>
        </w:div>
        <w:div w:id="1674063286">
          <w:marLeft w:val="0"/>
          <w:marRight w:val="0"/>
          <w:marTop w:val="0"/>
          <w:marBottom w:val="0"/>
          <w:divBdr>
            <w:top w:val="none" w:sz="0" w:space="0" w:color="auto"/>
            <w:left w:val="none" w:sz="0" w:space="0" w:color="auto"/>
            <w:bottom w:val="none" w:sz="0" w:space="0" w:color="auto"/>
            <w:right w:val="none" w:sz="0" w:space="0" w:color="auto"/>
          </w:divBdr>
        </w:div>
        <w:div w:id="919682962">
          <w:marLeft w:val="0"/>
          <w:marRight w:val="0"/>
          <w:marTop w:val="0"/>
          <w:marBottom w:val="0"/>
          <w:divBdr>
            <w:top w:val="none" w:sz="0" w:space="0" w:color="auto"/>
            <w:left w:val="none" w:sz="0" w:space="0" w:color="auto"/>
            <w:bottom w:val="none" w:sz="0" w:space="0" w:color="auto"/>
            <w:right w:val="none" w:sz="0" w:space="0" w:color="auto"/>
          </w:divBdr>
        </w:div>
        <w:div w:id="1059089093">
          <w:marLeft w:val="0"/>
          <w:marRight w:val="0"/>
          <w:marTop w:val="0"/>
          <w:marBottom w:val="0"/>
          <w:divBdr>
            <w:top w:val="none" w:sz="0" w:space="0" w:color="auto"/>
            <w:left w:val="none" w:sz="0" w:space="0" w:color="auto"/>
            <w:bottom w:val="none" w:sz="0" w:space="0" w:color="auto"/>
            <w:right w:val="none" w:sz="0" w:space="0" w:color="auto"/>
          </w:divBdr>
        </w:div>
      </w:divsChild>
    </w:div>
    <w:div w:id="589504160">
      <w:bodyDiv w:val="1"/>
      <w:marLeft w:val="0"/>
      <w:marRight w:val="0"/>
      <w:marTop w:val="0"/>
      <w:marBottom w:val="0"/>
      <w:divBdr>
        <w:top w:val="none" w:sz="0" w:space="0" w:color="auto"/>
        <w:left w:val="none" w:sz="0" w:space="0" w:color="auto"/>
        <w:bottom w:val="none" w:sz="0" w:space="0" w:color="auto"/>
        <w:right w:val="none" w:sz="0" w:space="0" w:color="auto"/>
      </w:divBdr>
      <w:divsChild>
        <w:div w:id="1776438710">
          <w:marLeft w:val="0"/>
          <w:marRight w:val="0"/>
          <w:marTop w:val="0"/>
          <w:marBottom w:val="0"/>
          <w:divBdr>
            <w:top w:val="none" w:sz="0" w:space="0" w:color="auto"/>
            <w:left w:val="none" w:sz="0" w:space="0" w:color="auto"/>
            <w:bottom w:val="none" w:sz="0" w:space="0" w:color="auto"/>
            <w:right w:val="none" w:sz="0" w:space="0" w:color="auto"/>
          </w:divBdr>
          <w:divsChild>
            <w:div w:id="518393503">
              <w:marLeft w:val="0"/>
              <w:marRight w:val="0"/>
              <w:marTop w:val="0"/>
              <w:marBottom w:val="0"/>
              <w:divBdr>
                <w:top w:val="none" w:sz="0" w:space="0" w:color="auto"/>
                <w:left w:val="none" w:sz="0" w:space="0" w:color="auto"/>
                <w:bottom w:val="none" w:sz="0" w:space="0" w:color="auto"/>
                <w:right w:val="none" w:sz="0" w:space="0" w:color="auto"/>
              </w:divBdr>
            </w:div>
          </w:divsChild>
        </w:div>
        <w:div w:id="477042618">
          <w:marLeft w:val="0"/>
          <w:marRight w:val="0"/>
          <w:marTop w:val="0"/>
          <w:marBottom w:val="0"/>
          <w:divBdr>
            <w:top w:val="none" w:sz="0" w:space="0" w:color="auto"/>
            <w:left w:val="none" w:sz="0" w:space="0" w:color="auto"/>
            <w:bottom w:val="none" w:sz="0" w:space="0" w:color="auto"/>
            <w:right w:val="none" w:sz="0" w:space="0" w:color="auto"/>
          </w:divBdr>
          <w:divsChild>
            <w:div w:id="1342122298">
              <w:marLeft w:val="0"/>
              <w:marRight w:val="0"/>
              <w:marTop w:val="0"/>
              <w:marBottom w:val="0"/>
              <w:divBdr>
                <w:top w:val="none" w:sz="0" w:space="0" w:color="auto"/>
                <w:left w:val="none" w:sz="0" w:space="0" w:color="auto"/>
                <w:bottom w:val="none" w:sz="0" w:space="0" w:color="auto"/>
                <w:right w:val="none" w:sz="0" w:space="0" w:color="auto"/>
              </w:divBdr>
            </w:div>
          </w:divsChild>
        </w:div>
        <w:div w:id="641227775">
          <w:marLeft w:val="0"/>
          <w:marRight w:val="0"/>
          <w:marTop w:val="0"/>
          <w:marBottom w:val="0"/>
          <w:divBdr>
            <w:top w:val="none" w:sz="0" w:space="0" w:color="auto"/>
            <w:left w:val="none" w:sz="0" w:space="0" w:color="auto"/>
            <w:bottom w:val="none" w:sz="0" w:space="0" w:color="auto"/>
            <w:right w:val="none" w:sz="0" w:space="0" w:color="auto"/>
          </w:divBdr>
          <w:divsChild>
            <w:div w:id="15321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1281">
      <w:bodyDiv w:val="1"/>
      <w:marLeft w:val="0"/>
      <w:marRight w:val="0"/>
      <w:marTop w:val="0"/>
      <w:marBottom w:val="0"/>
      <w:divBdr>
        <w:top w:val="none" w:sz="0" w:space="0" w:color="auto"/>
        <w:left w:val="none" w:sz="0" w:space="0" w:color="auto"/>
        <w:bottom w:val="none" w:sz="0" w:space="0" w:color="auto"/>
        <w:right w:val="none" w:sz="0" w:space="0" w:color="auto"/>
      </w:divBdr>
      <w:divsChild>
        <w:div w:id="1577976124">
          <w:marLeft w:val="0"/>
          <w:marRight w:val="0"/>
          <w:marTop w:val="0"/>
          <w:marBottom w:val="0"/>
          <w:divBdr>
            <w:top w:val="none" w:sz="0" w:space="0" w:color="auto"/>
            <w:left w:val="none" w:sz="0" w:space="0" w:color="auto"/>
            <w:bottom w:val="none" w:sz="0" w:space="0" w:color="auto"/>
            <w:right w:val="none" w:sz="0" w:space="0" w:color="auto"/>
          </w:divBdr>
        </w:div>
        <w:div w:id="1510218588">
          <w:marLeft w:val="0"/>
          <w:marRight w:val="0"/>
          <w:marTop w:val="0"/>
          <w:marBottom w:val="0"/>
          <w:divBdr>
            <w:top w:val="none" w:sz="0" w:space="0" w:color="auto"/>
            <w:left w:val="none" w:sz="0" w:space="0" w:color="auto"/>
            <w:bottom w:val="none" w:sz="0" w:space="0" w:color="auto"/>
            <w:right w:val="none" w:sz="0" w:space="0" w:color="auto"/>
          </w:divBdr>
        </w:div>
      </w:divsChild>
    </w:div>
    <w:div w:id="600995808">
      <w:bodyDiv w:val="1"/>
      <w:marLeft w:val="0"/>
      <w:marRight w:val="0"/>
      <w:marTop w:val="0"/>
      <w:marBottom w:val="0"/>
      <w:divBdr>
        <w:top w:val="none" w:sz="0" w:space="0" w:color="auto"/>
        <w:left w:val="none" w:sz="0" w:space="0" w:color="auto"/>
        <w:bottom w:val="none" w:sz="0" w:space="0" w:color="auto"/>
        <w:right w:val="none" w:sz="0" w:space="0" w:color="auto"/>
      </w:divBdr>
      <w:divsChild>
        <w:div w:id="990911390">
          <w:marLeft w:val="0"/>
          <w:marRight w:val="0"/>
          <w:marTop w:val="0"/>
          <w:marBottom w:val="0"/>
          <w:divBdr>
            <w:top w:val="none" w:sz="0" w:space="0" w:color="auto"/>
            <w:left w:val="none" w:sz="0" w:space="0" w:color="auto"/>
            <w:bottom w:val="none" w:sz="0" w:space="0" w:color="auto"/>
            <w:right w:val="none" w:sz="0" w:space="0" w:color="auto"/>
          </w:divBdr>
          <w:divsChild>
            <w:div w:id="1970933235">
              <w:marLeft w:val="0"/>
              <w:marRight w:val="0"/>
              <w:marTop w:val="0"/>
              <w:marBottom w:val="0"/>
              <w:divBdr>
                <w:top w:val="none" w:sz="0" w:space="0" w:color="auto"/>
                <w:left w:val="none" w:sz="0" w:space="0" w:color="auto"/>
                <w:bottom w:val="none" w:sz="0" w:space="0" w:color="auto"/>
                <w:right w:val="none" w:sz="0" w:space="0" w:color="auto"/>
              </w:divBdr>
            </w:div>
          </w:divsChild>
        </w:div>
        <w:div w:id="499664854">
          <w:marLeft w:val="0"/>
          <w:marRight w:val="0"/>
          <w:marTop w:val="0"/>
          <w:marBottom w:val="0"/>
          <w:divBdr>
            <w:top w:val="none" w:sz="0" w:space="0" w:color="auto"/>
            <w:left w:val="none" w:sz="0" w:space="0" w:color="auto"/>
            <w:bottom w:val="none" w:sz="0" w:space="0" w:color="auto"/>
            <w:right w:val="none" w:sz="0" w:space="0" w:color="auto"/>
          </w:divBdr>
          <w:divsChild>
            <w:div w:id="120878232">
              <w:marLeft w:val="0"/>
              <w:marRight w:val="0"/>
              <w:marTop w:val="0"/>
              <w:marBottom w:val="0"/>
              <w:divBdr>
                <w:top w:val="none" w:sz="0" w:space="0" w:color="auto"/>
                <w:left w:val="none" w:sz="0" w:space="0" w:color="auto"/>
                <w:bottom w:val="none" w:sz="0" w:space="0" w:color="auto"/>
                <w:right w:val="none" w:sz="0" w:space="0" w:color="auto"/>
              </w:divBdr>
            </w:div>
          </w:divsChild>
        </w:div>
        <w:div w:id="490102827">
          <w:marLeft w:val="0"/>
          <w:marRight w:val="0"/>
          <w:marTop w:val="0"/>
          <w:marBottom w:val="0"/>
          <w:divBdr>
            <w:top w:val="none" w:sz="0" w:space="0" w:color="auto"/>
            <w:left w:val="none" w:sz="0" w:space="0" w:color="auto"/>
            <w:bottom w:val="none" w:sz="0" w:space="0" w:color="auto"/>
            <w:right w:val="none" w:sz="0" w:space="0" w:color="auto"/>
          </w:divBdr>
          <w:divsChild>
            <w:div w:id="124198144">
              <w:marLeft w:val="0"/>
              <w:marRight w:val="0"/>
              <w:marTop w:val="0"/>
              <w:marBottom w:val="0"/>
              <w:divBdr>
                <w:top w:val="none" w:sz="0" w:space="0" w:color="auto"/>
                <w:left w:val="none" w:sz="0" w:space="0" w:color="auto"/>
                <w:bottom w:val="none" w:sz="0" w:space="0" w:color="auto"/>
                <w:right w:val="none" w:sz="0" w:space="0" w:color="auto"/>
              </w:divBdr>
            </w:div>
          </w:divsChild>
        </w:div>
        <w:div w:id="1666279313">
          <w:marLeft w:val="0"/>
          <w:marRight w:val="0"/>
          <w:marTop w:val="0"/>
          <w:marBottom w:val="0"/>
          <w:divBdr>
            <w:top w:val="none" w:sz="0" w:space="0" w:color="auto"/>
            <w:left w:val="none" w:sz="0" w:space="0" w:color="auto"/>
            <w:bottom w:val="none" w:sz="0" w:space="0" w:color="auto"/>
            <w:right w:val="none" w:sz="0" w:space="0" w:color="auto"/>
          </w:divBdr>
          <w:divsChild>
            <w:div w:id="38360693">
              <w:marLeft w:val="0"/>
              <w:marRight w:val="0"/>
              <w:marTop w:val="0"/>
              <w:marBottom w:val="0"/>
              <w:divBdr>
                <w:top w:val="none" w:sz="0" w:space="0" w:color="auto"/>
                <w:left w:val="none" w:sz="0" w:space="0" w:color="auto"/>
                <w:bottom w:val="none" w:sz="0" w:space="0" w:color="auto"/>
                <w:right w:val="none" w:sz="0" w:space="0" w:color="auto"/>
              </w:divBdr>
            </w:div>
          </w:divsChild>
        </w:div>
        <w:div w:id="157769025">
          <w:marLeft w:val="0"/>
          <w:marRight w:val="0"/>
          <w:marTop w:val="0"/>
          <w:marBottom w:val="0"/>
          <w:divBdr>
            <w:top w:val="none" w:sz="0" w:space="0" w:color="auto"/>
            <w:left w:val="none" w:sz="0" w:space="0" w:color="auto"/>
            <w:bottom w:val="none" w:sz="0" w:space="0" w:color="auto"/>
            <w:right w:val="none" w:sz="0" w:space="0" w:color="auto"/>
          </w:divBdr>
          <w:divsChild>
            <w:div w:id="1021707238">
              <w:marLeft w:val="0"/>
              <w:marRight w:val="0"/>
              <w:marTop w:val="0"/>
              <w:marBottom w:val="0"/>
              <w:divBdr>
                <w:top w:val="none" w:sz="0" w:space="0" w:color="auto"/>
                <w:left w:val="none" w:sz="0" w:space="0" w:color="auto"/>
                <w:bottom w:val="none" w:sz="0" w:space="0" w:color="auto"/>
                <w:right w:val="none" w:sz="0" w:space="0" w:color="auto"/>
              </w:divBdr>
            </w:div>
          </w:divsChild>
        </w:div>
        <w:div w:id="459806751">
          <w:marLeft w:val="0"/>
          <w:marRight w:val="0"/>
          <w:marTop w:val="0"/>
          <w:marBottom w:val="0"/>
          <w:divBdr>
            <w:top w:val="none" w:sz="0" w:space="0" w:color="auto"/>
            <w:left w:val="none" w:sz="0" w:space="0" w:color="auto"/>
            <w:bottom w:val="none" w:sz="0" w:space="0" w:color="auto"/>
            <w:right w:val="none" w:sz="0" w:space="0" w:color="auto"/>
          </w:divBdr>
          <w:divsChild>
            <w:div w:id="949624995">
              <w:marLeft w:val="0"/>
              <w:marRight w:val="0"/>
              <w:marTop w:val="0"/>
              <w:marBottom w:val="0"/>
              <w:divBdr>
                <w:top w:val="none" w:sz="0" w:space="0" w:color="auto"/>
                <w:left w:val="none" w:sz="0" w:space="0" w:color="auto"/>
                <w:bottom w:val="none" w:sz="0" w:space="0" w:color="auto"/>
                <w:right w:val="none" w:sz="0" w:space="0" w:color="auto"/>
              </w:divBdr>
            </w:div>
          </w:divsChild>
        </w:div>
        <w:div w:id="1079980781">
          <w:marLeft w:val="0"/>
          <w:marRight w:val="0"/>
          <w:marTop w:val="0"/>
          <w:marBottom w:val="0"/>
          <w:divBdr>
            <w:top w:val="none" w:sz="0" w:space="0" w:color="auto"/>
            <w:left w:val="none" w:sz="0" w:space="0" w:color="auto"/>
            <w:bottom w:val="none" w:sz="0" w:space="0" w:color="auto"/>
            <w:right w:val="none" w:sz="0" w:space="0" w:color="auto"/>
          </w:divBdr>
          <w:divsChild>
            <w:div w:id="1694569395">
              <w:marLeft w:val="0"/>
              <w:marRight w:val="0"/>
              <w:marTop w:val="0"/>
              <w:marBottom w:val="0"/>
              <w:divBdr>
                <w:top w:val="none" w:sz="0" w:space="0" w:color="auto"/>
                <w:left w:val="none" w:sz="0" w:space="0" w:color="auto"/>
                <w:bottom w:val="none" w:sz="0" w:space="0" w:color="auto"/>
                <w:right w:val="none" w:sz="0" w:space="0" w:color="auto"/>
              </w:divBdr>
            </w:div>
          </w:divsChild>
        </w:div>
        <w:div w:id="2093618785">
          <w:marLeft w:val="0"/>
          <w:marRight w:val="0"/>
          <w:marTop w:val="0"/>
          <w:marBottom w:val="0"/>
          <w:divBdr>
            <w:top w:val="none" w:sz="0" w:space="0" w:color="auto"/>
            <w:left w:val="none" w:sz="0" w:space="0" w:color="auto"/>
            <w:bottom w:val="none" w:sz="0" w:space="0" w:color="auto"/>
            <w:right w:val="none" w:sz="0" w:space="0" w:color="auto"/>
          </w:divBdr>
          <w:divsChild>
            <w:div w:id="1473600051">
              <w:marLeft w:val="0"/>
              <w:marRight w:val="0"/>
              <w:marTop w:val="0"/>
              <w:marBottom w:val="0"/>
              <w:divBdr>
                <w:top w:val="none" w:sz="0" w:space="0" w:color="auto"/>
                <w:left w:val="none" w:sz="0" w:space="0" w:color="auto"/>
                <w:bottom w:val="none" w:sz="0" w:space="0" w:color="auto"/>
                <w:right w:val="none" w:sz="0" w:space="0" w:color="auto"/>
              </w:divBdr>
            </w:div>
          </w:divsChild>
        </w:div>
        <w:div w:id="462190391">
          <w:marLeft w:val="0"/>
          <w:marRight w:val="0"/>
          <w:marTop w:val="0"/>
          <w:marBottom w:val="0"/>
          <w:divBdr>
            <w:top w:val="none" w:sz="0" w:space="0" w:color="auto"/>
            <w:left w:val="none" w:sz="0" w:space="0" w:color="auto"/>
            <w:bottom w:val="none" w:sz="0" w:space="0" w:color="auto"/>
            <w:right w:val="none" w:sz="0" w:space="0" w:color="auto"/>
          </w:divBdr>
          <w:divsChild>
            <w:div w:id="651914315">
              <w:marLeft w:val="0"/>
              <w:marRight w:val="0"/>
              <w:marTop w:val="0"/>
              <w:marBottom w:val="0"/>
              <w:divBdr>
                <w:top w:val="none" w:sz="0" w:space="0" w:color="auto"/>
                <w:left w:val="none" w:sz="0" w:space="0" w:color="auto"/>
                <w:bottom w:val="none" w:sz="0" w:space="0" w:color="auto"/>
                <w:right w:val="none" w:sz="0" w:space="0" w:color="auto"/>
              </w:divBdr>
            </w:div>
          </w:divsChild>
        </w:div>
        <w:div w:id="1816676821">
          <w:marLeft w:val="0"/>
          <w:marRight w:val="0"/>
          <w:marTop w:val="0"/>
          <w:marBottom w:val="0"/>
          <w:divBdr>
            <w:top w:val="none" w:sz="0" w:space="0" w:color="auto"/>
            <w:left w:val="none" w:sz="0" w:space="0" w:color="auto"/>
            <w:bottom w:val="none" w:sz="0" w:space="0" w:color="auto"/>
            <w:right w:val="none" w:sz="0" w:space="0" w:color="auto"/>
          </w:divBdr>
          <w:divsChild>
            <w:div w:id="71717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918623">
      <w:bodyDiv w:val="1"/>
      <w:marLeft w:val="0"/>
      <w:marRight w:val="0"/>
      <w:marTop w:val="0"/>
      <w:marBottom w:val="0"/>
      <w:divBdr>
        <w:top w:val="none" w:sz="0" w:space="0" w:color="auto"/>
        <w:left w:val="none" w:sz="0" w:space="0" w:color="auto"/>
        <w:bottom w:val="none" w:sz="0" w:space="0" w:color="auto"/>
        <w:right w:val="none" w:sz="0" w:space="0" w:color="auto"/>
      </w:divBdr>
      <w:divsChild>
        <w:div w:id="1846237264">
          <w:marLeft w:val="0"/>
          <w:marRight w:val="0"/>
          <w:marTop w:val="0"/>
          <w:marBottom w:val="0"/>
          <w:divBdr>
            <w:top w:val="none" w:sz="0" w:space="0" w:color="auto"/>
            <w:left w:val="none" w:sz="0" w:space="0" w:color="auto"/>
            <w:bottom w:val="none" w:sz="0" w:space="0" w:color="auto"/>
            <w:right w:val="none" w:sz="0" w:space="0" w:color="auto"/>
          </w:divBdr>
          <w:divsChild>
            <w:div w:id="1921595701">
              <w:marLeft w:val="0"/>
              <w:marRight w:val="0"/>
              <w:marTop w:val="0"/>
              <w:marBottom w:val="0"/>
              <w:divBdr>
                <w:top w:val="none" w:sz="0" w:space="0" w:color="auto"/>
                <w:left w:val="none" w:sz="0" w:space="0" w:color="auto"/>
                <w:bottom w:val="none" w:sz="0" w:space="0" w:color="auto"/>
                <w:right w:val="none" w:sz="0" w:space="0" w:color="auto"/>
              </w:divBdr>
            </w:div>
            <w:div w:id="1184829633">
              <w:marLeft w:val="0"/>
              <w:marRight w:val="0"/>
              <w:marTop w:val="0"/>
              <w:marBottom w:val="0"/>
              <w:divBdr>
                <w:top w:val="none" w:sz="0" w:space="0" w:color="auto"/>
                <w:left w:val="none" w:sz="0" w:space="0" w:color="auto"/>
                <w:bottom w:val="none" w:sz="0" w:space="0" w:color="auto"/>
                <w:right w:val="none" w:sz="0" w:space="0" w:color="auto"/>
              </w:divBdr>
            </w:div>
            <w:div w:id="1225457856">
              <w:marLeft w:val="0"/>
              <w:marRight w:val="0"/>
              <w:marTop w:val="0"/>
              <w:marBottom w:val="0"/>
              <w:divBdr>
                <w:top w:val="none" w:sz="0" w:space="0" w:color="auto"/>
                <w:left w:val="none" w:sz="0" w:space="0" w:color="auto"/>
                <w:bottom w:val="none" w:sz="0" w:space="0" w:color="auto"/>
                <w:right w:val="none" w:sz="0" w:space="0" w:color="auto"/>
              </w:divBdr>
            </w:div>
            <w:div w:id="246308216">
              <w:marLeft w:val="0"/>
              <w:marRight w:val="0"/>
              <w:marTop w:val="0"/>
              <w:marBottom w:val="0"/>
              <w:divBdr>
                <w:top w:val="none" w:sz="0" w:space="0" w:color="auto"/>
                <w:left w:val="none" w:sz="0" w:space="0" w:color="auto"/>
                <w:bottom w:val="none" w:sz="0" w:space="0" w:color="auto"/>
                <w:right w:val="none" w:sz="0" w:space="0" w:color="auto"/>
              </w:divBdr>
            </w:div>
          </w:divsChild>
        </w:div>
        <w:div w:id="2117358109">
          <w:marLeft w:val="0"/>
          <w:marRight w:val="0"/>
          <w:marTop w:val="0"/>
          <w:marBottom w:val="0"/>
          <w:divBdr>
            <w:top w:val="none" w:sz="0" w:space="0" w:color="auto"/>
            <w:left w:val="none" w:sz="0" w:space="0" w:color="auto"/>
            <w:bottom w:val="none" w:sz="0" w:space="0" w:color="auto"/>
            <w:right w:val="none" w:sz="0" w:space="0" w:color="auto"/>
          </w:divBdr>
          <w:divsChild>
            <w:div w:id="986087218">
              <w:marLeft w:val="0"/>
              <w:marRight w:val="0"/>
              <w:marTop w:val="0"/>
              <w:marBottom w:val="0"/>
              <w:divBdr>
                <w:top w:val="none" w:sz="0" w:space="0" w:color="auto"/>
                <w:left w:val="none" w:sz="0" w:space="0" w:color="auto"/>
                <w:bottom w:val="none" w:sz="0" w:space="0" w:color="auto"/>
                <w:right w:val="none" w:sz="0" w:space="0" w:color="auto"/>
              </w:divBdr>
            </w:div>
            <w:div w:id="217741267">
              <w:marLeft w:val="0"/>
              <w:marRight w:val="0"/>
              <w:marTop w:val="0"/>
              <w:marBottom w:val="0"/>
              <w:divBdr>
                <w:top w:val="none" w:sz="0" w:space="0" w:color="auto"/>
                <w:left w:val="none" w:sz="0" w:space="0" w:color="auto"/>
                <w:bottom w:val="none" w:sz="0" w:space="0" w:color="auto"/>
                <w:right w:val="none" w:sz="0" w:space="0" w:color="auto"/>
              </w:divBdr>
            </w:div>
            <w:div w:id="480732224">
              <w:marLeft w:val="0"/>
              <w:marRight w:val="0"/>
              <w:marTop w:val="0"/>
              <w:marBottom w:val="0"/>
              <w:divBdr>
                <w:top w:val="none" w:sz="0" w:space="0" w:color="auto"/>
                <w:left w:val="none" w:sz="0" w:space="0" w:color="auto"/>
                <w:bottom w:val="none" w:sz="0" w:space="0" w:color="auto"/>
                <w:right w:val="none" w:sz="0" w:space="0" w:color="auto"/>
              </w:divBdr>
            </w:div>
            <w:div w:id="443842329">
              <w:marLeft w:val="0"/>
              <w:marRight w:val="0"/>
              <w:marTop w:val="0"/>
              <w:marBottom w:val="0"/>
              <w:divBdr>
                <w:top w:val="none" w:sz="0" w:space="0" w:color="auto"/>
                <w:left w:val="none" w:sz="0" w:space="0" w:color="auto"/>
                <w:bottom w:val="none" w:sz="0" w:space="0" w:color="auto"/>
                <w:right w:val="none" w:sz="0" w:space="0" w:color="auto"/>
              </w:divBdr>
            </w:div>
            <w:div w:id="156046024">
              <w:marLeft w:val="0"/>
              <w:marRight w:val="0"/>
              <w:marTop w:val="0"/>
              <w:marBottom w:val="0"/>
              <w:divBdr>
                <w:top w:val="none" w:sz="0" w:space="0" w:color="auto"/>
                <w:left w:val="none" w:sz="0" w:space="0" w:color="auto"/>
                <w:bottom w:val="none" w:sz="0" w:space="0" w:color="auto"/>
                <w:right w:val="none" w:sz="0" w:space="0" w:color="auto"/>
              </w:divBdr>
            </w:div>
          </w:divsChild>
        </w:div>
        <w:div w:id="1043098867">
          <w:marLeft w:val="0"/>
          <w:marRight w:val="0"/>
          <w:marTop w:val="0"/>
          <w:marBottom w:val="0"/>
          <w:divBdr>
            <w:top w:val="none" w:sz="0" w:space="0" w:color="auto"/>
            <w:left w:val="none" w:sz="0" w:space="0" w:color="auto"/>
            <w:bottom w:val="none" w:sz="0" w:space="0" w:color="auto"/>
            <w:right w:val="none" w:sz="0" w:space="0" w:color="auto"/>
          </w:divBdr>
          <w:divsChild>
            <w:div w:id="822619700">
              <w:marLeft w:val="0"/>
              <w:marRight w:val="0"/>
              <w:marTop w:val="0"/>
              <w:marBottom w:val="0"/>
              <w:divBdr>
                <w:top w:val="none" w:sz="0" w:space="0" w:color="auto"/>
                <w:left w:val="none" w:sz="0" w:space="0" w:color="auto"/>
                <w:bottom w:val="none" w:sz="0" w:space="0" w:color="auto"/>
                <w:right w:val="none" w:sz="0" w:space="0" w:color="auto"/>
              </w:divBdr>
            </w:div>
            <w:div w:id="691344459">
              <w:marLeft w:val="0"/>
              <w:marRight w:val="0"/>
              <w:marTop w:val="0"/>
              <w:marBottom w:val="0"/>
              <w:divBdr>
                <w:top w:val="none" w:sz="0" w:space="0" w:color="auto"/>
                <w:left w:val="none" w:sz="0" w:space="0" w:color="auto"/>
                <w:bottom w:val="none" w:sz="0" w:space="0" w:color="auto"/>
                <w:right w:val="none" w:sz="0" w:space="0" w:color="auto"/>
              </w:divBdr>
            </w:div>
            <w:div w:id="75788680">
              <w:marLeft w:val="0"/>
              <w:marRight w:val="0"/>
              <w:marTop w:val="0"/>
              <w:marBottom w:val="0"/>
              <w:divBdr>
                <w:top w:val="none" w:sz="0" w:space="0" w:color="auto"/>
                <w:left w:val="none" w:sz="0" w:space="0" w:color="auto"/>
                <w:bottom w:val="none" w:sz="0" w:space="0" w:color="auto"/>
                <w:right w:val="none" w:sz="0" w:space="0" w:color="auto"/>
              </w:divBdr>
            </w:div>
            <w:div w:id="1848249290">
              <w:marLeft w:val="0"/>
              <w:marRight w:val="0"/>
              <w:marTop w:val="0"/>
              <w:marBottom w:val="0"/>
              <w:divBdr>
                <w:top w:val="none" w:sz="0" w:space="0" w:color="auto"/>
                <w:left w:val="none" w:sz="0" w:space="0" w:color="auto"/>
                <w:bottom w:val="none" w:sz="0" w:space="0" w:color="auto"/>
                <w:right w:val="none" w:sz="0" w:space="0" w:color="auto"/>
              </w:divBdr>
            </w:div>
            <w:div w:id="1922055951">
              <w:marLeft w:val="0"/>
              <w:marRight w:val="0"/>
              <w:marTop w:val="0"/>
              <w:marBottom w:val="0"/>
              <w:divBdr>
                <w:top w:val="none" w:sz="0" w:space="0" w:color="auto"/>
                <w:left w:val="none" w:sz="0" w:space="0" w:color="auto"/>
                <w:bottom w:val="none" w:sz="0" w:space="0" w:color="auto"/>
                <w:right w:val="none" w:sz="0" w:space="0" w:color="auto"/>
              </w:divBdr>
            </w:div>
          </w:divsChild>
        </w:div>
        <w:div w:id="1159884175">
          <w:marLeft w:val="0"/>
          <w:marRight w:val="0"/>
          <w:marTop w:val="0"/>
          <w:marBottom w:val="0"/>
          <w:divBdr>
            <w:top w:val="none" w:sz="0" w:space="0" w:color="auto"/>
            <w:left w:val="none" w:sz="0" w:space="0" w:color="auto"/>
            <w:bottom w:val="none" w:sz="0" w:space="0" w:color="auto"/>
            <w:right w:val="none" w:sz="0" w:space="0" w:color="auto"/>
          </w:divBdr>
          <w:divsChild>
            <w:div w:id="1609654420">
              <w:marLeft w:val="0"/>
              <w:marRight w:val="0"/>
              <w:marTop w:val="0"/>
              <w:marBottom w:val="0"/>
              <w:divBdr>
                <w:top w:val="none" w:sz="0" w:space="0" w:color="auto"/>
                <w:left w:val="none" w:sz="0" w:space="0" w:color="auto"/>
                <w:bottom w:val="none" w:sz="0" w:space="0" w:color="auto"/>
                <w:right w:val="none" w:sz="0" w:space="0" w:color="auto"/>
              </w:divBdr>
            </w:div>
            <w:div w:id="80786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39470">
      <w:bodyDiv w:val="1"/>
      <w:marLeft w:val="0"/>
      <w:marRight w:val="0"/>
      <w:marTop w:val="0"/>
      <w:marBottom w:val="0"/>
      <w:divBdr>
        <w:top w:val="none" w:sz="0" w:space="0" w:color="auto"/>
        <w:left w:val="none" w:sz="0" w:space="0" w:color="auto"/>
        <w:bottom w:val="none" w:sz="0" w:space="0" w:color="auto"/>
        <w:right w:val="none" w:sz="0" w:space="0" w:color="auto"/>
      </w:divBdr>
      <w:divsChild>
        <w:div w:id="386030530">
          <w:marLeft w:val="0"/>
          <w:marRight w:val="0"/>
          <w:marTop w:val="0"/>
          <w:marBottom w:val="0"/>
          <w:divBdr>
            <w:top w:val="none" w:sz="0" w:space="0" w:color="auto"/>
            <w:left w:val="none" w:sz="0" w:space="0" w:color="auto"/>
            <w:bottom w:val="none" w:sz="0" w:space="0" w:color="auto"/>
            <w:right w:val="none" w:sz="0" w:space="0" w:color="auto"/>
          </w:divBdr>
          <w:divsChild>
            <w:div w:id="1075861765">
              <w:marLeft w:val="0"/>
              <w:marRight w:val="0"/>
              <w:marTop w:val="0"/>
              <w:marBottom w:val="0"/>
              <w:divBdr>
                <w:top w:val="none" w:sz="0" w:space="0" w:color="auto"/>
                <w:left w:val="none" w:sz="0" w:space="0" w:color="auto"/>
                <w:bottom w:val="none" w:sz="0" w:space="0" w:color="auto"/>
                <w:right w:val="none" w:sz="0" w:space="0" w:color="auto"/>
              </w:divBdr>
            </w:div>
            <w:div w:id="1553032630">
              <w:marLeft w:val="0"/>
              <w:marRight w:val="0"/>
              <w:marTop w:val="0"/>
              <w:marBottom w:val="0"/>
              <w:divBdr>
                <w:top w:val="none" w:sz="0" w:space="0" w:color="auto"/>
                <w:left w:val="none" w:sz="0" w:space="0" w:color="auto"/>
                <w:bottom w:val="none" w:sz="0" w:space="0" w:color="auto"/>
                <w:right w:val="none" w:sz="0" w:space="0" w:color="auto"/>
              </w:divBdr>
            </w:div>
          </w:divsChild>
        </w:div>
        <w:div w:id="1562517357">
          <w:marLeft w:val="0"/>
          <w:marRight w:val="0"/>
          <w:marTop w:val="0"/>
          <w:marBottom w:val="0"/>
          <w:divBdr>
            <w:top w:val="none" w:sz="0" w:space="0" w:color="auto"/>
            <w:left w:val="none" w:sz="0" w:space="0" w:color="auto"/>
            <w:bottom w:val="none" w:sz="0" w:space="0" w:color="auto"/>
            <w:right w:val="none" w:sz="0" w:space="0" w:color="auto"/>
          </w:divBdr>
          <w:divsChild>
            <w:div w:id="57017191">
              <w:marLeft w:val="0"/>
              <w:marRight w:val="0"/>
              <w:marTop w:val="0"/>
              <w:marBottom w:val="0"/>
              <w:divBdr>
                <w:top w:val="none" w:sz="0" w:space="0" w:color="auto"/>
                <w:left w:val="none" w:sz="0" w:space="0" w:color="auto"/>
                <w:bottom w:val="none" w:sz="0" w:space="0" w:color="auto"/>
                <w:right w:val="none" w:sz="0" w:space="0" w:color="auto"/>
              </w:divBdr>
            </w:div>
            <w:div w:id="29259488">
              <w:marLeft w:val="0"/>
              <w:marRight w:val="0"/>
              <w:marTop w:val="0"/>
              <w:marBottom w:val="0"/>
              <w:divBdr>
                <w:top w:val="none" w:sz="0" w:space="0" w:color="auto"/>
                <w:left w:val="none" w:sz="0" w:space="0" w:color="auto"/>
                <w:bottom w:val="none" w:sz="0" w:space="0" w:color="auto"/>
                <w:right w:val="none" w:sz="0" w:space="0" w:color="auto"/>
              </w:divBdr>
            </w:div>
            <w:div w:id="262340873">
              <w:marLeft w:val="0"/>
              <w:marRight w:val="0"/>
              <w:marTop w:val="0"/>
              <w:marBottom w:val="0"/>
              <w:divBdr>
                <w:top w:val="none" w:sz="0" w:space="0" w:color="auto"/>
                <w:left w:val="none" w:sz="0" w:space="0" w:color="auto"/>
                <w:bottom w:val="none" w:sz="0" w:space="0" w:color="auto"/>
                <w:right w:val="none" w:sz="0" w:space="0" w:color="auto"/>
              </w:divBdr>
            </w:div>
            <w:div w:id="1342076517">
              <w:marLeft w:val="0"/>
              <w:marRight w:val="0"/>
              <w:marTop w:val="0"/>
              <w:marBottom w:val="0"/>
              <w:divBdr>
                <w:top w:val="none" w:sz="0" w:space="0" w:color="auto"/>
                <w:left w:val="none" w:sz="0" w:space="0" w:color="auto"/>
                <w:bottom w:val="none" w:sz="0" w:space="0" w:color="auto"/>
                <w:right w:val="none" w:sz="0" w:space="0" w:color="auto"/>
              </w:divBdr>
            </w:div>
            <w:div w:id="62203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24153">
      <w:bodyDiv w:val="1"/>
      <w:marLeft w:val="0"/>
      <w:marRight w:val="0"/>
      <w:marTop w:val="0"/>
      <w:marBottom w:val="0"/>
      <w:divBdr>
        <w:top w:val="none" w:sz="0" w:space="0" w:color="auto"/>
        <w:left w:val="none" w:sz="0" w:space="0" w:color="auto"/>
        <w:bottom w:val="none" w:sz="0" w:space="0" w:color="auto"/>
        <w:right w:val="none" w:sz="0" w:space="0" w:color="auto"/>
      </w:divBdr>
      <w:divsChild>
        <w:div w:id="672684545">
          <w:marLeft w:val="0"/>
          <w:marRight w:val="0"/>
          <w:marTop w:val="0"/>
          <w:marBottom w:val="0"/>
          <w:divBdr>
            <w:top w:val="none" w:sz="0" w:space="0" w:color="auto"/>
            <w:left w:val="none" w:sz="0" w:space="0" w:color="auto"/>
            <w:bottom w:val="none" w:sz="0" w:space="0" w:color="auto"/>
            <w:right w:val="none" w:sz="0" w:space="0" w:color="auto"/>
          </w:divBdr>
        </w:div>
        <w:div w:id="1879513161">
          <w:marLeft w:val="0"/>
          <w:marRight w:val="0"/>
          <w:marTop w:val="0"/>
          <w:marBottom w:val="0"/>
          <w:divBdr>
            <w:top w:val="none" w:sz="0" w:space="0" w:color="auto"/>
            <w:left w:val="none" w:sz="0" w:space="0" w:color="auto"/>
            <w:bottom w:val="none" w:sz="0" w:space="0" w:color="auto"/>
            <w:right w:val="none" w:sz="0" w:space="0" w:color="auto"/>
          </w:divBdr>
        </w:div>
      </w:divsChild>
    </w:div>
    <w:div w:id="763500885">
      <w:bodyDiv w:val="1"/>
      <w:marLeft w:val="0"/>
      <w:marRight w:val="0"/>
      <w:marTop w:val="0"/>
      <w:marBottom w:val="0"/>
      <w:divBdr>
        <w:top w:val="none" w:sz="0" w:space="0" w:color="auto"/>
        <w:left w:val="none" w:sz="0" w:space="0" w:color="auto"/>
        <w:bottom w:val="none" w:sz="0" w:space="0" w:color="auto"/>
        <w:right w:val="none" w:sz="0" w:space="0" w:color="auto"/>
      </w:divBdr>
      <w:divsChild>
        <w:div w:id="1362972720">
          <w:marLeft w:val="0"/>
          <w:marRight w:val="0"/>
          <w:marTop w:val="0"/>
          <w:marBottom w:val="0"/>
          <w:divBdr>
            <w:top w:val="none" w:sz="0" w:space="0" w:color="auto"/>
            <w:left w:val="none" w:sz="0" w:space="0" w:color="auto"/>
            <w:bottom w:val="none" w:sz="0" w:space="0" w:color="auto"/>
            <w:right w:val="none" w:sz="0" w:space="0" w:color="auto"/>
          </w:divBdr>
        </w:div>
        <w:div w:id="1581450391">
          <w:marLeft w:val="0"/>
          <w:marRight w:val="0"/>
          <w:marTop w:val="0"/>
          <w:marBottom w:val="0"/>
          <w:divBdr>
            <w:top w:val="none" w:sz="0" w:space="0" w:color="auto"/>
            <w:left w:val="none" w:sz="0" w:space="0" w:color="auto"/>
            <w:bottom w:val="none" w:sz="0" w:space="0" w:color="auto"/>
            <w:right w:val="none" w:sz="0" w:space="0" w:color="auto"/>
          </w:divBdr>
        </w:div>
      </w:divsChild>
    </w:div>
    <w:div w:id="798840009">
      <w:bodyDiv w:val="1"/>
      <w:marLeft w:val="0"/>
      <w:marRight w:val="0"/>
      <w:marTop w:val="0"/>
      <w:marBottom w:val="0"/>
      <w:divBdr>
        <w:top w:val="none" w:sz="0" w:space="0" w:color="auto"/>
        <w:left w:val="none" w:sz="0" w:space="0" w:color="auto"/>
        <w:bottom w:val="none" w:sz="0" w:space="0" w:color="auto"/>
        <w:right w:val="none" w:sz="0" w:space="0" w:color="auto"/>
      </w:divBdr>
      <w:divsChild>
        <w:div w:id="548031159">
          <w:marLeft w:val="0"/>
          <w:marRight w:val="0"/>
          <w:marTop w:val="0"/>
          <w:marBottom w:val="0"/>
          <w:divBdr>
            <w:top w:val="none" w:sz="0" w:space="0" w:color="auto"/>
            <w:left w:val="none" w:sz="0" w:space="0" w:color="auto"/>
            <w:bottom w:val="none" w:sz="0" w:space="0" w:color="auto"/>
            <w:right w:val="none" w:sz="0" w:space="0" w:color="auto"/>
          </w:divBdr>
          <w:divsChild>
            <w:div w:id="219362762">
              <w:marLeft w:val="0"/>
              <w:marRight w:val="0"/>
              <w:marTop w:val="0"/>
              <w:marBottom w:val="0"/>
              <w:divBdr>
                <w:top w:val="none" w:sz="0" w:space="0" w:color="auto"/>
                <w:left w:val="none" w:sz="0" w:space="0" w:color="auto"/>
                <w:bottom w:val="none" w:sz="0" w:space="0" w:color="auto"/>
                <w:right w:val="none" w:sz="0" w:space="0" w:color="auto"/>
              </w:divBdr>
            </w:div>
          </w:divsChild>
        </w:div>
        <w:div w:id="281765705">
          <w:marLeft w:val="0"/>
          <w:marRight w:val="0"/>
          <w:marTop w:val="0"/>
          <w:marBottom w:val="0"/>
          <w:divBdr>
            <w:top w:val="none" w:sz="0" w:space="0" w:color="auto"/>
            <w:left w:val="none" w:sz="0" w:space="0" w:color="auto"/>
            <w:bottom w:val="none" w:sz="0" w:space="0" w:color="auto"/>
            <w:right w:val="none" w:sz="0" w:space="0" w:color="auto"/>
          </w:divBdr>
          <w:divsChild>
            <w:div w:id="1705057716">
              <w:marLeft w:val="0"/>
              <w:marRight w:val="0"/>
              <w:marTop w:val="0"/>
              <w:marBottom w:val="0"/>
              <w:divBdr>
                <w:top w:val="none" w:sz="0" w:space="0" w:color="auto"/>
                <w:left w:val="none" w:sz="0" w:space="0" w:color="auto"/>
                <w:bottom w:val="none" w:sz="0" w:space="0" w:color="auto"/>
                <w:right w:val="none" w:sz="0" w:space="0" w:color="auto"/>
              </w:divBdr>
            </w:div>
          </w:divsChild>
        </w:div>
        <w:div w:id="2036422359">
          <w:marLeft w:val="0"/>
          <w:marRight w:val="0"/>
          <w:marTop w:val="0"/>
          <w:marBottom w:val="0"/>
          <w:divBdr>
            <w:top w:val="none" w:sz="0" w:space="0" w:color="auto"/>
            <w:left w:val="none" w:sz="0" w:space="0" w:color="auto"/>
            <w:bottom w:val="none" w:sz="0" w:space="0" w:color="auto"/>
            <w:right w:val="none" w:sz="0" w:space="0" w:color="auto"/>
          </w:divBdr>
          <w:divsChild>
            <w:div w:id="952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03395">
      <w:bodyDiv w:val="1"/>
      <w:marLeft w:val="0"/>
      <w:marRight w:val="0"/>
      <w:marTop w:val="0"/>
      <w:marBottom w:val="0"/>
      <w:divBdr>
        <w:top w:val="none" w:sz="0" w:space="0" w:color="auto"/>
        <w:left w:val="none" w:sz="0" w:space="0" w:color="auto"/>
        <w:bottom w:val="none" w:sz="0" w:space="0" w:color="auto"/>
        <w:right w:val="none" w:sz="0" w:space="0" w:color="auto"/>
      </w:divBdr>
      <w:divsChild>
        <w:div w:id="1923906202">
          <w:marLeft w:val="0"/>
          <w:marRight w:val="0"/>
          <w:marTop w:val="0"/>
          <w:marBottom w:val="0"/>
          <w:divBdr>
            <w:top w:val="none" w:sz="0" w:space="0" w:color="auto"/>
            <w:left w:val="none" w:sz="0" w:space="0" w:color="auto"/>
            <w:bottom w:val="none" w:sz="0" w:space="0" w:color="auto"/>
            <w:right w:val="none" w:sz="0" w:space="0" w:color="auto"/>
          </w:divBdr>
          <w:divsChild>
            <w:div w:id="1898928107">
              <w:marLeft w:val="0"/>
              <w:marRight w:val="0"/>
              <w:marTop w:val="0"/>
              <w:marBottom w:val="0"/>
              <w:divBdr>
                <w:top w:val="none" w:sz="0" w:space="0" w:color="auto"/>
                <w:left w:val="none" w:sz="0" w:space="0" w:color="auto"/>
                <w:bottom w:val="none" w:sz="0" w:space="0" w:color="auto"/>
                <w:right w:val="none" w:sz="0" w:space="0" w:color="auto"/>
              </w:divBdr>
            </w:div>
          </w:divsChild>
        </w:div>
        <w:div w:id="1361778052">
          <w:marLeft w:val="0"/>
          <w:marRight w:val="0"/>
          <w:marTop w:val="0"/>
          <w:marBottom w:val="0"/>
          <w:divBdr>
            <w:top w:val="none" w:sz="0" w:space="0" w:color="auto"/>
            <w:left w:val="none" w:sz="0" w:space="0" w:color="auto"/>
            <w:bottom w:val="none" w:sz="0" w:space="0" w:color="auto"/>
            <w:right w:val="none" w:sz="0" w:space="0" w:color="auto"/>
          </w:divBdr>
          <w:divsChild>
            <w:div w:id="182479925">
              <w:marLeft w:val="0"/>
              <w:marRight w:val="0"/>
              <w:marTop w:val="0"/>
              <w:marBottom w:val="0"/>
              <w:divBdr>
                <w:top w:val="none" w:sz="0" w:space="0" w:color="auto"/>
                <w:left w:val="none" w:sz="0" w:space="0" w:color="auto"/>
                <w:bottom w:val="none" w:sz="0" w:space="0" w:color="auto"/>
                <w:right w:val="none" w:sz="0" w:space="0" w:color="auto"/>
              </w:divBdr>
            </w:div>
          </w:divsChild>
        </w:div>
        <w:div w:id="1639797667">
          <w:marLeft w:val="0"/>
          <w:marRight w:val="0"/>
          <w:marTop w:val="0"/>
          <w:marBottom w:val="0"/>
          <w:divBdr>
            <w:top w:val="none" w:sz="0" w:space="0" w:color="auto"/>
            <w:left w:val="none" w:sz="0" w:space="0" w:color="auto"/>
            <w:bottom w:val="none" w:sz="0" w:space="0" w:color="auto"/>
            <w:right w:val="none" w:sz="0" w:space="0" w:color="auto"/>
          </w:divBdr>
          <w:divsChild>
            <w:div w:id="1701317588">
              <w:marLeft w:val="0"/>
              <w:marRight w:val="0"/>
              <w:marTop w:val="0"/>
              <w:marBottom w:val="0"/>
              <w:divBdr>
                <w:top w:val="none" w:sz="0" w:space="0" w:color="auto"/>
                <w:left w:val="none" w:sz="0" w:space="0" w:color="auto"/>
                <w:bottom w:val="none" w:sz="0" w:space="0" w:color="auto"/>
                <w:right w:val="none" w:sz="0" w:space="0" w:color="auto"/>
              </w:divBdr>
            </w:div>
          </w:divsChild>
        </w:div>
        <w:div w:id="935286464">
          <w:marLeft w:val="0"/>
          <w:marRight w:val="0"/>
          <w:marTop w:val="0"/>
          <w:marBottom w:val="0"/>
          <w:divBdr>
            <w:top w:val="none" w:sz="0" w:space="0" w:color="auto"/>
            <w:left w:val="none" w:sz="0" w:space="0" w:color="auto"/>
            <w:bottom w:val="none" w:sz="0" w:space="0" w:color="auto"/>
            <w:right w:val="none" w:sz="0" w:space="0" w:color="auto"/>
          </w:divBdr>
          <w:divsChild>
            <w:div w:id="115706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340662">
      <w:bodyDiv w:val="1"/>
      <w:marLeft w:val="0"/>
      <w:marRight w:val="0"/>
      <w:marTop w:val="0"/>
      <w:marBottom w:val="0"/>
      <w:divBdr>
        <w:top w:val="none" w:sz="0" w:space="0" w:color="auto"/>
        <w:left w:val="none" w:sz="0" w:space="0" w:color="auto"/>
        <w:bottom w:val="none" w:sz="0" w:space="0" w:color="auto"/>
        <w:right w:val="none" w:sz="0" w:space="0" w:color="auto"/>
      </w:divBdr>
    </w:div>
    <w:div w:id="967316914">
      <w:bodyDiv w:val="1"/>
      <w:marLeft w:val="0"/>
      <w:marRight w:val="0"/>
      <w:marTop w:val="0"/>
      <w:marBottom w:val="0"/>
      <w:divBdr>
        <w:top w:val="none" w:sz="0" w:space="0" w:color="auto"/>
        <w:left w:val="none" w:sz="0" w:space="0" w:color="auto"/>
        <w:bottom w:val="none" w:sz="0" w:space="0" w:color="auto"/>
        <w:right w:val="none" w:sz="0" w:space="0" w:color="auto"/>
      </w:divBdr>
      <w:divsChild>
        <w:div w:id="585113137">
          <w:marLeft w:val="0"/>
          <w:marRight w:val="0"/>
          <w:marTop w:val="0"/>
          <w:marBottom w:val="0"/>
          <w:divBdr>
            <w:top w:val="none" w:sz="0" w:space="0" w:color="auto"/>
            <w:left w:val="none" w:sz="0" w:space="0" w:color="auto"/>
            <w:bottom w:val="none" w:sz="0" w:space="0" w:color="auto"/>
            <w:right w:val="none" w:sz="0" w:space="0" w:color="auto"/>
          </w:divBdr>
          <w:divsChild>
            <w:div w:id="382365411">
              <w:marLeft w:val="0"/>
              <w:marRight w:val="0"/>
              <w:marTop w:val="0"/>
              <w:marBottom w:val="0"/>
              <w:divBdr>
                <w:top w:val="none" w:sz="0" w:space="0" w:color="auto"/>
                <w:left w:val="none" w:sz="0" w:space="0" w:color="auto"/>
                <w:bottom w:val="none" w:sz="0" w:space="0" w:color="auto"/>
                <w:right w:val="none" w:sz="0" w:space="0" w:color="auto"/>
              </w:divBdr>
            </w:div>
          </w:divsChild>
        </w:div>
        <w:div w:id="887692961">
          <w:marLeft w:val="0"/>
          <w:marRight w:val="0"/>
          <w:marTop w:val="0"/>
          <w:marBottom w:val="0"/>
          <w:divBdr>
            <w:top w:val="none" w:sz="0" w:space="0" w:color="auto"/>
            <w:left w:val="none" w:sz="0" w:space="0" w:color="auto"/>
            <w:bottom w:val="none" w:sz="0" w:space="0" w:color="auto"/>
            <w:right w:val="none" w:sz="0" w:space="0" w:color="auto"/>
          </w:divBdr>
          <w:divsChild>
            <w:div w:id="1339577671">
              <w:marLeft w:val="0"/>
              <w:marRight w:val="0"/>
              <w:marTop w:val="0"/>
              <w:marBottom w:val="0"/>
              <w:divBdr>
                <w:top w:val="none" w:sz="0" w:space="0" w:color="auto"/>
                <w:left w:val="none" w:sz="0" w:space="0" w:color="auto"/>
                <w:bottom w:val="none" w:sz="0" w:space="0" w:color="auto"/>
                <w:right w:val="none" w:sz="0" w:space="0" w:color="auto"/>
              </w:divBdr>
            </w:div>
          </w:divsChild>
        </w:div>
        <w:div w:id="751126760">
          <w:marLeft w:val="0"/>
          <w:marRight w:val="0"/>
          <w:marTop w:val="0"/>
          <w:marBottom w:val="0"/>
          <w:divBdr>
            <w:top w:val="none" w:sz="0" w:space="0" w:color="auto"/>
            <w:left w:val="none" w:sz="0" w:space="0" w:color="auto"/>
            <w:bottom w:val="none" w:sz="0" w:space="0" w:color="auto"/>
            <w:right w:val="none" w:sz="0" w:space="0" w:color="auto"/>
          </w:divBdr>
          <w:divsChild>
            <w:div w:id="120998531">
              <w:marLeft w:val="0"/>
              <w:marRight w:val="0"/>
              <w:marTop w:val="0"/>
              <w:marBottom w:val="0"/>
              <w:divBdr>
                <w:top w:val="none" w:sz="0" w:space="0" w:color="auto"/>
                <w:left w:val="none" w:sz="0" w:space="0" w:color="auto"/>
                <w:bottom w:val="none" w:sz="0" w:space="0" w:color="auto"/>
                <w:right w:val="none" w:sz="0" w:space="0" w:color="auto"/>
              </w:divBdr>
            </w:div>
          </w:divsChild>
        </w:div>
        <w:div w:id="1251356080">
          <w:marLeft w:val="0"/>
          <w:marRight w:val="0"/>
          <w:marTop w:val="0"/>
          <w:marBottom w:val="0"/>
          <w:divBdr>
            <w:top w:val="none" w:sz="0" w:space="0" w:color="auto"/>
            <w:left w:val="none" w:sz="0" w:space="0" w:color="auto"/>
            <w:bottom w:val="none" w:sz="0" w:space="0" w:color="auto"/>
            <w:right w:val="none" w:sz="0" w:space="0" w:color="auto"/>
          </w:divBdr>
          <w:divsChild>
            <w:div w:id="19938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39596">
      <w:bodyDiv w:val="1"/>
      <w:marLeft w:val="0"/>
      <w:marRight w:val="0"/>
      <w:marTop w:val="0"/>
      <w:marBottom w:val="0"/>
      <w:divBdr>
        <w:top w:val="none" w:sz="0" w:space="0" w:color="auto"/>
        <w:left w:val="none" w:sz="0" w:space="0" w:color="auto"/>
        <w:bottom w:val="none" w:sz="0" w:space="0" w:color="auto"/>
        <w:right w:val="none" w:sz="0" w:space="0" w:color="auto"/>
      </w:divBdr>
      <w:divsChild>
        <w:div w:id="181163701">
          <w:marLeft w:val="0"/>
          <w:marRight w:val="0"/>
          <w:marTop w:val="0"/>
          <w:marBottom w:val="0"/>
          <w:divBdr>
            <w:top w:val="none" w:sz="0" w:space="0" w:color="auto"/>
            <w:left w:val="none" w:sz="0" w:space="0" w:color="auto"/>
            <w:bottom w:val="none" w:sz="0" w:space="0" w:color="auto"/>
            <w:right w:val="none" w:sz="0" w:space="0" w:color="auto"/>
          </w:divBdr>
        </w:div>
        <w:div w:id="97916638">
          <w:marLeft w:val="0"/>
          <w:marRight w:val="0"/>
          <w:marTop w:val="0"/>
          <w:marBottom w:val="0"/>
          <w:divBdr>
            <w:top w:val="none" w:sz="0" w:space="0" w:color="auto"/>
            <w:left w:val="none" w:sz="0" w:space="0" w:color="auto"/>
            <w:bottom w:val="none" w:sz="0" w:space="0" w:color="auto"/>
            <w:right w:val="none" w:sz="0" w:space="0" w:color="auto"/>
          </w:divBdr>
        </w:div>
        <w:div w:id="1211191600">
          <w:marLeft w:val="0"/>
          <w:marRight w:val="0"/>
          <w:marTop w:val="0"/>
          <w:marBottom w:val="0"/>
          <w:divBdr>
            <w:top w:val="none" w:sz="0" w:space="0" w:color="auto"/>
            <w:left w:val="none" w:sz="0" w:space="0" w:color="auto"/>
            <w:bottom w:val="none" w:sz="0" w:space="0" w:color="auto"/>
            <w:right w:val="none" w:sz="0" w:space="0" w:color="auto"/>
          </w:divBdr>
        </w:div>
      </w:divsChild>
    </w:div>
    <w:div w:id="1045134150">
      <w:bodyDiv w:val="1"/>
      <w:marLeft w:val="0"/>
      <w:marRight w:val="0"/>
      <w:marTop w:val="0"/>
      <w:marBottom w:val="0"/>
      <w:divBdr>
        <w:top w:val="none" w:sz="0" w:space="0" w:color="auto"/>
        <w:left w:val="none" w:sz="0" w:space="0" w:color="auto"/>
        <w:bottom w:val="none" w:sz="0" w:space="0" w:color="auto"/>
        <w:right w:val="none" w:sz="0" w:space="0" w:color="auto"/>
      </w:divBdr>
      <w:divsChild>
        <w:div w:id="1803764743">
          <w:marLeft w:val="0"/>
          <w:marRight w:val="0"/>
          <w:marTop w:val="0"/>
          <w:marBottom w:val="0"/>
          <w:divBdr>
            <w:top w:val="none" w:sz="0" w:space="0" w:color="auto"/>
            <w:left w:val="none" w:sz="0" w:space="0" w:color="auto"/>
            <w:bottom w:val="none" w:sz="0" w:space="0" w:color="auto"/>
            <w:right w:val="none" w:sz="0" w:space="0" w:color="auto"/>
          </w:divBdr>
        </w:div>
        <w:div w:id="2036342452">
          <w:marLeft w:val="0"/>
          <w:marRight w:val="0"/>
          <w:marTop w:val="0"/>
          <w:marBottom w:val="0"/>
          <w:divBdr>
            <w:top w:val="none" w:sz="0" w:space="0" w:color="auto"/>
            <w:left w:val="none" w:sz="0" w:space="0" w:color="auto"/>
            <w:bottom w:val="none" w:sz="0" w:space="0" w:color="auto"/>
            <w:right w:val="none" w:sz="0" w:space="0" w:color="auto"/>
          </w:divBdr>
        </w:div>
        <w:div w:id="1643196057">
          <w:marLeft w:val="0"/>
          <w:marRight w:val="0"/>
          <w:marTop w:val="0"/>
          <w:marBottom w:val="0"/>
          <w:divBdr>
            <w:top w:val="none" w:sz="0" w:space="0" w:color="auto"/>
            <w:left w:val="none" w:sz="0" w:space="0" w:color="auto"/>
            <w:bottom w:val="none" w:sz="0" w:space="0" w:color="auto"/>
            <w:right w:val="none" w:sz="0" w:space="0" w:color="auto"/>
          </w:divBdr>
        </w:div>
      </w:divsChild>
    </w:div>
    <w:div w:id="1194922501">
      <w:bodyDiv w:val="1"/>
      <w:marLeft w:val="0"/>
      <w:marRight w:val="0"/>
      <w:marTop w:val="0"/>
      <w:marBottom w:val="0"/>
      <w:divBdr>
        <w:top w:val="none" w:sz="0" w:space="0" w:color="auto"/>
        <w:left w:val="none" w:sz="0" w:space="0" w:color="auto"/>
        <w:bottom w:val="none" w:sz="0" w:space="0" w:color="auto"/>
        <w:right w:val="none" w:sz="0" w:space="0" w:color="auto"/>
      </w:divBdr>
      <w:divsChild>
        <w:div w:id="1510943206">
          <w:marLeft w:val="0"/>
          <w:marRight w:val="0"/>
          <w:marTop w:val="0"/>
          <w:marBottom w:val="0"/>
          <w:divBdr>
            <w:top w:val="none" w:sz="0" w:space="0" w:color="auto"/>
            <w:left w:val="none" w:sz="0" w:space="0" w:color="auto"/>
            <w:bottom w:val="none" w:sz="0" w:space="0" w:color="auto"/>
            <w:right w:val="none" w:sz="0" w:space="0" w:color="auto"/>
          </w:divBdr>
        </w:div>
        <w:div w:id="2128700259">
          <w:marLeft w:val="0"/>
          <w:marRight w:val="0"/>
          <w:marTop w:val="0"/>
          <w:marBottom w:val="0"/>
          <w:divBdr>
            <w:top w:val="none" w:sz="0" w:space="0" w:color="auto"/>
            <w:left w:val="none" w:sz="0" w:space="0" w:color="auto"/>
            <w:bottom w:val="none" w:sz="0" w:space="0" w:color="auto"/>
            <w:right w:val="none" w:sz="0" w:space="0" w:color="auto"/>
          </w:divBdr>
        </w:div>
        <w:div w:id="2117212674">
          <w:marLeft w:val="0"/>
          <w:marRight w:val="0"/>
          <w:marTop w:val="0"/>
          <w:marBottom w:val="0"/>
          <w:divBdr>
            <w:top w:val="none" w:sz="0" w:space="0" w:color="auto"/>
            <w:left w:val="none" w:sz="0" w:space="0" w:color="auto"/>
            <w:bottom w:val="none" w:sz="0" w:space="0" w:color="auto"/>
            <w:right w:val="none" w:sz="0" w:space="0" w:color="auto"/>
          </w:divBdr>
        </w:div>
      </w:divsChild>
    </w:div>
    <w:div w:id="1314720511">
      <w:bodyDiv w:val="1"/>
      <w:marLeft w:val="0"/>
      <w:marRight w:val="0"/>
      <w:marTop w:val="0"/>
      <w:marBottom w:val="0"/>
      <w:divBdr>
        <w:top w:val="none" w:sz="0" w:space="0" w:color="auto"/>
        <w:left w:val="none" w:sz="0" w:space="0" w:color="auto"/>
        <w:bottom w:val="none" w:sz="0" w:space="0" w:color="auto"/>
        <w:right w:val="none" w:sz="0" w:space="0" w:color="auto"/>
      </w:divBdr>
      <w:divsChild>
        <w:div w:id="1575433574">
          <w:marLeft w:val="0"/>
          <w:marRight w:val="0"/>
          <w:marTop w:val="0"/>
          <w:marBottom w:val="0"/>
          <w:divBdr>
            <w:top w:val="none" w:sz="0" w:space="0" w:color="auto"/>
            <w:left w:val="none" w:sz="0" w:space="0" w:color="auto"/>
            <w:bottom w:val="none" w:sz="0" w:space="0" w:color="auto"/>
            <w:right w:val="none" w:sz="0" w:space="0" w:color="auto"/>
          </w:divBdr>
          <w:divsChild>
            <w:div w:id="953248965">
              <w:marLeft w:val="0"/>
              <w:marRight w:val="0"/>
              <w:marTop w:val="0"/>
              <w:marBottom w:val="0"/>
              <w:divBdr>
                <w:top w:val="none" w:sz="0" w:space="0" w:color="auto"/>
                <w:left w:val="none" w:sz="0" w:space="0" w:color="auto"/>
                <w:bottom w:val="none" w:sz="0" w:space="0" w:color="auto"/>
                <w:right w:val="none" w:sz="0" w:space="0" w:color="auto"/>
              </w:divBdr>
            </w:div>
          </w:divsChild>
        </w:div>
        <w:div w:id="1155685561">
          <w:marLeft w:val="0"/>
          <w:marRight w:val="0"/>
          <w:marTop w:val="0"/>
          <w:marBottom w:val="0"/>
          <w:divBdr>
            <w:top w:val="none" w:sz="0" w:space="0" w:color="auto"/>
            <w:left w:val="none" w:sz="0" w:space="0" w:color="auto"/>
            <w:bottom w:val="none" w:sz="0" w:space="0" w:color="auto"/>
            <w:right w:val="none" w:sz="0" w:space="0" w:color="auto"/>
          </w:divBdr>
          <w:divsChild>
            <w:div w:id="347146179">
              <w:marLeft w:val="0"/>
              <w:marRight w:val="0"/>
              <w:marTop w:val="0"/>
              <w:marBottom w:val="0"/>
              <w:divBdr>
                <w:top w:val="none" w:sz="0" w:space="0" w:color="auto"/>
                <w:left w:val="none" w:sz="0" w:space="0" w:color="auto"/>
                <w:bottom w:val="none" w:sz="0" w:space="0" w:color="auto"/>
                <w:right w:val="none" w:sz="0" w:space="0" w:color="auto"/>
              </w:divBdr>
            </w:div>
          </w:divsChild>
        </w:div>
        <w:div w:id="871042855">
          <w:marLeft w:val="0"/>
          <w:marRight w:val="0"/>
          <w:marTop w:val="0"/>
          <w:marBottom w:val="0"/>
          <w:divBdr>
            <w:top w:val="none" w:sz="0" w:space="0" w:color="auto"/>
            <w:left w:val="none" w:sz="0" w:space="0" w:color="auto"/>
            <w:bottom w:val="none" w:sz="0" w:space="0" w:color="auto"/>
            <w:right w:val="none" w:sz="0" w:space="0" w:color="auto"/>
          </w:divBdr>
          <w:divsChild>
            <w:div w:id="141551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37">
      <w:bodyDiv w:val="1"/>
      <w:marLeft w:val="0"/>
      <w:marRight w:val="0"/>
      <w:marTop w:val="0"/>
      <w:marBottom w:val="0"/>
      <w:divBdr>
        <w:top w:val="none" w:sz="0" w:space="0" w:color="auto"/>
        <w:left w:val="none" w:sz="0" w:space="0" w:color="auto"/>
        <w:bottom w:val="none" w:sz="0" w:space="0" w:color="auto"/>
        <w:right w:val="none" w:sz="0" w:space="0" w:color="auto"/>
      </w:divBdr>
      <w:divsChild>
        <w:div w:id="729965729">
          <w:marLeft w:val="0"/>
          <w:marRight w:val="0"/>
          <w:marTop w:val="0"/>
          <w:marBottom w:val="0"/>
          <w:divBdr>
            <w:top w:val="none" w:sz="0" w:space="0" w:color="auto"/>
            <w:left w:val="none" w:sz="0" w:space="0" w:color="auto"/>
            <w:bottom w:val="none" w:sz="0" w:space="0" w:color="auto"/>
            <w:right w:val="none" w:sz="0" w:space="0" w:color="auto"/>
          </w:divBdr>
        </w:div>
        <w:div w:id="516191456">
          <w:marLeft w:val="0"/>
          <w:marRight w:val="0"/>
          <w:marTop w:val="0"/>
          <w:marBottom w:val="0"/>
          <w:divBdr>
            <w:top w:val="none" w:sz="0" w:space="0" w:color="auto"/>
            <w:left w:val="none" w:sz="0" w:space="0" w:color="auto"/>
            <w:bottom w:val="none" w:sz="0" w:space="0" w:color="auto"/>
            <w:right w:val="none" w:sz="0" w:space="0" w:color="auto"/>
          </w:divBdr>
        </w:div>
      </w:divsChild>
    </w:div>
    <w:div w:id="1408380883">
      <w:bodyDiv w:val="1"/>
      <w:marLeft w:val="0"/>
      <w:marRight w:val="0"/>
      <w:marTop w:val="0"/>
      <w:marBottom w:val="0"/>
      <w:divBdr>
        <w:top w:val="none" w:sz="0" w:space="0" w:color="auto"/>
        <w:left w:val="none" w:sz="0" w:space="0" w:color="auto"/>
        <w:bottom w:val="none" w:sz="0" w:space="0" w:color="auto"/>
        <w:right w:val="none" w:sz="0" w:space="0" w:color="auto"/>
      </w:divBdr>
      <w:divsChild>
        <w:div w:id="3098417">
          <w:marLeft w:val="0"/>
          <w:marRight w:val="0"/>
          <w:marTop w:val="0"/>
          <w:marBottom w:val="0"/>
          <w:divBdr>
            <w:top w:val="none" w:sz="0" w:space="0" w:color="auto"/>
            <w:left w:val="none" w:sz="0" w:space="0" w:color="auto"/>
            <w:bottom w:val="none" w:sz="0" w:space="0" w:color="auto"/>
            <w:right w:val="none" w:sz="0" w:space="0" w:color="auto"/>
          </w:divBdr>
        </w:div>
        <w:div w:id="854273653">
          <w:marLeft w:val="0"/>
          <w:marRight w:val="0"/>
          <w:marTop w:val="0"/>
          <w:marBottom w:val="0"/>
          <w:divBdr>
            <w:top w:val="none" w:sz="0" w:space="0" w:color="auto"/>
            <w:left w:val="none" w:sz="0" w:space="0" w:color="auto"/>
            <w:bottom w:val="none" w:sz="0" w:space="0" w:color="auto"/>
            <w:right w:val="none" w:sz="0" w:space="0" w:color="auto"/>
          </w:divBdr>
        </w:div>
      </w:divsChild>
    </w:div>
    <w:div w:id="1481075663">
      <w:bodyDiv w:val="1"/>
      <w:marLeft w:val="0"/>
      <w:marRight w:val="0"/>
      <w:marTop w:val="0"/>
      <w:marBottom w:val="0"/>
      <w:divBdr>
        <w:top w:val="none" w:sz="0" w:space="0" w:color="auto"/>
        <w:left w:val="none" w:sz="0" w:space="0" w:color="auto"/>
        <w:bottom w:val="none" w:sz="0" w:space="0" w:color="auto"/>
        <w:right w:val="none" w:sz="0" w:space="0" w:color="auto"/>
      </w:divBdr>
      <w:divsChild>
        <w:div w:id="2024432541">
          <w:marLeft w:val="0"/>
          <w:marRight w:val="0"/>
          <w:marTop w:val="0"/>
          <w:marBottom w:val="0"/>
          <w:divBdr>
            <w:top w:val="none" w:sz="0" w:space="0" w:color="auto"/>
            <w:left w:val="none" w:sz="0" w:space="0" w:color="auto"/>
            <w:bottom w:val="none" w:sz="0" w:space="0" w:color="auto"/>
            <w:right w:val="none" w:sz="0" w:space="0" w:color="auto"/>
          </w:divBdr>
        </w:div>
        <w:div w:id="1061832652">
          <w:marLeft w:val="0"/>
          <w:marRight w:val="0"/>
          <w:marTop w:val="0"/>
          <w:marBottom w:val="0"/>
          <w:divBdr>
            <w:top w:val="none" w:sz="0" w:space="0" w:color="auto"/>
            <w:left w:val="none" w:sz="0" w:space="0" w:color="auto"/>
            <w:bottom w:val="none" w:sz="0" w:space="0" w:color="auto"/>
            <w:right w:val="none" w:sz="0" w:space="0" w:color="auto"/>
          </w:divBdr>
        </w:div>
        <w:div w:id="1609196619">
          <w:marLeft w:val="0"/>
          <w:marRight w:val="0"/>
          <w:marTop w:val="0"/>
          <w:marBottom w:val="0"/>
          <w:divBdr>
            <w:top w:val="none" w:sz="0" w:space="0" w:color="auto"/>
            <w:left w:val="none" w:sz="0" w:space="0" w:color="auto"/>
            <w:bottom w:val="none" w:sz="0" w:space="0" w:color="auto"/>
            <w:right w:val="none" w:sz="0" w:space="0" w:color="auto"/>
          </w:divBdr>
        </w:div>
        <w:div w:id="1371027243">
          <w:marLeft w:val="0"/>
          <w:marRight w:val="0"/>
          <w:marTop w:val="0"/>
          <w:marBottom w:val="0"/>
          <w:divBdr>
            <w:top w:val="none" w:sz="0" w:space="0" w:color="auto"/>
            <w:left w:val="none" w:sz="0" w:space="0" w:color="auto"/>
            <w:bottom w:val="none" w:sz="0" w:space="0" w:color="auto"/>
            <w:right w:val="none" w:sz="0" w:space="0" w:color="auto"/>
          </w:divBdr>
        </w:div>
        <w:div w:id="210919985">
          <w:marLeft w:val="0"/>
          <w:marRight w:val="0"/>
          <w:marTop w:val="0"/>
          <w:marBottom w:val="0"/>
          <w:divBdr>
            <w:top w:val="none" w:sz="0" w:space="0" w:color="auto"/>
            <w:left w:val="none" w:sz="0" w:space="0" w:color="auto"/>
            <w:bottom w:val="none" w:sz="0" w:space="0" w:color="auto"/>
            <w:right w:val="none" w:sz="0" w:space="0" w:color="auto"/>
          </w:divBdr>
        </w:div>
        <w:div w:id="543949953">
          <w:marLeft w:val="0"/>
          <w:marRight w:val="0"/>
          <w:marTop w:val="0"/>
          <w:marBottom w:val="0"/>
          <w:divBdr>
            <w:top w:val="none" w:sz="0" w:space="0" w:color="auto"/>
            <w:left w:val="none" w:sz="0" w:space="0" w:color="auto"/>
            <w:bottom w:val="none" w:sz="0" w:space="0" w:color="auto"/>
            <w:right w:val="none" w:sz="0" w:space="0" w:color="auto"/>
          </w:divBdr>
        </w:div>
      </w:divsChild>
    </w:div>
    <w:div w:id="1527981982">
      <w:bodyDiv w:val="1"/>
      <w:marLeft w:val="0"/>
      <w:marRight w:val="0"/>
      <w:marTop w:val="0"/>
      <w:marBottom w:val="0"/>
      <w:divBdr>
        <w:top w:val="none" w:sz="0" w:space="0" w:color="auto"/>
        <w:left w:val="none" w:sz="0" w:space="0" w:color="auto"/>
        <w:bottom w:val="none" w:sz="0" w:space="0" w:color="auto"/>
        <w:right w:val="none" w:sz="0" w:space="0" w:color="auto"/>
      </w:divBdr>
      <w:divsChild>
        <w:div w:id="1872953873">
          <w:marLeft w:val="0"/>
          <w:marRight w:val="0"/>
          <w:marTop w:val="0"/>
          <w:marBottom w:val="0"/>
          <w:divBdr>
            <w:top w:val="none" w:sz="0" w:space="0" w:color="auto"/>
            <w:left w:val="none" w:sz="0" w:space="0" w:color="auto"/>
            <w:bottom w:val="none" w:sz="0" w:space="0" w:color="auto"/>
            <w:right w:val="none" w:sz="0" w:space="0" w:color="auto"/>
          </w:divBdr>
        </w:div>
        <w:div w:id="1240167227">
          <w:marLeft w:val="0"/>
          <w:marRight w:val="0"/>
          <w:marTop w:val="0"/>
          <w:marBottom w:val="0"/>
          <w:divBdr>
            <w:top w:val="none" w:sz="0" w:space="0" w:color="auto"/>
            <w:left w:val="none" w:sz="0" w:space="0" w:color="auto"/>
            <w:bottom w:val="none" w:sz="0" w:space="0" w:color="auto"/>
            <w:right w:val="none" w:sz="0" w:space="0" w:color="auto"/>
          </w:divBdr>
        </w:div>
      </w:divsChild>
    </w:div>
    <w:div w:id="1540119091">
      <w:bodyDiv w:val="1"/>
      <w:marLeft w:val="0"/>
      <w:marRight w:val="0"/>
      <w:marTop w:val="0"/>
      <w:marBottom w:val="0"/>
      <w:divBdr>
        <w:top w:val="none" w:sz="0" w:space="0" w:color="auto"/>
        <w:left w:val="none" w:sz="0" w:space="0" w:color="auto"/>
        <w:bottom w:val="none" w:sz="0" w:space="0" w:color="auto"/>
        <w:right w:val="none" w:sz="0" w:space="0" w:color="auto"/>
      </w:divBdr>
      <w:divsChild>
        <w:div w:id="2089570651">
          <w:marLeft w:val="0"/>
          <w:marRight w:val="0"/>
          <w:marTop w:val="0"/>
          <w:marBottom w:val="0"/>
          <w:divBdr>
            <w:top w:val="none" w:sz="0" w:space="0" w:color="auto"/>
            <w:left w:val="none" w:sz="0" w:space="0" w:color="auto"/>
            <w:bottom w:val="none" w:sz="0" w:space="0" w:color="auto"/>
            <w:right w:val="none" w:sz="0" w:space="0" w:color="auto"/>
          </w:divBdr>
          <w:divsChild>
            <w:div w:id="287129190">
              <w:marLeft w:val="0"/>
              <w:marRight w:val="0"/>
              <w:marTop w:val="0"/>
              <w:marBottom w:val="0"/>
              <w:divBdr>
                <w:top w:val="none" w:sz="0" w:space="0" w:color="auto"/>
                <w:left w:val="none" w:sz="0" w:space="0" w:color="auto"/>
                <w:bottom w:val="none" w:sz="0" w:space="0" w:color="auto"/>
                <w:right w:val="none" w:sz="0" w:space="0" w:color="auto"/>
              </w:divBdr>
            </w:div>
          </w:divsChild>
        </w:div>
        <w:div w:id="1082264156">
          <w:marLeft w:val="0"/>
          <w:marRight w:val="0"/>
          <w:marTop w:val="0"/>
          <w:marBottom w:val="0"/>
          <w:divBdr>
            <w:top w:val="none" w:sz="0" w:space="0" w:color="auto"/>
            <w:left w:val="none" w:sz="0" w:space="0" w:color="auto"/>
            <w:bottom w:val="none" w:sz="0" w:space="0" w:color="auto"/>
            <w:right w:val="none" w:sz="0" w:space="0" w:color="auto"/>
          </w:divBdr>
          <w:divsChild>
            <w:div w:id="677776036">
              <w:marLeft w:val="0"/>
              <w:marRight w:val="0"/>
              <w:marTop w:val="0"/>
              <w:marBottom w:val="0"/>
              <w:divBdr>
                <w:top w:val="none" w:sz="0" w:space="0" w:color="auto"/>
                <w:left w:val="none" w:sz="0" w:space="0" w:color="auto"/>
                <w:bottom w:val="none" w:sz="0" w:space="0" w:color="auto"/>
                <w:right w:val="none" w:sz="0" w:space="0" w:color="auto"/>
              </w:divBdr>
            </w:div>
          </w:divsChild>
        </w:div>
        <w:div w:id="686365283">
          <w:marLeft w:val="0"/>
          <w:marRight w:val="0"/>
          <w:marTop w:val="0"/>
          <w:marBottom w:val="0"/>
          <w:divBdr>
            <w:top w:val="none" w:sz="0" w:space="0" w:color="auto"/>
            <w:left w:val="none" w:sz="0" w:space="0" w:color="auto"/>
            <w:bottom w:val="none" w:sz="0" w:space="0" w:color="auto"/>
            <w:right w:val="none" w:sz="0" w:space="0" w:color="auto"/>
          </w:divBdr>
          <w:divsChild>
            <w:div w:id="2064477920">
              <w:marLeft w:val="0"/>
              <w:marRight w:val="0"/>
              <w:marTop w:val="0"/>
              <w:marBottom w:val="0"/>
              <w:divBdr>
                <w:top w:val="none" w:sz="0" w:space="0" w:color="auto"/>
                <w:left w:val="none" w:sz="0" w:space="0" w:color="auto"/>
                <w:bottom w:val="none" w:sz="0" w:space="0" w:color="auto"/>
                <w:right w:val="none" w:sz="0" w:space="0" w:color="auto"/>
              </w:divBdr>
            </w:div>
          </w:divsChild>
        </w:div>
        <w:div w:id="1202329531">
          <w:marLeft w:val="0"/>
          <w:marRight w:val="0"/>
          <w:marTop w:val="0"/>
          <w:marBottom w:val="0"/>
          <w:divBdr>
            <w:top w:val="none" w:sz="0" w:space="0" w:color="auto"/>
            <w:left w:val="none" w:sz="0" w:space="0" w:color="auto"/>
            <w:bottom w:val="none" w:sz="0" w:space="0" w:color="auto"/>
            <w:right w:val="none" w:sz="0" w:space="0" w:color="auto"/>
          </w:divBdr>
          <w:divsChild>
            <w:div w:id="1268581345">
              <w:marLeft w:val="0"/>
              <w:marRight w:val="0"/>
              <w:marTop w:val="0"/>
              <w:marBottom w:val="0"/>
              <w:divBdr>
                <w:top w:val="none" w:sz="0" w:space="0" w:color="auto"/>
                <w:left w:val="none" w:sz="0" w:space="0" w:color="auto"/>
                <w:bottom w:val="none" w:sz="0" w:space="0" w:color="auto"/>
                <w:right w:val="none" w:sz="0" w:space="0" w:color="auto"/>
              </w:divBdr>
            </w:div>
          </w:divsChild>
        </w:div>
        <w:div w:id="1704867329">
          <w:marLeft w:val="0"/>
          <w:marRight w:val="0"/>
          <w:marTop w:val="0"/>
          <w:marBottom w:val="0"/>
          <w:divBdr>
            <w:top w:val="none" w:sz="0" w:space="0" w:color="auto"/>
            <w:left w:val="none" w:sz="0" w:space="0" w:color="auto"/>
            <w:bottom w:val="none" w:sz="0" w:space="0" w:color="auto"/>
            <w:right w:val="none" w:sz="0" w:space="0" w:color="auto"/>
          </w:divBdr>
          <w:divsChild>
            <w:div w:id="1930114248">
              <w:marLeft w:val="0"/>
              <w:marRight w:val="0"/>
              <w:marTop w:val="0"/>
              <w:marBottom w:val="0"/>
              <w:divBdr>
                <w:top w:val="none" w:sz="0" w:space="0" w:color="auto"/>
                <w:left w:val="none" w:sz="0" w:space="0" w:color="auto"/>
                <w:bottom w:val="none" w:sz="0" w:space="0" w:color="auto"/>
                <w:right w:val="none" w:sz="0" w:space="0" w:color="auto"/>
              </w:divBdr>
            </w:div>
          </w:divsChild>
        </w:div>
        <w:div w:id="1851676484">
          <w:marLeft w:val="0"/>
          <w:marRight w:val="0"/>
          <w:marTop w:val="0"/>
          <w:marBottom w:val="0"/>
          <w:divBdr>
            <w:top w:val="none" w:sz="0" w:space="0" w:color="auto"/>
            <w:left w:val="none" w:sz="0" w:space="0" w:color="auto"/>
            <w:bottom w:val="none" w:sz="0" w:space="0" w:color="auto"/>
            <w:right w:val="none" w:sz="0" w:space="0" w:color="auto"/>
          </w:divBdr>
          <w:divsChild>
            <w:div w:id="1422334730">
              <w:marLeft w:val="0"/>
              <w:marRight w:val="0"/>
              <w:marTop w:val="0"/>
              <w:marBottom w:val="0"/>
              <w:divBdr>
                <w:top w:val="none" w:sz="0" w:space="0" w:color="auto"/>
                <w:left w:val="none" w:sz="0" w:space="0" w:color="auto"/>
                <w:bottom w:val="none" w:sz="0" w:space="0" w:color="auto"/>
                <w:right w:val="none" w:sz="0" w:space="0" w:color="auto"/>
              </w:divBdr>
            </w:div>
          </w:divsChild>
        </w:div>
        <w:div w:id="919489472">
          <w:marLeft w:val="0"/>
          <w:marRight w:val="0"/>
          <w:marTop w:val="0"/>
          <w:marBottom w:val="0"/>
          <w:divBdr>
            <w:top w:val="none" w:sz="0" w:space="0" w:color="auto"/>
            <w:left w:val="none" w:sz="0" w:space="0" w:color="auto"/>
            <w:bottom w:val="none" w:sz="0" w:space="0" w:color="auto"/>
            <w:right w:val="none" w:sz="0" w:space="0" w:color="auto"/>
          </w:divBdr>
          <w:divsChild>
            <w:div w:id="1873111499">
              <w:marLeft w:val="0"/>
              <w:marRight w:val="0"/>
              <w:marTop w:val="0"/>
              <w:marBottom w:val="0"/>
              <w:divBdr>
                <w:top w:val="none" w:sz="0" w:space="0" w:color="auto"/>
                <w:left w:val="none" w:sz="0" w:space="0" w:color="auto"/>
                <w:bottom w:val="none" w:sz="0" w:space="0" w:color="auto"/>
                <w:right w:val="none" w:sz="0" w:space="0" w:color="auto"/>
              </w:divBdr>
            </w:div>
          </w:divsChild>
        </w:div>
        <w:div w:id="709115445">
          <w:marLeft w:val="0"/>
          <w:marRight w:val="0"/>
          <w:marTop w:val="0"/>
          <w:marBottom w:val="0"/>
          <w:divBdr>
            <w:top w:val="none" w:sz="0" w:space="0" w:color="auto"/>
            <w:left w:val="none" w:sz="0" w:space="0" w:color="auto"/>
            <w:bottom w:val="none" w:sz="0" w:space="0" w:color="auto"/>
            <w:right w:val="none" w:sz="0" w:space="0" w:color="auto"/>
          </w:divBdr>
          <w:divsChild>
            <w:div w:id="485052790">
              <w:marLeft w:val="0"/>
              <w:marRight w:val="0"/>
              <w:marTop w:val="0"/>
              <w:marBottom w:val="0"/>
              <w:divBdr>
                <w:top w:val="none" w:sz="0" w:space="0" w:color="auto"/>
                <w:left w:val="none" w:sz="0" w:space="0" w:color="auto"/>
                <w:bottom w:val="none" w:sz="0" w:space="0" w:color="auto"/>
                <w:right w:val="none" w:sz="0" w:space="0" w:color="auto"/>
              </w:divBdr>
            </w:div>
          </w:divsChild>
        </w:div>
        <w:div w:id="433869081">
          <w:marLeft w:val="0"/>
          <w:marRight w:val="0"/>
          <w:marTop w:val="0"/>
          <w:marBottom w:val="0"/>
          <w:divBdr>
            <w:top w:val="none" w:sz="0" w:space="0" w:color="auto"/>
            <w:left w:val="none" w:sz="0" w:space="0" w:color="auto"/>
            <w:bottom w:val="none" w:sz="0" w:space="0" w:color="auto"/>
            <w:right w:val="none" w:sz="0" w:space="0" w:color="auto"/>
          </w:divBdr>
          <w:divsChild>
            <w:div w:id="263156274">
              <w:marLeft w:val="0"/>
              <w:marRight w:val="0"/>
              <w:marTop w:val="0"/>
              <w:marBottom w:val="0"/>
              <w:divBdr>
                <w:top w:val="none" w:sz="0" w:space="0" w:color="auto"/>
                <w:left w:val="none" w:sz="0" w:space="0" w:color="auto"/>
                <w:bottom w:val="none" w:sz="0" w:space="0" w:color="auto"/>
                <w:right w:val="none" w:sz="0" w:space="0" w:color="auto"/>
              </w:divBdr>
            </w:div>
          </w:divsChild>
        </w:div>
        <w:div w:id="1520121214">
          <w:marLeft w:val="0"/>
          <w:marRight w:val="0"/>
          <w:marTop w:val="0"/>
          <w:marBottom w:val="0"/>
          <w:divBdr>
            <w:top w:val="none" w:sz="0" w:space="0" w:color="auto"/>
            <w:left w:val="none" w:sz="0" w:space="0" w:color="auto"/>
            <w:bottom w:val="none" w:sz="0" w:space="0" w:color="auto"/>
            <w:right w:val="none" w:sz="0" w:space="0" w:color="auto"/>
          </w:divBdr>
          <w:divsChild>
            <w:div w:id="97976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4222">
      <w:bodyDiv w:val="1"/>
      <w:marLeft w:val="0"/>
      <w:marRight w:val="0"/>
      <w:marTop w:val="0"/>
      <w:marBottom w:val="0"/>
      <w:divBdr>
        <w:top w:val="none" w:sz="0" w:space="0" w:color="auto"/>
        <w:left w:val="none" w:sz="0" w:space="0" w:color="auto"/>
        <w:bottom w:val="none" w:sz="0" w:space="0" w:color="auto"/>
        <w:right w:val="none" w:sz="0" w:space="0" w:color="auto"/>
      </w:divBdr>
      <w:divsChild>
        <w:div w:id="584262284">
          <w:marLeft w:val="0"/>
          <w:marRight w:val="0"/>
          <w:marTop w:val="0"/>
          <w:marBottom w:val="0"/>
          <w:divBdr>
            <w:top w:val="none" w:sz="0" w:space="0" w:color="auto"/>
            <w:left w:val="none" w:sz="0" w:space="0" w:color="auto"/>
            <w:bottom w:val="none" w:sz="0" w:space="0" w:color="auto"/>
            <w:right w:val="none" w:sz="0" w:space="0" w:color="auto"/>
          </w:divBdr>
          <w:divsChild>
            <w:div w:id="2124418727">
              <w:marLeft w:val="0"/>
              <w:marRight w:val="0"/>
              <w:marTop w:val="0"/>
              <w:marBottom w:val="0"/>
              <w:divBdr>
                <w:top w:val="none" w:sz="0" w:space="0" w:color="auto"/>
                <w:left w:val="none" w:sz="0" w:space="0" w:color="auto"/>
                <w:bottom w:val="none" w:sz="0" w:space="0" w:color="auto"/>
                <w:right w:val="none" w:sz="0" w:space="0" w:color="auto"/>
              </w:divBdr>
            </w:div>
          </w:divsChild>
        </w:div>
        <w:div w:id="1997763796">
          <w:marLeft w:val="0"/>
          <w:marRight w:val="0"/>
          <w:marTop w:val="0"/>
          <w:marBottom w:val="0"/>
          <w:divBdr>
            <w:top w:val="none" w:sz="0" w:space="0" w:color="auto"/>
            <w:left w:val="none" w:sz="0" w:space="0" w:color="auto"/>
            <w:bottom w:val="none" w:sz="0" w:space="0" w:color="auto"/>
            <w:right w:val="none" w:sz="0" w:space="0" w:color="auto"/>
          </w:divBdr>
          <w:divsChild>
            <w:div w:id="1744911287">
              <w:marLeft w:val="0"/>
              <w:marRight w:val="0"/>
              <w:marTop w:val="0"/>
              <w:marBottom w:val="0"/>
              <w:divBdr>
                <w:top w:val="none" w:sz="0" w:space="0" w:color="auto"/>
                <w:left w:val="none" w:sz="0" w:space="0" w:color="auto"/>
                <w:bottom w:val="none" w:sz="0" w:space="0" w:color="auto"/>
                <w:right w:val="none" w:sz="0" w:space="0" w:color="auto"/>
              </w:divBdr>
            </w:div>
          </w:divsChild>
        </w:div>
        <w:div w:id="949896258">
          <w:marLeft w:val="0"/>
          <w:marRight w:val="0"/>
          <w:marTop w:val="0"/>
          <w:marBottom w:val="0"/>
          <w:divBdr>
            <w:top w:val="none" w:sz="0" w:space="0" w:color="auto"/>
            <w:left w:val="none" w:sz="0" w:space="0" w:color="auto"/>
            <w:bottom w:val="none" w:sz="0" w:space="0" w:color="auto"/>
            <w:right w:val="none" w:sz="0" w:space="0" w:color="auto"/>
          </w:divBdr>
          <w:divsChild>
            <w:div w:id="425884045">
              <w:marLeft w:val="0"/>
              <w:marRight w:val="0"/>
              <w:marTop w:val="0"/>
              <w:marBottom w:val="0"/>
              <w:divBdr>
                <w:top w:val="none" w:sz="0" w:space="0" w:color="auto"/>
                <w:left w:val="none" w:sz="0" w:space="0" w:color="auto"/>
                <w:bottom w:val="none" w:sz="0" w:space="0" w:color="auto"/>
                <w:right w:val="none" w:sz="0" w:space="0" w:color="auto"/>
              </w:divBdr>
            </w:div>
          </w:divsChild>
        </w:div>
        <w:div w:id="493225332">
          <w:marLeft w:val="0"/>
          <w:marRight w:val="0"/>
          <w:marTop w:val="0"/>
          <w:marBottom w:val="0"/>
          <w:divBdr>
            <w:top w:val="none" w:sz="0" w:space="0" w:color="auto"/>
            <w:left w:val="none" w:sz="0" w:space="0" w:color="auto"/>
            <w:bottom w:val="none" w:sz="0" w:space="0" w:color="auto"/>
            <w:right w:val="none" w:sz="0" w:space="0" w:color="auto"/>
          </w:divBdr>
          <w:divsChild>
            <w:div w:id="699234747">
              <w:marLeft w:val="0"/>
              <w:marRight w:val="0"/>
              <w:marTop w:val="0"/>
              <w:marBottom w:val="0"/>
              <w:divBdr>
                <w:top w:val="none" w:sz="0" w:space="0" w:color="auto"/>
                <w:left w:val="none" w:sz="0" w:space="0" w:color="auto"/>
                <w:bottom w:val="none" w:sz="0" w:space="0" w:color="auto"/>
                <w:right w:val="none" w:sz="0" w:space="0" w:color="auto"/>
              </w:divBdr>
            </w:div>
          </w:divsChild>
        </w:div>
        <w:div w:id="1793207074">
          <w:marLeft w:val="0"/>
          <w:marRight w:val="0"/>
          <w:marTop w:val="0"/>
          <w:marBottom w:val="0"/>
          <w:divBdr>
            <w:top w:val="none" w:sz="0" w:space="0" w:color="auto"/>
            <w:left w:val="none" w:sz="0" w:space="0" w:color="auto"/>
            <w:bottom w:val="none" w:sz="0" w:space="0" w:color="auto"/>
            <w:right w:val="none" w:sz="0" w:space="0" w:color="auto"/>
          </w:divBdr>
          <w:divsChild>
            <w:div w:id="959998759">
              <w:marLeft w:val="0"/>
              <w:marRight w:val="0"/>
              <w:marTop w:val="0"/>
              <w:marBottom w:val="0"/>
              <w:divBdr>
                <w:top w:val="none" w:sz="0" w:space="0" w:color="auto"/>
                <w:left w:val="none" w:sz="0" w:space="0" w:color="auto"/>
                <w:bottom w:val="none" w:sz="0" w:space="0" w:color="auto"/>
                <w:right w:val="none" w:sz="0" w:space="0" w:color="auto"/>
              </w:divBdr>
            </w:div>
          </w:divsChild>
        </w:div>
        <w:div w:id="869730895">
          <w:marLeft w:val="0"/>
          <w:marRight w:val="0"/>
          <w:marTop w:val="0"/>
          <w:marBottom w:val="0"/>
          <w:divBdr>
            <w:top w:val="none" w:sz="0" w:space="0" w:color="auto"/>
            <w:left w:val="none" w:sz="0" w:space="0" w:color="auto"/>
            <w:bottom w:val="none" w:sz="0" w:space="0" w:color="auto"/>
            <w:right w:val="none" w:sz="0" w:space="0" w:color="auto"/>
          </w:divBdr>
          <w:divsChild>
            <w:div w:id="1314718501">
              <w:marLeft w:val="0"/>
              <w:marRight w:val="0"/>
              <w:marTop w:val="0"/>
              <w:marBottom w:val="0"/>
              <w:divBdr>
                <w:top w:val="none" w:sz="0" w:space="0" w:color="auto"/>
                <w:left w:val="none" w:sz="0" w:space="0" w:color="auto"/>
                <w:bottom w:val="none" w:sz="0" w:space="0" w:color="auto"/>
                <w:right w:val="none" w:sz="0" w:space="0" w:color="auto"/>
              </w:divBdr>
            </w:div>
          </w:divsChild>
        </w:div>
        <w:div w:id="1165701997">
          <w:marLeft w:val="0"/>
          <w:marRight w:val="0"/>
          <w:marTop w:val="0"/>
          <w:marBottom w:val="0"/>
          <w:divBdr>
            <w:top w:val="none" w:sz="0" w:space="0" w:color="auto"/>
            <w:left w:val="none" w:sz="0" w:space="0" w:color="auto"/>
            <w:bottom w:val="none" w:sz="0" w:space="0" w:color="auto"/>
            <w:right w:val="none" w:sz="0" w:space="0" w:color="auto"/>
          </w:divBdr>
          <w:divsChild>
            <w:div w:id="1919512706">
              <w:marLeft w:val="0"/>
              <w:marRight w:val="0"/>
              <w:marTop w:val="0"/>
              <w:marBottom w:val="0"/>
              <w:divBdr>
                <w:top w:val="none" w:sz="0" w:space="0" w:color="auto"/>
                <w:left w:val="none" w:sz="0" w:space="0" w:color="auto"/>
                <w:bottom w:val="none" w:sz="0" w:space="0" w:color="auto"/>
                <w:right w:val="none" w:sz="0" w:space="0" w:color="auto"/>
              </w:divBdr>
            </w:div>
          </w:divsChild>
        </w:div>
        <w:div w:id="1109859201">
          <w:marLeft w:val="0"/>
          <w:marRight w:val="0"/>
          <w:marTop w:val="0"/>
          <w:marBottom w:val="0"/>
          <w:divBdr>
            <w:top w:val="none" w:sz="0" w:space="0" w:color="auto"/>
            <w:left w:val="none" w:sz="0" w:space="0" w:color="auto"/>
            <w:bottom w:val="none" w:sz="0" w:space="0" w:color="auto"/>
            <w:right w:val="none" w:sz="0" w:space="0" w:color="auto"/>
          </w:divBdr>
          <w:divsChild>
            <w:div w:id="88545483">
              <w:marLeft w:val="0"/>
              <w:marRight w:val="0"/>
              <w:marTop w:val="0"/>
              <w:marBottom w:val="0"/>
              <w:divBdr>
                <w:top w:val="none" w:sz="0" w:space="0" w:color="auto"/>
                <w:left w:val="none" w:sz="0" w:space="0" w:color="auto"/>
                <w:bottom w:val="none" w:sz="0" w:space="0" w:color="auto"/>
                <w:right w:val="none" w:sz="0" w:space="0" w:color="auto"/>
              </w:divBdr>
            </w:div>
          </w:divsChild>
        </w:div>
        <w:div w:id="1134325656">
          <w:marLeft w:val="0"/>
          <w:marRight w:val="0"/>
          <w:marTop w:val="0"/>
          <w:marBottom w:val="0"/>
          <w:divBdr>
            <w:top w:val="none" w:sz="0" w:space="0" w:color="auto"/>
            <w:left w:val="none" w:sz="0" w:space="0" w:color="auto"/>
            <w:bottom w:val="none" w:sz="0" w:space="0" w:color="auto"/>
            <w:right w:val="none" w:sz="0" w:space="0" w:color="auto"/>
          </w:divBdr>
          <w:divsChild>
            <w:div w:id="750157384">
              <w:marLeft w:val="0"/>
              <w:marRight w:val="0"/>
              <w:marTop w:val="0"/>
              <w:marBottom w:val="0"/>
              <w:divBdr>
                <w:top w:val="none" w:sz="0" w:space="0" w:color="auto"/>
                <w:left w:val="none" w:sz="0" w:space="0" w:color="auto"/>
                <w:bottom w:val="none" w:sz="0" w:space="0" w:color="auto"/>
                <w:right w:val="none" w:sz="0" w:space="0" w:color="auto"/>
              </w:divBdr>
            </w:div>
          </w:divsChild>
        </w:div>
        <w:div w:id="1042290262">
          <w:marLeft w:val="0"/>
          <w:marRight w:val="0"/>
          <w:marTop w:val="0"/>
          <w:marBottom w:val="0"/>
          <w:divBdr>
            <w:top w:val="none" w:sz="0" w:space="0" w:color="auto"/>
            <w:left w:val="none" w:sz="0" w:space="0" w:color="auto"/>
            <w:bottom w:val="none" w:sz="0" w:space="0" w:color="auto"/>
            <w:right w:val="none" w:sz="0" w:space="0" w:color="auto"/>
          </w:divBdr>
          <w:divsChild>
            <w:div w:id="988166366">
              <w:marLeft w:val="0"/>
              <w:marRight w:val="0"/>
              <w:marTop w:val="0"/>
              <w:marBottom w:val="0"/>
              <w:divBdr>
                <w:top w:val="none" w:sz="0" w:space="0" w:color="auto"/>
                <w:left w:val="none" w:sz="0" w:space="0" w:color="auto"/>
                <w:bottom w:val="none" w:sz="0" w:space="0" w:color="auto"/>
                <w:right w:val="none" w:sz="0" w:space="0" w:color="auto"/>
              </w:divBdr>
            </w:div>
          </w:divsChild>
        </w:div>
        <w:div w:id="745804205">
          <w:marLeft w:val="0"/>
          <w:marRight w:val="0"/>
          <w:marTop w:val="0"/>
          <w:marBottom w:val="0"/>
          <w:divBdr>
            <w:top w:val="none" w:sz="0" w:space="0" w:color="auto"/>
            <w:left w:val="none" w:sz="0" w:space="0" w:color="auto"/>
            <w:bottom w:val="none" w:sz="0" w:space="0" w:color="auto"/>
            <w:right w:val="none" w:sz="0" w:space="0" w:color="auto"/>
          </w:divBdr>
          <w:divsChild>
            <w:div w:id="1828596940">
              <w:marLeft w:val="0"/>
              <w:marRight w:val="0"/>
              <w:marTop w:val="0"/>
              <w:marBottom w:val="0"/>
              <w:divBdr>
                <w:top w:val="none" w:sz="0" w:space="0" w:color="auto"/>
                <w:left w:val="none" w:sz="0" w:space="0" w:color="auto"/>
                <w:bottom w:val="none" w:sz="0" w:space="0" w:color="auto"/>
                <w:right w:val="none" w:sz="0" w:space="0" w:color="auto"/>
              </w:divBdr>
            </w:div>
          </w:divsChild>
        </w:div>
        <w:div w:id="1562519437">
          <w:marLeft w:val="0"/>
          <w:marRight w:val="0"/>
          <w:marTop w:val="0"/>
          <w:marBottom w:val="0"/>
          <w:divBdr>
            <w:top w:val="none" w:sz="0" w:space="0" w:color="auto"/>
            <w:left w:val="none" w:sz="0" w:space="0" w:color="auto"/>
            <w:bottom w:val="none" w:sz="0" w:space="0" w:color="auto"/>
            <w:right w:val="none" w:sz="0" w:space="0" w:color="auto"/>
          </w:divBdr>
          <w:divsChild>
            <w:div w:id="885682847">
              <w:marLeft w:val="0"/>
              <w:marRight w:val="0"/>
              <w:marTop w:val="0"/>
              <w:marBottom w:val="0"/>
              <w:divBdr>
                <w:top w:val="none" w:sz="0" w:space="0" w:color="auto"/>
                <w:left w:val="none" w:sz="0" w:space="0" w:color="auto"/>
                <w:bottom w:val="none" w:sz="0" w:space="0" w:color="auto"/>
                <w:right w:val="none" w:sz="0" w:space="0" w:color="auto"/>
              </w:divBdr>
            </w:div>
          </w:divsChild>
        </w:div>
        <w:div w:id="1906918254">
          <w:marLeft w:val="0"/>
          <w:marRight w:val="0"/>
          <w:marTop w:val="0"/>
          <w:marBottom w:val="0"/>
          <w:divBdr>
            <w:top w:val="none" w:sz="0" w:space="0" w:color="auto"/>
            <w:left w:val="none" w:sz="0" w:space="0" w:color="auto"/>
            <w:bottom w:val="none" w:sz="0" w:space="0" w:color="auto"/>
            <w:right w:val="none" w:sz="0" w:space="0" w:color="auto"/>
          </w:divBdr>
          <w:divsChild>
            <w:div w:id="1553078283">
              <w:marLeft w:val="0"/>
              <w:marRight w:val="0"/>
              <w:marTop w:val="0"/>
              <w:marBottom w:val="0"/>
              <w:divBdr>
                <w:top w:val="none" w:sz="0" w:space="0" w:color="auto"/>
                <w:left w:val="none" w:sz="0" w:space="0" w:color="auto"/>
                <w:bottom w:val="none" w:sz="0" w:space="0" w:color="auto"/>
                <w:right w:val="none" w:sz="0" w:space="0" w:color="auto"/>
              </w:divBdr>
            </w:div>
          </w:divsChild>
        </w:div>
        <w:div w:id="2076315317">
          <w:marLeft w:val="0"/>
          <w:marRight w:val="0"/>
          <w:marTop w:val="0"/>
          <w:marBottom w:val="0"/>
          <w:divBdr>
            <w:top w:val="none" w:sz="0" w:space="0" w:color="auto"/>
            <w:left w:val="none" w:sz="0" w:space="0" w:color="auto"/>
            <w:bottom w:val="none" w:sz="0" w:space="0" w:color="auto"/>
            <w:right w:val="none" w:sz="0" w:space="0" w:color="auto"/>
          </w:divBdr>
          <w:divsChild>
            <w:div w:id="1914049954">
              <w:marLeft w:val="0"/>
              <w:marRight w:val="0"/>
              <w:marTop w:val="0"/>
              <w:marBottom w:val="0"/>
              <w:divBdr>
                <w:top w:val="none" w:sz="0" w:space="0" w:color="auto"/>
                <w:left w:val="none" w:sz="0" w:space="0" w:color="auto"/>
                <w:bottom w:val="none" w:sz="0" w:space="0" w:color="auto"/>
                <w:right w:val="none" w:sz="0" w:space="0" w:color="auto"/>
              </w:divBdr>
            </w:div>
          </w:divsChild>
        </w:div>
        <w:div w:id="1777483482">
          <w:marLeft w:val="0"/>
          <w:marRight w:val="0"/>
          <w:marTop w:val="0"/>
          <w:marBottom w:val="0"/>
          <w:divBdr>
            <w:top w:val="none" w:sz="0" w:space="0" w:color="auto"/>
            <w:left w:val="none" w:sz="0" w:space="0" w:color="auto"/>
            <w:bottom w:val="none" w:sz="0" w:space="0" w:color="auto"/>
            <w:right w:val="none" w:sz="0" w:space="0" w:color="auto"/>
          </w:divBdr>
          <w:divsChild>
            <w:div w:id="841310971">
              <w:marLeft w:val="0"/>
              <w:marRight w:val="0"/>
              <w:marTop w:val="0"/>
              <w:marBottom w:val="0"/>
              <w:divBdr>
                <w:top w:val="none" w:sz="0" w:space="0" w:color="auto"/>
                <w:left w:val="none" w:sz="0" w:space="0" w:color="auto"/>
                <w:bottom w:val="none" w:sz="0" w:space="0" w:color="auto"/>
                <w:right w:val="none" w:sz="0" w:space="0" w:color="auto"/>
              </w:divBdr>
            </w:div>
          </w:divsChild>
        </w:div>
        <w:div w:id="1644967445">
          <w:marLeft w:val="0"/>
          <w:marRight w:val="0"/>
          <w:marTop w:val="0"/>
          <w:marBottom w:val="0"/>
          <w:divBdr>
            <w:top w:val="none" w:sz="0" w:space="0" w:color="auto"/>
            <w:left w:val="none" w:sz="0" w:space="0" w:color="auto"/>
            <w:bottom w:val="none" w:sz="0" w:space="0" w:color="auto"/>
            <w:right w:val="none" w:sz="0" w:space="0" w:color="auto"/>
          </w:divBdr>
          <w:divsChild>
            <w:div w:id="1550651803">
              <w:marLeft w:val="0"/>
              <w:marRight w:val="0"/>
              <w:marTop w:val="0"/>
              <w:marBottom w:val="0"/>
              <w:divBdr>
                <w:top w:val="none" w:sz="0" w:space="0" w:color="auto"/>
                <w:left w:val="none" w:sz="0" w:space="0" w:color="auto"/>
                <w:bottom w:val="none" w:sz="0" w:space="0" w:color="auto"/>
                <w:right w:val="none" w:sz="0" w:space="0" w:color="auto"/>
              </w:divBdr>
            </w:div>
          </w:divsChild>
        </w:div>
        <w:div w:id="1924681710">
          <w:marLeft w:val="0"/>
          <w:marRight w:val="0"/>
          <w:marTop w:val="0"/>
          <w:marBottom w:val="0"/>
          <w:divBdr>
            <w:top w:val="none" w:sz="0" w:space="0" w:color="auto"/>
            <w:left w:val="none" w:sz="0" w:space="0" w:color="auto"/>
            <w:bottom w:val="none" w:sz="0" w:space="0" w:color="auto"/>
            <w:right w:val="none" w:sz="0" w:space="0" w:color="auto"/>
          </w:divBdr>
          <w:divsChild>
            <w:div w:id="1219315993">
              <w:marLeft w:val="0"/>
              <w:marRight w:val="0"/>
              <w:marTop w:val="0"/>
              <w:marBottom w:val="0"/>
              <w:divBdr>
                <w:top w:val="none" w:sz="0" w:space="0" w:color="auto"/>
                <w:left w:val="none" w:sz="0" w:space="0" w:color="auto"/>
                <w:bottom w:val="none" w:sz="0" w:space="0" w:color="auto"/>
                <w:right w:val="none" w:sz="0" w:space="0" w:color="auto"/>
              </w:divBdr>
            </w:div>
          </w:divsChild>
        </w:div>
        <w:div w:id="1197156240">
          <w:marLeft w:val="0"/>
          <w:marRight w:val="0"/>
          <w:marTop w:val="0"/>
          <w:marBottom w:val="0"/>
          <w:divBdr>
            <w:top w:val="none" w:sz="0" w:space="0" w:color="auto"/>
            <w:left w:val="none" w:sz="0" w:space="0" w:color="auto"/>
            <w:bottom w:val="none" w:sz="0" w:space="0" w:color="auto"/>
            <w:right w:val="none" w:sz="0" w:space="0" w:color="auto"/>
          </w:divBdr>
          <w:divsChild>
            <w:div w:id="3870409">
              <w:marLeft w:val="0"/>
              <w:marRight w:val="0"/>
              <w:marTop w:val="0"/>
              <w:marBottom w:val="0"/>
              <w:divBdr>
                <w:top w:val="none" w:sz="0" w:space="0" w:color="auto"/>
                <w:left w:val="none" w:sz="0" w:space="0" w:color="auto"/>
                <w:bottom w:val="none" w:sz="0" w:space="0" w:color="auto"/>
                <w:right w:val="none" w:sz="0" w:space="0" w:color="auto"/>
              </w:divBdr>
            </w:div>
          </w:divsChild>
        </w:div>
        <w:div w:id="878395820">
          <w:marLeft w:val="0"/>
          <w:marRight w:val="0"/>
          <w:marTop w:val="0"/>
          <w:marBottom w:val="0"/>
          <w:divBdr>
            <w:top w:val="none" w:sz="0" w:space="0" w:color="auto"/>
            <w:left w:val="none" w:sz="0" w:space="0" w:color="auto"/>
            <w:bottom w:val="none" w:sz="0" w:space="0" w:color="auto"/>
            <w:right w:val="none" w:sz="0" w:space="0" w:color="auto"/>
          </w:divBdr>
          <w:divsChild>
            <w:div w:id="13515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20778">
      <w:bodyDiv w:val="1"/>
      <w:marLeft w:val="0"/>
      <w:marRight w:val="0"/>
      <w:marTop w:val="0"/>
      <w:marBottom w:val="0"/>
      <w:divBdr>
        <w:top w:val="none" w:sz="0" w:space="0" w:color="auto"/>
        <w:left w:val="none" w:sz="0" w:space="0" w:color="auto"/>
        <w:bottom w:val="none" w:sz="0" w:space="0" w:color="auto"/>
        <w:right w:val="none" w:sz="0" w:space="0" w:color="auto"/>
      </w:divBdr>
      <w:divsChild>
        <w:div w:id="2122138333">
          <w:marLeft w:val="0"/>
          <w:marRight w:val="0"/>
          <w:marTop w:val="0"/>
          <w:marBottom w:val="0"/>
          <w:divBdr>
            <w:top w:val="none" w:sz="0" w:space="0" w:color="auto"/>
            <w:left w:val="none" w:sz="0" w:space="0" w:color="auto"/>
            <w:bottom w:val="none" w:sz="0" w:space="0" w:color="auto"/>
            <w:right w:val="none" w:sz="0" w:space="0" w:color="auto"/>
          </w:divBdr>
        </w:div>
        <w:div w:id="736704942">
          <w:marLeft w:val="0"/>
          <w:marRight w:val="0"/>
          <w:marTop w:val="0"/>
          <w:marBottom w:val="0"/>
          <w:divBdr>
            <w:top w:val="none" w:sz="0" w:space="0" w:color="auto"/>
            <w:left w:val="none" w:sz="0" w:space="0" w:color="auto"/>
            <w:bottom w:val="none" w:sz="0" w:space="0" w:color="auto"/>
            <w:right w:val="none" w:sz="0" w:space="0" w:color="auto"/>
          </w:divBdr>
          <w:divsChild>
            <w:div w:id="54869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37523">
      <w:bodyDiv w:val="1"/>
      <w:marLeft w:val="0"/>
      <w:marRight w:val="0"/>
      <w:marTop w:val="0"/>
      <w:marBottom w:val="0"/>
      <w:divBdr>
        <w:top w:val="none" w:sz="0" w:space="0" w:color="auto"/>
        <w:left w:val="none" w:sz="0" w:space="0" w:color="auto"/>
        <w:bottom w:val="none" w:sz="0" w:space="0" w:color="auto"/>
        <w:right w:val="none" w:sz="0" w:space="0" w:color="auto"/>
      </w:divBdr>
      <w:divsChild>
        <w:div w:id="1035040162">
          <w:marLeft w:val="0"/>
          <w:marRight w:val="0"/>
          <w:marTop w:val="0"/>
          <w:marBottom w:val="0"/>
          <w:divBdr>
            <w:top w:val="none" w:sz="0" w:space="0" w:color="auto"/>
            <w:left w:val="none" w:sz="0" w:space="0" w:color="auto"/>
            <w:bottom w:val="none" w:sz="0" w:space="0" w:color="auto"/>
            <w:right w:val="none" w:sz="0" w:space="0" w:color="auto"/>
          </w:divBdr>
        </w:div>
        <w:div w:id="703292218">
          <w:marLeft w:val="0"/>
          <w:marRight w:val="0"/>
          <w:marTop w:val="0"/>
          <w:marBottom w:val="0"/>
          <w:divBdr>
            <w:top w:val="none" w:sz="0" w:space="0" w:color="auto"/>
            <w:left w:val="none" w:sz="0" w:space="0" w:color="auto"/>
            <w:bottom w:val="none" w:sz="0" w:space="0" w:color="auto"/>
            <w:right w:val="none" w:sz="0" w:space="0" w:color="auto"/>
          </w:divBdr>
        </w:div>
        <w:div w:id="574626597">
          <w:marLeft w:val="0"/>
          <w:marRight w:val="0"/>
          <w:marTop w:val="0"/>
          <w:marBottom w:val="0"/>
          <w:divBdr>
            <w:top w:val="none" w:sz="0" w:space="0" w:color="auto"/>
            <w:left w:val="none" w:sz="0" w:space="0" w:color="auto"/>
            <w:bottom w:val="none" w:sz="0" w:space="0" w:color="auto"/>
            <w:right w:val="none" w:sz="0" w:space="0" w:color="auto"/>
          </w:divBdr>
        </w:div>
        <w:div w:id="448085997">
          <w:marLeft w:val="0"/>
          <w:marRight w:val="0"/>
          <w:marTop w:val="0"/>
          <w:marBottom w:val="0"/>
          <w:divBdr>
            <w:top w:val="none" w:sz="0" w:space="0" w:color="auto"/>
            <w:left w:val="none" w:sz="0" w:space="0" w:color="auto"/>
            <w:bottom w:val="none" w:sz="0" w:space="0" w:color="auto"/>
            <w:right w:val="none" w:sz="0" w:space="0" w:color="auto"/>
          </w:divBdr>
        </w:div>
        <w:div w:id="337737267">
          <w:marLeft w:val="0"/>
          <w:marRight w:val="0"/>
          <w:marTop w:val="0"/>
          <w:marBottom w:val="0"/>
          <w:divBdr>
            <w:top w:val="none" w:sz="0" w:space="0" w:color="auto"/>
            <w:left w:val="none" w:sz="0" w:space="0" w:color="auto"/>
            <w:bottom w:val="none" w:sz="0" w:space="0" w:color="auto"/>
            <w:right w:val="none" w:sz="0" w:space="0" w:color="auto"/>
          </w:divBdr>
        </w:div>
        <w:div w:id="515730766">
          <w:marLeft w:val="0"/>
          <w:marRight w:val="0"/>
          <w:marTop w:val="0"/>
          <w:marBottom w:val="0"/>
          <w:divBdr>
            <w:top w:val="none" w:sz="0" w:space="0" w:color="auto"/>
            <w:left w:val="none" w:sz="0" w:space="0" w:color="auto"/>
            <w:bottom w:val="none" w:sz="0" w:space="0" w:color="auto"/>
            <w:right w:val="none" w:sz="0" w:space="0" w:color="auto"/>
          </w:divBdr>
        </w:div>
      </w:divsChild>
    </w:div>
    <w:div w:id="1675453507">
      <w:bodyDiv w:val="1"/>
      <w:marLeft w:val="0"/>
      <w:marRight w:val="0"/>
      <w:marTop w:val="0"/>
      <w:marBottom w:val="0"/>
      <w:divBdr>
        <w:top w:val="none" w:sz="0" w:space="0" w:color="auto"/>
        <w:left w:val="none" w:sz="0" w:space="0" w:color="auto"/>
        <w:bottom w:val="none" w:sz="0" w:space="0" w:color="auto"/>
        <w:right w:val="none" w:sz="0" w:space="0" w:color="auto"/>
      </w:divBdr>
      <w:divsChild>
        <w:div w:id="787355411">
          <w:marLeft w:val="0"/>
          <w:marRight w:val="0"/>
          <w:marTop w:val="0"/>
          <w:marBottom w:val="0"/>
          <w:divBdr>
            <w:top w:val="none" w:sz="0" w:space="0" w:color="auto"/>
            <w:left w:val="none" w:sz="0" w:space="0" w:color="auto"/>
            <w:bottom w:val="none" w:sz="0" w:space="0" w:color="auto"/>
            <w:right w:val="none" w:sz="0" w:space="0" w:color="auto"/>
          </w:divBdr>
        </w:div>
        <w:div w:id="1391922336">
          <w:marLeft w:val="0"/>
          <w:marRight w:val="0"/>
          <w:marTop w:val="0"/>
          <w:marBottom w:val="0"/>
          <w:divBdr>
            <w:top w:val="none" w:sz="0" w:space="0" w:color="auto"/>
            <w:left w:val="none" w:sz="0" w:space="0" w:color="auto"/>
            <w:bottom w:val="none" w:sz="0" w:space="0" w:color="auto"/>
            <w:right w:val="none" w:sz="0" w:space="0" w:color="auto"/>
          </w:divBdr>
        </w:div>
      </w:divsChild>
    </w:div>
    <w:div w:id="1822968366">
      <w:bodyDiv w:val="1"/>
      <w:marLeft w:val="0"/>
      <w:marRight w:val="0"/>
      <w:marTop w:val="0"/>
      <w:marBottom w:val="0"/>
      <w:divBdr>
        <w:top w:val="none" w:sz="0" w:space="0" w:color="auto"/>
        <w:left w:val="none" w:sz="0" w:space="0" w:color="auto"/>
        <w:bottom w:val="none" w:sz="0" w:space="0" w:color="auto"/>
        <w:right w:val="none" w:sz="0" w:space="0" w:color="auto"/>
      </w:divBdr>
      <w:divsChild>
        <w:div w:id="1852641994">
          <w:marLeft w:val="0"/>
          <w:marRight w:val="0"/>
          <w:marTop w:val="0"/>
          <w:marBottom w:val="0"/>
          <w:divBdr>
            <w:top w:val="none" w:sz="0" w:space="0" w:color="auto"/>
            <w:left w:val="none" w:sz="0" w:space="0" w:color="auto"/>
            <w:bottom w:val="none" w:sz="0" w:space="0" w:color="auto"/>
            <w:right w:val="none" w:sz="0" w:space="0" w:color="auto"/>
          </w:divBdr>
        </w:div>
        <w:div w:id="1600017751">
          <w:marLeft w:val="0"/>
          <w:marRight w:val="0"/>
          <w:marTop w:val="0"/>
          <w:marBottom w:val="0"/>
          <w:divBdr>
            <w:top w:val="none" w:sz="0" w:space="0" w:color="auto"/>
            <w:left w:val="none" w:sz="0" w:space="0" w:color="auto"/>
            <w:bottom w:val="none" w:sz="0" w:space="0" w:color="auto"/>
            <w:right w:val="none" w:sz="0" w:space="0" w:color="auto"/>
          </w:divBdr>
        </w:div>
        <w:div w:id="9063919">
          <w:marLeft w:val="0"/>
          <w:marRight w:val="0"/>
          <w:marTop w:val="0"/>
          <w:marBottom w:val="0"/>
          <w:divBdr>
            <w:top w:val="none" w:sz="0" w:space="0" w:color="auto"/>
            <w:left w:val="none" w:sz="0" w:space="0" w:color="auto"/>
            <w:bottom w:val="none" w:sz="0" w:space="0" w:color="auto"/>
            <w:right w:val="none" w:sz="0" w:space="0" w:color="auto"/>
          </w:divBdr>
        </w:div>
      </w:divsChild>
    </w:div>
    <w:div w:id="1847674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FC2296C-A448-4F88-8FDD-B01DAF9D3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225</Pages>
  <Words>62380</Words>
  <Characters>355568</Characters>
  <Application>Microsoft Office Word</Application>
  <DocSecurity>0</DocSecurity>
  <Lines>2963</Lines>
  <Paragraphs>834</Paragraphs>
  <ScaleCrop>false</ScaleCrop>
  <HeadingPairs>
    <vt:vector size="2" baseType="variant">
      <vt:variant>
        <vt:lpstr>Title</vt:lpstr>
      </vt:variant>
      <vt:variant>
        <vt:i4>1</vt:i4>
      </vt:variant>
    </vt:vector>
  </HeadingPairs>
  <TitlesOfParts>
    <vt:vector size="1" baseType="lpstr">
      <vt:lpstr>كتاب         القوانين والأنظمةوالتعليمات</vt:lpstr>
    </vt:vector>
  </TitlesOfParts>
  <Company/>
  <LinksUpToDate>false</LinksUpToDate>
  <CharactersWithSpaces>417114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كتاب         القوانين والأنظمةوالتعليمات</dc:title>
  <dc:subject/>
  <dc:creator>Feras Al'azzeh</dc:creator>
  <cp:keywords/>
  <dc:description/>
  <cp:lastModifiedBy>tariq qirim</cp:lastModifiedBy>
  <cp:revision>2</cp:revision>
  <cp:lastPrinted>2024-11-21T09:19:00Z</cp:lastPrinted>
  <dcterms:created xsi:type="dcterms:W3CDTF">2025-01-16T07:38:00Z</dcterms:created>
  <dcterms:modified xsi:type="dcterms:W3CDTF">2025-01-16T07:38:00Z</dcterms:modified>
</cp:coreProperties>
</file>