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3F1" w:rsidRDefault="009E05F5" w:rsidP="00DA23F1">
      <w:pPr>
        <w:bidi/>
        <w:jc w:val="center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تفويض خطي</w:t>
      </w:r>
    </w:p>
    <w:p w:rsidR="009E05F5" w:rsidRDefault="00367A07" w:rsidP="00DA23F1">
      <w:pPr>
        <w:bidi/>
        <w:ind w:left="-314"/>
        <w:rPr>
          <w:rFonts w:ascii="Simplified Arabic" w:hAnsi="Simplified Arabic" w:cs="Simplified Arabic"/>
          <w:b/>
          <w:bCs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معلومات </w:t>
      </w:r>
      <w:r w:rsidR="009E05F5">
        <w:rPr>
          <w:rFonts w:ascii="Simplified Arabic" w:hAnsi="Simplified Arabic" w:cs="Simplified Arabic" w:hint="cs"/>
          <w:b/>
          <w:bCs/>
          <w:rtl/>
          <w:lang w:bidi="ar-JO"/>
        </w:rPr>
        <w:t>الطالب</w:t>
      </w:r>
      <w:bookmarkStart w:id="0" w:name="_GoBack"/>
      <w:bookmarkEnd w:id="0"/>
    </w:p>
    <w:tbl>
      <w:tblPr>
        <w:tblStyle w:val="TableGrid"/>
        <w:bidiVisual/>
        <w:tblW w:w="10206" w:type="dxa"/>
        <w:tblInd w:w="-206" w:type="dxa"/>
        <w:tblLook w:val="04A0" w:firstRow="1" w:lastRow="0" w:firstColumn="1" w:lastColumn="0" w:noHBand="0" w:noVBand="1"/>
      </w:tblPr>
      <w:tblGrid>
        <w:gridCol w:w="1275"/>
        <w:gridCol w:w="1560"/>
        <w:gridCol w:w="2506"/>
        <w:gridCol w:w="1179"/>
        <w:gridCol w:w="3686"/>
      </w:tblGrid>
      <w:tr w:rsidR="00737666" w:rsidRPr="00977761" w:rsidTr="00DA23F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977761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الرقم الجامعي</w:t>
            </w:r>
          </w:p>
        </w:tc>
        <w:tc>
          <w:tcPr>
            <w:tcW w:w="4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977761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 xml:space="preserve">اسم الطالب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</w:p>
        </w:tc>
      </w:tr>
      <w:tr w:rsidR="00737666" w:rsidRPr="00977761" w:rsidTr="00DA23F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977761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اسم البرنامج</w:t>
            </w:r>
          </w:p>
        </w:tc>
        <w:tc>
          <w:tcPr>
            <w:tcW w:w="4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737666">
            <w:pPr>
              <w:pStyle w:val="ListParagraph"/>
              <w:tabs>
                <w:tab w:val="left" w:pos="2297"/>
              </w:tabs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977761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ab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737666">
            <w:pPr>
              <w:tabs>
                <w:tab w:val="left" w:pos="2297"/>
              </w:tabs>
              <w:bidi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977761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الكلية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737666">
            <w:pPr>
              <w:pStyle w:val="ListParagraph"/>
              <w:tabs>
                <w:tab w:val="left" w:pos="2297"/>
              </w:tabs>
              <w:bidi/>
              <w:ind w:left="0" w:firstLine="72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</w:p>
        </w:tc>
      </w:tr>
      <w:tr w:rsidR="00737666" w:rsidRPr="00977761" w:rsidTr="00DA23F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977761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الفصل الدراسي</w:t>
            </w:r>
          </w:p>
        </w:tc>
        <w:tc>
          <w:tcPr>
            <w:tcW w:w="4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 w:rsidRPr="00977761"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  <w:t>العام الجامعي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737666">
            <w:pPr>
              <w:pStyle w:val="ListParagraph"/>
              <w:bidi/>
              <w:ind w:left="0"/>
              <w:jc w:val="right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</w:p>
        </w:tc>
      </w:tr>
      <w:tr w:rsidR="00737666" w:rsidRPr="00977761" w:rsidTr="00DA23F1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66" w:rsidRPr="00977761" w:rsidRDefault="00977761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تاريخ المناقشة</w:t>
            </w:r>
          </w:p>
        </w:tc>
        <w:tc>
          <w:tcPr>
            <w:tcW w:w="4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737666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977761" w:rsidP="00977761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رقم الهاتف</w:t>
            </w:r>
            <w:r w:rsidR="001471FB" w:rsidRPr="00977761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66" w:rsidRPr="00977761" w:rsidRDefault="00737666">
            <w:pPr>
              <w:pStyle w:val="ListParagraph"/>
              <w:bidi/>
              <w:ind w:left="0"/>
              <w:jc w:val="right"/>
              <w:rPr>
                <w:rFonts w:ascii="Simplified Arabic" w:hAnsi="Simplified Arabic" w:cs="Simplified Arabic"/>
                <w:sz w:val="22"/>
                <w:szCs w:val="22"/>
                <w:lang w:bidi="ar-JO"/>
              </w:rPr>
            </w:pPr>
          </w:p>
        </w:tc>
      </w:tr>
      <w:tr w:rsidR="00804168" w:rsidRPr="00977761" w:rsidTr="00DA23F1"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68" w:rsidRDefault="00804168" w:rsidP="00804168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  <w:r w:rsidRPr="00977761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عنوان الرسالة باللغة التي كتبت فيها</w:t>
            </w:r>
          </w:p>
          <w:p w:rsidR="00185D00" w:rsidRPr="00977761" w:rsidRDefault="00185D00" w:rsidP="00185D0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22"/>
                <w:szCs w:val="22"/>
                <w:rtl/>
                <w:lang w:bidi="ar-JO"/>
              </w:rPr>
            </w:pPr>
            <w:r w:rsidRPr="000B69D1">
              <w:rPr>
                <w:rFonts w:ascii="Simplified Arabic" w:hAnsi="Simplified Arabic" w:cs="Simplified Arabic" w:hint="cs"/>
                <w:sz w:val="22"/>
                <w:szCs w:val="22"/>
                <w:rtl/>
                <w:lang w:bidi="ar-JO"/>
              </w:rPr>
              <w:t>كما تم إقراره من لجنة المناقشة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168" w:rsidRPr="00977761" w:rsidRDefault="00804168" w:rsidP="00804168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FF0000"/>
                <w:sz w:val="22"/>
                <w:szCs w:val="22"/>
                <w:rtl/>
                <w:lang w:bidi="ar-JO"/>
              </w:rPr>
            </w:pPr>
          </w:p>
          <w:p w:rsidR="00804168" w:rsidRPr="00977761" w:rsidRDefault="00804168" w:rsidP="00804168">
            <w:pPr>
              <w:pStyle w:val="ListParagraph"/>
              <w:bidi/>
              <w:ind w:left="0"/>
              <w:rPr>
                <w:rFonts w:ascii="Simplified Arabic" w:hAnsi="Simplified Arabic" w:cs="Simplified Arabic"/>
                <w:color w:val="FF0000"/>
                <w:sz w:val="22"/>
                <w:szCs w:val="22"/>
                <w:lang w:bidi="ar-JO"/>
              </w:rPr>
            </w:pPr>
          </w:p>
        </w:tc>
      </w:tr>
    </w:tbl>
    <w:p w:rsidR="002847F4" w:rsidRDefault="002847F4" w:rsidP="002847F4">
      <w:pPr>
        <w:bidi/>
        <w:rPr>
          <w:rFonts w:ascii="Simplified Arabic" w:hAnsi="Simplified Arabic" w:cs="Simplified Arabic"/>
          <w:sz w:val="20"/>
          <w:szCs w:val="20"/>
          <w:rtl/>
          <w:lang w:bidi="ar-JO"/>
        </w:rPr>
      </w:pPr>
    </w:p>
    <w:p w:rsidR="009E05F5" w:rsidRPr="00367A07" w:rsidRDefault="009E05F5" w:rsidP="00DA23F1">
      <w:pPr>
        <w:bidi/>
        <w:ind w:left="-314"/>
        <w:rPr>
          <w:rFonts w:ascii="Simplified Arabic" w:hAnsi="Simplified Arabic" w:cs="Simplified Arabic"/>
          <w:b/>
          <w:bCs/>
          <w:rtl/>
          <w:lang w:bidi="ar-JO"/>
        </w:rPr>
      </w:pPr>
      <w:r w:rsidRPr="00367A07">
        <w:rPr>
          <w:rFonts w:ascii="Simplified Arabic" w:hAnsi="Simplified Arabic" w:cs="Simplified Arabic" w:hint="cs"/>
          <w:b/>
          <w:bCs/>
          <w:rtl/>
          <w:lang w:bidi="ar-JO"/>
        </w:rPr>
        <w:t>تفويض</w:t>
      </w:r>
    </w:p>
    <w:tbl>
      <w:tblPr>
        <w:tblStyle w:val="TableGrid"/>
        <w:bidiVisual/>
        <w:tblW w:w="10206" w:type="dxa"/>
        <w:tblInd w:w="-20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708"/>
        <w:gridCol w:w="4253"/>
      </w:tblGrid>
      <w:tr w:rsidR="00404B9A" w:rsidRPr="00DA23F1" w:rsidTr="00DA23F1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9A" w:rsidRPr="00DA23F1" w:rsidRDefault="00367A07" w:rsidP="00367A07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DA23F1">
              <w:rPr>
                <w:rFonts w:ascii="Simplified Arabic" w:hAnsi="Simplified Arabic" w:cs="Simplified Arabic" w:hint="cs"/>
                <w:rtl/>
                <w:lang w:bidi="ar-JO"/>
              </w:rPr>
              <w:t>أ</w:t>
            </w:r>
            <w:r w:rsidR="00404B9A" w:rsidRPr="00DA23F1">
              <w:rPr>
                <w:rFonts w:ascii="Simplified Arabic" w:hAnsi="Simplified Arabic" w:cs="Simplified Arabic" w:hint="cs"/>
                <w:rtl/>
                <w:lang w:bidi="ar-JO"/>
              </w:rPr>
              <w:t xml:space="preserve">نا الطالب الموقع </w:t>
            </w:r>
            <w:r w:rsidR="00DA23F1" w:rsidRPr="00DA23F1">
              <w:rPr>
                <w:rFonts w:ascii="Simplified Arabic" w:hAnsi="Simplified Arabic" w:cs="Simplified Arabic" w:hint="cs"/>
                <w:rtl/>
                <w:lang w:bidi="ar-JO"/>
              </w:rPr>
              <w:t>أدناه أ</w:t>
            </w:r>
            <w:r w:rsidRPr="00DA23F1">
              <w:rPr>
                <w:rFonts w:ascii="Simplified Arabic" w:hAnsi="Simplified Arabic" w:cs="Simplified Arabic" w:hint="cs"/>
                <w:rtl/>
                <w:lang w:bidi="ar-JO"/>
              </w:rPr>
              <w:t>فوض جامعة الزيتونة الأ</w:t>
            </w:r>
            <w:r w:rsidR="00404B9A" w:rsidRPr="00DA23F1">
              <w:rPr>
                <w:rFonts w:ascii="Simplified Arabic" w:hAnsi="Simplified Arabic" w:cs="Simplified Arabic" w:hint="cs"/>
                <w:rtl/>
                <w:lang w:bidi="ar-JO"/>
              </w:rPr>
              <w:t xml:space="preserve">ردنية </w:t>
            </w:r>
            <w:r w:rsidR="008B4E9F" w:rsidRPr="00DA23F1">
              <w:rPr>
                <w:rFonts w:ascii="Simplified Arabic" w:hAnsi="Simplified Arabic" w:cs="Simplified Arabic" w:hint="cs"/>
                <w:rtl/>
                <w:lang w:bidi="ar-JO"/>
              </w:rPr>
              <w:t xml:space="preserve">بنشر </w:t>
            </w:r>
            <w:r w:rsidR="0060106D" w:rsidRPr="00DA23F1">
              <w:rPr>
                <w:rFonts w:ascii="Simplified Arabic" w:hAnsi="Simplified Arabic" w:cs="Simplified Arabic" w:hint="cs"/>
                <w:rtl/>
                <w:lang w:bidi="ar-JO"/>
              </w:rPr>
              <w:t xml:space="preserve">ملخص </w:t>
            </w:r>
            <w:r w:rsidR="008B4E9F" w:rsidRPr="00DA23F1">
              <w:rPr>
                <w:rFonts w:ascii="Simplified Arabic" w:hAnsi="Simplified Arabic" w:cs="Simplified Arabic" w:hint="cs"/>
                <w:rtl/>
                <w:lang w:bidi="ar-JO"/>
              </w:rPr>
              <w:t>الرسالة على الموقع الإلكتروني للجامعة و</w:t>
            </w:r>
            <w:r w:rsidR="00404B9A" w:rsidRPr="00DA23F1">
              <w:rPr>
                <w:rFonts w:ascii="Simplified Arabic" w:hAnsi="Simplified Arabic" w:cs="Simplified Arabic" w:hint="cs"/>
                <w:rtl/>
                <w:lang w:bidi="ar-JO"/>
              </w:rPr>
              <w:t xml:space="preserve">بتزويد نسخ من رسالتي للمكتبات </w:t>
            </w:r>
            <w:r w:rsidRPr="00DA23F1">
              <w:rPr>
                <w:rFonts w:ascii="Simplified Arabic" w:hAnsi="Simplified Arabic" w:cs="Simplified Arabic" w:hint="cs"/>
                <w:rtl/>
                <w:lang w:bidi="ar-JO"/>
              </w:rPr>
              <w:t>أ</w:t>
            </w:r>
            <w:r w:rsidR="00404B9A" w:rsidRPr="00DA23F1">
              <w:rPr>
                <w:rFonts w:ascii="Simplified Arabic" w:hAnsi="Simplified Arabic" w:cs="Simplified Arabic" w:hint="cs"/>
                <w:rtl/>
                <w:lang w:bidi="ar-JO"/>
              </w:rPr>
              <w:t xml:space="preserve">و المؤسسات </w:t>
            </w:r>
            <w:r w:rsidRPr="00DA23F1">
              <w:rPr>
                <w:rFonts w:ascii="Simplified Arabic" w:hAnsi="Simplified Arabic" w:cs="Simplified Arabic" w:hint="cs"/>
                <w:rtl/>
                <w:lang w:bidi="ar-JO"/>
              </w:rPr>
              <w:t>أ</w:t>
            </w:r>
            <w:r w:rsidR="00404B9A" w:rsidRPr="00DA23F1">
              <w:rPr>
                <w:rFonts w:ascii="Simplified Arabic" w:hAnsi="Simplified Arabic" w:cs="Simplified Arabic" w:hint="cs"/>
                <w:rtl/>
                <w:lang w:bidi="ar-JO"/>
              </w:rPr>
              <w:t xml:space="preserve">و الهيئات </w:t>
            </w:r>
            <w:r w:rsidRPr="00DA23F1">
              <w:rPr>
                <w:rFonts w:ascii="Simplified Arabic" w:hAnsi="Simplified Arabic" w:cs="Simplified Arabic" w:hint="cs"/>
                <w:rtl/>
                <w:lang w:bidi="ar-JO"/>
              </w:rPr>
              <w:t>أو الأ</w:t>
            </w:r>
            <w:r w:rsidR="00404B9A" w:rsidRPr="00DA23F1">
              <w:rPr>
                <w:rFonts w:ascii="Simplified Arabic" w:hAnsi="Simplified Arabic" w:cs="Simplified Arabic" w:hint="cs"/>
                <w:rtl/>
                <w:lang w:bidi="ar-JO"/>
              </w:rPr>
              <w:t>شخاص عند طلبهم حسب التعليمات النافذة في الجامعة.</w:t>
            </w:r>
          </w:p>
          <w:p w:rsidR="007D7EA5" w:rsidRPr="00DA23F1" w:rsidRDefault="007D7EA5" w:rsidP="007D7EA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23F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وعليه أوقع</w:t>
            </w:r>
          </w:p>
          <w:p w:rsidR="007D7EA5" w:rsidRPr="00DA23F1" w:rsidRDefault="007D7EA5" w:rsidP="007D7EA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404B9A" w:rsidRPr="00DA23F1" w:rsidTr="00DA23F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9A" w:rsidRPr="00DA23F1" w:rsidRDefault="00404B9A" w:rsidP="00BF796B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DA23F1">
              <w:rPr>
                <w:rFonts w:ascii="Simplified Arabic" w:hAnsi="Simplified Arabic" w:cs="Simplified Arabic" w:hint="cs"/>
                <w:rtl/>
                <w:lang w:bidi="ar-JO"/>
              </w:rPr>
              <w:t>توقيع الطالب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9A" w:rsidRPr="00DA23F1" w:rsidRDefault="00404B9A" w:rsidP="00BF796B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9A" w:rsidRPr="00DA23F1" w:rsidRDefault="00404B9A" w:rsidP="00BF796B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  <w:r w:rsidRPr="00DA23F1">
              <w:rPr>
                <w:rFonts w:ascii="Simplified Arabic" w:hAnsi="Simplified Arabic" w:cs="Simplified Arabic" w:hint="cs"/>
                <w:rtl/>
                <w:lang w:bidi="ar-JO"/>
              </w:rPr>
              <w:t>التاريخ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9A" w:rsidRPr="00DA23F1" w:rsidRDefault="00404B9A" w:rsidP="00404B9A">
            <w:pPr>
              <w:bidi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D47921" w:rsidRDefault="00D47921" w:rsidP="00D47921">
      <w:pPr>
        <w:pStyle w:val="ListParagraph"/>
        <w:jc w:val="right"/>
        <w:rPr>
          <w:sz w:val="20"/>
          <w:szCs w:val="20"/>
          <w:lang w:bidi="ar-JO"/>
        </w:rPr>
      </w:pPr>
    </w:p>
    <w:p w:rsidR="00D55BA4" w:rsidRPr="000B69D1" w:rsidRDefault="00D55BA4" w:rsidP="00B75055">
      <w:pPr>
        <w:bidi/>
        <w:ind w:left="-314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0B69D1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 xml:space="preserve">ملاحظة: </w:t>
      </w:r>
      <w:r w:rsidRPr="000B69D1">
        <w:rPr>
          <w:rFonts w:ascii="Simplified Arabic" w:hAnsi="Simplified Arabic" w:cs="Simplified Arabic" w:hint="cs"/>
          <w:sz w:val="20"/>
          <w:szCs w:val="20"/>
          <w:rtl/>
          <w:lang w:bidi="ar-JO"/>
        </w:rPr>
        <w:t>يتم تعبئة النموذج</w:t>
      </w:r>
      <w:r w:rsidR="00B75055" w:rsidRPr="000B69D1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 من قبل رئيس لجنة الدراسات العليا بالقسم</w:t>
      </w:r>
      <w:r w:rsidRPr="000B69D1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 عند قيام الطالب بتسليم</w:t>
      </w:r>
      <w:r w:rsidR="00B75055" w:rsidRPr="000B69D1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 الرسالة لعمادة الدراسات العليا.</w:t>
      </w:r>
    </w:p>
    <w:p w:rsidR="000B69D1" w:rsidRDefault="000B69D1" w:rsidP="00D55BA4">
      <w:pPr>
        <w:bidi/>
        <w:ind w:left="-314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</w:p>
    <w:p w:rsidR="00D55BA4" w:rsidRPr="000B69D1" w:rsidRDefault="00D55BA4" w:rsidP="000B69D1">
      <w:pPr>
        <w:bidi/>
        <w:ind w:left="-314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 w:rsidRPr="000B69D1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المرفقات:</w:t>
      </w:r>
    </w:p>
    <w:p w:rsidR="00D55BA4" w:rsidRPr="000B69D1" w:rsidRDefault="00D55BA4" w:rsidP="00D55BA4">
      <w:pPr>
        <w:pStyle w:val="ListParagraph"/>
        <w:numPr>
          <w:ilvl w:val="0"/>
          <w:numId w:val="16"/>
        </w:numPr>
        <w:tabs>
          <w:tab w:val="right" w:pos="494"/>
        </w:tabs>
        <w:bidi/>
        <w:ind w:left="-46" w:firstLine="180"/>
        <w:rPr>
          <w:rFonts w:ascii="Simplified Arabic" w:hAnsi="Simplified Arabic" w:cs="Simplified Arabic"/>
          <w:sz w:val="20"/>
          <w:szCs w:val="20"/>
          <w:rtl/>
          <w:lang w:bidi="ar-JO"/>
        </w:rPr>
      </w:pPr>
      <w:r w:rsidRPr="000B69D1">
        <w:rPr>
          <w:rFonts w:ascii="Simplified Arabic" w:hAnsi="Simplified Arabic" w:cs="Simplified Arabic" w:hint="cs"/>
          <w:sz w:val="20"/>
          <w:szCs w:val="20"/>
          <w:rtl/>
          <w:lang w:bidi="ar-JO"/>
        </w:rPr>
        <w:t xml:space="preserve">نموذج تسليم رسالة الماجستير رقم </w:t>
      </w:r>
      <w:r w:rsidRPr="000B69D1">
        <w:rPr>
          <w:rFonts w:ascii="Simplified Arabic" w:hAnsi="Simplified Arabic" w:cs="Simplified Arabic"/>
          <w:sz w:val="20"/>
          <w:szCs w:val="20"/>
          <w:lang w:bidi="ar-JO"/>
        </w:rPr>
        <w:t>QF22/0507</w:t>
      </w:r>
    </w:p>
    <w:p w:rsidR="007D7EA5" w:rsidRPr="000B69D1" w:rsidRDefault="007D7EA5" w:rsidP="00D55BA4">
      <w:pPr>
        <w:bidi/>
        <w:ind w:left="-314"/>
        <w:rPr>
          <w:rFonts w:ascii="Simplified Arabic" w:hAnsi="Simplified Arabic" w:cs="Simplified Arabic"/>
          <w:b/>
          <w:bCs/>
          <w:sz w:val="20"/>
          <w:szCs w:val="20"/>
          <w:rtl/>
          <w:lang w:bidi="ar-JO"/>
        </w:rPr>
      </w:pPr>
      <w:r w:rsidRPr="000B69D1">
        <w:rPr>
          <w:rFonts w:ascii="Simplified Arabic" w:hAnsi="Simplified Arabic" w:cs="Simplified Arabic" w:hint="cs"/>
          <w:b/>
          <w:bCs/>
          <w:sz w:val="20"/>
          <w:szCs w:val="20"/>
          <w:rtl/>
          <w:lang w:bidi="ar-JO"/>
        </w:rPr>
        <w:t>نسخة لكل من:</w:t>
      </w:r>
    </w:p>
    <w:tbl>
      <w:tblPr>
        <w:tblStyle w:val="TableGrid"/>
        <w:bidiVisual/>
        <w:tblW w:w="0" w:type="auto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</w:tblGrid>
      <w:tr w:rsidR="00294DA1" w:rsidRPr="005E7702" w:rsidTr="00F61C0C">
        <w:tc>
          <w:tcPr>
            <w:tcW w:w="4875" w:type="dxa"/>
          </w:tcPr>
          <w:p w:rsidR="00294DA1" w:rsidRPr="000B69D1" w:rsidRDefault="00D55BA4" w:rsidP="00DA23F1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 w:rsidRPr="000B69D1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عمادة الدراسات العليا</w:t>
            </w:r>
          </w:p>
          <w:p w:rsidR="00D55BA4" w:rsidRPr="000B69D1" w:rsidRDefault="00D55BA4" w:rsidP="00D55BA4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0B69D1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دائرة المكتبة</w:t>
            </w:r>
          </w:p>
        </w:tc>
      </w:tr>
    </w:tbl>
    <w:p w:rsidR="009E05F5" w:rsidRPr="00D47921" w:rsidRDefault="009E05F5" w:rsidP="00D47921">
      <w:pPr>
        <w:pStyle w:val="ListParagraph"/>
        <w:jc w:val="right"/>
        <w:rPr>
          <w:sz w:val="20"/>
          <w:szCs w:val="20"/>
          <w:lang w:bidi="ar-JO"/>
        </w:rPr>
      </w:pPr>
    </w:p>
    <w:sectPr w:rsidR="009E05F5" w:rsidRPr="00D47921" w:rsidSect="004E48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7" w:footer="432" w:gutter="43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A7" w:rsidRDefault="009068A7">
      <w:r>
        <w:separator/>
      </w:r>
    </w:p>
  </w:endnote>
  <w:endnote w:type="continuationSeparator" w:id="0">
    <w:p w:rsidR="009068A7" w:rsidRDefault="0090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3" w:rsidRPr="00EC3298" w:rsidRDefault="00E32064" w:rsidP="00880EE3">
    <w:pPr>
      <w:pStyle w:val="Footer"/>
      <w:rPr>
        <w:sz w:val="20"/>
        <w:szCs w:val="20"/>
        <w:lang w:bidi="ar-JO"/>
      </w:rPr>
    </w:pPr>
    <w:r>
      <w:rPr>
        <w:rStyle w:val="PageNumber"/>
        <w:rFonts w:cs="Simplified Arabic"/>
        <w:sz w:val="20"/>
        <w:szCs w:val="20"/>
      </w:rPr>
      <w:t>Q</w:t>
    </w:r>
    <w:r w:rsidR="00171804">
      <w:rPr>
        <w:rStyle w:val="PageNumber"/>
        <w:rFonts w:cs="Simplified Arabic"/>
        <w:sz w:val="20"/>
        <w:szCs w:val="20"/>
      </w:rPr>
      <w:t>F</w:t>
    </w:r>
    <w:r>
      <w:rPr>
        <w:rStyle w:val="PageNumber"/>
        <w:rFonts w:cs="Simplified Arabic"/>
        <w:sz w:val="20"/>
        <w:szCs w:val="20"/>
      </w:rPr>
      <w:t>2</w:t>
    </w:r>
    <w:r w:rsidR="00E9721F">
      <w:rPr>
        <w:rStyle w:val="PageNumber"/>
        <w:rFonts w:cs="Simplified Arabic" w:hint="cs"/>
        <w:sz w:val="20"/>
        <w:szCs w:val="20"/>
        <w:rtl/>
      </w:rPr>
      <w:t>2</w:t>
    </w:r>
    <w:r>
      <w:rPr>
        <w:rStyle w:val="PageNumber"/>
        <w:rFonts w:cs="Simplified Arabic"/>
        <w:sz w:val="20"/>
        <w:szCs w:val="20"/>
      </w:rPr>
      <w:t>/</w:t>
    </w:r>
    <w:r w:rsidR="00E9721F">
      <w:rPr>
        <w:rStyle w:val="PageNumber"/>
        <w:rFonts w:cs="Simplified Arabic" w:hint="cs"/>
        <w:sz w:val="20"/>
        <w:szCs w:val="20"/>
        <w:rtl/>
      </w:rPr>
      <w:t>050</w:t>
    </w:r>
    <w:r w:rsidR="00880EE3">
      <w:rPr>
        <w:rStyle w:val="PageNumber"/>
        <w:rFonts w:cs="Simplified Arabic" w:hint="cs"/>
        <w:sz w:val="20"/>
        <w:szCs w:val="20"/>
        <w:rtl/>
      </w:rPr>
      <w:t>8</w:t>
    </w:r>
    <w:r w:rsidR="00DA23F1">
      <w:rPr>
        <w:rStyle w:val="PageNumber"/>
        <w:rFonts w:cs="Simplified Arabic"/>
        <w:sz w:val="20"/>
        <w:szCs w:val="20"/>
      </w:rPr>
      <w:t xml:space="preserve"> </w:t>
    </w:r>
    <w:r w:rsidR="00822CA3" w:rsidRPr="00EC3298">
      <w:rPr>
        <w:rFonts w:cs="Traditional Arabic"/>
        <w:sz w:val="20"/>
        <w:szCs w:val="20"/>
        <w:lang w:bidi="ar-JO"/>
      </w:rPr>
      <w:t xml:space="preserve">– page </w:t>
    </w:r>
    <w:r w:rsidR="00822CA3" w:rsidRPr="00EC3298">
      <w:rPr>
        <w:rStyle w:val="PageNumber"/>
        <w:sz w:val="20"/>
        <w:szCs w:val="20"/>
      </w:rPr>
      <w:fldChar w:fldCharType="begin"/>
    </w:r>
    <w:r w:rsidR="00822CA3" w:rsidRPr="00EC3298">
      <w:rPr>
        <w:rStyle w:val="PageNumber"/>
        <w:sz w:val="20"/>
        <w:szCs w:val="20"/>
      </w:rPr>
      <w:instrText xml:space="preserve"> PAGE </w:instrText>
    </w:r>
    <w:r w:rsidR="00822CA3" w:rsidRPr="00EC3298">
      <w:rPr>
        <w:rStyle w:val="PageNumber"/>
        <w:sz w:val="20"/>
        <w:szCs w:val="20"/>
      </w:rPr>
      <w:fldChar w:fldCharType="separate"/>
    </w:r>
    <w:r w:rsidR="005D5E0F">
      <w:rPr>
        <w:rStyle w:val="PageNumber"/>
        <w:noProof/>
        <w:sz w:val="20"/>
        <w:szCs w:val="20"/>
      </w:rPr>
      <w:t>1</w:t>
    </w:r>
    <w:r w:rsidR="00822CA3" w:rsidRPr="00EC3298">
      <w:rPr>
        <w:rStyle w:val="PageNumber"/>
        <w:sz w:val="20"/>
        <w:szCs w:val="20"/>
      </w:rPr>
      <w:fldChar w:fldCharType="end"/>
    </w:r>
    <w:r w:rsidR="00822CA3" w:rsidRPr="00EC3298">
      <w:rPr>
        <w:rStyle w:val="PageNumber"/>
        <w:sz w:val="20"/>
        <w:szCs w:val="20"/>
      </w:rPr>
      <w:t>/</w:t>
    </w:r>
    <w:r w:rsidR="00822CA3" w:rsidRPr="00EC3298">
      <w:rPr>
        <w:rStyle w:val="PageNumber"/>
        <w:sz w:val="20"/>
        <w:szCs w:val="20"/>
      </w:rPr>
      <w:fldChar w:fldCharType="begin"/>
    </w:r>
    <w:r w:rsidR="00822CA3" w:rsidRPr="00EC3298">
      <w:rPr>
        <w:rStyle w:val="PageNumber"/>
        <w:sz w:val="20"/>
        <w:szCs w:val="20"/>
      </w:rPr>
      <w:instrText xml:space="preserve"> NUMPAGES </w:instrText>
    </w:r>
    <w:r w:rsidR="00822CA3" w:rsidRPr="00EC3298">
      <w:rPr>
        <w:rStyle w:val="PageNumber"/>
        <w:sz w:val="20"/>
        <w:szCs w:val="20"/>
      </w:rPr>
      <w:fldChar w:fldCharType="separate"/>
    </w:r>
    <w:r w:rsidR="005D5E0F">
      <w:rPr>
        <w:rStyle w:val="PageNumber"/>
        <w:noProof/>
        <w:sz w:val="20"/>
        <w:szCs w:val="20"/>
      </w:rPr>
      <w:t>1</w:t>
    </w:r>
    <w:r w:rsidR="00822CA3" w:rsidRPr="00EC329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3" w:rsidRDefault="00822CA3">
    <w:pPr>
      <w:pStyle w:val="Footer"/>
    </w:pPr>
    <w:r>
      <w:t>QF0100/C121A - 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A3F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A7" w:rsidRDefault="009068A7">
      <w:r>
        <w:separator/>
      </w:r>
    </w:p>
  </w:footnote>
  <w:footnote w:type="continuationSeparator" w:id="0">
    <w:p w:rsidR="009068A7" w:rsidRDefault="00906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A3" w:rsidRDefault="00822CA3"/>
  <w:tbl>
    <w:tblPr>
      <w:tblW w:w="10274" w:type="dxa"/>
      <w:tblInd w:w="228" w:type="dxa"/>
      <w:tblLook w:val="0000" w:firstRow="0" w:lastRow="0" w:firstColumn="0" w:lastColumn="0" w:noHBand="0" w:noVBand="0"/>
    </w:tblPr>
    <w:tblGrid>
      <w:gridCol w:w="2148"/>
      <w:gridCol w:w="5954"/>
      <w:gridCol w:w="142"/>
      <w:gridCol w:w="2030"/>
    </w:tblGrid>
    <w:tr w:rsidR="00DA23F1" w:rsidTr="005410C7">
      <w:trPr>
        <w:trHeight w:val="1563"/>
      </w:trPr>
      <w:tc>
        <w:tcPr>
          <w:tcW w:w="2148" w:type="dxa"/>
          <w:vAlign w:val="center"/>
        </w:tcPr>
        <w:p w:rsidR="00DA23F1" w:rsidRPr="00CB4797" w:rsidRDefault="00DA23F1" w:rsidP="00DA23F1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  <w:r w:rsidRPr="00167F64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C7A2E93" wp14:editId="0659A7BB">
                <wp:simplePos x="0" y="0"/>
                <wp:positionH relativeFrom="column">
                  <wp:posOffset>67945</wp:posOffset>
                </wp:positionH>
                <wp:positionV relativeFrom="paragraph">
                  <wp:posOffset>41910</wp:posOffset>
                </wp:positionV>
                <wp:extent cx="1123950" cy="1076325"/>
                <wp:effectExtent l="0" t="0" r="0" b="952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DA23F1" w:rsidRDefault="00DA23F1" w:rsidP="00DA23F1">
          <w:pPr>
            <w:rPr>
              <w:noProof/>
            </w:rPr>
          </w:pPr>
        </w:p>
        <w:p w:rsidR="00DA23F1" w:rsidRPr="006C1C26" w:rsidRDefault="00DA23F1" w:rsidP="00DA23F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  <w:t xml:space="preserve">جامعة الزيتونة الأردنية </w:t>
          </w:r>
        </w:p>
        <w:p w:rsidR="00DA23F1" w:rsidRPr="006C1C26" w:rsidRDefault="00DA23F1" w:rsidP="00DA23F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Al-Zaytoonah</w:t>
          </w:r>
          <w:r w:rsidRPr="006C1C26"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University</w:t>
          </w: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 xml:space="preserve"> of Jordan</w:t>
          </w:r>
        </w:p>
        <w:p w:rsidR="00DA23F1" w:rsidRPr="006C1C26" w:rsidRDefault="00DA23F1" w:rsidP="00DA23F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 w:hint="cs"/>
              <w:b/>
              <w:bCs/>
              <w:color w:val="00B050"/>
              <w:rtl/>
              <w:lang w:bidi="ar-JO"/>
            </w:rPr>
            <w:t>عمادة الدراسات العليا</w:t>
          </w:r>
        </w:p>
        <w:p w:rsidR="00DA23F1" w:rsidRPr="00213154" w:rsidRDefault="00DA23F1" w:rsidP="00DA23F1">
          <w:pPr>
            <w:pStyle w:val="Header"/>
            <w:jc w:val="center"/>
            <w:rPr>
              <w:rFonts w:ascii="Simplified Arabic" w:hAnsi="Simplified Arabic" w:cs="Simplified Arabic"/>
              <w:b/>
              <w:bCs/>
              <w:color w:val="00B050"/>
              <w:rtl/>
              <w:lang w:bidi="ar-JO"/>
            </w:rPr>
          </w:pPr>
          <w:r>
            <w:rPr>
              <w:rFonts w:ascii="Simplified Arabic" w:hAnsi="Simplified Arabic" w:cs="Simplified Arabic"/>
              <w:b/>
              <w:bCs/>
              <w:color w:val="00B050"/>
              <w:lang w:bidi="ar-JO"/>
            </w:rPr>
            <w:t>Deanship of Graduate Studies</w:t>
          </w:r>
        </w:p>
      </w:tc>
      <w:tc>
        <w:tcPr>
          <w:tcW w:w="2172" w:type="dxa"/>
          <w:gridSpan w:val="2"/>
          <w:vAlign w:val="center"/>
        </w:tcPr>
        <w:p w:rsidR="00DA23F1" w:rsidRPr="00CB4797" w:rsidRDefault="00DA23F1" w:rsidP="00DA23F1">
          <w:pPr>
            <w:pStyle w:val="Header"/>
            <w:jc w:val="center"/>
            <w:rPr>
              <w:rFonts w:ascii="Simplified Arabic" w:hAnsi="Simplified Arabic" w:cs="Simplified Arabic"/>
              <w:rtl/>
              <w:lang w:bidi="ar-JO"/>
            </w:rPr>
          </w:pPr>
          <w:r w:rsidRPr="00167F64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8845ABF" wp14:editId="489A1280">
                <wp:simplePos x="0" y="0"/>
                <wp:positionH relativeFrom="column">
                  <wp:posOffset>77470</wp:posOffset>
                </wp:positionH>
                <wp:positionV relativeFrom="paragraph">
                  <wp:posOffset>37465</wp:posOffset>
                </wp:positionV>
                <wp:extent cx="1123950" cy="10858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</w:tr>
    <w:tr w:rsidR="00DA23F1" w:rsidTr="005410C7">
      <w:trPr>
        <w:trHeight w:val="70"/>
      </w:trPr>
      <w:tc>
        <w:tcPr>
          <w:tcW w:w="2148" w:type="dxa"/>
          <w:tcBorders>
            <w:bottom w:val="single" w:sz="4" w:space="0" w:color="auto"/>
          </w:tcBorders>
          <w:vAlign w:val="center"/>
        </w:tcPr>
        <w:p w:rsidR="00DA23F1" w:rsidRPr="009A1AF6" w:rsidRDefault="00DA23F1" w:rsidP="00DA23F1">
          <w:pPr>
            <w:pStyle w:val="Header"/>
            <w:bidi/>
            <w:jc w:val="center"/>
            <w:rPr>
              <w:color w:val="000000" w:themeColor="text1"/>
              <w:lang w:bidi="ar-JO"/>
            </w:rPr>
          </w:pPr>
          <w:r w:rsidRPr="00FF3445">
            <w:rPr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الريادة والتميز</w:t>
          </w:r>
          <w:r w:rsidRPr="00FF3445">
            <w:rPr>
              <w:color w:val="000000" w:themeColor="text1"/>
              <w:rtl/>
              <w:lang w:bidi="ar-JO"/>
            </w:rPr>
            <w:t>"</w:t>
          </w:r>
        </w:p>
      </w:tc>
      <w:tc>
        <w:tcPr>
          <w:tcW w:w="5954" w:type="dxa"/>
          <w:tcBorders>
            <w:bottom w:val="single" w:sz="4" w:space="0" w:color="auto"/>
          </w:tcBorders>
        </w:tcPr>
        <w:p w:rsidR="00DA23F1" w:rsidRDefault="00DA23F1" w:rsidP="00DA23F1">
          <w:pPr>
            <w:rPr>
              <w:noProof/>
            </w:rPr>
          </w:pPr>
        </w:p>
      </w:tc>
      <w:tc>
        <w:tcPr>
          <w:tcW w:w="2172" w:type="dxa"/>
          <w:gridSpan w:val="2"/>
          <w:tcBorders>
            <w:bottom w:val="single" w:sz="4" w:space="0" w:color="auto"/>
          </w:tcBorders>
          <w:vAlign w:val="center"/>
        </w:tcPr>
        <w:p w:rsidR="00DA23F1" w:rsidRPr="00FF3445" w:rsidRDefault="00DA23F1" w:rsidP="00DA23F1">
          <w:pPr>
            <w:pStyle w:val="Header"/>
            <w:jc w:val="center"/>
            <w:rPr>
              <w:color w:val="000000" w:themeColor="text1"/>
              <w:rtl/>
              <w:lang w:bidi="ar-JO"/>
            </w:rPr>
          </w:pPr>
          <w:r>
            <w:rPr>
              <w:rFonts w:hint="cs"/>
              <w:color w:val="000000" w:themeColor="text1"/>
              <w:rtl/>
              <w:lang w:bidi="ar-JO"/>
            </w:rPr>
            <w:t>"</w:t>
          </w:r>
          <w:r w:rsidRPr="00FF3445">
            <w:rPr>
              <w:rFonts w:hint="cs"/>
              <w:color w:val="000000" w:themeColor="text1"/>
              <w:rtl/>
              <w:lang w:bidi="ar-JO"/>
            </w:rPr>
            <w:t>عراقة وجودة"</w:t>
          </w:r>
        </w:p>
      </w:tc>
    </w:tr>
    <w:tr w:rsidR="00DA23F1" w:rsidRPr="00D01851" w:rsidTr="005410C7">
      <w:tc>
        <w:tcPr>
          <w:tcW w:w="824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A23F1" w:rsidRPr="00D01851" w:rsidRDefault="00DA23F1" w:rsidP="00DA23F1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  <w:lang w:bidi="ar-JO"/>
            </w:rPr>
          </w:pPr>
          <w:r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نموذج تفويض طالب بخصوص توزيع نسخ رسالة الماجستير- إجراءات التخرج من برنامج الماجستير/ عمادة الدراسات العليا</w:t>
          </w:r>
        </w:p>
      </w:tc>
      <w:tc>
        <w:tcPr>
          <w:tcW w:w="2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23F1" w:rsidRPr="00D01851" w:rsidRDefault="005D5E0F" w:rsidP="005D5E0F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8311E">
            <w:rPr>
              <w:rStyle w:val="PageNumber"/>
              <w:b/>
              <w:bCs/>
              <w:sz w:val="20"/>
              <w:szCs w:val="20"/>
            </w:rPr>
            <w:t>QF22/</w:t>
          </w:r>
          <w:r>
            <w:rPr>
              <w:rStyle w:val="PageNumber"/>
              <w:b/>
              <w:bCs/>
              <w:sz w:val="20"/>
              <w:szCs w:val="20"/>
            </w:rPr>
            <w:t>0508</w:t>
          </w:r>
          <w:r w:rsidRPr="00E8311E">
            <w:rPr>
              <w:rStyle w:val="PageNumber"/>
              <w:b/>
              <w:bCs/>
              <w:sz w:val="20"/>
              <w:szCs w:val="20"/>
            </w:rPr>
            <w:t>-3.</w:t>
          </w:r>
          <w:r>
            <w:rPr>
              <w:rStyle w:val="PageNumber"/>
              <w:b/>
              <w:bCs/>
              <w:sz w:val="20"/>
              <w:szCs w:val="20"/>
            </w:rPr>
            <w:t>1</w:t>
          </w:r>
        </w:p>
      </w:tc>
    </w:tr>
  </w:tbl>
  <w:p w:rsidR="00822CA3" w:rsidRPr="00DA23F1" w:rsidRDefault="00822CA3" w:rsidP="00A86ED4">
    <w:pPr>
      <w:pStyle w:val="Header"/>
      <w:rPr>
        <w:rFonts w:ascii="Simplified Arabic" w:hAnsi="Simplified Arabic" w:cs="Simplified Arabic"/>
        <w:b/>
        <w:bCs/>
        <w:sz w:val="12"/>
        <w:szCs w:val="12"/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15"/>
      <w:gridCol w:w="1305"/>
      <w:gridCol w:w="810"/>
      <w:gridCol w:w="1350"/>
      <w:gridCol w:w="765"/>
      <w:gridCol w:w="2115"/>
    </w:tblGrid>
    <w:tr w:rsidR="00822CA3">
      <w:trPr>
        <w:trHeight w:val="1617"/>
      </w:trPr>
      <w:tc>
        <w:tcPr>
          <w:tcW w:w="34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>كلية العلوم وتكنولوجيا المعلومات</w:t>
          </w:r>
        </w:p>
      </w:tc>
      <w:tc>
        <w:tcPr>
          <w:tcW w:w="2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/>
              <w:b/>
              <w:bCs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BD6CEB0" wp14:editId="6AC41086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11580" cy="1065530"/>
                    <wp:effectExtent l="0" t="0" r="6985" b="127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1580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22CA3" w:rsidRDefault="00822CA3" w:rsidP="00B532CB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F9ADA86" wp14:editId="22BE30B5">
                                      <wp:extent cx="1028700" cy="98107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D6CEB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.4pt;margin-top:1.8pt;width:95.4pt;height:83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" stroked="f">
                    <v:textbox>
                      <w:txbxContent>
                        <w:p w:rsidR="00822CA3" w:rsidRDefault="00822CA3" w:rsidP="00B532CB">
                          <w:pPr>
                            <w:bidi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9ADA86" wp14:editId="22BE30B5">
                                <wp:extent cx="1028700" cy="98107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28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22CA3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جامعة الزيتونة الأردنية </w:t>
          </w:r>
        </w:p>
      </w:tc>
    </w:tr>
    <w:tr w:rsidR="00822CA3" w:rsidRPr="004E0CF4">
      <w:tc>
        <w:tcPr>
          <w:tcW w:w="2115" w:type="dxa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الصفحة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تاريخ الإصدار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  <w:lang w:bidi="ar-JO"/>
            </w:rPr>
            <w:t>رقم الإصدار</w:t>
          </w:r>
        </w:p>
      </w:tc>
      <w:tc>
        <w:tcPr>
          <w:tcW w:w="2115" w:type="dxa"/>
          <w:tcBorders>
            <w:top w:val="single" w:sz="4" w:space="0" w:color="auto"/>
          </w:tcBorders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 w:rsidRPr="004E0CF4">
            <w:rPr>
              <w:rFonts w:cs="Traditional Arabic" w:hint="cs"/>
              <w:rtl/>
              <w:lang w:bidi="ar-JO"/>
            </w:rPr>
            <w:t>رقم الوثيقة</w:t>
          </w:r>
        </w:p>
      </w:tc>
    </w:tr>
    <w:tr w:rsidR="00822CA3" w:rsidRPr="004E0CF4">
      <w:tc>
        <w:tcPr>
          <w:tcW w:w="2115" w:type="dxa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PAGE </w:instrText>
          </w:r>
          <w:r w:rsidRPr="004E0CF4">
            <w:rPr>
              <w:rStyle w:val="PageNumber"/>
            </w:rPr>
            <w:fldChar w:fldCharType="separate"/>
          </w:r>
          <w:r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  <w:r w:rsidRPr="004E0CF4">
            <w:rPr>
              <w:rStyle w:val="PageNumber"/>
              <w:rFonts w:hint="cs"/>
              <w:rtl/>
            </w:rPr>
            <w:t>/</w:t>
          </w: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NUMPAGES </w:instrText>
          </w:r>
          <w:r w:rsidRPr="004E0CF4">
            <w:rPr>
              <w:rStyle w:val="PageNumber"/>
            </w:rPr>
            <w:fldChar w:fldCharType="separate"/>
          </w:r>
          <w:r w:rsidR="002A3F18">
            <w:rPr>
              <w:rStyle w:val="PageNumber"/>
              <w:noProof/>
              <w:rtl/>
            </w:rPr>
            <w:t>2</w:t>
          </w:r>
          <w:r w:rsidRPr="004E0CF4">
            <w:rPr>
              <w:rStyle w:val="PageNumber"/>
            </w:rPr>
            <w:fldChar w:fldCharType="end"/>
          </w:r>
        </w:p>
      </w:tc>
      <w:tc>
        <w:tcPr>
          <w:tcW w:w="2115" w:type="dxa"/>
          <w:gridSpan w:val="2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11-11-2009</w:t>
          </w:r>
        </w:p>
      </w:tc>
      <w:tc>
        <w:tcPr>
          <w:tcW w:w="2115" w:type="dxa"/>
          <w:gridSpan w:val="2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1.0</w:t>
          </w:r>
        </w:p>
      </w:tc>
      <w:tc>
        <w:tcPr>
          <w:tcW w:w="2115" w:type="dxa"/>
        </w:tcPr>
        <w:p w:rsidR="00822CA3" w:rsidRPr="004E0CF4" w:rsidRDefault="00822CA3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>
            <w:rPr>
              <w:rFonts w:cs="Traditional Arabic"/>
              <w:b/>
              <w:bCs/>
              <w:lang w:bidi="ar-JO"/>
            </w:rPr>
            <w:t>QF0100/C121</w:t>
          </w:r>
          <w:r w:rsidRPr="004E0CF4">
            <w:rPr>
              <w:rFonts w:cs="Traditional Arabic"/>
              <w:b/>
              <w:bCs/>
              <w:lang w:bidi="ar-JO"/>
            </w:rPr>
            <w:t>A</w:t>
          </w:r>
        </w:p>
      </w:tc>
    </w:tr>
    <w:tr w:rsidR="00822CA3" w:rsidRPr="00EC3298">
      <w:tc>
        <w:tcPr>
          <w:tcW w:w="8460" w:type="dxa"/>
          <w:gridSpan w:val="6"/>
        </w:tcPr>
        <w:p w:rsidR="00822CA3" w:rsidRPr="00EC3298" w:rsidRDefault="00822CA3" w:rsidP="006627EC">
          <w:pPr>
            <w:pStyle w:val="Header"/>
            <w:bidi/>
            <w:jc w:val="center"/>
            <w:rPr>
              <w:rFonts w:cs="Traditional Arabic"/>
              <w:b/>
              <w:bCs/>
              <w:lang w:bidi="ar-JO"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دعوة وجدول أعمال اجتماع اللجنة - </w:t>
          </w:r>
          <w:r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>إجراءاتالمراجعة الدورية</w:t>
          </w: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 للجنة توكيد الجودة</w:t>
          </w:r>
        </w:p>
      </w:tc>
    </w:tr>
  </w:tbl>
  <w:p w:rsidR="00822CA3" w:rsidRDefault="00822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1FD5"/>
    <w:multiLevelType w:val="hybridMultilevel"/>
    <w:tmpl w:val="AB848CB0"/>
    <w:lvl w:ilvl="0" w:tplc="E424C93C">
      <w:numFmt w:val="bullet"/>
      <w:lvlText w:val=""/>
      <w:lvlJc w:val="left"/>
      <w:pPr>
        <w:ind w:left="46" w:hanging="360"/>
      </w:pPr>
      <w:rPr>
        <w:rFonts w:ascii="Symbol" w:eastAsia="Times New Roman" w:hAnsi="Symbol" w:cs="Simplified Arabic" w:hint="default"/>
        <w:b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>
    <w:nsid w:val="09A24BBA"/>
    <w:multiLevelType w:val="hybridMultilevel"/>
    <w:tmpl w:val="A1D619C0"/>
    <w:lvl w:ilvl="0" w:tplc="8DDE29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243AB"/>
    <w:multiLevelType w:val="hybridMultilevel"/>
    <w:tmpl w:val="0A84B6AE"/>
    <w:lvl w:ilvl="0" w:tplc="B0F667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27316"/>
    <w:multiLevelType w:val="hybridMultilevel"/>
    <w:tmpl w:val="4F7CC9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E2E63"/>
    <w:multiLevelType w:val="hybridMultilevel"/>
    <w:tmpl w:val="203E70E2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8704F"/>
    <w:multiLevelType w:val="hybridMultilevel"/>
    <w:tmpl w:val="3244D386"/>
    <w:lvl w:ilvl="0" w:tplc="A44226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94369"/>
    <w:multiLevelType w:val="hybridMultilevel"/>
    <w:tmpl w:val="54FA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43682"/>
    <w:multiLevelType w:val="hybridMultilevel"/>
    <w:tmpl w:val="425AD0EC"/>
    <w:lvl w:ilvl="0" w:tplc="DD14F9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05EB9"/>
    <w:multiLevelType w:val="hybridMultilevel"/>
    <w:tmpl w:val="EC66C828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A6CB6"/>
    <w:multiLevelType w:val="hybridMultilevel"/>
    <w:tmpl w:val="D3EA543C"/>
    <w:lvl w:ilvl="0" w:tplc="D960B5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473BA"/>
    <w:multiLevelType w:val="hybridMultilevel"/>
    <w:tmpl w:val="F320BB40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321FA"/>
    <w:multiLevelType w:val="hybridMultilevel"/>
    <w:tmpl w:val="62585782"/>
    <w:lvl w:ilvl="0" w:tplc="B3729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117D1"/>
    <w:multiLevelType w:val="hybridMultilevel"/>
    <w:tmpl w:val="BC28D4A8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D1B6B"/>
    <w:multiLevelType w:val="hybridMultilevel"/>
    <w:tmpl w:val="20420D90"/>
    <w:lvl w:ilvl="0" w:tplc="5472F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6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7F"/>
    <w:rsid w:val="0001168B"/>
    <w:rsid w:val="0001554B"/>
    <w:rsid w:val="000210D7"/>
    <w:rsid w:val="000216E2"/>
    <w:rsid w:val="00035268"/>
    <w:rsid w:val="00035542"/>
    <w:rsid w:val="00037AD7"/>
    <w:rsid w:val="00040A47"/>
    <w:rsid w:val="000426BB"/>
    <w:rsid w:val="000440F3"/>
    <w:rsid w:val="00044A59"/>
    <w:rsid w:val="00053A87"/>
    <w:rsid w:val="00065412"/>
    <w:rsid w:val="00065602"/>
    <w:rsid w:val="0006691A"/>
    <w:rsid w:val="000676A6"/>
    <w:rsid w:val="0007212C"/>
    <w:rsid w:val="00072F72"/>
    <w:rsid w:val="00073D27"/>
    <w:rsid w:val="000846FD"/>
    <w:rsid w:val="00097044"/>
    <w:rsid w:val="000B075A"/>
    <w:rsid w:val="000B69D1"/>
    <w:rsid w:val="000C5F2E"/>
    <w:rsid w:val="000C7295"/>
    <w:rsid w:val="000E0B5A"/>
    <w:rsid w:val="000E5BD9"/>
    <w:rsid w:val="000E7F2D"/>
    <w:rsid w:val="000F56A2"/>
    <w:rsid w:val="000F75B7"/>
    <w:rsid w:val="00102885"/>
    <w:rsid w:val="00110EF3"/>
    <w:rsid w:val="00114DEE"/>
    <w:rsid w:val="001176A3"/>
    <w:rsid w:val="0012369C"/>
    <w:rsid w:val="00126BC0"/>
    <w:rsid w:val="001278E0"/>
    <w:rsid w:val="00134F37"/>
    <w:rsid w:val="00136C64"/>
    <w:rsid w:val="00145993"/>
    <w:rsid w:val="001471FB"/>
    <w:rsid w:val="00147E71"/>
    <w:rsid w:val="00152A2D"/>
    <w:rsid w:val="0015373B"/>
    <w:rsid w:val="00153824"/>
    <w:rsid w:val="00153B1E"/>
    <w:rsid w:val="00157040"/>
    <w:rsid w:val="001648EB"/>
    <w:rsid w:val="00164A1A"/>
    <w:rsid w:val="00164D22"/>
    <w:rsid w:val="00171804"/>
    <w:rsid w:val="00172F47"/>
    <w:rsid w:val="00173B3A"/>
    <w:rsid w:val="00174AFA"/>
    <w:rsid w:val="001760B8"/>
    <w:rsid w:val="0017704E"/>
    <w:rsid w:val="0018023F"/>
    <w:rsid w:val="001835B6"/>
    <w:rsid w:val="001842A0"/>
    <w:rsid w:val="00184BBA"/>
    <w:rsid w:val="00185D00"/>
    <w:rsid w:val="001A306E"/>
    <w:rsid w:val="001C3D7F"/>
    <w:rsid w:val="001C55B8"/>
    <w:rsid w:val="001E0DA3"/>
    <w:rsid w:val="001E1A4B"/>
    <w:rsid w:val="001E1C9F"/>
    <w:rsid w:val="001F1684"/>
    <w:rsid w:val="001F34D8"/>
    <w:rsid w:val="001F5D02"/>
    <w:rsid w:val="0020316B"/>
    <w:rsid w:val="0020701A"/>
    <w:rsid w:val="00217E6A"/>
    <w:rsid w:val="00222A68"/>
    <w:rsid w:val="0023233B"/>
    <w:rsid w:val="00232ABA"/>
    <w:rsid w:val="0023754D"/>
    <w:rsid w:val="0024204B"/>
    <w:rsid w:val="002438B0"/>
    <w:rsid w:val="00246D78"/>
    <w:rsid w:val="00247924"/>
    <w:rsid w:val="00247CF1"/>
    <w:rsid w:val="00252CB6"/>
    <w:rsid w:val="00255777"/>
    <w:rsid w:val="00260210"/>
    <w:rsid w:val="0026292F"/>
    <w:rsid w:val="00265388"/>
    <w:rsid w:val="00265AD9"/>
    <w:rsid w:val="00266250"/>
    <w:rsid w:val="0027618A"/>
    <w:rsid w:val="00280B37"/>
    <w:rsid w:val="002821D7"/>
    <w:rsid w:val="002847F4"/>
    <w:rsid w:val="002847F9"/>
    <w:rsid w:val="0028534A"/>
    <w:rsid w:val="00294DA1"/>
    <w:rsid w:val="002A0B17"/>
    <w:rsid w:val="002A3F18"/>
    <w:rsid w:val="002A7CC1"/>
    <w:rsid w:val="002B23FF"/>
    <w:rsid w:val="002C21F1"/>
    <w:rsid w:val="002C4679"/>
    <w:rsid w:val="002D5167"/>
    <w:rsid w:val="002D5C40"/>
    <w:rsid w:val="002F0C12"/>
    <w:rsid w:val="002F3F21"/>
    <w:rsid w:val="002F756B"/>
    <w:rsid w:val="003037FB"/>
    <w:rsid w:val="00306B12"/>
    <w:rsid w:val="00307274"/>
    <w:rsid w:val="00311909"/>
    <w:rsid w:val="0032224A"/>
    <w:rsid w:val="00333285"/>
    <w:rsid w:val="00333C8F"/>
    <w:rsid w:val="00343873"/>
    <w:rsid w:val="00350006"/>
    <w:rsid w:val="003500C0"/>
    <w:rsid w:val="0035076A"/>
    <w:rsid w:val="00351F43"/>
    <w:rsid w:val="0036766A"/>
    <w:rsid w:val="00367A07"/>
    <w:rsid w:val="0037173F"/>
    <w:rsid w:val="00381900"/>
    <w:rsid w:val="003867FB"/>
    <w:rsid w:val="00395B21"/>
    <w:rsid w:val="003978D1"/>
    <w:rsid w:val="003A07CB"/>
    <w:rsid w:val="003A2D9D"/>
    <w:rsid w:val="003A5227"/>
    <w:rsid w:val="003A5474"/>
    <w:rsid w:val="003A6039"/>
    <w:rsid w:val="003B5E8E"/>
    <w:rsid w:val="003C4029"/>
    <w:rsid w:val="003D42C8"/>
    <w:rsid w:val="003D4BEB"/>
    <w:rsid w:val="003F37BA"/>
    <w:rsid w:val="003F4993"/>
    <w:rsid w:val="003F5A70"/>
    <w:rsid w:val="003F696B"/>
    <w:rsid w:val="00404B9A"/>
    <w:rsid w:val="004218F7"/>
    <w:rsid w:val="004244EA"/>
    <w:rsid w:val="004318C9"/>
    <w:rsid w:val="00436C53"/>
    <w:rsid w:val="00437592"/>
    <w:rsid w:val="00440A10"/>
    <w:rsid w:val="0044358C"/>
    <w:rsid w:val="00462A38"/>
    <w:rsid w:val="00466173"/>
    <w:rsid w:val="00470A12"/>
    <w:rsid w:val="004717A5"/>
    <w:rsid w:val="004753B6"/>
    <w:rsid w:val="00476A79"/>
    <w:rsid w:val="00482360"/>
    <w:rsid w:val="004903A0"/>
    <w:rsid w:val="004945DF"/>
    <w:rsid w:val="004A616C"/>
    <w:rsid w:val="004A74F4"/>
    <w:rsid w:val="004B44BA"/>
    <w:rsid w:val="004B5B75"/>
    <w:rsid w:val="004C013E"/>
    <w:rsid w:val="004C16EB"/>
    <w:rsid w:val="004E0CF4"/>
    <w:rsid w:val="004E483C"/>
    <w:rsid w:val="004E7FD2"/>
    <w:rsid w:val="004F1785"/>
    <w:rsid w:val="004F379F"/>
    <w:rsid w:val="004F4DFE"/>
    <w:rsid w:val="004F516F"/>
    <w:rsid w:val="004F617D"/>
    <w:rsid w:val="005018D9"/>
    <w:rsid w:val="00503F78"/>
    <w:rsid w:val="00505D3C"/>
    <w:rsid w:val="00513467"/>
    <w:rsid w:val="00526F99"/>
    <w:rsid w:val="005334D8"/>
    <w:rsid w:val="00544702"/>
    <w:rsid w:val="005462C6"/>
    <w:rsid w:val="0055248E"/>
    <w:rsid w:val="005544E7"/>
    <w:rsid w:val="00554800"/>
    <w:rsid w:val="0056010D"/>
    <w:rsid w:val="00560FBD"/>
    <w:rsid w:val="0056299A"/>
    <w:rsid w:val="00562BD3"/>
    <w:rsid w:val="005633BA"/>
    <w:rsid w:val="00563C23"/>
    <w:rsid w:val="0057348C"/>
    <w:rsid w:val="00573E0A"/>
    <w:rsid w:val="00577EEC"/>
    <w:rsid w:val="00584A7E"/>
    <w:rsid w:val="00593B94"/>
    <w:rsid w:val="005943A0"/>
    <w:rsid w:val="00594953"/>
    <w:rsid w:val="005954AA"/>
    <w:rsid w:val="005A0E2E"/>
    <w:rsid w:val="005A315D"/>
    <w:rsid w:val="005A36D2"/>
    <w:rsid w:val="005B224F"/>
    <w:rsid w:val="005B6509"/>
    <w:rsid w:val="005C18AC"/>
    <w:rsid w:val="005C2346"/>
    <w:rsid w:val="005C46CC"/>
    <w:rsid w:val="005C7B0B"/>
    <w:rsid w:val="005D47A8"/>
    <w:rsid w:val="005D535B"/>
    <w:rsid w:val="005D5E0F"/>
    <w:rsid w:val="005D6973"/>
    <w:rsid w:val="005E11E1"/>
    <w:rsid w:val="005E7702"/>
    <w:rsid w:val="005F4F0F"/>
    <w:rsid w:val="0060106D"/>
    <w:rsid w:val="00603A22"/>
    <w:rsid w:val="00611862"/>
    <w:rsid w:val="00612F5C"/>
    <w:rsid w:val="00615206"/>
    <w:rsid w:val="00620BAB"/>
    <w:rsid w:val="00627174"/>
    <w:rsid w:val="0062742B"/>
    <w:rsid w:val="0064527F"/>
    <w:rsid w:val="00646C61"/>
    <w:rsid w:val="00647A12"/>
    <w:rsid w:val="006555E5"/>
    <w:rsid w:val="00655873"/>
    <w:rsid w:val="00655B75"/>
    <w:rsid w:val="006578EB"/>
    <w:rsid w:val="00660C17"/>
    <w:rsid w:val="00662090"/>
    <w:rsid w:val="006627EC"/>
    <w:rsid w:val="00664B8A"/>
    <w:rsid w:val="00665BA4"/>
    <w:rsid w:val="00677522"/>
    <w:rsid w:val="00684844"/>
    <w:rsid w:val="00685DE8"/>
    <w:rsid w:val="006865DB"/>
    <w:rsid w:val="006A067F"/>
    <w:rsid w:val="006A45D0"/>
    <w:rsid w:val="006A5C86"/>
    <w:rsid w:val="006A79CC"/>
    <w:rsid w:val="006A7F93"/>
    <w:rsid w:val="006B7F9D"/>
    <w:rsid w:val="006C1579"/>
    <w:rsid w:val="006C33C9"/>
    <w:rsid w:val="006C44AF"/>
    <w:rsid w:val="006D1C1E"/>
    <w:rsid w:val="006D5348"/>
    <w:rsid w:val="006D5A0D"/>
    <w:rsid w:val="006F074C"/>
    <w:rsid w:val="006F2B36"/>
    <w:rsid w:val="006F7CEC"/>
    <w:rsid w:val="007003A6"/>
    <w:rsid w:val="007024EF"/>
    <w:rsid w:val="007026D5"/>
    <w:rsid w:val="007061B8"/>
    <w:rsid w:val="007070D5"/>
    <w:rsid w:val="0071052A"/>
    <w:rsid w:val="0071504E"/>
    <w:rsid w:val="00716131"/>
    <w:rsid w:val="00721A73"/>
    <w:rsid w:val="00723E1A"/>
    <w:rsid w:val="0072415C"/>
    <w:rsid w:val="00727F6B"/>
    <w:rsid w:val="00734B1A"/>
    <w:rsid w:val="007353FD"/>
    <w:rsid w:val="00737666"/>
    <w:rsid w:val="007404E3"/>
    <w:rsid w:val="00743FF0"/>
    <w:rsid w:val="007516B8"/>
    <w:rsid w:val="00770A38"/>
    <w:rsid w:val="007736FC"/>
    <w:rsid w:val="00780B26"/>
    <w:rsid w:val="007861D7"/>
    <w:rsid w:val="007867F0"/>
    <w:rsid w:val="00787402"/>
    <w:rsid w:val="00787B08"/>
    <w:rsid w:val="007907FE"/>
    <w:rsid w:val="007A4838"/>
    <w:rsid w:val="007A5CE2"/>
    <w:rsid w:val="007A6729"/>
    <w:rsid w:val="007B19D0"/>
    <w:rsid w:val="007B1F86"/>
    <w:rsid w:val="007B6C29"/>
    <w:rsid w:val="007B7395"/>
    <w:rsid w:val="007C1C18"/>
    <w:rsid w:val="007C3391"/>
    <w:rsid w:val="007C7C10"/>
    <w:rsid w:val="007D174B"/>
    <w:rsid w:val="007D36B4"/>
    <w:rsid w:val="007D7EA5"/>
    <w:rsid w:val="007E139E"/>
    <w:rsid w:val="007F1CC3"/>
    <w:rsid w:val="00801FDF"/>
    <w:rsid w:val="00804168"/>
    <w:rsid w:val="008049ED"/>
    <w:rsid w:val="00810E87"/>
    <w:rsid w:val="0081606A"/>
    <w:rsid w:val="00822CA3"/>
    <w:rsid w:val="00825603"/>
    <w:rsid w:val="00831E56"/>
    <w:rsid w:val="0083419B"/>
    <w:rsid w:val="00836D4D"/>
    <w:rsid w:val="0084486F"/>
    <w:rsid w:val="00854DEE"/>
    <w:rsid w:val="0085625B"/>
    <w:rsid w:val="008563FD"/>
    <w:rsid w:val="00860EC4"/>
    <w:rsid w:val="00861AB6"/>
    <w:rsid w:val="00862468"/>
    <w:rsid w:val="00870494"/>
    <w:rsid w:val="0087370B"/>
    <w:rsid w:val="00880EE3"/>
    <w:rsid w:val="00884DEF"/>
    <w:rsid w:val="008912FD"/>
    <w:rsid w:val="00892EA3"/>
    <w:rsid w:val="00893A6D"/>
    <w:rsid w:val="0089763A"/>
    <w:rsid w:val="008A224A"/>
    <w:rsid w:val="008A5AA3"/>
    <w:rsid w:val="008B27A9"/>
    <w:rsid w:val="008B4E9F"/>
    <w:rsid w:val="008C2564"/>
    <w:rsid w:val="008D0A60"/>
    <w:rsid w:val="008D6986"/>
    <w:rsid w:val="008D7743"/>
    <w:rsid w:val="008E04ED"/>
    <w:rsid w:val="008F0CEB"/>
    <w:rsid w:val="008F6336"/>
    <w:rsid w:val="00901641"/>
    <w:rsid w:val="00901D00"/>
    <w:rsid w:val="009045F0"/>
    <w:rsid w:val="0090490E"/>
    <w:rsid w:val="009058FB"/>
    <w:rsid w:val="009068A7"/>
    <w:rsid w:val="009106A4"/>
    <w:rsid w:val="009163D4"/>
    <w:rsid w:val="00917C5B"/>
    <w:rsid w:val="00930C25"/>
    <w:rsid w:val="00937421"/>
    <w:rsid w:val="00941578"/>
    <w:rsid w:val="00941DCE"/>
    <w:rsid w:val="00947131"/>
    <w:rsid w:val="00962D02"/>
    <w:rsid w:val="009730A1"/>
    <w:rsid w:val="00973AB8"/>
    <w:rsid w:val="00977761"/>
    <w:rsid w:val="009805D2"/>
    <w:rsid w:val="00982AF2"/>
    <w:rsid w:val="00996199"/>
    <w:rsid w:val="009A0439"/>
    <w:rsid w:val="009A0712"/>
    <w:rsid w:val="009A07DE"/>
    <w:rsid w:val="009A14FD"/>
    <w:rsid w:val="009A2DFB"/>
    <w:rsid w:val="009A634A"/>
    <w:rsid w:val="009C328A"/>
    <w:rsid w:val="009C7C8D"/>
    <w:rsid w:val="009D0B7B"/>
    <w:rsid w:val="009D18E2"/>
    <w:rsid w:val="009D7E8B"/>
    <w:rsid w:val="009E05F5"/>
    <w:rsid w:val="009E05F9"/>
    <w:rsid w:val="009E1571"/>
    <w:rsid w:val="009F13F3"/>
    <w:rsid w:val="009F7002"/>
    <w:rsid w:val="00A03552"/>
    <w:rsid w:val="00A03F1C"/>
    <w:rsid w:val="00A04FB2"/>
    <w:rsid w:val="00A10E6F"/>
    <w:rsid w:val="00A11FEC"/>
    <w:rsid w:val="00A1330B"/>
    <w:rsid w:val="00A14C18"/>
    <w:rsid w:val="00A2003F"/>
    <w:rsid w:val="00A2415E"/>
    <w:rsid w:val="00A2475B"/>
    <w:rsid w:val="00A27486"/>
    <w:rsid w:val="00A27867"/>
    <w:rsid w:val="00A3347C"/>
    <w:rsid w:val="00A369A5"/>
    <w:rsid w:val="00A41C0E"/>
    <w:rsid w:val="00A42DB8"/>
    <w:rsid w:val="00A4337C"/>
    <w:rsid w:val="00A61499"/>
    <w:rsid w:val="00A61ADC"/>
    <w:rsid w:val="00A74806"/>
    <w:rsid w:val="00A778D1"/>
    <w:rsid w:val="00A85ED5"/>
    <w:rsid w:val="00A86ED4"/>
    <w:rsid w:val="00AA2261"/>
    <w:rsid w:val="00AA42C2"/>
    <w:rsid w:val="00AA52F1"/>
    <w:rsid w:val="00AA6EBE"/>
    <w:rsid w:val="00AB0D75"/>
    <w:rsid w:val="00AC0CE6"/>
    <w:rsid w:val="00AC23B7"/>
    <w:rsid w:val="00AC5E7D"/>
    <w:rsid w:val="00AD1A2B"/>
    <w:rsid w:val="00AD1D60"/>
    <w:rsid w:val="00AE4CAF"/>
    <w:rsid w:val="00AF0755"/>
    <w:rsid w:val="00AF1E26"/>
    <w:rsid w:val="00AF3BEA"/>
    <w:rsid w:val="00AF798F"/>
    <w:rsid w:val="00AF7D94"/>
    <w:rsid w:val="00B0258B"/>
    <w:rsid w:val="00B1349F"/>
    <w:rsid w:val="00B13C1B"/>
    <w:rsid w:val="00B21716"/>
    <w:rsid w:val="00B27A91"/>
    <w:rsid w:val="00B31CF2"/>
    <w:rsid w:val="00B33346"/>
    <w:rsid w:val="00B342B9"/>
    <w:rsid w:val="00B430BB"/>
    <w:rsid w:val="00B45D57"/>
    <w:rsid w:val="00B532CB"/>
    <w:rsid w:val="00B57F46"/>
    <w:rsid w:val="00B644FD"/>
    <w:rsid w:val="00B64AAC"/>
    <w:rsid w:val="00B67600"/>
    <w:rsid w:val="00B72A2D"/>
    <w:rsid w:val="00B74110"/>
    <w:rsid w:val="00B75055"/>
    <w:rsid w:val="00B756C1"/>
    <w:rsid w:val="00B77A12"/>
    <w:rsid w:val="00B803F6"/>
    <w:rsid w:val="00B82CF5"/>
    <w:rsid w:val="00B87DA5"/>
    <w:rsid w:val="00B92B81"/>
    <w:rsid w:val="00B94214"/>
    <w:rsid w:val="00B96AF1"/>
    <w:rsid w:val="00BA3BC5"/>
    <w:rsid w:val="00BA3D09"/>
    <w:rsid w:val="00BC0013"/>
    <w:rsid w:val="00BC0221"/>
    <w:rsid w:val="00BC0D7E"/>
    <w:rsid w:val="00BC78FB"/>
    <w:rsid w:val="00BD1479"/>
    <w:rsid w:val="00BD39CA"/>
    <w:rsid w:val="00BD7C20"/>
    <w:rsid w:val="00BE48AD"/>
    <w:rsid w:val="00BF796B"/>
    <w:rsid w:val="00C00A05"/>
    <w:rsid w:val="00C01E22"/>
    <w:rsid w:val="00C06D07"/>
    <w:rsid w:val="00C26BD4"/>
    <w:rsid w:val="00C323D6"/>
    <w:rsid w:val="00C53E54"/>
    <w:rsid w:val="00C6299D"/>
    <w:rsid w:val="00C62A6A"/>
    <w:rsid w:val="00C71CFF"/>
    <w:rsid w:val="00C72F71"/>
    <w:rsid w:val="00C74876"/>
    <w:rsid w:val="00C82695"/>
    <w:rsid w:val="00C85322"/>
    <w:rsid w:val="00C85C97"/>
    <w:rsid w:val="00C927A8"/>
    <w:rsid w:val="00C97213"/>
    <w:rsid w:val="00CC4A42"/>
    <w:rsid w:val="00CC735B"/>
    <w:rsid w:val="00CD0299"/>
    <w:rsid w:val="00CD2464"/>
    <w:rsid w:val="00CD7654"/>
    <w:rsid w:val="00CD78B9"/>
    <w:rsid w:val="00CE08E5"/>
    <w:rsid w:val="00CE221B"/>
    <w:rsid w:val="00CF0D83"/>
    <w:rsid w:val="00CF1E8D"/>
    <w:rsid w:val="00CF1F45"/>
    <w:rsid w:val="00CF56C8"/>
    <w:rsid w:val="00D03B37"/>
    <w:rsid w:val="00D104E6"/>
    <w:rsid w:val="00D115D7"/>
    <w:rsid w:val="00D23BE1"/>
    <w:rsid w:val="00D2567F"/>
    <w:rsid w:val="00D311C9"/>
    <w:rsid w:val="00D37087"/>
    <w:rsid w:val="00D44236"/>
    <w:rsid w:val="00D4572D"/>
    <w:rsid w:val="00D45AE1"/>
    <w:rsid w:val="00D47921"/>
    <w:rsid w:val="00D55BA4"/>
    <w:rsid w:val="00D57837"/>
    <w:rsid w:val="00D60A1D"/>
    <w:rsid w:val="00D60DC8"/>
    <w:rsid w:val="00D63E64"/>
    <w:rsid w:val="00D7163E"/>
    <w:rsid w:val="00D71BFD"/>
    <w:rsid w:val="00D75141"/>
    <w:rsid w:val="00D75555"/>
    <w:rsid w:val="00D756F6"/>
    <w:rsid w:val="00D75725"/>
    <w:rsid w:val="00D82DFE"/>
    <w:rsid w:val="00D8700A"/>
    <w:rsid w:val="00D93C37"/>
    <w:rsid w:val="00D974EF"/>
    <w:rsid w:val="00D976B4"/>
    <w:rsid w:val="00D97CDC"/>
    <w:rsid w:val="00DA23F1"/>
    <w:rsid w:val="00DA4048"/>
    <w:rsid w:val="00DA5145"/>
    <w:rsid w:val="00DB2940"/>
    <w:rsid w:val="00DC1404"/>
    <w:rsid w:val="00DC31CA"/>
    <w:rsid w:val="00DC450A"/>
    <w:rsid w:val="00DC59F5"/>
    <w:rsid w:val="00DD1D9C"/>
    <w:rsid w:val="00DD40A2"/>
    <w:rsid w:val="00DD567E"/>
    <w:rsid w:val="00DE1CAF"/>
    <w:rsid w:val="00DE276F"/>
    <w:rsid w:val="00DE2ECB"/>
    <w:rsid w:val="00DE515D"/>
    <w:rsid w:val="00DF4885"/>
    <w:rsid w:val="00DF5C00"/>
    <w:rsid w:val="00E07692"/>
    <w:rsid w:val="00E2446F"/>
    <w:rsid w:val="00E27F16"/>
    <w:rsid w:val="00E30BBB"/>
    <w:rsid w:val="00E32064"/>
    <w:rsid w:val="00E32546"/>
    <w:rsid w:val="00E32BBE"/>
    <w:rsid w:val="00E462C4"/>
    <w:rsid w:val="00E50879"/>
    <w:rsid w:val="00E5230A"/>
    <w:rsid w:val="00E52FA4"/>
    <w:rsid w:val="00E557A0"/>
    <w:rsid w:val="00E56995"/>
    <w:rsid w:val="00E5707B"/>
    <w:rsid w:val="00E637D8"/>
    <w:rsid w:val="00E70820"/>
    <w:rsid w:val="00E77B9E"/>
    <w:rsid w:val="00E800BF"/>
    <w:rsid w:val="00E93CFB"/>
    <w:rsid w:val="00E94140"/>
    <w:rsid w:val="00E9721F"/>
    <w:rsid w:val="00EA0DC4"/>
    <w:rsid w:val="00EB4DB1"/>
    <w:rsid w:val="00EB514C"/>
    <w:rsid w:val="00EB55E3"/>
    <w:rsid w:val="00EC0600"/>
    <w:rsid w:val="00EC0C56"/>
    <w:rsid w:val="00EC0F22"/>
    <w:rsid w:val="00EC3298"/>
    <w:rsid w:val="00EC43BC"/>
    <w:rsid w:val="00EC5E1B"/>
    <w:rsid w:val="00EC6B3C"/>
    <w:rsid w:val="00EE2F71"/>
    <w:rsid w:val="00EE6E2F"/>
    <w:rsid w:val="00EE765C"/>
    <w:rsid w:val="00EF38EC"/>
    <w:rsid w:val="00EF43F6"/>
    <w:rsid w:val="00F108AF"/>
    <w:rsid w:val="00F221B4"/>
    <w:rsid w:val="00F30636"/>
    <w:rsid w:val="00F311F3"/>
    <w:rsid w:val="00F339B8"/>
    <w:rsid w:val="00F424BB"/>
    <w:rsid w:val="00F443BD"/>
    <w:rsid w:val="00F55496"/>
    <w:rsid w:val="00F567AA"/>
    <w:rsid w:val="00F6108B"/>
    <w:rsid w:val="00F64F85"/>
    <w:rsid w:val="00F66674"/>
    <w:rsid w:val="00F74223"/>
    <w:rsid w:val="00F81FF1"/>
    <w:rsid w:val="00F8239D"/>
    <w:rsid w:val="00F840CC"/>
    <w:rsid w:val="00F87A31"/>
    <w:rsid w:val="00F87B49"/>
    <w:rsid w:val="00FA060F"/>
    <w:rsid w:val="00FA7043"/>
    <w:rsid w:val="00FB1AFB"/>
    <w:rsid w:val="00FB3DD0"/>
    <w:rsid w:val="00FB40D0"/>
    <w:rsid w:val="00FC140B"/>
    <w:rsid w:val="00FD4BB5"/>
    <w:rsid w:val="00FF329F"/>
    <w:rsid w:val="00FF5BF8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D7F4FD-7E19-4B30-8FD6-4A26BEF3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2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1C55B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A40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2600A1-577D-4B14-9EDF-2953BF3E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QP010X/MXXXA</vt:lpstr>
      <vt:lpstr>QP010X/MXXXA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QP010X/MXXXA</dc:title>
  <dc:creator>m</dc:creator>
  <cp:lastModifiedBy>Grad.QA</cp:lastModifiedBy>
  <cp:revision>111</cp:revision>
  <cp:lastPrinted>2014-06-05T08:28:00Z</cp:lastPrinted>
  <dcterms:created xsi:type="dcterms:W3CDTF">2012-03-12T04:04:00Z</dcterms:created>
  <dcterms:modified xsi:type="dcterms:W3CDTF">2022-05-23T09:55:00Z</dcterms:modified>
</cp:coreProperties>
</file>