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2B" w:rsidRPr="002902E7" w:rsidRDefault="00A76C2B" w:rsidP="0078739A">
      <w:pPr>
        <w:bidi/>
        <w:spacing w:line="180" w:lineRule="auto"/>
        <w:ind w:left="-317"/>
        <w:rPr>
          <w:rFonts w:ascii="Simplified Arabic" w:hAnsi="Simplified Arabic" w:cs="Simplified Arabic"/>
          <w:sz w:val="22"/>
          <w:szCs w:val="22"/>
          <w:lang w:bidi="ar-JO"/>
        </w:rPr>
      </w:pP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الكلية/</w:t>
      </w:r>
      <w:r w:rsidR="002902E7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A76C2B" w:rsidRPr="00850E31" w:rsidRDefault="00A76C2B" w:rsidP="0078739A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lang w:bidi="ar-JO"/>
        </w:rPr>
      </w:pPr>
      <w:r w:rsidRPr="00850E31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</w:p>
    <w:p w:rsidR="00A76C2B" w:rsidRPr="00850E31" w:rsidRDefault="00A76C2B" w:rsidP="0078739A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lang w:bidi="ar-JO"/>
        </w:rPr>
      </w:pPr>
      <w:r w:rsidRPr="00850E31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  <w:bookmarkStart w:id="0" w:name="_GoBack"/>
      <w:bookmarkEnd w:id="0"/>
    </w:p>
    <w:p w:rsidR="00850E31" w:rsidRPr="00850E31" w:rsidRDefault="00850E31" w:rsidP="00850E31">
      <w:pPr>
        <w:bidi/>
        <w:ind w:left="-314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50E31">
        <w:rPr>
          <w:rFonts w:ascii="Traditional Arabic" w:hAnsi="Traditional Arabic" w:cs="Simplified Arabic" w:hint="cs"/>
          <w:b/>
          <w:bCs/>
          <w:rtl/>
          <w:lang w:bidi="ar-JO"/>
        </w:rPr>
        <w:t>استمرارية الإشراف على رسائل الماجستير</w:t>
      </w:r>
    </w:p>
    <w:p w:rsidR="00737666" w:rsidRDefault="00810E87" w:rsidP="00850E31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BB7D4F">
        <w:rPr>
          <w:rFonts w:ascii="Simplified Arabic" w:hAnsi="Simplified Arabic" w:cs="Simplified Arabic" w:hint="cs"/>
          <w:b/>
          <w:bCs/>
          <w:rtl/>
          <w:lang w:bidi="ar-JO"/>
        </w:rPr>
        <w:t>المشرف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734"/>
        <w:gridCol w:w="2722"/>
        <w:gridCol w:w="1756"/>
        <w:gridCol w:w="1878"/>
        <w:gridCol w:w="2116"/>
      </w:tblGrid>
      <w:tr w:rsidR="00737666" w:rsidRPr="005E6D56" w:rsidTr="007909A3">
        <w:trPr>
          <w:trHeight w:val="35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E6D56" w:rsidRDefault="00D35B4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الرقم الوظيفي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E6D56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E6D56" w:rsidRDefault="00D35B4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المشرف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E6D56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5E6D56" w:rsidTr="007909A3">
        <w:trPr>
          <w:trHeight w:val="35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E6D56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E6D56" w:rsidRDefault="00737666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E6D56" w:rsidRDefault="00737666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E6D56" w:rsidRDefault="00737666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5E6D56" w:rsidTr="007909A3">
        <w:trPr>
          <w:trHeight w:val="35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E6D56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E6D56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E6D56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العام الجامعي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E6D56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5E6D56" w:rsidTr="007909A3">
        <w:trPr>
          <w:trHeight w:val="35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E6D56" w:rsidRDefault="0035260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تاريخ بدء </w:t>
            </w:r>
            <w:r w:rsidR="002902E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الإجازة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E6D56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E6D56" w:rsidRDefault="0035260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تاريخ انتهاء </w:t>
            </w:r>
            <w:r w:rsidR="002902E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الإجازة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E6D56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C73EBF" w:rsidRPr="005E6D56" w:rsidTr="007909A3">
        <w:trPr>
          <w:trHeight w:val="37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BF" w:rsidRPr="005E6D56" w:rsidRDefault="00C73EBF" w:rsidP="00C73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انتهاء الخدمة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BF" w:rsidRPr="005E6D56" w:rsidRDefault="00C73EBF" w:rsidP="00C73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BF" w:rsidRPr="005E6D56" w:rsidRDefault="00C73EBF" w:rsidP="00C73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سبب ترك الجامعة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BF" w:rsidRPr="005E6D56" w:rsidRDefault="002902E7" w:rsidP="00C73EBF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الإجازة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BF" w:rsidRPr="005E6D56" w:rsidRDefault="007D2935" w:rsidP="00C73EBF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انتهاء الخدمة</w:t>
            </w:r>
          </w:p>
        </w:tc>
      </w:tr>
    </w:tbl>
    <w:p w:rsidR="00850E31" w:rsidRPr="00AF1F08" w:rsidRDefault="00850E31" w:rsidP="00E458B8">
      <w:pPr>
        <w:bidi/>
        <w:rPr>
          <w:rFonts w:ascii="Simplified Arabic" w:hAnsi="Simplified Arabic" w:cs="Simplified Arabic"/>
          <w:b/>
          <w:bCs/>
          <w:sz w:val="4"/>
          <w:szCs w:val="4"/>
          <w:lang w:bidi="ar-JO"/>
        </w:rPr>
      </w:pPr>
    </w:p>
    <w:p w:rsidR="00E458B8" w:rsidRDefault="005E6D56" w:rsidP="007909A3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الطلب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418"/>
        <w:gridCol w:w="3543"/>
      </w:tblGrid>
      <w:tr w:rsidR="007D2935" w:rsidRPr="005E6D56" w:rsidTr="007909A3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935" w:rsidRPr="005E6D56" w:rsidRDefault="007D2935" w:rsidP="002902E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استمر</w:t>
            </w:r>
            <w:r w:rsidR="002902E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ارية المشرف المذكور أعلاه في الإ</w:t>
            </w: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شراف على رسائل الماجستير الموكلة </w:t>
            </w:r>
            <w:r w:rsidR="002902E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إ</w:t>
            </w: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ليه أثناء </w:t>
            </w:r>
            <w:r w:rsidR="002902E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الإجازة</w:t>
            </w: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أو بعد انتهاء الخدمة</w:t>
            </w:r>
          </w:p>
        </w:tc>
      </w:tr>
      <w:tr w:rsidR="00290AB2" w:rsidRPr="005E6D56" w:rsidTr="007909A3">
        <w:trPr>
          <w:trHeight w:val="3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AB2" w:rsidRPr="005E6D56" w:rsidRDefault="00290AB2" w:rsidP="00290AB2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رئيس القسم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AB2" w:rsidRPr="005E6D56" w:rsidRDefault="00290AB2" w:rsidP="00290A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AB2" w:rsidRPr="00F96DB5" w:rsidRDefault="00290AB2" w:rsidP="00290AB2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96DB5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AB2" w:rsidRPr="005E6D56" w:rsidRDefault="00290AB2" w:rsidP="00290AB2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137FA" w:rsidRPr="00AF1F08" w:rsidRDefault="003137FA" w:rsidP="003137FA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417"/>
        <w:gridCol w:w="4111"/>
      </w:tblGrid>
      <w:tr w:rsidR="00733D5E" w:rsidTr="007909A3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E" w:rsidRPr="00733D5E" w:rsidRDefault="00733D5E" w:rsidP="00733D5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توصية لجنة الدراسات العليا في القسم في اجتماعها رقم ............ بتاريخ ............</w:t>
            </w:r>
          </w:p>
        </w:tc>
      </w:tr>
      <w:tr w:rsidR="009D7E8B" w:rsidTr="007909A3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B" w:rsidRDefault="009D7E8B" w:rsidP="009D7E8B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9D7E8B" w:rsidRPr="008D6986" w:rsidRDefault="009D7E8B" w:rsidP="009D7E8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9D7E8B" w:rsidRPr="005E6D56" w:rsidTr="007909A3">
        <w:trPr>
          <w:trHeight w:val="3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8B" w:rsidRPr="005E6D56" w:rsidRDefault="009D7E8B" w:rsidP="009D7E8B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5E6D56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B" w:rsidRPr="005E6D56" w:rsidRDefault="009D7E8B" w:rsidP="009D7E8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8B" w:rsidRPr="005E6D56" w:rsidRDefault="00780B26" w:rsidP="00F96DB5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 w:rsidR="00F96DB5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B" w:rsidRPr="005E6D56" w:rsidRDefault="009D7E8B" w:rsidP="009D7E8B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6766A" w:rsidRDefault="0036766A" w:rsidP="007907FE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417"/>
        <w:gridCol w:w="4111"/>
      </w:tblGrid>
      <w:tr w:rsidR="00733D5E" w:rsidTr="007909A3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E" w:rsidRPr="00733D5E" w:rsidRDefault="00733D5E" w:rsidP="00733D5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تنسيب لجنة الدراسات العليا في الكلية في اجتماعها رقم ............ بتاريخ ............</w:t>
            </w:r>
          </w:p>
        </w:tc>
      </w:tr>
      <w:tr w:rsidR="00780B26" w:rsidTr="007909A3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7909A3" w:rsidRDefault="00780B26" w:rsidP="00B42AE1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80B26" w:rsidRPr="008D6986" w:rsidRDefault="00780B26" w:rsidP="00B42AE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F96DB5" w:rsidRPr="005E6D56" w:rsidTr="007909A3">
        <w:trPr>
          <w:trHeight w:val="3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B5" w:rsidRPr="005E6D56" w:rsidRDefault="00F96DB5" w:rsidP="00EE35A6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5E6D56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B5" w:rsidRPr="005E6D56" w:rsidRDefault="00F96DB5" w:rsidP="00EE35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B5" w:rsidRPr="005E6D56" w:rsidRDefault="00F96DB5" w:rsidP="00EE35A6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B5" w:rsidRPr="005E6D56" w:rsidRDefault="00F96DB5" w:rsidP="00EE35A6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96DB5" w:rsidRDefault="00F96DB5" w:rsidP="00F96DB5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1417"/>
        <w:gridCol w:w="3970"/>
      </w:tblGrid>
      <w:tr w:rsidR="00733D5E" w:rsidTr="007909A3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E" w:rsidRPr="00733D5E" w:rsidRDefault="00733D5E" w:rsidP="00733D5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قرار مجلس الدراسات العليا في اجتماعه رقم ............ بتاريخ ............</w:t>
            </w:r>
          </w:p>
        </w:tc>
      </w:tr>
      <w:tr w:rsidR="00780B26" w:rsidTr="007909A3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8D6986" w:rsidRDefault="00780B26" w:rsidP="00B42AE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F96DB5" w:rsidRPr="005E6D56" w:rsidTr="007909A3">
        <w:trPr>
          <w:trHeight w:val="3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B5" w:rsidRPr="005E6D56" w:rsidRDefault="00F96DB5" w:rsidP="00C77DCB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  <w:r w:rsidRPr="005E6D56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B5" w:rsidRPr="00F96DB5" w:rsidRDefault="00F96DB5" w:rsidP="00EE35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B5" w:rsidRPr="005E6D56" w:rsidRDefault="00F96DB5" w:rsidP="00EE35A6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E6D56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B5" w:rsidRPr="005E6D56" w:rsidRDefault="00F96DB5" w:rsidP="00EE35A6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12D1B" w:rsidRPr="00612D1B" w:rsidRDefault="00612D1B" w:rsidP="00612D1B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DA263E" w:rsidRDefault="00DA263E" w:rsidP="00612D1B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612D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</w:t>
      </w:r>
      <w:r w:rsidRPr="00612D1B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:</w:t>
      </w:r>
    </w:p>
    <w:p w:rsidR="009D2FE9" w:rsidRPr="004E416B" w:rsidRDefault="009D2FE9" w:rsidP="006305CD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0"/>
          <w:szCs w:val="20"/>
          <w:lang w:bidi="ar-JO"/>
        </w:rPr>
      </w:pPr>
      <w:r w:rsidRPr="004E416B">
        <w:rPr>
          <w:rFonts w:ascii="Simplified Arabic" w:hAnsi="Simplified Arabic" w:cs="Simplified Arabic"/>
          <w:sz w:val="20"/>
          <w:szCs w:val="20"/>
          <w:rtl/>
          <w:lang w:bidi="ar-JO"/>
        </w:rPr>
        <w:t>التقرير الدوري للمشرفين على رسالة ماجستير</w:t>
      </w:r>
      <w:r w:rsidRPr="004E416B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(</w:t>
      </w:r>
      <w:r w:rsidRPr="004E416B">
        <w:rPr>
          <w:rFonts w:ascii="Simplified Arabic" w:hAnsi="Simplified Arabic" w:cs="Simplified Arabic"/>
          <w:sz w:val="20"/>
          <w:szCs w:val="20"/>
          <w:lang w:bidi="ar-JO"/>
        </w:rPr>
        <w:t>QF22/0204</w:t>
      </w:r>
      <w:r w:rsidRPr="004E416B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) </w:t>
      </w:r>
    </w:p>
    <w:p w:rsidR="00DA263E" w:rsidRPr="00612D1B" w:rsidRDefault="00DA263E" w:rsidP="00A07F1B">
      <w:pPr>
        <w:pStyle w:val="ListParagraph"/>
        <w:numPr>
          <w:ilvl w:val="0"/>
          <w:numId w:val="11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612D1B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قراري </w:t>
      </w:r>
      <w:r w:rsidR="00A07F1B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لجنة</w:t>
      </w:r>
      <w:r w:rsidRPr="00612D1B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الدراسات العليا في القسم والكلية</w:t>
      </w:r>
      <w:r w:rsidRPr="00612D1B">
        <w:rPr>
          <w:rFonts w:ascii="Simplified Arabic" w:hAnsi="Simplified Arabic" w:cs="Simplified Arabic"/>
          <w:sz w:val="20"/>
          <w:szCs w:val="20"/>
          <w:rtl/>
          <w:lang w:bidi="ar-JO"/>
        </w:rPr>
        <w:t>.</w:t>
      </w:r>
    </w:p>
    <w:p w:rsidR="00DA263E" w:rsidRPr="00612D1B" w:rsidRDefault="00DA263E" w:rsidP="00944981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612D1B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نسخة </w:t>
      </w:r>
      <w:r w:rsidR="00944981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لكل من</w:t>
      </w:r>
      <w:r w:rsidRPr="00612D1B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:</w:t>
      </w:r>
    </w:p>
    <w:p w:rsidR="00DA263E" w:rsidRPr="00612D1B" w:rsidRDefault="00DA263E" w:rsidP="00612D1B">
      <w:pPr>
        <w:pStyle w:val="ListParagraph"/>
        <w:numPr>
          <w:ilvl w:val="0"/>
          <w:numId w:val="11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612D1B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الكلية المعنية</w:t>
      </w:r>
      <w:r w:rsidRPr="00612D1B">
        <w:rPr>
          <w:rFonts w:ascii="Simplified Arabic" w:hAnsi="Simplified Arabic" w:cs="Simplified Arabic"/>
          <w:sz w:val="20"/>
          <w:szCs w:val="20"/>
          <w:rtl/>
          <w:lang w:bidi="ar-JO"/>
        </w:rPr>
        <w:t>.</w:t>
      </w:r>
    </w:p>
    <w:p w:rsidR="00DA263E" w:rsidRPr="00612D1B" w:rsidRDefault="00DA263E" w:rsidP="00612D1B">
      <w:pPr>
        <w:pStyle w:val="ListParagraph"/>
        <w:numPr>
          <w:ilvl w:val="0"/>
          <w:numId w:val="11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612D1B">
        <w:rPr>
          <w:rFonts w:ascii="Simplified Arabic" w:hAnsi="Simplified Arabic" w:cs="Simplified Arabic" w:hint="cs"/>
          <w:sz w:val="20"/>
          <w:szCs w:val="20"/>
          <w:rtl/>
          <w:lang w:bidi="ar-JO"/>
        </w:rPr>
        <w:t>دائرة القبول والتسجيل.</w:t>
      </w:r>
    </w:p>
    <w:p w:rsidR="007907FE" w:rsidRDefault="007907FE" w:rsidP="001F144F">
      <w:pPr>
        <w:pStyle w:val="ListParagraph"/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7907FE" w:rsidSect="00AF1F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6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72" w:rsidRDefault="00E93E72">
      <w:r>
        <w:separator/>
      </w:r>
    </w:p>
  </w:endnote>
  <w:endnote w:type="continuationSeparator" w:id="0">
    <w:p w:rsidR="00E93E72" w:rsidRDefault="00E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D35B44" w:rsidP="00006544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QF2</w:t>
    </w:r>
    <w:r w:rsidR="00C77DCB"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>/</w:t>
    </w:r>
    <w:r w:rsidR="008B3B8F">
      <w:rPr>
        <w:rStyle w:val="PageNumber"/>
        <w:rFonts w:cs="Simplified Arabic" w:hint="cs"/>
        <w:sz w:val="20"/>
        <w:szCs w:val="20"/>
        <w:rtl/>
      </w:rPr>
      <w:t>020</w:t>
    </w:r>
    <w:r w:rsidR="00006544">
      <w:rPr>
        <w:rStyle w:val="PageNumber"/>
        <w:rFonts w:cs="Simplified Arabic"/>
        <w:sz w:val="20"/>
        <w:szCs w:val="20"/>
      </w:rPr>
      <w:t>5</w:t>
    </w:r>
    <w:r w:rsidR="007909A3">
      <w:rPr>
        <w:rStyle w:val="PageNumber"/>
        <w:rFonts w:cs="Simplified Arabic"/>
        <w:sz w:val="20"/>
        <w:szCs w:val="20"/>
      </w:rPr>
      <w:t xml:space="preserve"> </w:t>
    </w:r>
    <w:r>
      <w:rPr>
        <w:rStyle w:val="PageNumber"/>
        <w:rFonts w:cs="Simplified Arabic"/>
        <w:sz w:val="20"/>
        <w:szCs w:val="20"/>
      </w:rPr>
      <w:t>-</w:t>
    </w:r>
    <w:r w:rsidR="00822CA3" w:rsidRPr="00EC3298">
      <w:rPr>
        <w:rFonts w:cs="Traditional Arabic"/>
        <w:sz w:val="20"/>
        <w:szCs w:val="20"/>
        <w:lang w:bidi="ar-JO"/>
      </w:rPr>
      <w:t xml:space="preserve">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D84F37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D84F37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F1F0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72" w:rsidRDefault="00E93E72">
      <w:r>
        <w:separator/>
      </w:r>
    </w:p>
  </w:footnote>
  <w:footnote w:type="continuationSeparator" w:id="0">
    <w:p w:rsidR="00E93E72" w:rsidRDefault="00E9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AF1F08">
    <w:r w:rsidRPr="00167F64">
      <w:rPr>
        <w:noProof/>
      </w:rPr>
      <w:drawing>
        <wp:anchor distT="0" distB="0" distL="114300" distR="114300" simplePos="0" relativeHeight="251661312" behindDoc="0" locked="0" layoutInCell="1" allowOverlap="1" wp14:anchorId="013CD653" wp14:editId="15F6E48E">
          <wp:simplePos x="0" y="0"/>
          <wp:positionH relativeFrom="column">
            <wp:posOffset>5372100</wp:posOffset>
          </wp:positionH>
          <wp:positionV relativeFrom="paragraph">
            <wp:posOffset>76835</wp:posOffset>
          </wp:positionV>
          <wp:extent cx="1123950" cy="10858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57216" behindDoc="0" locked="0" layoutInCell="1" allowOverlap="1" wp14:anchorId="70B1209D" wp14:editId="563D1AE0">
          <wp:simplePos x="0" y="0"/>
          <wp:positionH relativeFrom="column">
            <wp:posOffset>217805</wp:posOffset>
          </wp:positionH>
          <wp:positionV relativeFrom="paragraph">
            <wp:posOffset>81280</wp:posOffset>
          </wp:positionV>
          <wp:extent cx="1123950" cy="107632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850E31" w:rsidTr="00C558D5">
      <w:trPr>
        <w:trHeight w:val="1563"/>
      </w:trPr>
      <w:tc>
        <w:tcPr>
          <w:tcW w:w="2148" w:type="dxa"/>
          <w:vAlign w:val="center"/>
        </w:tcPr>
        <w:p w:rsidR="00850E31" w:rsidRPr="00CB4797" w:rsidRDefault="00850E31" w:rsidP="00850E3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850E31" w:rsidRDefault="00850E31" w:rsidP="008B6A1E">
          <w:pPr>
            <w:spacing w:line="180" w:lineRule="auto"/>
            <w:rPr>
              <w:noProof/>
            </w:rPr>
          </w:pPr>
        </w:p>
        <w:p w:rsidR="00850E31" w:rsidRPr="006C1C26" w:rsidRDefault="00850E31" w:rsidP="008B6A1E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850E31" w:rsidRPr="006C1C26" w:rsidRDefault="00850E31" w:rsidP="008B6A1E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850E31" w:rsidRPr="006C1C26" w:rsidRDefault="00850E31" w:rsidP="008B6A1E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850E31" w:rsidRPr="00213154" w:rsidRDefault="00850E31" w:rsidP="008B6A1E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850E31" w:rsidRPr="00CB4797" w:rsidRDefault="00850E31" w:rsidP="00850E3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850E31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850E31" w:rsidRPr="009A1AF6" w:rsidRDefault="00850E31" w:rsidP="00850E31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850E31" w:rsidRDefault="00850E31" w:rsidP="00850E31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850E31" w:rsidRPr="00FF3445" w:rsidRDefault="00850E31" w:rsidP="00850E31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850E31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50E31" w:rsidRPr="00D01851" w:rsidRDefault="00850E31" w:rsidP="00850E31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استمرارية الإشراف على رسائل الماجستير أثناء الإجازة أو عند انتهاء مدة الخدمة - إجراءات مشروع الرسالة والإشراف عليها/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0E31" w:rsidRPr="00D01851" w:rsidRDefault="00D84F37" w:rsidP="00D84F37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0205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</w:tbl>
  <w:p w:rsidR="00822CA3" w:rsidRPr="00850E31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4236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AF1F08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102DA"/>
    <w:multiLevelType w:val="hybridMultilevel"/>
    <w:tmpl w:val="9E465026"/>
    <w:lvl w:ilvl="0" w:tplc="C88AE12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E1C09"/>
    <w:multiLevelType w:val="hybridMultilevel"/>
    <w:tmpl w:val="71728C8C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8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4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6544"/>
    <w:rsid w:val="0001168B"/>
    <w:rsid w:val="0001554B"/>
    <w:rsid w:val="000210D7"/>
    <w:rsid w:val="00035268"/>
    <w:rsid w:val="00035542"/>
    <w:rsid w:val="00037AD7"/>
    <w:rsid w:val="00040A47"/>
    <w:rsid w:val="000426BB"/>
    <w:rsid w:val="000440F3"/>
    <w:rsid w:val="00053A87"/>
    <w:rsid w:val="00056BBA"/>
    <w:rsid w:val="00060549"/>
    <w:rsid w:val="00065602"/>
    <w:rsid w:val="0006691A"/>
    <w:rsid w:val="000676A6"/>
    <w:rsid w:val="0007212C"/>
    <w:rsid w:val="00072F72"/>
    <w:rsid w:val="00083E0C"/>
    <w:rsid w:val="000846FD"/>
    <w:rsid w:val="000B075A"/>
    <w:rsid w:val="000C5F2E"/>
    <w:rsid w:val="000C7295"/>
    <w:rsid w:val="000D2177"/>
    <w:rsid w:val="000E0B5A"/>
    <w:rsid w:val="000E5BD9"/>
    <w:rsid w:val="000E7F2D"/>
    <w:rsid w:val="000F75B7"/>
    <w:rsid w:val="00102885"/>
    <w:rsid w:val="00110EF3"/>
    <w:rsid w:val="00114DEE"/>
    <w:rsid w:val="001176A3"/>
    <w:rsid w:val="0012369C"/>
    <w:rsid w:val="00126BC0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64D22"/>
    <w:rsid w:val="00172F47"/>
    <w:rsid w:val="00173B3A"/>
    <w:rsid w:val="00174AFA"/>
    <w:rsid w:val="001760B8"/>
    <w:rsid w:val="0017704E"/>
    <w:rsid w:val="0018023F"/>
    <w:rsid w:val="00182A51"/>
    <w:rsid w:val="001835B6"/>
    <w:rsid w:val="001842A0"/>
    <w:rsid w:val="00184BBA"/>
    <w:rsid w:val="001A306E"/>
    <w:rsid w:val="001C3D7F"/>
    <w:rsid w:val="001C4093"/>
    <w:rsid w:val="001C55B8"/>
    <w:rsid w:val="001E0DA3"/>
    <w:rsid w:val="001E1A4B"/>
    <w:rsid w:val="001E1C9F"/>
    <w:rsid w:val="001F144F"/>
    <w:rsid w:val="001F5D02"/>
    <w:rsid w:val="0020316B"/>
    <w:rsid w:val="00205307"/>
    <w:rsid w:val="00217E6A"/>
    <w:rsid w:val="0023233B"/>
    <w:rsid w:val="00232ABA"/>
    <w:rsid w:val="0023754D"/>
    <w:rsid w:val="0024204B"/>
    <w:rsid w:val="002438B0"/>
    <w:rsid w:val="00246CE1"/>
    <w:rsid w:val="00247924"/>
    <w:rsid w:val="00247CF1"/>
    <w:rsid w:val="00252CB6"/>
    <w:rsid w:val="00255777"/>
    <w:rsid w:val="00260210"/>
    <w:rsid w:val="0026292F"/>
    <w:rsid w:val="00265388"/>
    <w:rsid w:val="00266250"/>
    <w:rsid w:val="0027618A"/>
    <w:rsid w:val="00280B37"/>
    <w:rsid w:val="002821D7"/>
    <w:rsid w:val="002847F9"/>
    <w:rsid w:val="0028534A"/>
    <w:rsid w:val="002902E7"/>
    <w:rsid w:val="00290AB2"/>
    <w:rsid w:val="002A0B17"/>
    <w:rsid w:val="002A7CC1"/>
    <w:rsid w:val="002B23FF"/>
    <w:rsid w:val="002C0BFD"/>
    <w:rsid w:val="002C21F1"/>
    <w:rsid w:val="002C4679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137FA"/>
    <w:rsid w:val="0032224A"/>
    <w:rsid w:val="00333285"/>
    <w:rsid w:val="00343873"/>
    <w:rsid w:val="00350006"/>
    <w:rsid w:val="003500C0"/>
    <w:rsid w:val="0035076A"/>
    <w:rsid w:val="00351F43"/>
    <w:rsid w:val="0035260C"/>
    <w:rsid w:val="0036766A"/>
    <w:rsid w:val="0037173F"/>
    <w:rsid w:val="00381900"/>
    <w:rsid w:val="003867FB"/>
    <w:rsid w:val="00394C85"/>
    <w:rsid w:val="00395B21"/>
    <w:rsid w:val="003A07CB"/>
    <w:rsid w:val="003A5227"/>
    <w:rsid w:val="003B5E8E"/>
    <w:rsid w:val="003C4029"/>
    <w:rsid w:val="003D42C8"/>
    <w:rsid w:val="003D4BEB"/>
    <w:rsid w:val="003F37BA"/>
    <w:rsid w:val="003F3A5A"/>
    <w:rsid w:val="003F4993"/>
    <w:rsid w:val="003F54F1"/>
    <w:rsid w:val="003F5A70"/>
    <w:rsid w:val="003F696B"/>
    <w:rsid w:val="004013CF"/>
    <w:rsid w:val="004218F7"/>
    <w:rsid w:val="004244EA"/>
    <w:rsid w:val="004318C9"/>
    <w:rsid w:val="00436C53"/>
    <w:rsid w:val="00437592"/>
    <w:rsid w:val="00440A10"/>
    <w:rsid w:val="0044358C"/>
    <w:rsid w:val="0044725B"/>
    <w:rsid w:val="00462A38"/>
    <w:rsid w:val="00466173"/>
    <w:rsid w:val="00470A12"/>
    <w:rsid w:val="004717A5"/>
    <w:rsid w:val="004753B6"/>
    <w:rsid w:val="00482360"/>
    <w:rsid w:val="004903A0"/>
    <w:rsid w:val="004A616C"/>
    <w:rsid w:val="004A74F4"/>
    <w:rsid w:val="004B1B17"/>
    <w:rsid w:val="004B44BA"/>
    <w:rsid w:val="004B5B75"/>
    <w:rsid w:val="004C013E"/>
    <w:rsid w:val="004C1565"/>
    <w:rsid w:val="004C16EB"/>
    <w:rsid w:val="004D6844"/>
    <w:rsid w:val="004E0CF4"/>
    <w:rsid w:val="004E416B"/>
    <w:rsid w:val="004E483C"/>
    <w:rsid w:val="004E7FD2"/>
    <w:rsid w:val="004F1785"/>
    <w:rsid w:val="004F379F"/>
    <w:rsid w:val="004F516F"/>
    <w:rsid w:val="004F617D"/>
    <w:rsid w:val="005018D9"/>
    <w:rsid w:val="00503F78"/>
    <w:rsid w:val="00505D3C"/>
    <w:rsid w:val="00513467"/>
    <w:rsid w:val="00526F99"/>
    <w:rsid w:val="005334D8"/>
    <w:rsid w:val="00544702"/>
    <w:rsid w:val="005462C6"/>
    <w:rsid w:val="0055248E"/>
    <w:rsid w:val="005544E7"/>
    <w:rsid w:val="00554800"/>
    <w:rsid w:val="00555E7A"/>
    <w:rsid w:val="0056010D"/>
    <w:rsid w:val="00560FBD"/>
    <w:rsid w:val="00562BD3"/>
    <w:rsid w:val="005633BA"/>
    <w:rsid w:val="0057348C"/>
    <w:rsid w:val="00573E0A"/>
    <w:rsid w:val="00577EEC"/>
    <w:rsid w:val="00593B94"/>
    <w:rsid w:val="005943A0"/>
    <w:rsid w:val="00594953"/>
    <w:rsid w:val="005954AA"/>
    <w:rsid w:val="005A0E2E"/>
    <w:rsid w:val="005A315D"/>
    <w:rsid w:val="005A36D2"/>
    <w:rsid w:val="005B224F"/>
    <w:rsid w:val="005B6509"/>
    <w:rsid w:val="005C18AC"/>
    <w:rsid w:val="005C2346"/>
    <w:rsid w:val="005C46CC"/>
    <w:rsid w:val="005C7B0B"/>
    <w:rsid w:val="005D47A8"/>
    <w:rsid w:val="005D535B"/>
    <w:rsid w:val="005D6973"/>
    <w:rsid w:val="005E11E1"/>
    <w:rsid w:val="005E6D56"/>
    <w:rsid w:val="005E7702"/>
    <w:rsid w:val="005F4F0F"/>
    <w:rsid w:val="00603A22"/>
    <w:rsid w:val="00611862"/>
    <w:rsid w:val="00612D1B"/>
    <w:rsid w:val="00612F5C"/>
    <w:rsid w:val="00615206"/>
    <w:rsid w:val="00620BAB"/>
    <w:rsid w:val="00627174"/>
    <w:rsid w:val="0062742B"/>
    <w:rsid w:val="006305CD"/>
    <w:rsid w:val="00644F72"/>
    <w:rsid w:val="0064527F"/>
    <w:rsid w:val="00646C61"/>
    <w:rsid w:val="00647A12"/>
    <w:rsid w:val="00655873"/>
    <w:rsid w:val="00655B75"/>
    <w:rsid w:val="006578EB"/>
    <w:rsid w:val="00660C17"/>
    <w:rsid w:val="00662090"/>
    <w:rsid w:val="006627EC"/>
    <w:rsid w:val="00665BA4"/>
    <w:rsid w:val="00677522"/>
    <w:rsid w:val="00684844"/>
    <w:rsid w:val="00685DE8"/>
    <w:rsid w:val="006865DB"/>
    <w:rsid w:val="0068708D"/>
    <w:rsid w:val="006A067F"/>
    <w:rsid w:val="006A45D0"/>
    <w:rsid w:val="006A5C86"/>
    <w:rsid w:val="006A79CC"/>
    <w:rsid w:val="006A7F93"/>
    <w:rsid w:val="006B57B3"/>
    <w:rsid w:val="006B7F9D"/>
    <w:rsid w:val="006C1579"/>
    <w:rsid w:val="006C1F54"/>
    <w:rsid w:val="006C33C9"/>
    <w:rsid w:val="006C44AF"/>
    <w:rsid w:val="006D1C1E"/>
    <w:rsid w:val="006D5348"/>
    <w:rsid w:val="006D5539"/>
    <w:rsid w:val="006D5A0D"/>
    <w:rsid w:val="006F074C"/>
    <w:rsid w:val="006F2B36"/>
    <w:rsid w:val="006F7CEC"/>
    <w:rsid w:val="007003A6"/>
    <w:rsid w:val="007014F3"/>
    <w:rsid w:val="007024EF"/>
    <w:rsid w:val="007026D5"/>
    <w:rsid w:val="007061B8"/>
    <w:rsid w:val="007070D5"/>
    <w:rsid w:val="0071052A"/>
    <w:rsid w:val="00716131"/>
    <w:rsid w:val="00720F3C"/>
    <w:rsid w:val="00721A73"/>
    <w:rsid w:val="00722315"/>
    <w:rsid w:val="00723E1A"/>
    <w:rsid w:val="0072415C"/>
    <w:rsid w:val="00727F6B"/>
    <w:rsid w:val="00733D5E"/>
    <w:rsid w:val="00734B1A"/>
    <w:rsid w:val="007353FD"/>
    <w:rsid w:val="00737666"/>
    <w:rsid w:val="007404E3"/>
    <w:rsid w:val="00743FF0"/>
    <w:rsid w:val="007516B8"/>
    <w:rsid w:val="00770A38"/>
    <w:rsid w:val="007736FC"/>
    <w:rsid w:val="00780B26"/>
    <w:rsid w:val="007861D7"/>
    <w:rsid w:val="007867F0"/>
    <w:rsid w:val="0078739A"/>
    <w:rsid w:val="00787402"/>
    <w:rsid w:val="00787B08"/>
    <w:rsid w:val="007907FE"/>
    <w:rsid w:val="007909A3"/>
    <w:rsid w:val="007A4838"/>
    <w:rsid w:val="007A5CE2"/>
    <w:rsid w:val="007A6729"/>
    <w:rsid w:val="007B19D0"/>
    <w:rsid w:val="007B1F86"/>
    <w:rsid w:val="007B6C29"/>
    <w:rsid w:val="007B7395"/>
    <w:rsid w:val="007C0E0F"/>
    <w:rsid w:val="007C1C18"/>
    <w:rsid w:val="007C3391"/>
    <w:rsid w:val="007C7C10"/>
    <w:rsid w:val="007D174B"/>
    <w:rsid w:val="007D2935"/>
    <w:rsid w:val="007D36B4"/>
    <w:rsid w:val="007E139E"/>
    <w:rsid w:val="007F1CC3"/>
    <w:rsid w:val="00801FDF"/>
    <w:rsid w:val="008049ED"/>
    <w:rsid w:val="00810E87"/>
    <w:rsid w:val="0081606A"/>
    <w:rsid w:val="00822CA3"/>
    <w:rsid w:val="00825603"/>
    <w:rsid w:val="00831E56"/>
    <w:rsid w:val="0083419B"/>
    <w:rsid w:val="00836D4D"/>
    <w:rsid w:val="0084486F"/>
    <w:rsid w:val="00850E31"/>
    <w:rsid w:val="00854DEE"/>
    <w:rsid w:val="0085625B"/>
    <w:rsid w:val="008563FD"/>
    <w:rsid w:val="00860EC4"/>
    <w:rsid w:val="00861AB6"/>
    <w:rsid w:val="00870494"/>
    <w:rsid w:val="0087370B"/>
    <w:rsid w:val="00884DEF"/>
    <w:rsid w:val="008912FD"/>
    <w:rsid w:val="00892EA3"/>
    <w:rsid w:val="00893A6D"/>
    <w:rsid w:val="008A224A"/>
    <w:rsid w:val="008A5AA3"/>
    <w:rsid w:val="008B27A9"/>
    <w:rsid w:val="008B3B8F"/>
    <w:rsid w:val="008B6A1E"/>
    <w:rsid w:val="008C2564"/>
    <w:rsid w:val="008D0A60"/>
    <w:rsid w:val="008D6986"/>
    <w:rsid w:val="008D7743"/>
    <w:rsid w:val="008E04ED"/>
    <w:rsid w:val="008F0CEB"/>
    <w:rsid w:val="008F6336"/>
    <w:rsid w:val="00901641"/>
    <w:rsid w:val="009045F0"/>
    <w:rsid w:val="0090490E"/>
    <w:rsid w:val="009058FB"/>
    <w:rsid w:val="009106A4"/>
    <w:rsid w:val="009163D4"/>
    <w:rsid w:val="00917C5B"/>
    <w:rsid w:val="00930C25"/>
    <w:rsid w:val="00932D72"/>
    <w:rsid w:val="00937421"/>
    <w:rsid w:val="00941578"/>
    <w:rsid w:val="00941DCE"/>
    <w:rsid w:val="00944981"/>
    <w:rsid w:val="00962D02"/>
    <w:rsid w:val="009730A1"/>
    <w:rsid w:val="00973AB8"/>
    <w:rsid w:val="009805D2"/>
    <w:rsid w:val="00982AF2"/>
    <w:rsid w:val="00996199"/>
    <w:rsid w:val="009A0439"/>
    <w:rsid w:val="009A0712"/>
    <w:rsid w:val="009A2DFB"/>
    <w:rsid w:val="009A634A"/>
    <w:rsid w:val="009D0B7B"/>
    <w:rsid w:val="009D18E2"/>
    <w:rsid w:val="009D2FE9"/>
    <w:rsid w:val="009D7E8B"/>
    <w:rsid w:val="009E05F9"/>
    <w:rsid w:val="009E1571"/>
    <w:rsid w:val="009F13F3"/>
    <w:rsid w:val="009F65B8"/>
    <w:rsid w:val="009F7002"/>
    <w:rsid w:val="00A03F1C"/>
    <w:rsid w:val="00A04FB2"/>
    <w:rsid w:val="00A07F1B"/>
    <w:rsid w:val="00A10E6F"/>
    <w:rsid w:val="00A11FEC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706EE"/>
    <w:rsid w:val="00A74806"/>
    <w:rsid w:val="00A76C2B"/>
    <w:rsid w:val="00A778D1"/>
    <w:rsid w:val="00A85ED5"/>
    <w:rsid w:val="00A86ED4"/>
    <w:rsid w:val="00AA1BD2"/>
    <w:rsid w:val="00AA2261"/>
    <w:rsid w:val="00AA42C2"/>
    <w:rsid w:val="00AA52F1"/>
    <w:rsid w:val="00AA6EBE"/>
    <w:rsid w:val="00AB0D75"/>
    <w:rsid w:val="00AB5D0A"/>
    <w:rsid w:val="00AC0CE6"/>
    <w:rsid w:val="00AC23B7"/>
    <w:rsid w:val="00AC5E7D"/>
    <w:rsid w:val="00AD1A2B"/>
    <w:rsid w:val="00AD1D60"/>
    <w:rsid w:val="00AE4CAF"/>
    <w:rsid w:val="00AF0755"/>
    <w:rsid w:val="00AF1E26"/>
    <w:rsid w:val="00AF1F08"/>
    <w:rsid w:val="00AF3BEA"/>
    <w:rsid w:val="00AF798F"/>
    <w:rsid w:val="00AF7D94"/>
    <w:rsid w:val="00B0258B"/>
    <w:rsid w:val="00B1349F"/>
    <w:rsid w:val="00B13C1B"/>
    <w:rsid w:val="00B21716"/>
    <w:rsid w:val="00B27A91"/>
    <w:rsid w:val="00B31CF2"/>
    <w:rsid w:val="00B33346"/>
    <w:rsid w:val="00B342B9"/>
    <w:rsid w:val="00B430BB"/>
    <w:rsid w:val="00B43FCE"/>
    <w:rsid w:val="00B45D57"/>
    <w:rsid w:val="00B532CB"/>
    <w:rsid w:val="00B57F46"/>
    <w:rsid w:val="00B64AAC"/>
    <w:rsid w:val="00B67600"/>
    <w:rsid w:val="00B72A2D"/>
    <w:rsid w:val="00B738CB"/>
    <w:rsid w:val="00B74110"/>
    <w:rsid w:val="00B756C1"/>
    <w:rsid w:val="00B760D8"/>
    <w:rsid w:val="00B77A12"/>
    <w:rsid w:val="00B803F6"/>
    <w:rsid w:val="00B82CF5"/>
    <w:rsid w:val="00B87DA5"/>
    <w:rsid w:val="00B92B81"/>
    <w:rsid w:val="00B96AF1"/>
    <w:rsid w:val="00BA3BC5"/>
    <w:rsid w:val="00BA3D09"/>
    <w:rsid w:val="00BB487D"/>
    <w:rsid w:val="00BB7D4F"/>
    <w:rsid w:val="00BC0013"/>
    <w:rsid w:val="00BC0221"/>
    <w:rsid w:val="00BC0D7E"/>
    <w:rsid w:val="00BC78FB"/>
    <w:rsid w:val="00BD1479"/>
    <w:rsid w:val="00BD39CA"/>
    <w:rsid w:val="00BD7C20"/>
    <w:rsid w:val="00BE48AD"/>
    <w:rsid w:val="00C00A05"/>
    <w:rsid w:val="00C01E22"/>
    <w:rsid w:val="00C032DA"/>
    <w:rsid w:val="00C06D07"/>
    <w:rsid w:val="00C26BD4"/>
    <w:rsid w:val="00C323D6"/>
    <w:rsid w:val="00C53E54"/>
    <w:rsid w:val="00C6299D"/>
    <w:rsid w:val="00C62A6A"/>
    <w:rsid w:val="00C71CFF"/>
    <w:rsid w:val="00C73EBF"/>
    <w:rsid w:val="00C74876"/>
    <w:rsid w:val="00C77DCB"/>
    <w:rsid w:val="00C82695"/>
    <w:rsid w:val="00C85322"/>
    <w:rsid w:val="00C85C97"/>
    <w:rsid w:val="00C927A8"/>
    <w:rsid w:val="00C95D83"/>
    <w:rsid w:val="00C97213"/>
    <w:rsid w:val="00CA5271"/>
    <w:rsid w:val="00CA5FFA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B37"/>
    <w:rsid w:val="00D104E6"/>
    <w:rsid w:val="00D115D7"/>
    <w:rsid w:val="00D23BE1"/>
    <w:rsid w:val="00D2567F"/>
    <w:rsid w:val="00D307FE"/>
    <w:rsid w:val="00D311C9"/>
    <w:rsid w:val="00D35B44"/>
    <w:rsid w:val="00D37087"/>
    <w:rsid w:val="00D4572D"/>
    <w:rsid w:val="00D45AE1"/>
    <w:rsid w:val="00D57837"/>
    <w:rsid w:val="00D60A1D"/>
    <w:rsid w:val="00D63E64"/>
    <w:rsid w:val="00D7163E"/>
    <w:rsid w:val="00D71BFD"/>
    <w:rsid w:val="00D75555"/>
    <w:rsid w:val="00D756F6"/>
    <w:rsid w:val="00D75725"/>
    <w:rsid w:val="00D82DFE"/>
    <w:rsid w:val="00D84F37"/>
    <w:rsid w:val="00D8700A"/>
    <w:rsid w:val="00D93C37"/>
    <w:rsid w:val="00D974EF"/>
    <w:rsid w:val="00D976B4"/>
    <w:rsid w:val="00D97CDC"/>
    <w:rsid w:val="00DA263E"/>
    <w:rsid w:val="00DA4048"/>
    <w:rsid w:val="00DA5145"/>
    <w:rsid w:val="00DB2940"/>
    <w:rsid w:val="00DC1404"/>
    <w:rsid w:val="00DC31CA"/>
    <w:rsid w:val="00DC450A"/>
    <w:rsid w:val="00DC59F5"/>
    <w:rsid w:val="00DD1D9C"/>
    <w:rsid w:val="00DD40A2"/>
    <w:rsid w:val="00DD567E"/>
    <w:rsid w:val="00DE1CAF"/>
    <w:rsid w:val="00DE276F"/>
    <w:rsid w:val="00DE2ECB"/>
    <w:rsid w:val="00DE515D"/>
    <w:rsid w:val="00DF4885"/>
    <w:rsid w:val="00DF5C00"/>
    <w:rsid w:val="00E007C1"/>
    <w:rsid w:val="00E2443A"/>
    <w:rsid w:val="00E2446F"/>
    <w:rsid w:val="00E27F16"/>
    <w:rsid w:val="00E30BBB"/>
    <w:rsid w:val="00E32546"/>
    <w:rsid w:val="00E32BBE"/>
    <w:rsid w:val="00E458B8"/>
    <w:rsid w:val="00E462C4"/>
    <w:rsid w:val="00E50879"/>
    <w:rsid w:val="00E5230A"/>
    <w:rsid w:val="00E52FA4"/>
    <w:rsid w:val="00E557A0"/>
    <w:rsid w:val="00E5707B"/>
    <w:rsid w:val="00E63254"/>
    <w:rsid w:val="00E637D8"/>
    <w:rsid w:val="00E70820"/>
    <w:rsid w:val="00E77B9E"/>
    <w:rsid w:val="00E800BF"/>
    <w:rsid w:val="00E90523"/>
    <w:rsid w:val="00E93CFB"/>
    <w:rsid w:val="00E93E72"/>
    <w:rsid w:val="00E94140"/>
    <w:rsid w:val="00EA0DC4"/>
    <w:rsid w:val="00EB48A4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33FA"/>
    <w:rsid w:val="00EE6E2F"/>
    <w:rsid w:val="00EE765C"/>
    <w:rsid w:val="00EF38EC"/>
    <w:rsid w:val="00EF43F6"/>
    <w:rsid w:val="00F221B4"/>
    <w:rsid w:val="00F26D3A"/>
    <w:rsid w:val="00F30636"/>
    <w:rsid w:val="00F311F3"/>
    <w:rsid w:val="00F339B8"/>
    <w:rsid w:val="00F443BD"/>
    <w:rsid w:val="00F55496"/>
    <w:rsid w:val="00F567AA"/>
    <w:rsid w:val="00F6108B"/>
    <w:rsid w:val="00F64F85"/>
    <w:rsid w:val="00F66674"/>
    <w:rsid w:val="00F74223"/>
    <w:rsid w:val="00F8034F"/>
    <w:rsid w:val="00F81FF1"/>
    <w:rsid w:val="00F8239D"/>
    <w:rsid w:val="00F840CC"/>
    <w:rsid w:val="00F87A31"/>
    <w:rsid w:val="00F87B49"/>
    <w:rsid w:val="00F96DB5"/>
    <w:rsid w:val="00FA060F"/>
    <w:rsid w:val="00FA1410"/>
    <w:rsid w:val="00FA2849"/>
    <w:rsid w:val="00FA7043"/>
    <w:rsid w:val="00FB1AFB"/>
    <w:rsid w:val="00FD4BB5"/>
    <w:rsid w:val="00FD67BC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926D1A-8268-4903-8202-02733BD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E8D661-996D-412B-A5B9-4B71EC96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122</cp:revision>
  <cp:lastPrinted>2019-10-15T07:09:00Z</cp:lastPrinted>
  <dcterms:created xsi:type="dcterms:W3CDTF">2012-03-12T04:04:00Z</dcterms:created>
  <dcterms:modified xsi:type="dcterms:W3CDTF">2022-05-23T10:21:00Z</dcterms:modified>
</cp:coreProperties>
</file>