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1CC" w:rsidRPr="00B66449" w:rsidRDefault="00B66449" w:rsidP="00B66449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B66449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الرقم:</w:t>
      </w:r>
    </w:p>
    <w:p w:rsidR="00B66449" w:rsidRPr="00B66449" w:rsidRDefault="00B66449" w:rsidP="00B66449">
      <w:pPr>
        <w:bidi/>
        <w:ind w:left="-314"/>
        <w:rPr>
          <w:rFonts w:ascii="Simplified Arabic" w:hAnsi="Simplified Arabic" w:cs="Simplified Arabic"/>
          <w:sz w:val="20"/>
          <w:szCs w:val="20"/>
          <w:lang w:bidi="ar-JO"/>
        </w:rPr>
      </w:pPr>
      <w:r w:rsidRPr="00B66449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التاريخ:</w:t>
      </w:r>
    </w:p>
    <w:p w:rsidR="00B66449" w:rsidRPr="00B66449" w:rsidRDefault="00CC54F3" w:rsidP="00B66449">
      <w:pPr>
        <w:bidi/>
        <w:ind w:left="-314"/>
        <w:jc w:val="center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Traditional Arabic" w:hAnsi="Traditional Arabic" w:cs="Simplified Arabic" w:hint="cs"/>
          <w:b/>
          <w:bCs/>
          <w:rtl/>
          <w:lang w:bidi="ar-JO"/>
        </w:rPr>
        <w:t>تقييم جلسة مناقشة رسالة ماجستير</w:t>
      </w:r>
    </w:p>
    <w:p w:rsidR="00B66449" w:rsidRDefault="00B66449" w:rsidP="00B66449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معلومات أساسية</w:t>
      </w:r>
    </w:p>
    <w:tbl>
      <w:tblPr>
        <w:tblStyle w:val="TableGrid"/>
        <w:bidiVisual/>
        <w:tblW w:w="10299" w:type="dxa"/>
        <w:tblInd w:w="-298" w:type="dxa"/>
        <w:tblLayout w:type="fixed"/>
        <w:tblLook w:val="04A0" w:firstRow="1" w:lastRow="0" w:firstColumn="1" w:lastColumn="0" w:noHBand="0" w:noVBand="1"/>
      </w:tblPr>
      <w:tblGrid>
        <w:gridCol w:w="1935"/>
        <w:gridCol w:w="3105"/>
        <w:gridCol w:w="2520"/>
        <w:gridCol w:w="2739"/>
      </w:tblGrid>
      <w:tr w:rsidR="00B66449" w:rsidRPr="005E2629" w:rsidTr="00F3052C">
        <w:tc>
          <w:tcPr>
            <w:tcW w:w="1935" w:type="dxa"/>
          </w:tcPr>
          <w:p w:rsidR="00B66449" w:rsidRPr="00F016E5" w:rsidRDefault="00B66449" w:rsidP="00494D0B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F016E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اسم البرنامج</w:t>
            </w:r>
          </w:p>
        </w:tc>
        <w:tc>
          <w:tcPr>
            <w:tcW w:w="3105" w:type="dxa"/>
          </w:tcPr>
          <w:p w:rsidR="00B66449" w:rsidRPr="00F016E5" w:rsidRDefault="00B66449" w:rsidP="00494D0B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520" w:type="dxa"/>
          </w:tcPr>
          <w:p w:rsidR="00B66449" w:rsidRPr="00F016E5" w:rsidRDefault="00B66449" w:rsidP="00494D0B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F016E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الكلية</w:t>
            </w:r>
          </w:p>
        </w:tc>
        <w:tc>
          <w:tcPr>
            <w:tcW w:w="2739" w:type="dxa"/>
          </w:tcPr>
          <w:p w:rsidR="00B66449" w:rsidRPr="00F016E5" w:rsidRDefault="00B66449" w:rsidP="00494D0B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B66449" w:rsidRPr="005E2629" w:rsidTr="00F3052C">
        <w:tc>
          <w:tcPr>
            <w:tcW w:w="1935" w:type="dxa"/>
          </w:tcPr>
          <w:p w:rsidR="00B66449" w:rsidRPr="00F016E5" w:rsidRDefault="00B66449" w:rsidP="00494D0B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F016E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اسم الطالب</w:t>
            </w:r>
          </w:p>
        </w:tc>
        <w:tc>
          <w:tcPr>
            <w:tcW w:w="3105" w:type="dxa"/>
          </w:tcPr>
          <w:p w:rsidR="00B66449" w:rsidRPr="00F016E5" w:rsidRDefault="00B66449" w:rsidP="00494D0B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520" w:type="dxa"/>
          </w:tcPr>
          <w:p w:rsidR="00B66449" w:rsidRPr="00F016E5" w:rsidRDefault="00B66449" w:rsidP="00494D0B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F016E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الرقم الجامعي</w:t>
            </w:r>
          </w:p>
        </w:tc>
        <w:tc>
          <w:tcPr>
            <w:tcW w:w="2739" w:type="dxa"/>
          </w:tcPr>
          <w:p w:rsidR="00B66449" w:rsidRPr="00F016E5" w:rsidRDefault="00B66449" w:rsidP="00494D0B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  <w:tr w:rsidR="00B66449" w:rsidRPr="005E2629" w:rsidTr="00F3052C">
        <w:tc>
          <w:tcPr>
            <w:tcW w:w="1935" w:type="dxa"/>
            <w:tcBorders>
              <w:bottom w:val="single" w:sz="4" w:space="0" w:color="auto"/>
            </w:tcBorders>
          </w:tcPr>
          <w:p w:rsidR="00B66449" w:rsidRPr="00F016E5" w:rsidRDefault="00B66449" w:rsidP="00494D0B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F016E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الفصل الدراسي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B66449" w:rsidRPr="00F016E5" w:rsidRDefault="00B66449" w:rsidP="00494D0B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B66449" w:rsidRPr="00F016E5" w:rsidRDefault="00B66449" w:rsidP="00494D0B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 w:rsidRPr="00F016E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العام الجامعي</w:t>
            </w:r>
          </w:p>
        </w:tc>
        <w:tc>
          <w:tcPr>
            <w:tcW w:w="2739" w:type="dxa"/>
            <w:tcBorders>
              <w:bottom w:val="single" w:sz="4" w:space="0" w:color="auto"/>
            </w:tcBorders>
          </w:tcPr>
          <w:p w:rsidR="00B66449" w:rsidRPr="00F016E5" w:rsidRDefault="00B66449" w:rsidP="00494D0B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</w:tr>
    </w:tbl>
    <w:p w:rsidR="00B66449" w:rsidRPr="00C14624" w:rsidRDefault="00B66449" w:rsidP="00B66449">
      <w:pPr>
        <w:bidi/>
        <w:ind w:right="-709"/>
        <w:rPr>
          <w:rFonts w:ascii="Simplified Arabic" w:hAnsi="Simplified Arabic" w:cs="Simplified Arabic"/>
          <w:b/>
          <w:bCs/>
          <w:sz w:val="12"/>
          <w:szCs w:val="12"/>
          <w:rtl/>
          <w:lang w:bidi="ar-JO"/>
        </w:rPr>
      </w:pPr>
    </w:p>
    <w:tbl>
      <w:tblPr>
        <w:tblStyle w:val="TableGrid"/>
        <w:bidiVisual/>
        <w:tblW w:w="10236" w:type="dxa"/>
        <w:tblInd w:w="-259" w:type="dxa"/>
        <w:tblLook w:val="04A0" w:firstRow="1" w:lastRow="0" w:firstColumn="1" w:lastColumn="0" w:noHBand="0" w:noVBand="1"/>
      </w:tblPr>
      <w:tblGrid>
        <w:gridCol w:w="1907"/>
        <w:gridCol w:w="3094"/>
        <w:gridCol w:w="2505"/>
        <w:gridCol w:w="2730"/>
      </w:tblGrid>
      <w:tr w:rsidR="003969AE" w:rsidRPr="00574BCD" w:rsidTr="00F3052C">
        <w:trPr>
          <w:trHeight w:val="399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AE" w:rsidRPr="00F016E5" w:rsidRDefault="003969AE" w:rsidP="003969A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F016E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اسم الممتحن الخارجي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AE" w:rsidRPr="00F016E5" w:rsidRDefault="003969AE" w:rsidP="003969A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AE" w:rsidRPr="00F016E5" w:rsidRDefault="003969AE" w:rsidP="003969AE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F016E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الجامعة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AE" w:rsidRPr="00F016E5" w:rsidRDefault="003969AE" w:rsidP="003969A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</w:tr>
      <w:tr w:rsidR="00F3052C" w:rsidRPr="00574BCD" w:rsidTr="00F3052C">
        <w:trPr>
          <w:trHeight w:val="399"/>
        </w:trPr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052C" w:rsidRPr="00F016E5" w:rsidRDefault="00F3052C" w:rsidP="00F3052C">
            <w:pPr>
              <w:pStyle w:val="ListParagraph"/>
              <w:bidi/>
              <w:ind w:left="0"/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F016E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اسم الممتحن الداخلي</w:t>
            </w:r>
          </w:p>
        </w:tc>
        <w:tc>
          <w:tcPr>
            <w:tcW w:w="30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3052C" w:rsidRPr="00F016E5" w:rsidRDefault="00F3052C" w:rsidP="00F3052C">
            <w:pPr>
              <w:pStyle w:val="ListParagraph"/>
              <w:tabs>
                <w:tab w:val="left" w:pos="2297"/>
              </w:tabs>
              <w:bidi/>
              <w:ind w:left="0"/>
              <w:jc w:val="center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2C" w:rsidRPr="00F016E5" w:rsidRDefault="00F3052C" w:rsidP="003969AE">
            <w:pPr>
              <w:tabs>
                <w:tab w:val="left" w:pos="2297"/>
              </w:tabs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 w:rsidRPr="00F016E5"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اسم المشرف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 الرئيس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2C" w:rsidRPr="00F016E5" w:rsidRDefault="00F3052C" w:rsidP="003969AE">
            <w:pPr>
              <w:tabs>
                <w:tab w:val="left" w:pos="2297"/>
              </w:tabs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</w:tr>
      <w:tr w:rsidR="00F3052C" w:rsidRPr="00574BCD" w:rsidTr="00F3052C">
        <w:trPr>
          <w:trHeight w:val="399"/>
        </w:trPr>
        <w:tc>
          <w:tcPr>
            <w:tcW w:w="19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2C" w:rsidRPr="00F016E5" w:rsidRDefault="00F3052C" w:rsidP="003969A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</w:p>
        </w:tc>
        <w:tc>
          <w:tcPr>
            <w:tcW w:w="30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2C" w:rsidRPr="00F016E5" w:rsidRDefault="00F3052C" w:rsidP="003969AE">
            <w:pPr>
              <w:pStyle w:val="ListParagraph"/>
              <w:tabs>
                <w:tab w:val="left" w:pos="2297"/>
              </w:tabs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2C" w:rsidRPr="00F016E5" w:rsidRDefault="00F3052C" w:rsidP="003969AE">
            <w:pPr>
              <w:tabs>
                <w:tab w:val="left" w:pos="2297"/>
              </w:tabs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اسم المشرف المشارك (إن وجد)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052C" w:rsidRPr="00F016E5" w:rsidRDefault="00F3052C" w:rsidP="003969AE">
            <w:pPr>
              <w:tabs>
                <w:tab w:val="left" w:pos="2297"/>
              </w:tabs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</w:tr>
      <w:tr w:rsidR="003969AE" w:rsidRPr="00574BCD" w:rsidTr="00F3052C">
        <w:trPr>
          <w:trHeight w:val="399"/>
        </w:trPr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AE" w:rsidRPr="00F016E5" w:rsidRDefault="003969AE" w:rsidP="003969AE">
            <w:pPr>
              <w:pStyle w:val="ListParagraph"/>
              <w:bidi/>
              <w:ind w:left="0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 xml:space="preserve">يوم وتاريخ المناقشة </w:t>
            </w:r>
          </w:p>
        </w:tc>
        <w:tc>
          <w:tcPr>
            <w:tcW w:w="3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AE" w:rsidRPr="00F016E5" w:rsidRDefault="003969AE" w:rsidP="003969AE">
            <w:pPr>
              <w:pStyle w:val="ListParagraph"/>
              <w:tabs>
                <w:tab w:val="left" w:pos="2297"/>
              </w:tabs>
              <w:bidi/>
              <w:ind w:left="0"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AE" w:rsidRPr="00F016E5" w:rsidRDefault="003969AE" w:rsidP="003969AE">
            <w:pPr>
              <w:tabs>
                <w:tab w:val="left" w:pos="2297"/>
              </w:tabs>
              <w:bidi/>
              <w:jc w:val="center"/>
              <w:rPr>
                <w:rFonts w:ascii="Simplified Arabic" w:hAnsi="Simplified Arabic" w:cs="Simplified Arabic"/>
                <w:sz w:val="22"/>
                <w:szCs w:val="22"/>
                <w:lang w:bidi="ar-JO"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  <w:lang w:bidi="ar-JO"/>
              </w:rPr>
              <w:t>مكان المناقشة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9AE" w:rsidRPr="00F016E5" w:rsidRDefault="003969AE" w:rsidP="003969AE">
            <w:pPr>
              <w:tabs>
                <w:tab w:val="left" w:pos="2297"/>
              </w:tabs>
              <w:bidi/>
              <w:rPr>
                <w:rFonts w:ascii="Simplified Arabic" w:hAnsi="Simplified Arabic" w:cs="Simplified Arabic"/>
                <w:b/>
                <w:bCs/>
                <w:sz w:val="22"/>
                <w:szCs w:val="22"/>
                <w:lang w:bidi="ar-JO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Spec="center" w:tblpY="294"/>
        <w:bidiVisual/>
        <w:tblW w:w="4990" w:type="pct"/>
        <w:jc w:val="center"/>
        <w:tblLayout w:type="fixed"/>
        <w:tblLook w:val="04A0" w:firstRow="1" w:lastRow="0" w:firstColumn="1" w:lastColumn="0" w:noHBand="0" w:noVBand="1"/>
      </w:tblPr>
      <w:tblGrid>
        <w:gridCol w:w="587"/>
        <w:gridCol w:w="1244"/>
        <w:gridCol w:w="3705"/>
        <w:gridCol w:w="1156"/>
        <w:gridCol w:w="303"/>
        <w:gridCol w:w="690"/>
        <w:gridCol w:w="708"/>
        <w:gridCol w:w="456"/>
        <w:gridCol w:w="679"/>
        <w:gridCol w:w="702"/>
      </w:tblGrid>
      <w:tr w:rsidR="001C605A" w:rsidTr="001C605A">
        <w:trPr>
          <w:jc w:val="center"/>
        </w:trPr>
        <w:tc>
          <w:tcPr>
            <w:tcW w:w="287" w:type="pct"/>
            <w:shd w:val="clear" w:color="auto" w:fill="D9D9D9" w:themeFill="background1" w:themeFillShade="D9"/>
            <w:vAlign w:val="center"/>
          </w:tcPr>
          <w:p w:rsidR="001C605A" w:rsidRPr="00F016E5" w:rsidRDefault="001C605A" w:rsidP="001666C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F016E5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الرقم</w:t>
            </w:r>
          </w:p>
        </w:tc>
        <w:tc>
          <w:tcPr>
            <w:tcW w:w="3132" w:type="pct"/>
            <w:gridSpan w:val="4"/>
            <w:shd w:val="clear" w:color="auto" w:fill="D9D9D9" w:themeFill="background1" w:themeFillShade="D9"/>
            <w:vAlign w:val="center"/>
          </w:tcPr>
          <w:p w:rsidR="001C605A" w:rsidRPr="00F016E5" w:rsidRDefault="001C605A" w:rsidP="001666C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F016E5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الفقرة</w:t>
            </w:r>
          </w:p>
        </w:tc>
        <w:tc>
          <w:tcPr>
            <w:tcW w:w="1581" w:type="pct"/>
            <w:gridSpan w:val="5"/>
            <w:shd w:val="clear" w:color="auto" w:fill="D9D9D9" w:themeFill="background1" w:themeFillShade="D9"/>
          </w:tcPr>
          <w:p w:rsidR="001C605A" w:rsidRPr="00F016E5" w:rsidRDefault="001C605A" w:rsidP="001666C9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التقييم</w:t>
            </w:r>
          </w:p>
        </w:tc>
      </w:tr>
      <w:tr w:rsidR="001C605A" w:rsidTr="001C605A">
        <w:trPr>
          <w:trHeight w:val="462"/>
          <w:jc w:val="center"/>
        </w:trPr>
        <w:tc>
          <w:tcPr>
            <w:tcW w:w="287" w:type="pct"/>
            <w:shd w:val="clear" w:color="auto" w:fill="D9D9D9" w:themeFill="background1" w:themeFillShade="D9"/>
            <w:vAlign w:val="center"/>
          </w:tcPr>
          <w:p w:rsidR="00C81195" w:rsidRPr="00F016E5" w:rsidRDefault="00C81195" w:rsidP="00F016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3132" w:type="pct"/>
            <w:gridSpan w:val="4"/>
            <w:shd w:val="clear" w:color="auto" w:fill="D9D9D9" w:themeFill="background1" w:themeFillShade="D9"/>
            <w:vAlign w:val="center"/>
          </w:tcPr>
          <w:p w:rsidR="00C81195" w:rsidRPr="00F016E5" w:rsidRDefault="00C81195" w:rsidP="00F016E5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</w:p>
        </w:tc>
        <w:tc>
          <w:tcPr>
            <w:tcW w:w="337" w:type="pct"/>
            <w:shd w:val="clear" w:color="auto" w:fill="D9D9D9" w:themeFill="background1" w:themeFillShade="D9"/>
            <w:vAlign w:val="center"/>
          </w:tcPr>
          <w:p w:rsidR="00C81195" w:rsidRPr="00F016E5" w:rsidRDefault="001C605A" w:rsidP="001C605A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</w:pPr>
            <w:r w:rsidRPr="00F016E5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ضعيف</w:t>
            </w:r>
          </w:p>
        </w:tc>
        <w:tc>
          <w:tcPr>
            <w:tcW w:w="346" w:type="pct"/>
            <w:shd w:val="clear" w:color="auto" w:fill="D9D9D9" w:themeFill="background1" w:themeFillShade="D9"/>
            <w:vAlign w:val="center"/>
          </w:tcPr>
          <w:p w:rsidR="00C81195" w:rsidRPr="00F016E5" w:rsidRDefault="001C605A" w:rsidP="001C60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 w:rsidRPr="00F016E5"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متوسط</w:t>
            </w:r>
          </w:p>
        </w:tc>
        <w:tc>
          <w:tcPr>
            <w:tcW w:w="223" w:type="pct"/>
            <w:shd w:val="clear" w:color="auto" w:fill="D9D9D9" w:themeFill="background1" w:themeFillShade="D9"/>
            <w:vAlign w:val="center"/>
          </w:tcPr>
          <w:p w:rsidR="00C81195" w:rsidRPr="00F016E5" w:rsidRDefault="001C605A" w:rsidP="001C605A">
            <w:pPr>
              <w:bidi/>
              <w:jc w:val="center"/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جيد</w:t>
            </w:r>
          </w:p>
        </w:tc>
        <w:tc>
          <w:tcPr>
            <w:tcW w:w="332" w:type="pct"/>
            <w:shd w:val="clear" w:color="auto" w:fill="D9D9D9" w:themeFill="background1" w:themeFillShade="D9"/>
            <w:vAlign w:val="center"/>
          </w:tcPr>
          <w:p w:rsidR="00C81195" w:rsidRPr="00F016E5" w:rsidRDefault="001C605A" w:rsidP="001C60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جيد جدً</w:t>
            </w:r>
          </w:p>
        </w:tc>
        <w:tc>
          <w:tcPr>
            <w:tcW w:w="343" w:type="pct"/>
            <w:shd w:val="clear" w:color="auto" w:fill="D9D9D9" w:themeFill="background1" w:themeFillShade="D9"/>
            <w:vAlign w:val="center"/>
          </w:tcPr>
          <w:p w:rsidR="00C81195" w:rsidRPr="00F016E5" w:rsidRDefault="00C81195" w:rsidP="001C60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16"/>
                <w:szCs w:val="16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6"/>
                <w:szCs w:val="16"/>
                <w:rtl/>
                <w:lang w:bidi="ar-JO"/>
              </w:rPr>
              <w:t>ممتاز</w:t>
            </w:r>
          </w:p>
        </w:tc>
      </w:tr>
      <w:tr w:rsidR="001C605A" w:rsidTr="001C605A">
        <w:trPr>
          <w:jc w:val="center"/>
        </w:trPr>
        <w:tc>
          <w:tcPr>
            <w:tcW w:w="287" w:type="pct"/>
          </w:tcPr>
          <w:p w:rsidR="00C81195" w:rsidRPr="00494D0B" w:rsidRDefault="00C81195" w:rsidP="00F016E5">
            <w:pPr>
              <w:pStyle w:val="ListParagraph"/>
              <w:numPr>
                <w:ilvl w:val="0"/>
                <w:numId w:val="33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132" w:type="pct"/>
            <w:gridSpan w:val="4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94D0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مستوى عرض الطالب لموضوع الرسالة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 </w:t>
            </w:r>
          </w:p>
        </w:tc>
        <w:tc>
          <w:tcPr>
            <w:tcW w:w="337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23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32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3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1C605A" w:rsidTr="001C605A">
        <w:trPr>
          <w:jc w:val="center"/>
        </w:trPr>
        <w:tc>
          <w:tcPr>
            <w:tcW w:w="287" w:type="pct"/>
          </w:tcPr>
          <w:p w:rsidR="00C81195" w:rsidRPr="00494D0B" w:rsidRDefault="00C81195" w:rsidP="00F016E5">
            <w:pPr>
              <w:pStyle w:val="ListParagraph"/>
              <w:numPr>
                <w:ilvl w:val="0"/>
                <w:numId w:val="33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132" w:type="pct"/>
            <w:gridSpan w:val="4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94D0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مستوى تقديم المشرف للطالب وأعضاء اللجنة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37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23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32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3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1C605A" w:rsidTr="001C605A">
        <w:trPr>
          <w:jc w:val="center"/>
        </w:trPr>
        <w:tc>
          <w:tcPr>
            <w:tcW w:w="287" w:type="pct"/>
          </w:tcPr>
          <w:p w:rsidR="00C81195" w:rsidRPr="00494D0B" w:rsidRDefault="00C81195" w:rsidP="00F016E5">
            <w:pPr>
              <w:pStyle w:val="ListParagraph"/>
              <w:numPr>
                <w:ilvl w:val="0"/>
                <w:numId w:val="33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132" w:type="pct"/>
            <w:gridSpan w:val="4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مدى التزام المشرف بعدم التدخل في مجريات المناقشة والإجابة عن الطالب</w:t>
            </w:r>
          </w:p>
        </w:tc>
        <w:tc>
          <w:tcPr>
            <w:tcW w:w="337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23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32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3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1C605A" w:rsidTr="001C605A">
        <w:trPr>
          <w:jc w:val="center"/>
        </w:trPr>
        <w:tc>
          <w:tcPr>
            <w:tcW w:w="287" w:type="pct"/>
          </w:tcPr>
          <w:p w:rsidR="001C605A" w:rsidRPr="00494D0B" w:rsidRDefault="001C605A" w:rsidP="00F016E5">
            <w:pPr>
              <w:pStyle w:val="ListParagraph"/>
              <w:numPr>
                <w:ilvl w:val="0"/>
                <w:numId w:val="33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132" w:type="pct"/>
            <w:gridSpan w:val="4"/>
          </w:tcPr>
          <w:p w:rsidR="001C605A" w:rsidRPr="00494D0B" w:rsidRDefault="001C605A" w:rsidP="00F016E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94D0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مستوى اطلاع الممتحن الخارجي على الرسالة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:</w:t>
            </w:r>
          </w:p>
        </w:tc>
        <w:tc>
          <w:tcPr>
            <w:tcW w:w="1581" w:type="pct"/>
            <w:gridSpan w:val="5"/>
          </w:tcPr>
          <w:p w:rsidR="001C605A" w:rsidRPr="00494D0B" w:rsidRDefault="001C605A" w:rsidP="00F016E5">
            <w:pPr>
              <w:bidi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C605A" w:rsidTr="001C605A">
        <w:trPr>
          <w:jc w:val="center"/>
        </w:trPr>
        <w:tc>
          <w:tcPr>
            <w:tcW w:w="287" w:type="pct"/>
            <w:vMerge w:val="restart"/>
          </w:tcPr>
          <w:p w:rsidR="00C81195" w:rsidRPr="00494D0B" w:rsidRDefault="00C81195" w:rsidP="00F016E5">
            <w:pPr>
              <w:bidi/>
              <w:ind w:left="36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132" w:type="pct"/>
            <w:gridSpan w:val="4"/>
          </w:tcPr>
          <w:p w:rsidR="00C81195" w:rsidRPr="00A97F09" w:rsidRDefault="00C81195" w:rsidP="00A97F09">
            <w:pPr>
              <w:pStyle w:val="ListParagraph"/>
              <w:numPr>
                <w:ilvl w:val="0"/>
                <w:numId w:val="34"/>
              </w:numPr>
              <w:bidi/>
              <w:ind w:left="160" w:hanging="142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A97F0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حجم الملاح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ظات التي تتعلق بالمضمون الشكلي </w:t>
            </w:r>
            <w:r w:rsidRPr="00A97F0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(التنظيم، اللغة، الترتيب،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</w:t>
            </w:r>
            <w:r w:rsidRPr="00A97F0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...)</w:t>
            </w:r>
            <w:r w:rsidRPr="00A97F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37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23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32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3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1C605A" w:rsidTr="001C605A">
        <w:trPr>
          <w:jc w:val="center"/>
        </w:trPr>
        <w:tc>
          <w:tcPr>
            <w:tcW w:w="287" w:type="pct"/>
            <w:vMerge/>
          </w:tcPr>
          <w:p w:rsidR="00C81195" w:rsidRPr="00494D0B" w:rsidRDefault="00C81195" w:rsidP="00F016E5">
            <w:pPr>
              <w:bidi/>
              <w:ind w:left="36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132" w:type="pct"/>
            <w:gridSpan w:val="4"/>
          </w:tcPr>
          <w:p w:rsidR="00C81195" w:rsidRPr="00494D0B" w:rsidRDefault="00C81195" w:rsidP="00A97F09">
            <w:pPr>
              <w:pStyle w:val="ListParagraph"/>
              <w:numPr>
                <w:ilvl w:val="0"/>
                <w:numId w:val="34"/>
              </w:numPr>
              <w:bidi/>
              <w:ind w:left="160" w:hanging="142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حجم</w:t>
            </w:r>
            <w:r w:rsidRPr="007559F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الملاحظات التي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تتعلق </w:t>
            </w:r>
            <w:r w:rsidRPr="00494D0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بالمضمون العلمي (الجوهر)</w:t>
            </w:r>
          </w:p>
        </w:tc>
        <w:tc>
          <w:tcPr>
            <w:tcW w:w="337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23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32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3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1C605A" w:rsidTr="001C605A">
        <w:trPr>
          <w:jc w:val="center"/>
        </w:trPr>
        <w:tc>
          <w:tcPr>
            <w:tcW w:w="287" w:type="pct"/>
            <w:vMerge/>
          </w:tcPr>
          <w:p w:rsidR="00C81195" w:rsidRPr="00494D0B" w:rsidRDefault="00C81195" w:rsidP="00F016E5">
            <w:pPr>
              <w:bidi/>
              <w:ind w:left="36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132" w:type="pct"/>
            <w:gridSpan w:val="4"/>
          </w:tcPr>
          <w:p w:rsidR="00C81195" w:rsidRPr="00494D0B" w:rsidRDefault="00C81195" w:rsidP="00A97F09">
            <w:pPr>
              <w:pStyle w:val="ListParagraph"/>
              <w:numPr>
                <w:ilvl w:val="0"/>
                <w:numId w:val="34"/>
              </w:numPr>
              <w:bidi/>
              <w:ind w:left="160" w:hanging="142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494D0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المدة الزمنية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التي استغرقها الممتحن الخارجي في عملية المناقشة</w:t>
            </w:r>
          </w:p>
        </w:tc>
        <w:tc>
          <w:tcPr>
            <w:tcW w:w="337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23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32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3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1C605A" w:rsidTr="001C605A">
        <w:trPr>
          <w:jc w:val="center"/>
        </w:trPr>
        <w:tc>
          <w:tcPr>
            <w:tcW w:w="287" w:type="pct"/>
          </w:tcPr>
          <w:p w:rsidR="001C605A" w:rsidRPr="00494D0B" w:rsidRDefault="001C605A" w:rsidP="00F016E5">
            <w:pPr>
              <w:pStyle w:val="ListParagraph"/>
              <w:numPr>
                <w:ilvl w:val="0"/>
                <w:numId w:val="33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132" w:type="pct"/>
            <w:gridSpan w:val="4"/>
          </w:tcPr>
          <w:p w:rsidR="001C605A" w:rsidRPr="00494D0B" w:rsidRDefault="001C605A" w:rsidP="00F016E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94D0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مستوى اطلاع الممتحن الداخلي على الرسالة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:</w:t>
            </w:r>
          </w:p>
        </w:tc>
        <w:tc>
          <w:tcPr>
            <w:tcW w:w="1581" w:type="pct"/>
            <w:gridSpan w:val="5"/>
          </w:tcPr>
          <w:p w:rsidR="001C605A" w:rsidRPr="00494D0B" w:rsidRDefault="001C605A" w:rsidP="00F016E5">
            <w:pPr>
              <w:bidi/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</w:pPr>
          </w:p>
        </w:tc>
      </w:tr>
      <w:tr w:rsidR="001C605A" w:rsidTr="001C605A">
        <w:trPr>
          <w:jc w:val="center"/>
        </w:trPr>
        <w:tc>
          <w:tcPr>
            <w:tcW w:w="287" w:type="pct"/>
            <w:vMerge w:val="restart"/>
          </w:tcPr>
          <w:p w:rsidR="00C81195" w:rsidRPr="00494D0B" w:rsidRDefault="00C81195" w:rsidP="00F016E5">
            <w:pPr>
              <w:bidi/>
              <w:ind w:left="36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132" w:type="pct"/>
            <w:gridSpan w:val="4"/>
          </w:tcPr>
          <w:p w:rsidR="00C81195" w:rsidRPr="00494D0B" w:rsidRDefault="00C81195" w:rsidP="00A97F09">
            <w:pPr>
              <w:pStyle w:val="ListParagraph"/>
              <w:numPr>
                <w:ilvl w:val="0"/>
                <w:numId w:val="34"/>
              </w:numPr>
              <w:bidi/>
              <w:ind w:left="160" w:hanging="142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03796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حجم </w:t>
            </w:r>
            <w:r w:rsidRPr="007559F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الملاحظات التي تتعلق </w:t>
            </w:r>
            <w:r w:rsidRPr="00494D0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بالمضمون الشكلي (التنظيم، اللغة، الترتيب)</w:t>
            </w:r>
            <w:r w:rsidRPr="00A97F0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37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23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32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3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1C605A" w:rsidTr="001C605A">
        <w:trPr>
          <w:jc w:val="center"/>
        </w:trPr>
        <w:tc>
          <w:tcPr>
            <w:tcW w:w="287" w:type="pct"/>
            <w:vMerge/>
          </w:tcPr>
          <w:p w:rsidR="00C81195" w:rsidRPr="00494D0B" w:rsidRDefault="00C81195" w:rsidP="00F016E5">
            <w:pPr>
              <w:bidi/>
              <w:ind w:left="36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132" w:type="pct"/>
            <w:gridSpan w:val="4"/>
          </w:tcPr>
          <w:p w:rsidR="00C81195" w:rsidRPr="00494D0B" w:rsidRDefault="00C81195" w:rsidP="00A97F09">
            <w:pPr>
              <w:pStyle w:val="ListParagraph"/>
              <w:numPr>
                <w:ilvl w:val="0"/>
                <w:numId w:val="34"/>
              </w:numPr>
              <w:bidi/>
              <w:ind w:left="160" w:hanging="142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03796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حجم </w:t>
            </w:r>
            <w:r w:rsidRPr="007559F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الملاحظات التي تتعلق </w:t>
            </w:r>
            <w:r w:rsidRPr="00494D0B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بالمضمون العلمي (الجوهر)</w:t>
            </w:r>
            <w:r w:rsidRPr="00A97F0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37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23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32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3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1C605A" w:rsidTr="001C605A">
        <w:trPr>
          <w:jc w:val="center"/>
        </w:trPr>
        <w:tc>
          <w:tcPr>
            <w:tcW w:w="287" w:type="pct"/>
            <w:vMerge/>
          </w:tcPr>
          <w:p w:rsidR="00C81195" w:rsidRPr="00494D0B" w:rsidRDefault="00C81195" w:rsidP="00F016E5">
            <w:pPr>
              <w:bidi/>
              <w:ind w:left="360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132" w:type="pct"/>
            <w:gridSpan w:val="4"/>
          </w:tcPr>
          <w:p w:rsidR="00C81195" w:rsidRPr="00494D0B" w:rsidRDefault="00C81195" w:rsidP="00A97F09">
            <w:pPr>
              <w:pStyle w:val="ListParagraph"/>
              <w:numPr>
                <w:ilvl w:val="0"/>
                <w:numId w:val="34"/>
              </w:numPr>
              <w:bidi/>
              <w:ind w:left="160" w:hanging="142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 w:rsidRPr="00A32DD6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المدة الزمنية التي استغرقها </w:t>
            </w:r>
            <w:r w:rsidRPr="0003796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الممتحن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الداخلي</w:t>
            </w:r>
            <w:r w:rsidRPr="0003796A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في عملية </w:t>
            </w: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المناقشة</w:t>
            </w:r>
            <w:r w:rsidRPr="00A97F09"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37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23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32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3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1C605A" w:rsidTr="001C605A">
        <w:trPr>
          <w:jc w:val="center"/>
        </w:trPr>
        <w:tc>
          <w:tcPr>
            <w:tcW w:w="287" w:type="pct"/>
          </w:tcPr>
          <w:p w:rsidR="00C81195" w:rsidRPr="00494D0B" w:rsidRDefault="00C81195" w:rsidP="00F016E5">
            <w:pPr>
              <w:pStyle w:val="ListParagraph"/>
              <w:numPr>
                <w:ilvl w:val="0"/>
                <w:numId w:val="33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132" w:type="pct"/>
            <w:gridSpan w:val="4"/>
          </w:tcPr>
          <w:p w:rsidR="00C81195" w:rsidRPr="00494D0B" w:rsidRDefault="00C81195" w:rsidP="007A5860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94D0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مدى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توافق</w:t>
            </w:r>
            <w:r w:rsidRPr="00494D0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نتيجة المناقشة مع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حجم ونوعية </w:t>
            </w:r>
            <w:r w:rsidRPr="00494D0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ملاحظات الممتحن الخارجي</w:t>
            </w:r>
            <w:r w:rsidRPr="00F016E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37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23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32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3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1C605A" w:rsidTr="001C605A">
        <w:trPr>
          <w:jc w:val="center"/>
        </w:trPr>
        <w:tc>
          <w:tcPr>
            <w:tcW w:w="287" w:type="pct"/>
          </w:tcPr>
          <w:p w:rsidR="00C81195" w:rsidRPr="00494D0B" w:rsidRDefault="00C81195" w:rsidP="00F016E5">
            <w:pPr>
              <w:pStyle w:val="ListParagraph"/>
              <w:numPr>
                <w:ilvl w:val="0"/>
                <w:numId w:val="33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132" w:type="pct"/>
            <w:gridSpan w:val="4"/>
          </w:tcPr>
          <w:p w:rsidR="00C81195" w:rsidRPr="00494D0B" w:rsidRDefault="00C81195" w:rsidP="00C169F2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494D0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مدى 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توافق </w:t>
            </w:r>
            <w:r w:rsidRPr="00494D0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نتيجة المناقشة </w:t>
            </w:r>
            <w:r w:rsidRPr="00A97F09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مع حجم ونوعية</w:t>
            </w:r>
            <w:r w:rsidRPr="00494D0B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ملاحظات الممتحن الداخلي</w:t>
            </w:r>
            <w:r w:rsidRPr="00F016E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37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6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223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32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343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C81195" w:rsidTr="001C605A">
        <w:trPr>
          <w:jc w:val="center"/>
        </w:trPr>
        <w:tc>
          <w:tcPr>
            <w:tcW w:w="287" w:type="pct"/>
          </w:tcPr>
          <w:p w:rsidR="00C81195" w:rsidRPr="00494D0B" w:rsidRDefault="00C81195" w:rsidP="00F016E5">
            <w:pPr>
              <w:pStyle w:val="ListParagraph"/>
              <w:numPr>
                <w:ilvl w:val="0"/>
                <w:numId w:val="33"/>
              </w:num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4713" w:type="pct"/>
            <w:gridSpan w:val="9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ملاحظات أخرى يرغب المقيم بإضافتها (يمكن استخدام ورقة إضافية عند الحاجة)</w:t>
            </w:r>
          </w:p>
        </w:tc>
      </w:tr>
      <w:tr w:rsidR="00C81195" w:rsidTr="001C605A">
        <w:trPr>
          <w:trHeight w:val="1113"/>
          <w:jc w:val="center"/>
        </w:trPr>
        <w:tc>
          <w:tcPr>
            <w:tcW w:w="5000" w:type="pct"/>
            <w:gridSpan w:val="10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bookmarkStart w:id="0" w:name="_GoBack"/>
            <w:bookmarkEnd w:id="0"/>
          </w:p>
        </w:tc>
      </w:tr>
      <w:tr w:rsidR="00C81195" w:rsidTr="001C605A">
        <w:trPr>
          <w:trHeight w:val="389"/>
          <w:jc w:val="center"/>
        </w:trPr>
        <w:tc>
          <w:tcPr>
            <w:tcW w:w="895" w:type="pct"/>
            <w:gridSpan w:val="2"/>
          </w:tcPr>
          <w:p w:rsidR="00C81195" w:rsidRPr="00C81195" w:rsidRDefault="00C81195" w:rsidP="00F016E5">
            <w:pPr>
              <w:bidi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C8119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اسم المقيم</w:t>
            </w:r>
          </w:p>
        </w:tc>
        <w:tc>
          <w:tcPr>
            <w:tcW w:w="1811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lang w:bidi="ar-JO"/>
              </w:rPr>
            </w:pPr>
          </w:p>
        </w:tc>
        <w:tc>
          <w:tcPr>
            <w:tcW w:w="565" w:type="pct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التوقيع والتاريخ</w:t>
            </w:r>
          </w:p>
        </w:tc>
        <w:tc>
          <w:tcPr>
            <w:tcW w:w="1729" w:type="pct"/>
            <w:gridSpan w:val="6"/>
          </w:tcPr>
          <w:p w:rsidR="00C81195" w:rsidRPr="00494D0B" w:rsidRDefault="00C81195" w:rsidP="00F016E5">
            <w:pPr>
              <w:bidi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  <w:tr w:rsidR="00C81195" w:rsidTr="001C605A">
        <w:trPr>
          <w:trHeight w:val="727"/>
          <w:jc w:val="center"/>
        </w:trPr>
        <w:tc>
          <w:tcPr>
            <w:tcW w:w="895" w:type="pct"/>
            <w:gridSpan w:val="2"/>
            <w:vAlign w:val="center"/>
          </w:tcPr>
          <w:p w:rsidR="00C81195" w:rsidRPr="00C81195" w:rsidRDefault="00C81195" w:rsidP="001C605A">
            <w:pPr>
              <w:bidi/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C81195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رأي عميد الدراسات العليا</w:t>
            </w:r>
          </w:p>
        </w:tc>
        <w:tc>
          <w:tcPr>
            <w:tcW w:w="1811" w:type="pct"/>
            <w:vAlign w:val="center"/>
          </w:tcPr>
          <w:p w:rsidR="00C81195" w:rsidRPr="00494D0B" w:rsidRDefault="00C81195" w:rsidP="001C605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  <w:tc>
          <w:tcPr>
            <w:tcW w:w="565" w:type="pct"/>
            <w:vAlign w:val="center"/>
          </w:tcPr>
          <w:p w:rsidR="00C81195" w:rsidRPr="00494D0B" w:rsidRDefault="00C81195" w:rsidP="001C605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sz w:val="20"/>
                <w:szCs w:val="20"/>
                <w:rtl/>
                <w:lang w:bidi="ar-JO"/>
              </w:rPr>
              <w:t>التوقيع والتاريخ</w:t>
            </w:r>
          </w:p>
        </w:tc>
        <w:tc>
          <w:tcPr>
            <w:tcW w:w="1729" w:type="pct"/>
            <w:gridSpan w:val="6"/>
            <w:vAlign w:val="center"/>
          </w:tcPr>
          <w:p w:rsidR="00C81195" w:rsidRPr="00494D0B" w:rsidRDefault="00C81195" w:rsidP="001C605A">
            <w:pPr>
              <w:bidi/>
              <w:jc w:val="center"/>
              <w:rPr>
                <w:rFonts w:ascii="Simplified Arabic" w:hAnsi="Simplified Arabic" w:cs="Simplified Arabic"/>
                <w:sz w:val="20"/>
                <w:szCs w:val="20"/>
                <w:rtl/>
                <w:lang w:bidi="ar-JO"/>
              </w:rPr>
            </w:pPr>
          </w:p>
        </w:tc>
      </w:tr>
    </w:tbl>
    <w:p w:rsidR="00123DD6" w:rsidRPr="00123DD6" w:rsidRDefault="00123DD6" w:rsidP="00C14624">
      <w:pPr>
        <w:bidi/>
        <w:rPr>
          <w:rFonts w:ascii="Simplified Arabic" w:hAnsi="Simplified Arabic" w:cs="Simplified Arabic" w:hint="cs"/>
          <w:rtl/>
          <w:lang w:bidi="ar-JO"/>
        </w:rPr>
      </w:pPr>
    </w:p>
    <w:sectPr w:rsidR="00123DD6" w:rsidRPr="00123DD6" w:rsidSect="00C146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720" w:right="720" w:bottom="360" w:left="720" w:header="360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092F" w:rsidRDefault="0020092F">
      <w:r>
        <w:separator/>
      </w:r>
    </w:p>
  </w:endnote>
  <w:endnote w:type="continuationSeparator" w:id="0">
    <w:p w:rsidR="0020092F" w:rsidRDefault="00200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86" w:rsidRPr="00E7729B" w:rsidRDefault="00A27486" w:rsidP="00B175F8">
    <w:pPr>
      <w:pStyle w:val="Footer"/>
      <w:ind w:left="142"/>
      <w:rPr>
        <w:sz w:val="20"/>
        <w:szCs w:val="20"/>
        <w:lang w:bidi="ar-JO"/>
      </w:rPr>
    </w:pPr>
    <w:r w:rsidRPr="00E7729B">
      <w:rPr>
        <w:rStyle w:val="PageNumber"/>
        <w:rFonts w:cs="Simplified Arabic"/>
        <w:sz w:val="20"/>
        <w:szCs w:val="20"/>
      </w:rPr>
      <w:t>QF2</w:t>
    </w:r>
    <w:r w:rsidR="0094428D">
      <w:rPr>
        <w:rStyle w:val="PageNumber"/>
        <w:rFonts w:cs="Simplified Arabic" w:hint="cs"/>
        <w:sz w:val="20"/>
        <w:szCs w:val="20"/>
        <w:rtl/>
      </w:rPr>
      <w:t>2</w:t>
    </w:r>
    <w:r w:rsidRPr="00E7729B">
      <w:rPr>
        <w:rStyle w:val="PageNumber"/>
        <w:rFonts w:cs="Simplified Arabic"/>
        <w:sz w:val="20"/>
        <w:szCs w:val="20"/>
      </w:rPr>
      <w:t>/</w:t>
    </w:r>
    <w:r w:rsidR="00B175F8">
      <w:rPr>
        <w:rStyle w:val="PageNumber"/>
        <w:rFonts w:cs="Simplified Arabic"/>
        <w:sz w:val="20"/>
        <w:szCs w:val="20"/>
      </w:rPr>
      <w:t>0308</w:t>
    </w:r>
    <w:r w:rsidR="00C251CC">
      <w:rPr>
        <w:rStyle w:val="PageNumber"/>
        <w:rFonts w:cs="Simplified Arabic"/>
        <w:sz w:val="20"/>
        <w:szCs w:val="20"/>
      </w:rPr>
      <w:t xml:space="preserve"> </w:t>
    </w:r>
    <w:r w:rsidRPr="00E7729B">
      <w:rPr>
        <w:rFonts w:cs="Traditional Arabic"/>
        <w:sz w:val="20"/>
        <w:szCs w:val="20"/>
        <w:lang w:bidi="ar-JO"/>
      </w:rPr>
      <w:t xml:space="preserve">– page </w:t>
    </w:r>
    <w:r w:rsidRPr="00E7729B">
      <w:rPr>
        <w:rStyle w:val="PageNumber"/>
        <w:sz w:val="20"/>
        <w:szCs w:val="20"/>
      </w:rPr>
      <w:fldChar w:fldCharType="begin"/>
    </w:r>
    <w:r w:rsidRPr="00E7729B">
      <w:rPr>
        <w:rStyle w:val="PageNumber"/>
        <w:sz w:val="20"/>
        <w:szCs w:val="20"/>
      </w:rPr>
      <w:instrText xml:space="preserve"> PAGE </w:instrText>
    </w:r>
    <w:r w:rsidRPr="00E7729B">
      <w:rPr>
        <w:rStyle w:val="PageNumber"/>
        <w:sz w:val="20"/>
        <w:szCs w:val="20"/>
      </w:rPr>
      <w:fldChar w:fldCharType="separate"/>
    </w:r>
    <w:r w:rsidR="001C605A">
      <w:rPr>
        <w:rStyle w:val="PageNumber"/>
        <w:noProof/>
        <w:sz w:val="20"/>
        <w:szCs w:val="20"/>
      </w:rPr>
      <w:t>1</w:t>
    </w:r>
    <w:r w:rsidRPr="00E7729B">
      <w:rPr>
        <w:rStyle w:val="PageNumber"/>
        <w:sz w:val="20"/>
        <w:szCs w:val="20"/>
      </w:rPr>
      <w:fldChar w:fldCharType="end"/>
    </w:r>
    <w:r w:rsidRPr="00E7729B">
      <w:rPr>
        <w:rStyle w:val="PageNumber"/>
        <w:sz w:val="20"/>
        <w:szCs w:val="20"/>
      </w:rPr>
      <w:t>/</w:t>
    </w:r>
    <w:r w:rsidRPr="00E7729B">
      <w:rPr>
        <w:rStyle w:val="PageNumber"/>
        <w:sz w:val="20"/>
        <w:szCs w:val="20"/>
      </w:rPr>
      <w:fldChar w:fldCharType="begin"/>
    </w:r>
    <w:r w:rsidRPr="00E7729B">
      <w:rPr>
        <w:rStyle w:val="PageNumber"/>
        <w:sz w:val="20"/>
        <w:szCs w:val="20"/>
      </w:rPr>
      <w:instrText xml:space="preserve"> NUMPAGES </w:instrText>
    </w:r>
    <w:r w:rsidRPr="00E7729B">
      <w:rPr>
        <w:rStyle w:val="PageNumber"/>
        <w:sz w:val="20"/>
        <w:szCs w:val="20"/>
      </w:rPr>
      <w:fldChar w:fldCharType="separate"/>
    </w:r>
    <w:r w:rsidR="001C605A">
      <w:rPr>
        <w:rStyle w:val="PageNumber"/>
        <w:noProof/>
        <w:sz w:val="20"/>
        <w:szCs w:val="20"/>
      </w:rPr>
      <w:t>1</w:t>
    </w:r>
    <w:r w:rsidRPr="00E7729B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169F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092F" w:rsidRDefault="0020092F">
      <w:r>
        <w:separator/>
      </w:r>
    </w:p>
  </w:footnote>
  <w:footnote w:type="continuationSeparator" w:id="0">
    <w:p w:rsidR="0020092F" w:rsidRDefault="002009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7486" w:rsidRDefault="00DB54D3">
    <w:r w:rsidRPr="00167F64">
      <w:rPr>
        <w:noProof/>
      </w:rPr>
      <w:drawing>
        <wp:anchor distT="0" distB="0" distL="114300" distR="114300" simplePos="0" relativeHeight="251663360" behindDoc="0" locked="0" layoutInCell="1" allowOverlap="1" wp14:anchorId="53F37B07" wp14:editId="3EC398D4">
          <wp:simplePos x="0" y="0"/>
          <wp:positionH relativeFrom="column">
            <wp:posOffset>5372100</wp:posOffset>
          </wp:positionH>
          <wp:positionV relativeFrom="paragraph">
            <wp:posOffset>86360</wp:posOffset>
          </wp:positionV>
          <wp:extent cx="1123950" cy="108585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858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7F64">
      <w:rPr>
        <w:noProof/>
      </w:rPr>
      <w:drawing>
        <wp:anchor distT="0" distB="0" distL="114300" distR="114300" simplePos="0" relativeHeight="251654144" behindDoc="0" locked="0" layoutInCell="1" allowOverlap="1" wp14:anchorId="2EE708CE" wp14:editId="7049A2B2">
          <wp:simplePos x="0" y="0"/>
          <wp:positionH relativeFrom="column">
            <wp:posOffset>217805</wp:posOffset>
          </wp:positionH>
          <wp:positionV relativeFrom="paragraph">
            <wp:posOffset>81280</wp:posOffset>
          </wp:positionV>
          <wp:extent cx="1123950" cy="1076325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23950" cy="1076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W w:w="10274" w:type="dxa"/>
      <w:tblInd w:w="228" w:type="dxa"/>
      <w:tblLook w:val="0000" w:firstRow="0" w:lastRow="0" w:firstColumn="0" w:lastColumn="0" w:noHBand="0" w:noVBand="0"/>
    </w:tblPr>
    <w:tblGrid>
      <w:gridCol w:w="2148"/>
      <w:gridCol w:w="5954"/>
      <w:gridCol w:w="142"/>
      <w:gridCol w:w="2030"/>
    </w:tblGrid>
    <w:tr w:rsidR="00C52DEB" w:rsidTr="00C558D5">
      <w:trPr>
        <w:trHeight w:val="1563"/>
      </w:trPr>
      <w:tc>
        <w:tcPr>
          <w:tcW w:w="2148" w:type="dxa"/>
          <w:vAlign w:val="center"/>
        </w:tcPr>
        <w:p w:rsidR="00C52DEB" w:rsidRPr="00CB4797" w:rsidRDefault="00C52DEB" w:rsidP="00C52DEB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</w:p>
      </w:tc>
      <w:tc>
        <w:tcPr>
          <w:tcW w:w="5954" w:type="dxa"/>
        </w:tcPr>
        <w:p w:rsidR="00C52DEB" w:rsidRDefault="00C52DEB" w:rsidP="00DB54D3">
          <w:pPr>
            <w:spacing w:line="180" w:lineRule="auto"/>
            <w:rPr>
              <w:noProof/>
            </w:rPr>
          </w:pPr>
        </w:p>
        <w:p w:rsidR="00C52DEB" w:rsidRPr="006C1C26" w:rsidRDefault="00C52DEB" w:rsidP="00DB54D3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C52DEB" w:rsidRPr="006C1C26" w:rsidRDefault="00C52DEB" w:rsidP="00DB54D3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C52DEB" w:rsidRPr="006C1C26" w:rsidRDefault="00C52DEB" w:rsidP="00DB54D3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الدراسات العليا</w:t>
          </w:r>
        </w:p>
        <w:p w:rsidR="00C52DEB" w:rsidRPr="00213154" w:rsidRDefault="00C52DEB" w:rsidP="00DB54D3">
          <w:pPr>
            <w:pStyle w:val="Header"/>
            <w:spacing w:line="180" w:lineRule="auto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Deanship of Graduate Studies</w:t>
          </w:r>
        </w:p>
      </w:tc>
      <w:tc>
        <w:tcPr>
          <w:tcW w:w="2172" w:type="dxa"/>
          <w:gridSpan w:val="2"/>
          <w:vAlign w:val="center"/>
        </w:tcPr>
        <w:p w:rsidR="00C52DEB" w:rsidRPr="00CB4797" w:rsidRDefault="00C52DEB" w:rsidP="00C52DEB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t xml:space="preserve"> </w:t>
          </w:r>
        </w:p>
      </w:tc>
    </w:tr>
    <w:tr w:rsidR="00C52DEB" w:rsidTr="00C558D5">
      <w:trPr>
        <w:trHeight w:val="70"/>
      </w:trPr>
      <w:tc>
        <w:tcPr>
          <w:tcW w:w="2148" w:type="dxa"/>
          <w:tcBorders>
            <w:bottom w:val="single" w:sz="4" w:space="0" w:color="auto"/>
          </w:tcBorders>
          <w:vAlign w:val="center"/>
        </w:tcPr>
        <w:p w:rsidR="00C52DEB" w:rsidRPr="009A1AF6" w:rsidRDefault="00C52DEB" w:rsidP="00C52DEB">
          <w:pPr>
            <w:pStyle w:val="Header"/>
            <w:bidi/>
            <w:jc w:val="center"/>
            <w:rPr>
              <w:color w:val="000000" w:themeColor="text1"/>
              <w:lang w:bidi="ar-JO"/>
            </w:rPr>
          </w:pPr>
          <w:r w:rsidRPr="00FF3445">
            <w:rPr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الريادة والتميز</w:t>
          </w:r>
          <w:r w:rsidRPr="00FF3445">
            <w:rPr>
              <w:color w:val="000000" w:themeColor="text1"/>
              <w:rtl/>
              <w:lang w:bidi="ar-JO"/>
            </w:rPr>
            <w:t>"</w:t>
          </w:r>
        </w:p>
      </w:tc>
      <w:tc>
        <w:tcPr>
          <w:tcW w:w="5954" w:type="dxa"/>
          <w:tcBorders>
            <w:bottom w:val="single" w:sz="4" w:space="0" w:color="auto"/>
          </w:tcBorders>
        </w:tcPr>
        <w:p w:rsidR="00C52DEB" w:rsidRDefault="00C52DEB" w:rsidP="00C52DEB">
          <w:pPr>
            <w:rPr>
              <w:noProof/>
            </w:rPr>
          </w:pPr>
        </w:p>
      </w:tc>
      <w:tc>
        <w:tcPr>
          <w:tcW w:w="2172" w:type="dxa"/>
          <w:gridSpan w:val="2"/>
          <w:tcBorders>
            <w:bottom w:val="single" w:sz="4" w:space="0" w:color="auto"/>
          </w:tcBorders>
          <w:vAlign w:val="center"/>
        </w:tcPr>
        <w:p w:rsidR="00C52DEB" w:rsidRPr="00FF3445" w:rsidRDefault="00C52DEB" w:rsidP="00C52DEB">
          <w:pPr>
            <w:pStyle w:val="Header"/>
            <w:jc w:val="center"/>
            <w:rPr>
              <w:color w:val="000000" w:themeColor="text1"/>
              <w:rtl/>
              <w:lang w:bidi="ar-JO"/>
            </w:rPr>
          </w:pPr>
          <w:r>
            <w:rPr>
              <w:rFonts w:hint="cs"/>
              <w:color w:val="000000" w:themeColor="text1"/>
              <w:rtl/>
              <w:lang w:bidi="ar-JO"/>
            </w:rPr>
            <w:t>"</w:t>
          </w:r>
          <w:r w:rsidRPr="00FF3445">
            <w:rPr>
              <w:rFonts w:hint="cs"/>
              <w:color w:val="000000" w:themeColor="text1"/>
              <w:rtl/>
              <w:lang w:bidi="ar-JO"/>
            </w:rPr>
            <w:t>عراقة وجودة"</w:t>
          </w:r>
        </w:p>
      </w:tc>
    </w:tr>
    <w:tr w:rsidR="00C52DEB" w:rsidRPr="00D01851" w:rsidTr="00C558D5">
      <w:tc>
        <w:tcPr>
          <w:tcW w:w="8244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52DEB" w:rsidRPr="00EC4835" w:rsidRDefault="00CC54F3" w:rsidP="00C52DEB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تقييم جلسة مناقشة رسالة ماجستير</w:t>
          </w:r>
          <w:r w:rsidR="00B66449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- إجراءات مناقشة رسالة الماجستير/ عمادة الدراسات العليا</w:t>
          </w:r>
        </w:p>
      </w:tc>
      <w:tc>
        <w:tcPr>
          <w:tcW w:w="203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52DEB" w:rsidRPr="00D01851" w:rsidRDefault="00C52DEB" w:rsidP="00CC54F3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QF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2</w:t>
          </w:r>
          <w:r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2</w:t>
          </w: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030</w:t>
          </w:r>
          <w:r w:rsidR="00CC54F3"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8</w:t>
          </w: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-</w:t>
          </w:r>
          <w:r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3.</w:t>
          </w:r>
          <w:r w:rsidR="00860D79"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1</w:t>
          </w:r>
        </w:p>
      </w:tc>
    </w:tr>
  </w:tbl>
  <w:p w:rsidR="00A27486" w:rsidRPr="00C52DEB" w:rsidRDefault="00A27486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72E7222F" wp14:editId="28176042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3972D78B" wp14:editId="05C3B8C8">
                                      <wp:extent cx="1028700" cy="981075"/>
                                      <wp:effectExtent l="19050" t="0" r="0" b="0"/>
                                      <wp:docPr id="10" name="Picture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2E7222F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972D78B" wp14:editId="05C3B8C8">
                                <wp:extent cx="1028700" cy="981075"/>
                                <wp:effectExtent l="19050" t="0" r="0" b="0"/>
                                <wp:docPr id="10" name="Picture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C169F2"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 w15:restartNumberingAfterBreak="0">
    <w:nsid w:val="15CF53F2"/>
    <w:multiLevelType w:val="hybridMultilevel"/>
    <w:tmpl w:val="5D9C9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9" w15:restartNumberingAfterBreak="0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1" w15:restartNumberingAfterBreak="0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 w15:restartNumberingAfterBreak="0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 w15:restartNumberingAfterBreak="0">
    <w:nsid w:val="57FE0024"/>
    <w:multiLevelType w:val="hybridMultilevel"/>
    <w:tmpl w:val="16D2DE2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C71D96"/>
    <w:multiLevelType w:val="hybridMultilevel"/>
    <w:tmpl w:val="7240A39E"/>
    <w:lvl w:ilvl="0" w:tplc="0CF6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874901"/>
    <w:multiLevelType w:val="hybridMultilevel"/>
    <w:tmpl w:val="15A247D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7D6473"/>
    <w:multiLevelType w:val="hybridMultilevel"/>
    <w:tmpl w:val="D0446D0E"/>
    <w:lvl w:ilvl="0" w:tplc="D26C32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3E67E6"/>
    <w:multiLevelType w:val="hybridMultilevel"/>
    <w:tmpl w:val="76D0AA06"/>
    <w:lvl w:ilvl="0" w:tplc="04090001">
      <w:start w:val="1"/>
      <w:numFmt w:val="bullet"/>
      <w:lvlText w:val=""/>
      <w:lvlJc w:val="left"/>
      <w:pPr>
        <w:ind w:left="3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4" w:hanging="360"/>
      </w:pPr>
      <w:rPr>
        <w:rFonts w:ascii="Wingdings" w:hAnsi="Wingdings" w:hint="default"/>
      </w:rPr>
    </w:lvl>
  </w:abstractNum>
  <w:abstractNum w:abstractNumId="23" w15:restartNumberingAfterBreak="0">
    <w:nsid w:val="62180F16"/>
    <w:multiLevelType w:val="hybridMultilevel"/>
    <w:tmpl w:val="EA1CF2CE"/>
    <w:lvl w:ilvl="0" w:tplc="0CF67B4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6" w15:restartNumberingAfterBreak="0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D4E1620"/>
    <w:multiLevelType w:val="hybridMultilevel"/>
    <w:tmpl w:val="B490709E"/>
    <w:lvl w:ilvl="0" w:tplc="EC68D6C8">
      <w:start w:val="1"/>
      <w:numFmt w:val="decimal"/>
      <w:lvlText w:val="%1."/>
      <w:lvlJc w:val="righ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2" w15:restartNumberingAfterBreak="0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0"/>
  </w:num>
  <w:num w:numId="3">
    <w:abstractNumId w:val="7"/>
  </w:num>
  <w:num w:numId="4">
    <w:abstractNumId w:val="12"/>
  </w:num>
  <w:num w:numId="5">
    <w:abstractNumId w:val="2"/>
  </w:num>
  <w:num w:numId="6">
    <w:abstractNumId w:val="29"/>
  </w:num>
  <w:num w:numId="7">
    <w:abstractNumId w:val="0"/>
  </w:num>
  <w:num w:numId="8">
    <w:abstractNumId w:val="16"/>
  </w:num>
  <w:num w:numId="9">
    <w:abstractNumId w:val="21"/>
  </w:num>
  <w:num w:numId="10">
    <w:abstractNumId w:val="1"/>
  </w:num>
  <w:num w:numId="11">
    <w:abstractNumId w:val="3"/>
  </w:num>
  <w:num w:numId="12">
    <w:abstractNumId w:val="11"/>
  </w:num>
  <w:num w:numId="13">
    <w:abstractNumId w:val="14"/>
  </w:num>
  <w:num w:numId="14">
    <w:abstractNumId w:val="15"/>
  </w:num>
  <w:num w:numId="15">
    <w:abstractNumId w:val="10"/>
  </w:num>
  <w:num w:numId="16">
    <w:abstractNumId w:val="25"/>
  </w:num>
  <w:num w:numId="17">
    <w:abstractNumId w:val="8"/>
  </w:num>
  <w:num w:numId="18">
    <w:abstractNumId w:val="31"/>
  </w:num>
  <w:num w:numId="19">
    <w:abstractNumId w:val="24"/>
  </w:num>
  <w:num w:numId="20">
    <w:abstractNumId w:val="18"/>
  </w:num>
  <w:num w:numId="21">
    <w:abstractNumId w:val="13"/>
  </w:num>
  <w:num w:numId="22">
    <w:abstractNumId w:val="5"/>
  </w:num>
  <w:num w:numId="23">
    <w:abstractNumId w:val="26"/>
  </w:num>
  <w:num w:numId="24">
    <w:abstractNumId w:val="33"/>
  </w:num>
  <w:num w:numId="25">
    <w:abstractNumId w:val="27"/>
  </w:num>
  <w:num w:numId="26">
    <w:abstractNumId w:val="6"/>
  </w:num>
  <w:num w:numId="27">
    <w:abstractNumId w:val="20"/>
  </w:num>
  <w:num w:numId="28">
    <w:abstractNumId w:val="32"/>
  </w:num>
  <w:num w:numId="29">
    <w:abstractNumId w:val="17"/>
  </w:num>
  <w:num w:numId="30">
    <w:abstractNumId w:val="23"/>
  </w:num>
  <w:num w:numId="31">
    <w:abstractNumId w:val="22"/>
  </w:num>
  <w:num w:numId="32">
    <w:abstractNumId w:val="19"/>
  </w:num>
  <w:num w:numId="33">
    <w:abstractNumId w:val="28"/>
  </w:num>
  <w:num w:numId="34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D7F"/>
    <w:rsid w:val="0001554B"/>
    <w:rsid w:val="000210D7"/>
    <w:rsid w:val="00035542"/>
    <w:rsid w:val="0003796A"/>
    <w:rsid w:val="00037AD7"/>
    <w:rsid w:val="00040A47"/>
    <w:rsid w:val="000426BB"/>
    <w:rsid w:val="000440F3"/>
    <w:rsid w:val="00052168"/>
    <w:rsid w:val="00053A87"/>
    <w:rsid w:val="00060E72"/>
    <w:rsid w:val="000740CE"/>
    <w:rsid w:val="00081998"/>
    <w:rsid w:val="000846FD"/>
    <w:rsid w:val="00095133"/>
    <w:rsid w:val="00096BE6"/>
    <w:rsid w:val="000A4362"/>
    <w:rsid w:val="000B42F8"/>
    <w:rsid w:val="000C13F0"/>
    <w:rsid w:val="000C5F2E"/>
    <w:rsid w:val="000D1D71"/>
    <w:rsid w:val="000E0B5A"/>
    <w:rsid w:val="000E5BD9"/>
    <w:rsid w:val="000E6055"/>
    <w:rsid w:val="000E7F2D"/>
    <w:rsid w:val="000F014F"/>
    <w:rsid w:val="000F36E2"/>
    <w:rsid w:val="000F6AA0"/>
    <w:rsid w:val="00102885"/>
    <w:rsid w:val="0010712D"/>
    <w:rsid w:val="00110EF3"/>
    <w:rsid w:val="00114DEE"/>
    <w:rsid w:val="00120ACE"/>
    <w:rsid w:val="0012369C"/>
    <w:rsid w:val="00123DD6"/>
    <w:rsid w:val="00126BC0"/>
    <w:rsid w:val="001278E0"/>
    <w:rsid w:val="00134F37"/>
    <w:rsid w:val="00136CD8"/>
    <w:rsid w:val="00145993"/>
    <w:rsid w:val="00147E71"/>
    <w:rsid w:val="0015373B"/>
    <w:rsid w:val="00153824"/>
    <w:rsid w:val="00164A1A"/>
    <w:rsid w:val="00165330"/>
    <w:rsid w:val="001666C9"/>
    <w:rsid w:val="00172DB1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208C"/>
    <w:rsid w:val="00193F9C"/>
    <w:rsid w:val="001A306E"/>
    <w:rsid w:val="001B5495"/>
    <w:rsid w:val="001C15F9"/>
    <w:rsid w:val="001C3D7F"/>
    <w:rsid w:val="001C55B8"/>
    <w:rsid w:val="001C605A"/>
    <w:rsid w:val="001E0DA3"/>
    <w:rsid w:val="001E1A4B"/>
    <w:rsid w:val="001E1C9F"/>
    <w:rsid w:val="001E1D4D"/>
    <w:rsid w:val="0020092F"/>
    <w:rsid w:val="00200ED0"/>
    <w:rsid w:val="0020316B"/>
    <w:rsid w:val="002072DD"/>
    <w:rsid w:val="002107E1"/>
    <w:rsid w:val="00217E6A"/>
    <w:rsid w:val="0023233B"/>
    <w:rsid w:val="0023754D"/>
    <w:rsid w:val="00247924"/>
    <w:rsid w:val="00247CF1"/>
    <w:rsid w:val="00252CB6"/>
    <w:rsid w:val="00255777"/>
    <w:rsid w:val="00260210"/>
    <w:rsid w:val="00265388"/>
    <w:rsid w:val="00266250"/>
    <w:rsid w:val="002708DD"/>
    <w:rsid w:val="0027618A"/>
    <w:rsid w:val="00280B37"/>
    <w:rsid w:val="002821D7"/>
    <w:rsid w:val="0028534A"/>
    <w:rsid w:val="002857CF"/>
    <w:rsid w:val="00294BC4"/>
    <w:rsid w:val="002A7E26"/>
    <w:rsid w:val="002B23FF"/>
    <w:rsid w:val="002C21F1"/>
    <w:rsid w:val="002C430E"/>
    <w:rsid w:val="002C4679"/>
    <w:rsid w:val="002E24EA"/>
    <w:rsid w:val="002F3F21"/>
    <w:rsid w:val="002F45F0"/>
    <w:rsid w:val="002F6FFD"/>
    <w:rsid w:val="002F756B"/>
    <w:rsid w:val="00306B12"/>
    <w:rsid w:val="00307274"/>
    <w:rsid w:val="0032224A"/>
    <w:rsid w:val="0032352B"/>
    <w:rsid w:val="00330323"/>
    <w:rsid w:val="00333285"/>
    <w:rsid w:val="003369B5"/>
    <w:rsid w:val="003500C0"/>
    <w:rsid w:val="0035076A"/>
    <w:rsid w:val="00351F43"/>
    <w:rsid w:val="003553DF"/>
    <w:rsid w:val="003559E0"/>
    <w:rsid w:val="00365442"/>
    <w:rsid w:val="00365E69"/>
    <w:rsid w:val="0037173F"/>
    <w:rsid w:val="00373D30"/>
    <w:rsid w:val="003752B5"/>
    <w:rsid w:val="003774EB"/>
    <w:rsid w:val="00381900"/>
    <w:rsid w:val="00395B21"/>
    <w:rsid w:val="003969AE"/>
    <w:rsid w:val="003A07CB"/>
    <w:rsid w:val="003A2659"/>
    <w:rsid w:val="003A5227"/>
    <w:rsid w:val="003A794E"/>
    <w:rsid w:val="003B5E8E"/>
    <w:rsid w:val="003B6F27"/>
    <w:rsid w:val="003C4029"/>
    <w:rsid w:val="003C4186"/>
    <w:rsid w:val="003C4A0D"/>
    <w:rsid w:val="003D1516"/>
    <w:rsid w:val="003D305C"/>
    <w:rsid w:val="003D42C8"/>
    <w:rsid w:val="003F0E50"/>
    <w:rsid w:val="003F37BA"/>
    <w:rsid w:val="003F4993"/>
    <w:rsid w:val="003F5A70"/>
    <w:rsid w:val="004137D5"/>
    <w:rsid w:val="004218F7"/>
    <w:rsid w:val="004244EA"/>
    <w:rsid w:val="004318C9"/>
    <w:rsid w:val="00431C51"/>
    <w:rsid w:val="00437592"/>
    <w:rsid w:val="00440A10"/>
    <w:rsid w:val="00445D6B"/>
    <w:rsid w:val="00447562"/>
    <w:rsid w:val="00456143"/>
    <w:rsid w:val="004568FE"/>
    <w:rsid w:val="00462A38"/>
    <w:rsid w:val="00466173"/>
    <w:rsid w:val="004717A5"/>
    <w:rsid w:val="0047589B"/>
    <w:rsid w:val="004868DD"/>
    <w:rsid w:val="00494D0B"/>
    <w:rsid w:val="004A616C"/>
    <w:rsid w:val="004A74F4"/>
    <w:rsid w:val="004C0005"/>
    <w:rsid w:val="004C013E"/>
    <w:rsid w:val="004C16EB"/>
    <w:rsid w:val="004E0CF4"/>
    <w:rsid w:val="004E340D"/>
    <w:rsid w:val="004E40AF"/>
    <w:rsid w:val="004E483C"/>
    <w:rsid w:val="004E7FD2"/>
    <w:rsid w:val="004F246B"/>
    <w:rsid w:val="004F516F"/>
    <w:rsid w:val="004F617D"/>
    <w:rsid w:val="005018D9"/>
    <w:rsid w:val="00502C6E"/>
    <w:rsid w:val="00505D3C"/>
    <w:rsid w:val="00507CC6"/>
    <w:rsid w:val="00513467"/>
    <w:rsid w:val="00526F99"/>
    <w:rsid w:val="00542B82"/>
    <w:rsid w:val="005451C0"/>
    <w:rsid w:val="005466BE"/>
    <w:rsid w:val="0055248E"/>
    <w:rsid w:val="00554800"/>
    <w:rsid w:val="00560FBD"/>
    <w:rsid w:val="00562BD3"/>
    <w:rsid w:val="005633BA"/>
    <w:rsid w:val="00573E0A"/>
    <w:rsid w:val="005744F9"/>
    <w:rsid w:val="00593B94"/>
    <w:rsid w:val="005943A0"/>
    <w:rsid w:val="00594953"/>
    <w:rsid w:val="005954AA"/>
    <w:rsid w:val="005A0E2E"/>
    <w:rsid w:val="005A315D"/>
    <w:rsid w:val="005A36D2"/>
    <w:rsid w:val="005A4DF1"/>
    <w:rsid w:val="005A6340"/>
    <w:rsid w:val="005B224F"/>
    <w:rsid w:val="005C18AC"/>
    <w:rsid w:val="005C7B0B"/>
    <w:rsid w:val="005D2650"/>
    <w:rsid w:val="005D2F87"/>
    <w:rsid w:val="005D47A8"/>
    <w:rsid w:val="005D535B"/>
    <w:rsid w:val="005D6973"/>
    <w:rsid w:val="005E11E1"/>
    <w:rsid w:val="005F4F0F"/>
    <w:rsid w:val="005F55CE"/>
    <w:rsid w:val="00611862"/>
    <w:rsid w:val="00612F5C"/>
    <w:rsid w:val="00620BAB"/>
    <w:rsid w:val="00622C5D"/>
    <w:rsid w:val="00627174"/>
    <w:rsid w:val="0062742B"/>
    <w:rsid w:val="0064527F"/>
    <w:rsid w:val="00646C61"/>
    <w:rsid w:val="00655B75"/>
    <w:rsid w:val="006578EB"/>
    <w:rsid w:val="0066108F"/>
    <w:rsid w:val="00662090"/>
    <w:rsid w:val="006627EC"/>
    <w:rsid w:val="00665BA4"/>
    <w:rsid w:val="0067346D"/>
    <w:rsid w:val="0068101B"/>
    <w:rsid w:val="00684844"/>
    <w:rsid w:val="00685DE8"/>
    <w:rsid w:val="006865DB"/>
    <w:rsid w:val="006A480D"/>
    <w:rsid w:val="006A5C86"/>
    <w:rsid w:val="006A79CC"/>
    <w:rsid w:val="006A79F4"/>
    <w:rsid w:val="006B2453"/>
    <w:rsid w:val="006B4585"/>
    <w:rsid w:val="006B7F9D"/>
    <w:rsid w:val="006C1579"/>
    <w:rsid w:val="006C1B69"/>
    <w:rsid w:val="006C1F6D"/>
    <w:rsid w:val="006C44AF"/>
    <w:rsid w:val="006D5348"/>
    <w:rsid w:val="006D5A0D"/>
    <w:rsid w:val="006E2865"/>
    <w:rsid w:val="006F0683"/>
    <w:rsid w:val="006F2B36"/>
    <w:rsid w:val="006F7CEC"/>
    <w:rsid w:val="007026D5"/>
    <w:rsid w:val="007061B8"/>
    <w:rsid w:val="0071052A"/>
    <w:rsid w:val="00710FCD"/>
    <w:rsid w:val="00716131"/>
    <w:rsid w:val="00721A73"/>
    <w:rsid w:val="00723E1A"/>
    <w:rsid w:val="0072415C"/>
    <w:rsid w:val="00727F6B"/>
    <w:rsid w:val="007348DD"/>
    <w:rsid w:val="007353FD"/>
    <w:rsid w:val="00741089"/>
    <w:rsid w:val="00743FF0"/>
    <w:rsid w:val="007516B8"/>
    <w:rsid w:val="007559FB"/>
    <w:rsid w:val="0076558B"/>
    <w:rsid w:val="00766E49"/>
    <w:rsid w:val="007861D7"/>
    <w:rsid w:val="0078649E"/>
    <w:rsid w:val="007867F0"/>
    <w:rsid w:val="00787402"/>
    <w:rsid w:val="00787B08"/>
    <w:rsid w:val="0079685F"/>
    <w:rsid w:val="007A1D8B"/>
    <w:rsid w:val="007A30A7"/>
    <w:rsid w:val="007A46B3"/>
    <w:rsid w:val="007A4838"/>
    <w:rsid w:val="007A5860"/>
    <w:rsid w:val="007A5CE2"/>
    <w:rsid w:val="007A6729"/>
    <w:rsid w:val="007A7633"/>
    <w:rsid w:val="007B001D"/>
    <w:rsid w:val="007B19D0"/>
    <w:rsid w:val="007B1F86"/>
    <w:rsid w:val="007B6C29"/>
    <w:rsid w:val="007B7395"/>
    <w:rsid w:val="007C1C18"/>
    <w:rsid w:val="007C3391"/>
    <w:rsid w:val="007D174B"/>
    <w:rsid w:val="007D36B4"/>
    <w:rsid w:val="007F1CC3"/>
    <w:rsid w:val="007F3FC7"/>
    <w:rsid w:val="008049ED"/>
    <w:rsid w:val="0081606A"/>
    <w:rsid w:val="00825603"/>
    <w:rsid w:val="00826CDC"/>
    <w:rsid w:val="00841658"/>
    <w:rsid w:val="0084486F"/>
    <w:rsid w:val="008451C8"/>
    <w:rsid w:val="00846CEF"/>
    <w:rsid w:val="00854DEE"/>
    <w:rsid w:val="00860D79"/>
    <w:rsid w:val="00860EC4"/>
    <w:rsid w:val="00861AB6"/>
    <w:rsid w:val="00870494"/>
    <w:rsid w:val="0087287A"/>
    <w:rsid w:val="00881BDB"/>
    <w:rsid w:val="00884DEF"/>
    <w:rsid w:val="008912FD"/>
    <w:rsid w:val="00893A6D"/>
    <w:rsid w:val="00894669"/>
    <w:rsid w:val="008A224A"/>
    <w:rsid w:val="008A5AA3"/>
    <w:rsid w:val="008B2C7B"/>
    <w:rsid w:val="008B6D2B"/>
    <w:rsid w:val="008B7A73"/>
    <w:rsid w:val="008D0A60"/>
    <w:rsid w:val="008E04ED"/>
    <w:rsid w:val="008E6C0C"/>
    <w:rsid w:val="008F0CEB"/>
    <w:rsid w:val="008F3D72"/>
    <w:rsid w:val="00901641"/>
    <w:rsid w:val="0090490E"/>
    <w:rsid w:val="009058FB"/>
    <w:rsid w:val="009106A4"/>
    <w:rsid w:val="00930C25"/>
    <w:rsid w:val="00940D39"/>
    <w:rsid w:val="00941578"/>
    <w:rsid w:val="00941DCE"/>
    <w:rsid w:val="0094428D"/>
    <w:rsid w:val="00962D02"/>
    <w:rsid w:val="00973AB8"/>
    <w:rsid w:val="00976DB5"/>
    <w:rsid w:val="009805D2"/>
    <w:rsid w:val="00982AF2"/>
    <w:rsid w:val="00990C8E"/>
    <w:rsid w:val="00996199"/>
    <w:rsid w:val="0099722D"/>
    <w:rsid w:val="009A0712"/>
    <w:rsid w:val="009A2DFB"/>
    <w:rsid w:val="009A634A"/>
    <w:rsid w:val="009B6ABF"/>
    <w:rsid w:val="009E05F9"/>
    <w:rsid w:val="009F7002"/>
    <w:rsid w:val="00A03F1C"/>
    <w:rsid w:val="00A04FB2"/>
    <w:rsid w:val="00A10E6F"/>
    <w:rsid w:val="00A2003F"/>
    <w:rsid w:val="00A2415E"/>
    <w:rsid w:val="00A2475B"/>
    <w:rsid w:val="00A27486"/>
    <w:rsid w:val="00A27867"/>
    <w:rsid w:val="00A30733"/>
    <w:rsid w:val="00A32DD6"/>
    <w:rsid w:val="00A42DB8"/>
    <w:rsid w:val="00A45FDE"/>
    <w:rsid w:val="00A53F1A"/>
    <w:rsid w:val="00A74806"/>
    <w:rsid w:val="00A778D1"/>
    <w:rsid w:val="00A826B5"/>
    <w:rsid w:val="00A86ED4"/>
    <w:rsid w:val="00A97F09"/>
    <w:rsid w:val="00AA2261"/>
    <w:rsid w:val="00AA259F"/>
    <w:rsid w:val="00AB0D75"/>
    <w:rsid w:val="00AC15E2"/>
    <w:rsid w:val="00AC23B7"/>
    <w:rsid w:val="00AC5E7D"/>
    <w:rsid w:val="00AD1D60"/>
    <w:rsid w:val="00AE4CAF"/>
    <w:rsid w:val="00AF0755"/>
    <w:rsid w:val="00AF1E26"/>
    <w:rsid w:val="00AF3BEA"/>
    <w:rsid w:val="00AF7D94"/>
    <w:rsid w:val="00B13C1B"/>
    <w:rsid w:val="00B175F8"/>
    <w:rsid w:val="00B268A1"/>
    <w:rsid w:val="00B27A91"/>
    <w:rsid w:val="00B31CF2"/>
    <w:rsid w:val="00B430BB"/>
    <w:rsid w:val="00B43FB1"/>
    <w:rsid w:val="00B45D57"/>
    <w:rsid w:val="00B532CB"/>
    <w:rsid w:val="00B61419"/>
    <w:rsid w:val="00B64AAC"/>
    <w:rsid w:val="00B66449"/>
    <w:rsid w:val="00B72A2D"/>
    <w:rsid w:val="00B74110"/>
    <w:rsid w:val="00B74CB5"/>
    <w:rsid w:val="00B756C1"/>
    <w:rsid w:val="00B77A12"/>
    <w:rsid w:val="00B82CF5"/>
    <w:rsid w:val="00B85423"/>
    <w:rsid w:val="00B92B81"/>
    <w:rsid w:val="00BA3BC5"/>
    <w:rsid w:val="00BA3D09"/>
    <w:rsid w:val="00BC78FB"/>
    <w:rsid w:val="00BD1479"/>
    <w:rsid w:val="00BD39CA"/>
    <w:rsid w:val="00BD7C20"/>
    <w:rsid w:val="00BE48AD"/>
    <w:rsid w:val="00C00A05"/>
    <w:rsid w:val="00C01E22"/>
    <w:rsid w:val="00C048B1"/>
    <w:rsid w:val="00C06D07"/>
    <w:rsid w:val="00C14624"/>
    <w:rsid w:val="00C169F2"/>
    <w:rsid w:val="00C24D05"/>
    <w:rsid w:val="00C251CC"/>
    <w:rsid w:val="00C26BD4"/>
    <w:rsid w:val="00C30DF8"/>
    <w:rsid w:val="00C323D6"/>
    <w:rsid w:val="00C33312"/>
    <w:rsid w:val="00C334D9"/>
    <w:rsid w:val="00C3608D"/>
    <w:rsid w:val="00C52DEB"/>
    <w:rsid w:val="00C53E54"/>
    <w:rsid w:val="00C6299D"/>
    <w:rsid w:val="00C62A6A"/>
    <w:rsid w:val="00C71CFF"/>
    <w:rsid w:val="00C81195"/>
    <w:rsid w:val="00C85C97"/>
    <w:rsid w:val="00C927A8"/>
    <w:rsid w:val="00C97213"/>
    <w:rsid w:val="00CA252B"/>
    <w:rsid w:val="00CB4651"/>
    <w:rsid w:val="00CC4A42"/>
    <w:rsid w:val="00CC54F3"/>
    <w:rsid w:val="00CC735B"/>
    <w:rsid w:val="00CD0299"/>
    <w:rsid w:val="00CD2464"/>
    <w:rsid w:val="00CD7654"/>
    <w:rsid w:val="00CD78B9"/>
    <w:rsid w:val="00CE08E5"/>
    <w:rsid w:val="00CE17B0"/>
    <w:rsid w:val="00CF1E8D"/>
    <w:rsid w:val="00CF1F45"/>
    <w:rsid w:val="00CF56C8"/>
    <w:rsid w:val="00D03B37"/>
    <w:rsid w:val="00D104E6"/>
    <w:rsid w:val="00D16F6A"/>
    <w:rsid w:val="00D221BA"/>
    <w:rsid w:val="00D23BE1"/>
    <w:rsid w:val="00D2567F"/>
    <w:rsid w:val="00D311C9"/>
    <w:rsid w:val="00D37087"/>
    <w:rsid w:val="00D42446"/>
    <w:rsid w:val="00D45AE1"/>
    <w:rsid w:val="00D467F3"/>
    <w:rsid w:val="00D6640A"/>
    <w:rsid w:val="00D75555"/>
    <w:rsid w:val="00D756F6"/>
    <w:rsid w:val="00D77CD8"/>
    <w:rsid w:val="00D808A6"/>
    <w:rsid w:val="00D8700A"/>
    <w:rsid w:val="00D93C37"/>
    <w:rsid w:val="00D97CDC"/>
    <w:rsid w:val="00DA6427"/>
    <w:rsid w:val="00DB2940"/>
    <w:rsid w:val="00DB54D3"/>
    <w:rsid w:val="00DC1404"/>
    <w:rsid w:val="00DC31CA"/>
    <w:rsid w:val="00DC569B"/>
    <w:rsid w:val="00DD40A2"/>
    <w:rsid w:val="00DD567E"/>
    <w:rsid w:val="00DE276F"/>
    <w:rsid w:val="00DE5061"/>
    <w:rsid w:val="00DF5C00"/>
    <w:rsid w:val="00E03563"/>
    <w:rsid w:val="00E03C2C"/>
    <w:rsid w:val="00E2446F"/>
    <w:rsid w:val="00E277B5"/>
    <w:rsid w:val="00E27F16"/>
    <w:rsid w:val="00E30BBB"/>
    <w:rsid w:val="00E32BBE"/>
    <w:rsid w:val="00E462C4"/>
    <w:rsid w:val="00E50879"/>
    <w:rsid w:val="00E52FA4"/>
    <w:rsid w:val="00E557A0"/>
    <w:rsid w:val="00E5707B"/>
    <w:rsid w:val="00E57F69"/>
    <w:rsid w:val="00E62826"/>
    <w:rsid w:val="00E679D0"/>
    <w:rsid w:val="00E70820"/>
    <w:rsid w:val="00E7729B"/>
    <w:rsid w:val="00E80530"/>
    <w:rsid w:val="00E8798D"/>
    <w:rsid w:val="00E93CFB"/>
    <w:rsid w:val="00E94140"/>
    <w:rsid w:val="00EB4DB1"/>
    <w:rsid w:val="00EB55E3"/>
    <w:rsid w:val="00EC0600"/>
    <w:rsid w:val="00EC0C56"/>
    <w:rsid w:val="00EC0F22"/>
    <w:rsid w:val="00EC3298"/>
    <w:rsid w:val="00EC43BC"/>
    <w:rsid w:val="00EC5E1B"/>
    <w:rsid w:val="00EC6B3C"/>
    <w:rsid w:val="00ED1337"/>
    <w:rsid w:val="00ED3250"/>
    <w:rsid w:val="00EE2F71"/>
    <w:rsid w:val="00EE6E2F"/>
    <w:rsid w:val="00EE765C"/>
    <w:rsid w:val="00EF38EC"/>
    <w:rsid w:val="00EF43F6"/>
    <w:rsid w:val="00F016E5"/>
    <w:rsid w:val="00F21204"/>
    <w:rsid w:val="00F221B4"/>
    <w:rsid w:val="00F262A8"/>
    <w:rsid w:val="00F3052C"/>
    <w:rsid w:val="00F311F3"/>
    <w:rsid w:val="00F339B8"/>
    <w:rsid w:val="00F443BD"/>
    <w:rsid w:val="00F54107"/>
    <w:rsid w:val="00F55496"/>
    <w:rsid w:val="00F567AA"/>
    <w:rsid w:val="00F61291"/>
    <w:rsid w:val="00F64F85"/>
    <w:rsid w:val="00F66674"/>
    <w:rsid w:val="00F735E2"/>
    <w:rsid w:val="00F74223"/>
    <w:rsid w:val="00F8239D"/>
    <w:rsid w:val="00F840CC"/>
    <w:rsid w:val="00F87A31"/>
    <w:rsid w:val="00F94EEA"/>
    <w:rsid w:val="00FA2019"/>
    <w:rsid w:val="00FA7043"/>
    <w:rsid w:val="00FA73DA"/>
    <w:rsid w:val="00FD3B54"/>
    <w:rsid w:val="00FD3C89"/>
    <w:rsid w:val="00FE68E5"/>
    <w:rsid w:val="00FE6E3B"/>
    <w:rsid w:val="00FF26B1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1D44484"/>
  <w15:docId w15:val="{0A8F42D8-5814-4D41-85C1-79C14DBAE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763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0DAB21B-9041-4572-B234-843D99843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Graduate Studies</cp:lastModifiedBy>
  <cp:revision>58</cp:revision>
  <cp:lastPrinted>2021-10-13T09:16:00Z</cp:lastPrinted>
  <dcterms:created xsi:type="dcterms:W3CDTF">2015-03-03T08:22:00Z</dcterms:created>
  <dcterms:modified xsi:type="dcterms:W3CDTF">2022-07-07T06:38:00Z</dcterms:modified>
</cp:coreProperties>
</file>