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BDD49" w14:textId="77777777" w:rsidR="003378DE" w:rsidRDefault="003378DE" w:rsidP="00E148A8">
      <w:pPr>
        <w:ind w:right="90"/>
        <w:jc w:val="right"/>
        <w:rPr>
          <w:b/>
          <w:bCs/>
          <w:lang w:bidi="ar-J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8"/>
        <w:gridCol w:w="1680"/>
        <w:gridCol w:w="1710"/>
        <w:gridCol w:w="1620"/>
        <w:gridCol w:w="1440"/>
        <w:gridCol w:w="1170"/>
        <w:gridCol w:w="1322"/>
      </w:tblGrid>
      <w:tr w:rsidR="00CE2E16" w:rsidRPr="004506EB" w14:paraId="2D615626" w14:textId="77777777" w:rsidTr="00A629C6">
        <w:tc>
          <w:tcPr>
            <w:tcW w:w="1308" w:type="dxa"/>
            <w:shd w:val="clear" w:color="auto" w:fill="9CC2E5"/>
            <w:vAlign w:val="center"/>
          </w:tcPr>
          <w:p w14:paraId="3F551D2D" w14:textId="77777777" w:rsidR="003378DE" w:rsidRPr="004506EB" w:rsidRDefault="003378DE" w:rsidP="00795695">
            <w:pPr>
              <w:tabs>
                <w:tab w:val="left" w:pos="7458"/>
              </w:tabs>
              <w:ind w:right="90"/>
              <w:rPr>
                <w:b/>
                <w:bCs/>
                <w:sz w:val="20"/>
                <w:szCs w:val="20"/>
                <w:lang w:bidi="ar-JO"/>
              </w:rPr>
            </w:pPr>
            <w:r w:rsidRPr="004506EB">
              <w:rPr>
                <w:b/>
                <w:bCs/>
                <w:sz w:val="20"/>
                <w:szCs w:val="20"/>
                <w:lang w:bidi="ar-JO"/>
              </w:rPr>
              <w:t xml:space="preserve">Study </w:t>
            </w:r>
            <w:r w:rsidR="002B3853">
              <w:rPr>
                <w:b/>
                <w:bCs/>
                <w:sz w:val="20"/>
                <w:szCs w:val="20"/>
                <w:lang w:bidi="ar-JO"/>
              </w:rPr>
              <w:t>P</w:t>
            </w:r>
            <w:r w:rsidRPr="004506EB">
              <w:rPr>
                <w:b/>
                <w:bCs/>
                <w:sz w:val="20"/>
                <w:szCs w:val="20"/>
                <w:lang w:bidi="ar-JO"/>
              </w:rPr>
              <w:t>lan No.</w:t>
            </w:r>
          </w:p>
        </w:tc>
        <w:tc>
          <w:tcPr>
            <w:tcW w:w="3390" w:type="dxa"/>
            <w:gridSpan w:val="2"/>
            <w:shd w:val="clear" w:color="auto" w:fill="auto"/>
            <w:vAlign w:val="center"/>
          </w:tcPr>
          <w:p w14:paraId="3F4D1127" w14:textId="46517671" w:rsidR="003378DE" w:rsidRPr="004506EB" w:rsidRDefault="00367B9F" w:rsidP="00367B9F">
            <w:pPr>
              <w:ind w:right="90"/>
              <w:jc w:val="center"/>
              <w:rPr>
                <w:b/>
                <w:bCs/>
                <w:lang w:bidi="ar-JO"/>
              </w:rPr>
            </w:pPr>
            <w:r>
              <w:rPr>
                <w:b/>
                <w:bCs/>
                <w:sz w:val="20"/>
                <w:szCs w:val="20"/>
                <w:lang w:bidi="ar-JO"/>
              </w:rPr>
              <w:t>2021</w:t>
            </w:r>
            <w:r w:rsidR="00C273BB">
              <w:rPr>
                <w:b/>
                <w:bCs/>
                <w:sz w:val="20"/>
                <w:szCs w:val="20"/>
                <w:lang w:bidi="ar-JO"/>
              </w:rPr>
              <w:t>/</w:t>
            </w:r>
            <w:r>
              <w:rPr>
                <w:b/>
                <w:bCs/>
                <w:sz w:val="20"/>
                <w:szCs w:val="20"/>
                <w:lang w:bidi="ar-JO"/>
              </w:rPr>
              <w:t>2022</w:t>
            </w:r>
          </w:p>
        </w:tc>
        <w:tc>
          <w:tcPr>
            <w:tcW w:w="3060" w:type="dxa"/>
            <w:gridSpan w:val="2"/>
            <w:shd w:val="clear" w:color="auto" w:fill="9CC2E5"/>
            <w:vAlign w:val="center"/>
          </w:tcPr>
          <w:p w14:paraId="0A97DBCA" w14:textId="77777777" w:rsidR="003378DE" w:rsidRPr="004506EB" w:rsidRDefault="003378DE" w:rsidP="00795695">
            <w:pPr>
              <w:tabs>
                <w:tab w:val="left" w:pos="7458"/>
              </w:tabs>
              <w:ind w:right="90"/>
              <w:rPr>
                <w:b/>
                <w:bCs/>
                <w:sz w:val="20"/>
                <w:szCs w:val="20"/>
                <w:lang w:bidi="ar-JO"/>
              </w:rPr>
            </w:pPr>
            <w:r w:rsidRPr="004506EB">
              <w:rPr>
                <w:b/>
                <w:bCs/>
                <w:sz w:val="20"/>
                <w:szCs w:val="20"/>
                <w:lang w:bidi="ar-JO"/>
              </w:rPr>
              <w:t>University Specialization</w:t>
            </w:r>
          </w:p>
        </w:tc>
        <w:tc>
          <w:tcPr>
            <w:tcW w:w="2492" w:type="dxa"/>
            <w:gridSpan w:val="2"/>
            <w:shd w:val="clear" w:color="auto" w:fill="auto"/>
            <w:vAlign w:val="center"/>
          </w:tcPr>
          <w:p w14:paraId="7ED786F5" w14:textId="77777777" w:rsidR="003378DE" w:rsidRPr="004506EB" w:rsidRDefault="00FB0342" w:rsidP="00795695">
            <w:pPr>
              <w:ind w:right="90"/>
              <w:jc w:val="center"/>
              <w:rPr>
                <w:b/>
                <w:bCs/>
                <w:lang w:bidi="ar-JO"/>
              </w:rPr>
            </w:pPr>
            <w:r w:rsidRPr="00FB0342">
              <w:rPr>
                <w:b/>
                <w:bCs/>
                <w:sz w:val="20"/>
                <w:szCs w:val="20"/>
                <w:lang w:bidi="ar-JO"/>
              </w:rPr>
              <w:t>Bachelor of Pharmacy</w:t>
            </w:r>
          </w:p>
        </w:tc>
      </w:tr>
      <w:tr w:rsidR="00CE2E16" w:rsidRPr="004506EB" w14:paraId="5AD6B99D" w14:textId="77777777" w:rsidTr="00A629C6">
        <w:tc>
          <w:tcPr>
            <w:tcW w:w="1308" w:type="dxa"/>
            <w:shd w:val="clear" w:color="auto" w:fill="9CC2E5"/>
            <w:vAlign w:val="center"/>
          </w:tcPr>
          <w:p w14:paraId="0A32AE13" w14:textId="77777777" w:rsidR="003378DE" w:rsidRPr="004506EB" w:rsidRDefault="003378DE" w:rsidP="00795695">
            <w:pPr>
              <w:tabs>
                <w:tab w:val="left" w:pos="7458"/>
              </w:tabs>
              <w:ind w:right="90"/>
              <w:rPr>
                <w:b/>
                <w:bCs/>
                <w:sz w:val="20"/>
                <w:szCs w:val="20"/>
                <w:lang w:bidi="ar-JO"/>
              </w:rPr>
            </w:pPr>
            <w:r w:rsidRPr="004506EB">
              <w:rPr>
                <w:b/>
                <w:bCs/>
                <w:sz w:val="20"/>
                <w:szCs w:val="20"/>
                <w:lang w:bidi="ar-JO"/>
              </w:rPr>
              <w:t>Course No.</w:t>
            </w:r>
          </w:p>
        </w:tc>
        <w:tc>
          <w:tcPr>
            <w:tcW w:w="3390" w:type="dxa"/>
            <w:gridSpan w:val="2"/>
            <w:shd w:val="clear" w:color="auto" w:fill="auto"/>
            <w:vAlign w:val="center"/>
          </w:tcPr>
          <w:p w14:paraId="554CC034" w14:textId="77777777" w:rsidR="003378DE" w:rsidRPr="001F544B" w:rsidRDefault="000B01EA" w:rsidP="00795695">
            <w:pPr>
              <w:ind w:right="90"/>
              <w:jc w:val="center"/>
              <w:rPr>
                <w:b/>
                <w:bCs/>
                <w:sz w:val="20"/>
                <w:szCs w:val="20"/>
                <w:lang w:bidi="ar-JO"/>
              </w:rPr>
            </w:pPr>
            <w:r w:rsidRPr="001F544B">
              <w:rPr>
                <w:b/>
                <w:bCs/>
                <w:color w:val="000000"/>
                <w:sz w:val="20"/>
                <w:szCs w:val="20"/>
              </w:rPr>
              <w:t>0</w:t>
            </w:r>
            <w:r w:rsidRPr="001F544B">
              <w:rPr>
                <w:b/>
                <w:bCs/>
                <w:color w:val="000000"/>
                <w:sz w:val="20"/>
                <w:szCs w:val="20"/>
                <w:rtl/>
              </w:rPr>
              <w:t>201426</w:t>
            </w:r>
          </w:p>
        </w:tc>
        <w:tc>
          <w:tcPr>
            <w:tcW w:w="3060" w:type="dxa"/>
            <w:gridSpan w:val="2"/>
            <w:shd w:val="clear" w:color="auto" w:fill="9CC2E5"/>
            <w:vAlign w:val="center"/>
          </w:tcPr>
          <w:p w14:paraId="7C7678A8" w14:textId="77777777" w:rsidR="003378DE" w:rsidRPr="004506EB" w:rsidRDefault="003378DE" w:rsidP="00795695">
            <w:pPr>
              <w:tabs>
                <w:tab w:val="left" w:pos="7458"/>
              </w:tabs>
              <w:ind w:right="90"/>
              <w:rPr>
                <w:b/>
                <w:bCs/>
                <w:sz w:val="20"/>
                <w:szCs w:val="20"/>
                <w:lang w:bidi="ar-JO"/>
              </w:rPr>
            </w:pPr>
            <w:r w:rsidRPr="004506EB">
              <w:rPr>
                <w:b/>
                <w:bCs/>
                <w:sz w:val="20"/>
                <w:szCs w:val="20"/>
                <w:lang w:bidi="ar-JO"/>
              </w:rPr>
              <w:t xml:space="preserve">Course </w:t>
            </w:r>
            <w:r w:rsidR="002B3853">
              <w:rPr>
                <w:b/>
                <w:bCs/>
                <w:sz w:val="20"/>
                <w:szCs w:val="20"/>
                <w:lang w:bidi="ar-JO"/>
              </w:rPr>
              <w:t>N</w:t>
            </w:r>
            <w:r w:rsidRPr="004506EB">
              <w:rPr>
                <w:b/>
                <w:bCs/>
                <w:sz w:val="20"/>
                <w:szCs w:val="20"/>
                <w:lang w:bidi="ar-JO"/>
              </w:rPr>
              <w:t>ame</w:t>
            </w:r>
          </w:p>
        </w:tc>
        <w:tc>
          <w:tcPr>
            <w:tcW w:w="2492" w:type="dxa"/>
            <w:gridSpan w:val="2"/>
            <w:shd w:val="clear" w:color="auto" w:fill="auto"/>
            <w:vAlign w:val="center"/>
          </w:tcPr>
          <w:p w14:paraId="67FFC934" w14:textId="64DA94AC" w:rsidR="003378DE" w:rsidRPr="009159F1" w:rsidRDefault="000B01EA" w:rsidP="00367B9F">
            <w:pPr>
              <w:ind w:right="90"/>
              <w:jc w:val="center"/>
              <w:rPr>
                <w:b/>
                <w:bCs/>
                <w:sz w:val="20"/>
                <w:szCs w:val="20"/>
                <w:lang w:bidi="ar-JO"/>
              </w:rPr>
            </w:pPr>
            <w:r w:rsidRPr="000B01EA">
              <w:rPr>
                <w:b/>
                <w:bCs/>
                <w:sz w:val="20"/>
                <w:szCs w:val="20"/>
                <w:lang w:bidi="ar-JO"/>
              </w:rPr>
              <w:t>Cosmetic</w:t>
            </w:r>
            <w:r w:rsidR="00EE6867">
              <w:rPr>
                <w:b/>
                <w:bCs/>
                <w:sz w:val="20"/>
                <w:szCs w:val="20"/>
                <w:lang w:bidi="ar-JO"/>
              </w:rPr>
              <w:t xml:space="preserve">s </w:t>
            </w:r>
            <w:r w:rsidR="00367B9F">
              <w:rPr>
                <w:b/>
                <w:bCs/>
                <w:sz w:val="20"/>
                <w:szCs w:val="20"/>
                <w:lang w:bidi="ar-JO"/>
              </w:rPr>
              <w:t>Products</w:t>
            </w:r>
          </w:p>
        </w:tc>
      </w:tr>
      <w:tr w:rsidR="00CE2E16" w:rsidRPr="004506EB" w14:paraId="1753FC75" w14:textId="77777777" w:rsidTr="00A629C6">
        <w:tc>
          <w:tcPr>
            <w:tcW w:w="1308" w:type="dxa"/>
            <w:shd w:val="clear" w:color="auto" w:fill="9CC2E5"/>
            <w:vAlign w:val="center"/>
          </w:tcPr>
          <w:p w14:paraId="7A9BA12F" w14:textId="77777777" w:rsidR="003378DE" w:rsidRPr="004506EB" w:rsidRDefault="003378DE" w:rsidP="00795695">
            <w:pPr>
              <w:tabs>
                <w:tab w:val="left" w:pos="7458"/>
              </w:tabs>
              <w:ind w:right="90"/>
              <w:rPr>
                <w:b/>
                <w:bCs/>
                <w:sz w:val="20"/>
                <w:szCs w:val="20"/>
                <w:lang w:bidi="ar-JO"/>
              </w:rPr>
            </w:pPr>
            <w:r w:rsidRPr="004506EB">
              <w:rPr>
                <w:b/>
                <w:bCs/>
                <w:sz w:val="20"/>
                <w:szCs w:val="20"/>
                <w:lang w:bidi="ar-JO"/>
              </w:rPr>
              <w:t>Credit Hours</w:t>
            </w:r>
          </w:p>
        </w:tc>
        <w:tc>
          <w:tcPr>
            <w:tcW w:w="3390" w:type="dxa"/>
            <w:gridSpan w:val="2"/>
            <w:shd w:val="clear" w:color="auto" w:fill="auto"/>
            <w:vAlign w:val="center"/>
          </w:tcPr>
          <w:p w14:paraId="3F839085" w14:textId="77777777" w:rsidR="003378DE" w:rsidRPr="009159F1" w:rsidRDefault="0000153B" w:rsidP="00795695">
            <w:pPr>
              <w:ind w:right="90"/>
              <w:jc w:val="center"/>
              <w:rPr>
                <w:b/>
                <w:bCs/>
                <w:sz w:val="20"/>
                <w:szCs w:val="20"/>
                <w:lang w:bidi="ar-JO"/>
              </w:rPr>
            </w:pPr>
            <w:r>
              <w:rPr>
                <w:b/>
                <w:bCs/>
                <w:sz w:val="20"/>
                <w:szCs w:val="20"/>
                <w:lang w:bidi="ar-JO"/>
              </w:rPr>
              <w:t>2</w:t>
            </w:r>
            <w:bookmarkStart w:id="0" w:name="_GoBack"/>
            <w:bookmarkEnd w:id="0"/>
          </w:p>
        </w:tc>
        <w:tc>
          <w:tcPr>
            <w:tcW w:w="3060" w:type="dxa"/>
            <w:gridSpan w:val="2"/>
            <w:shd w:val="clear" w:color="auto" w:fill="9CC2E5"/>
            <w:vAlign w:val="center"/>
          </w:tcPr>
          <w:p w14:paraId="354C0F51" w14:textId="77777777" w:rsidR="00795695" w:rsidRDefault="003378DE" w:rsidP="00795695">
            <w:pPr>
              <w:rPr>
                <w:b/>
                <w:bCs/>
                <w:sz w:val="18"/>
                <w:szCs w:val="18"/>
                <w:lang w:bidi="ar-JO"/>
              </w:rPr>
            </w:pPr>
            <w:r w:rsidRPr="004506EB">
              <w:rPr>
                <w:b/>
                <w:bCs/>
                <w:sz w:val="18"/>
                <w:szCs w:val="18"/>
                <w:lang w:bidi="ar-JO"/>
              </w:rPr>
              <w:t xml:space="preserve">Prerequisite </w:t>
            </w:r>
          </w:p>
          <w:p w14:paraId="41F45777" w14:textId="77777777" w:rsidR="003378DE" w:rsidRPr="004506EB" w:rsidRDefault="00795695" w:rsidP="00795695">
            <w:pPr>
              <w:rPr>
                <w:b/>
                <w:bCs/>
                <w:sz w:val="18"/>
                <w:szCs w:val="18"/>
                <w:rtl/>
                <w:lang w:bidi="ar-JO"/>
              </w:rPr>
            </w:pPr>
            <w:r>
              <w:rPr>
                <w:b/>
                <w:bCs/>
                <w:sz w:val="18"/>
                <w:szCs w:val="18"/>
                <w:lang w:bidi="ar-JO"/>
              </w:rPr>
              <w:t>*</w:t>
            </w:r>
            <w:r w:rsidR="003378DE" w:rsidRPr="004506EB">
              <w:rPr>
                <w:b/>
                <w:bCs/>
                <w:sz w:val="18"/>
                <w:szCs w:val="18"/>
                <w:lang w:bidi="ar-JO"/>
              </w:rPr>
              <w:t>Co-requisite</w:t>
            </w:r>
          </w:p>
        </w:tc>
        <w:tc>
          <w:tcPr>
            <w:tcW w:w="2492" w:type="dxa"/>
            <w:gridSpan w:val="2"/>
            <w:shd w:val="clear" w:color="auto" w:fill="auto"/>
            <w:vAlign w:val="center"/>
          </w:tcPr>
          <w:p w14:paraId="55CC3D2E" w14:textId="120E73BE" w:rsidR="009159F1" w:rsidRPr="009159F1" w:rsidRDefault="00C273BB" w:rsidP="00367B9F">
            <w:pPr>
              <w:ind w:right="90"/>
              <w:jc w:val="center"/>
              <w:rPr>
                <w:b/>
                <w:bCs/>
                <w:sz w:val="20"/>
                <w:szCs w:val="20"/>
                <w:lang w:bidi="ar-JO"/>
              </w:rPr>
            </w:pPr>
            <w:r>
              <w:rPr>
                <w:b/>
                <w:bCs/>
                <w:sz w:val="20"/>
                <w:szCs w:val="20"/>
                <w:lang w:bidi="ar-JO"/>
              </w:rPr>
              <w:t>Pharmaceutics</w:t>
            </w:r>
            <w:r w:rsidR="00367B9F">
              <w:rPr>
                <w:b/>
                <w:bCs/>
                <w:sz w:val="20"/>
                <w:szCs w:val="20"/>
                <w:lang w:bidi="ar-JO"/>
              </w:rPr>
              <w:t xml:space="preserve"> Dosage Forms (2)</w:t>
            </w:r>
          </w:p>
        </w:tc>
      </w:tr>
      <w:tr w:rsidR="00CE2E16" w:rsidRPr="004506EB" w14:paraId="00CC8547" w14:textId="77777777" w:rsidTr="00A629C6">
        <w:trPr>
          <w:trHeight w:val="562"/>
        </w:trPr>
        <w:tc>
          <w:tcPr>
            <w:tcW w:w="1308" w:type="dxa"/>
            <w:shd w:val="clear" w:color="auto" w:fill="9CC2E5"/>
            <w:vAlign w:val="center"/>
          </w:tcPr>
          <w:p w14:paraId="0C08D9D1" w14:textId="77777777" w:rsidR="00CE2E16" w:rsidRPr="004506EB" w:rsidRDefault="00CE2E16" w:rsidP="00795695">
            <w:pPr>
              <w:tabs>
                <w:tab w:val="left" w:pos="7458"/>
              </w:tabs>
              <w:ind w:right="90"/>
              <w:rPr>
                <w:b/>
                <w:bCs/>
                <w:sz w:val="20"/>
                <w:szCs w:val="20"/>
                <w:lang w:bidi="ar-JO"/>
              </w:rPr>
            </w:pPr>
            <w:r w:rsidRPr="004506EB">
              <w:rPr>
                <w:b/>
                <w:bCs/>
                <w:sz w:val="20"/>
                <w:szCs w:val="20"/>
                <w:lang w:bidi="ar-JO"/>
              </w:rPr>
              <w:t xml:space="preserve">Course </w:t>
            </w:r>
            <w:r w:rsidR="002B3853">
              <w:rPr>
                <w:b/>
                <w:bCs/>
                <w:sz w:val="20"/>
                <w:szCs w:val="20"/>
                <w:lang w:bidi="ar-JO"/>
              </w:rPr>
              <w:t>T</w:t>
            </w:r>
            <w:r w:rsidRPr="004506EB">
              <w:rPr>
                <w:b/>
                <w:bCs/>
                <w:sz w:val="20"/>
                <w:szCs w:val="20"/>
                <w:lang w:bidi="ar-JO"/>
              </w:rPr>
              <w:t>ype</w:t>
            </w:r>
          </w:p>
        </w:tc>
        <w:tc>
          <w:tcPr>
            <w:tcW w:w="1680" w:type="dxa"/>
            <w:shd w:val="clear" w:color="auto" w:fill="auto"/>
            <w:vAlign w:val="center"/>
          </w:tcPr>
          <w:p w14:paraId="4A98DB13" w14:textId="77777777" w:rsidR="00CE2E16" w:rsidRPr="009159F1" w:rsidRDefault="002B3853" w:rsidP="00886A35">
            <w:pPr>
              <w:numPr>
                <w:ilvl w:val="0"/>
                <w:numId w:val="2"/>
              </w:numPr>
              <w:ind w:left="310" w:hanging="270"/>
              <w:jc w:val="center"/>
              <w:rPr>
                <w:b/>
                <w:bCs/>
                <w:color w:val="A6A6A6"/>
                <w:sz w:val="20"/>
                <w:szCs w:val="20"/>
                <w:lang w:bidi="ar-JO"/>
              </w:rPr>
            </w:pPr>
            <w:r w:rsidRPr="009159F1">
              <w:rPr>
                <w:b/>
                <w:bCs/>
                <w:color w:val="A6A6A6"/>
                <w:sz w:val="20"/>
                <w:szCs w:val="20"/>
                <w:lang w:bidi="ar-JO"/>
              </w:rPr>
              <w:t>Mandatory University Requirement</w:t>
            </w:r>
          </w:p>
        </w:tc>
        <w:tc>
          <w:tcPr>
            <w:tcW w:w="1710" w:type="dxa"/>
            <w:shd w:val="clear" w:color="auto" w:fill="auto"/>
            <w:vAlign w:val="center"/>
          </w:tcPr>
          <w:p w14:paraId="651951ED" w14:textId="77777777" w:rsidR="00CE2E16" w:rsidRPr="00A629C6" w:rsidRDefault="002B3853" w:rsidP="00886A35">
            <w:pPr>
              <w:numPr>
                <w:ilvl w:val="0"/>
                <w:numId w:val="2"/>
              </w:numPr>
              <w:ind w:left="226" w:right="90" w:hanging="270"/>
              <w:jc w:val="center"/>
              <w:rPr>
                <w:b/>
                <w:bCs/>
                <w:color w:val="A6A6A6"/>
                <w:sz w:val="20"/>
                <w:szCs w:val="20"/>
                <w:lang w:bidi="ar-JO"/>
              </w:rPr>
            </w:pPr>
            <w:r w:rsidRPr="00A629C6">
              <w:rPr>
                <w:b/>
                <w:bCs/>
                <w:color w:val="A6A6A6"/>
                <w:sz w:val="20"/>
                <w:szCs w:val="20"/>
                <w:lang w:bidi="ar-JO"/>
              </w:rPr>
              <w:t>University Elective Requirement</w:t>
            </w:r>
          </w:p>
        </w:tc>
        <w:tc>
          <w:tcPr>
            <w:tcW w:w="1620" w:type="dxa"/>
            <w:shd w:val="clear" w:color="auto" w:fill="auto"/>
            <w:vAlign w:val="center"/>
          </w:tcPr>
          <w:p w14:paraId="1768CBC4" w14:textId="77777777" w:rsidR="00CE2E16" w:rsidRPr="00A629C6" w:rsidRDefault="002B3853" w:rsidP="00886A35">
            <w:pPr>
              <w:numPr>
                <w:ilvl w:val="0"/>
                <w:numId w:val="2"/>
              </w:numPr>
              <w:ind w:left="226" w:hanging="225"/>
              <w:jc w:val="center"/>
              <w:rPr>
                <w:b/>
                <w:bCs/>
                <w:color w:val="A6A6A6"/>
                <w:sz w:val="20"/>
                <w:szCs w:val="20"/>
                <w:lang w:bidi="ar-JO"/>
              </w:rPr>
            </w:pPr>
            <w:r w:rsidRPr="00A629C6">
              <w:rPr>
                <w:b/>
                <w:bCs/>
                <w:color w:val="A6A6A6"/>
                <w:sz w:val="20"/>
                <w:szCs w:val="20"/>
                <w:lang w:bidi="ar-JO"/>
              </w:rPr>
              <w:t>Faculty Mandatory Requirement</w:t>
            </w:r>
          </w:p>
        </w:tc>
        <w:tc>
          <w:tcPr>
            <w:tcW w:w="1440" w:type="dxa"/>
            <w:shd w:val="clear" w:color="auto" w:fill="auto"/>
            <w:vAlign w:val="center"/>
          </w:tcPr>
          <w:p w14:paraId="2A5DC970" w14:textId="77777777" w:rsidR="00CE2E16" w:rsidRPr="00A629C6" w:rsidRDefault="00AE66AF" w:rsidP="00886A35">
            <w:pPr>
              <w:numPr>
                <w:ilvl w:val="0"/>
                <w:numId w:val="2"/>
              </w:numPr>
              <w:ind w:left="340" w:hanging="285"/>
              <w:rPr>
                <w:b/>
                <w:bCs/>
                <w:color w:val="A6A6A6"/>
                <w:sz w:val="20"/>
                <w:szCs w:val="20"/>
                <w:lang w:bidi="ar-JO"/>
              </w:rPr>
            </w:pPr>
            <w:r w:rsidRPr="00A629C6">
              <w:rPr>
                <w:b/>
                <w:bCs/>
                <w:color w:val="A6A6A6"/>
                <w:sz w:val="20"/>
                <w:szCs w:val="20"/>
                <w:lang w:bidi="ar-JO"/>
              </w:rPr>
              <w:t>Support course</w:t>
            </w:r>
            <w:r w:rsidR="00CE2E16" w:rsidRPr="00A629C6">
              <w:rPr>
                <w:b/>
                <w:bCs/>
                <w:color w:val="A6A6A6"/>
                <w:sz w:val="20"/>
                <w:szCs w:val="20"/>
                <w:lang w:bidi="ar-JO"/>
              </w:rPr>
              <w:t xml:space="preserve"> family requirements</w:t>
            </w:r>
          </w:p>
        </w:tc>
        <w:tc>
          <w:tcPr>
            <w:tcW w:w="1170" w:type="dxa"/>
            <w:shd w:val="clear" w:color="auto" w:fill="auto"/>
            <w:vAlign w:val="center"/>
          </w:tcPr>
          <w:p w14:paraId="51DC2484" w14:textId="77777777" w:rsidR="00CE2E16" w:rsidRPr="00053822" w:rsidRDefault="00CE2E16" w:rsidP="00053822">
            <w:pPr>
              <w:numPr>
                <w:ilvl w:val="0"/>
                <w:numId w:val="9"/>
              </w:numPr>
              <w:rPr>
                <w:b/>
                <w:bCs/>
                <w:sz w:val="20"/>
                <w:szCs w:val="20"/>
                <w:lang w:bidi="ar-JO"/>
              </w:rPr>
            </w:pPr>
            <w:r w:rsidRPr="00053822">
              <w:rPr>
                <w:b/>
                <w:bCs/>
                <w:sz w:val="20"/>
                <w:szCs w:val="20"/>
                <w:lang w:bidi="ar-JO"/>
              </w:rPr>
              <w:t xml:space="preserve">Mandatory </w:t>
            </w:r>
            <w:r w:rsidR="002B3853" w:rsidRPr="00053822">
              <w:rPr>
                <w:b/>
                <w:bCs/>
                <w:sz w:val="20"/>
                <w:szCs w:val="20"/>
                <w:lang w:bidi="ar-JO"/>
              </w:rPr>
              <w:t>R</w:t>
            </w:r>
            <w:r w:rsidRPr="00053822">
              <w:rPr>
                <w:b/>
                <w:bCs/>
                <w:sz w:val="20"/>
                <w:szCs w:val="20"/>
                <w:lang w:bidi="ar-JO"/>
              </w:rPr>
              <w:t>equirement</w:t>
            </w:r>
          </w:p>
        </w:tc>
        <w:tc>
          <w:tcPr>
            <w:tcW w:w="1322" w:type="dxa"/>
            <w:shd w:val="clear" w:color="auto" w:fill="auto"/>
            <w:vAlign w:val="center"/>
          </w:tcPr>
          <w:p w14:paraId="0571CDC6" w14:textId="77777777" w:rsidR="00CE2E16" w:rsidRPr="00A629C6" w:rsidRDefault="00CE2E16" w:rsidP="00886A35">
            <w:pPr>
              <w:numPr>
                <w:ilvl w:val="0"/>
                <w:numId w:val="2"/>
              </w:numPr>
              <w:ind w:left="256" w:right="90" w:hanging="270"/>
              <w:jc w:val="center"/>
              <w:rPr>
                <w:b/>
                <w:bCs/>
                <w:color w:val="A6A6A6"/>
                <w:sz w:val="20"/>
                <w:szCs w:val="20"/>
                <w:lang w:bidi="ar-JO"/>
              </w:rPr>
            </w:pPr>
            <w:r w:rsidRPr="00A629C6">
              <w:rPr>
                <w:b/>
                <w:bCs/>
                <w:color w:val="A6A6A6"/>
                <w:sz w:val="20"/>
                <w:szCs w:val="20"/>
                <w:lang w:bidi="ar-JO"/>
              </w:rPr>
              <w:t>Elective</w:t>
            </w:r>
          </w:p>
          <w:p w14:paraId="79EFD508" w14:textId="77777777" w:rsidR="00CE2E16" w:rsidRPr="00A629C6" w:rsidRDefault="002B3853" w:rsidP="00795695">
            <w:pPr>
              <w:ind w:left="256" w:right="90"/>
              <w:jc w:val="center"/>
              <w:rPr>
                <w:b/>
                <w:bCs/>
                <w:color w:val="A6A6A6"/>
                <w:sz w:val="20"/>
                <w:szCs w:val="20"/>
                <w:lang w:bidi="ar-JO"/>
              </w:rPr>
            </w:pPr>
            <w:r w:rsidRPr="00A629C6">
              <w:rPr>
                <w:b/>
                <w:bCs/>
                <w:color w:val="A6A6A6"/>
                <w:sz w:val="20"/>
                <w:szCs w:val="20"/>
                <w:lang w:bidi="ar-JO"/>
              </w:rPr>
              <w:t>R</w:t>
            </w:r>
            <w:r w:rsidR="00CE2E16" w:rsidRPr="00A629C6">
              <w:rPr>
                <w:b/>
                <w:bCs/>
                <w:color w:val="A6A6A6"/>
                <w:sz w:val="20"/>
                <w:szCs w:val="20"/>
                <w:lang w:bidi="ar-JO"/>
              </w:rPr>
              <w:t>equirement</w:t>
            </w:r>
          </w:p>
        </w:tc>
      </w:tr>
      <w:tr w:rsidR="00CE2E16" w:rsidRPr="004506EB" w14:paraId="0E2C042C" w14:textId="77777777" w:rsidTr="00A629C6">
        <w:trPr>
          <w:trHeight w:val="562"/>
        </w:trPr>
        <w:tc>
          <w:tcPr>
            <w:tcW w:w="1308" w:type="dxa"/>
            <w:shd w:val="clear" w:color="auto" w:fill="9CC2E5"/>
            <w:vAlign w:val="center"/>
          </w:tcPr>
          <w:p w14:paraId="4121A187" w14:textId="77777777" w:rsidR="00CE2E16" w:rsidRPr="004506EB" w:rsidRDefault="00465808" w:rsidP="00795695">
            <w:pPr>
              <w:tabs>
                <w:tab w:val="left" w:pos="7458"/>
              </w:tabs>
              <w:ind w:right="90"/>
              <w:rPr>
                <w:b/>
                <w:bCs/>
                <w:sz w:val="20"/>
                <w:szCs w:val="20"/>
                <w:lang w:bidi="ar-JO"/>
              </w:rPr>
            </w:pPr>
            <w:r>
              <w:rPr>
                <w:b/>
                <w:bCs/>
                <w:sz w:val="20"/>
                <w:szCs w:val="20"/>
                <w:lang w:bidi="ar-JO"/>
              </w:rPr>
              <w:t xml:space="preserve">Teaching </w:t>
            </w:r>
            <w:r w:rsidR="002B3853">
              <w:rPr>
                <w:b/>
                <w:bCs/>
                <w:sz w:val="20"/>
                <w:szCs w:val="20"/>
                <w:lang w:bidi="ar-JO"/>
              </w:rPr>
              <w:t>S</w:t>
            </w:r>
            <w:r>
              <w:rPr>
                <w:b/>
                <w:bCs/>
                <w:sz w:val="20"/>
                <w:szCs w:val="20"/>
                <w:lang w:bidi="ar-JO"/>
              </w:rPr>
              <w:t>tyle</w:t>
            </w:r>
          </w:p>
        </w:tc>
        <w:tc>
          <w:tcPr>
            <w:tcW w:w="3390" w:type="dxa"/>
            <w:gridSpan w:val="2"/>
            <w:shd w:val="clear" w:color="auto" w:fill="auto"/>
            <w:vAlign w:val="center"/>
          </w:tcPr>
          <w:p w14:paraId="423E7C61" w14:textId="77777777" w:rsidR="00CE2E16" w:rsidRPr="009159F1" w:rsidRDefault="00CE2E16" w:rsidP="00886A35">
            <w:pPr>
              <w:numPr>
                <w:ilvl w:val="0"/>
                <w:numId w:val="4"/>
              </w:numPr>
              <w:ind w:left="400" w:right="90"/>
              <w:jc w:val="center"/>
              <w:rPr>
                <w:b/>
                <w:bCs/>
                <w:color w:val="A6A6A6"/>
                <w:sz w:val="20"/>
                <w:szCs w:val="20"/>
                <w:lang w:bidi="ar-JO"/>
              </w:rPr>
            </w:pPr>
            <w:r w:rsidRPr="009159F1">
              <w:rPr>
                <w:b/>
                <w:bCs/>
                <w:color w:val="A6A6A6"/>
                <w:sz w:val="20"/>
                <w:szCs w:val="20"/>
                <w:lang w:bidi="ar-JO"/>
              </w:rPr>
              <w:t xml:space="preserve">Full </w:t>
            </w:r>
            <w:r w:rsidR="002B3853" w:rsidRPr="009159F1">
              <w:rPr>
                <w:b/>
                <w:bCs/>
                <w:color w:val="A6A6A6"/>
                <w:sz w:val="20"/>
                <w:szCs w:val="20"/>
                <w:lang w:bidi="ar-JO"/>
              </w:rPr>
              <w:t>O</w:t>
            </w:r>
            <w:r w:rsidRPr="009159F1">
              <w:rPr>
                <w:b/>
                <w:bCs/>
                <w:color w:val="A6A6A6"/>
                <w:sz w:val="20"/>
                <w:szCs w:val="20"/>
                <w:lang w:bidi="ar-JO"/>
              </w:rPr>
              <w:t xml:space="preserve">nline </w:t>
            </w:r>
            <w:r w:rsidR="002B3853" w:rsidRPr="009159F1">
              <w:rPr>
                <w:b/>
                <w:bCs/>
                <w:color w:val="A6A6A6"/>
                <w:sz w:val="20"/>
                <w:szCs w:val="20"/>
                <w:lang w:bidi="ar-JO"/>
              </w:rPr>
              <w:t>L</w:t>
            </w:r>
            <w:r w:rsidRPr="009159F1">
              <w:rPr>
                <w:b/>
                <w:bCs/>
                <w:color w:val="A6A6A6"/>
                <w:sz w:val="20"/>
                <w:szCs w:val="20"/>
                <w:lang w:bidi="ar-JO"/>
              </w:rPr>
              <w:t>earning</w:t>
            </w:r>
          </w:p>
        </w:tc>
        <w:tc>
          <w:tcPr>
            <w:tcW w:w="3060" w:type="dxa"/>
            <w:gridSpan w:val="2"/>
            <w:shd w:val="clear" w:color="auto" w:fill="auto"/>
            <w:vAlign w:val="center"/>
          </w:tcPr>
          <w:p w14:paraId="72366D5A" w14:textId="77777777" w:rsidR="00CE2E16" w:rsidRPr="00053822" w:rsidRDefault="00CE2E16" w:rsidP="00886A35">
            <w:pPr>
              <w:numPr>
                <w:ilvl w:val="0"/>
                <w:numId w:val="3"/>
              </w:numPr>
              <w:ind w:right="90"/>
              <w:rPr>
                <w:b/>
                <w:bCs/>
                <w:sz w:val="20"/>
                <w:szCs w:val="20"/>
                <w:lang w:bidi="ar-JO"/>
              </w:rPr>
            </w:pPr>
            <w:r w:rsidRPr="00053822">
              <w:rPr>
                <w:b/>
                <w:bCs/>
                <w:sz w:val="20"/>
                <w:szCs w:val="20"/>
                <w:lang w:bidi="ar-JO"/>
              </w:rPr>
              <w:t xml:space="preserve">Blended </w:t>
            </w:r>
            <w:r w:rsidR="002B3853" w:rsidRPr="00053822">
              <w:rPr>
                <w:b/>
                <w:bCs/>
                <w:sz w:val="20"/>
                <w:szCs w:val="20"/>
                <w:lang w:bidi="ar-JO"/>
              </w:rPr>
              <w:t>L</w:t>
            </w:r>
            <w:r w:rsidRPr="00053822">
              <w:rPr>
                <w:b/>
                <w:bCs/>
                <w:sz w:val="20"/>
                <w:szCs w:val="20"/>
                <w:lang w:bidi="ar-JO"/>
              </w:rPr>
              <w:t>earning</w:t>
            </w:r>
          </w:p>
        </w:tc>
        <w:tc>
          <w:tcPr>
            <w:tcW w:w="2492" w:type="dxa"/>
            <w:gridSpan w:val="2"/>
            <w:shd w:val="clear" w:color="auto" w:fill="auto"/>
            <w:vAlign w:val="center"/>
          </w:tcPr>
          <w:p w14:paraId="2D0E06EA" w14:textId="77777777" w:rsidR="00CE2E16" w:rsidRPr="00053822" w:rsidRDefault="00CE2E16" w:rsidP="00886A35">
            <w:pPr>
              <w:numPr>
                <w:ilvl w:val="0"/>
                <w:numId w:val="4"/>
              </w:numPr>
              <w:ind w:left="430" w:right="90"/>
              <w:jc w:val="center"/>
              <w:rPr>
                <w:b/>
                <w:bCs/>
                <w:color w:val="A6A6A6" w:themeColor="background1" w:themeShade="A6"/>
                <w:sz w:val="20"/>
                <w:szCs w:val="20"/>
                <w:lang w:bidi="ar-JO"/>
              </w:rPr>
            </w:pPr>
            <w:r w:rsidRPr="00053822">
              <w:rPr>
                <w:b/>
                <w:bCs/>
                <w:color w:val="A6A6A6" w:themeColor="background1" w:themeShade="A6"/>
                <w:sz w:val="20"/>
                <w:szCs w:val="20"/>
                <w:lang w:bidi="ar-JO"/>
              </w:rPr>
              <w:t xml:space="preserve">Traditional </w:t>
            </w:r>
            <w:r w:rsidR="002B3853" w:rsidRPr="00053822">
              <w:rPr>
                <w:b/>
                <w:bCs/>
                <w:color w:val="A6A6A6" w:themeColor="background1" w:themeShade="A6"/>
                <w:sz w:val="20"/>
                <w:szCs w:val="20"/>
                <w:lang w:bidi="ar-JO"/>
              </w:rPr>
              <w:t>L</w:t>
            </w:r>
            <w:r w:rsidRPr="00053822">
              <w:rPr>
                <w:b/>
                <w:bCs/>
                <w:color w:val="A6A6A6" w:themeColor="background1" w:themeShade="A6"/>
                <w:sz w:val="20"/>
                <w:szCs w:val="20"/>
                <w:lang w:bidi="ar-JO"/>
              </w:rPr>
              <w:t>earning</w:t>
            </w:r>
          </w:p>
        </w:tc>
      </w:tr>
      <w:tr w:rsidR="00465808" w:rsidRPr="004506EB" w14:paraId="4CAC2FB9" w14:textId="77777777" w:rsidTr="00A629C6">
        <w:tc>
          <w:tcPr>
            <w:tcW w:w="1308" w:type="dxa"/>
            <w:shd w:val="clear" w:color="auto" w:fill="9CC2E5"/>
            <w:vAlign w:val="center"/>
          </w:tcPr>
          <w:p w14:paraId="49A8B233" w14:textId="77777777" w:rsidR="00465808" w:rsidRPr="004506EB" w:rsidRDefault="00465808" w:rsidP="00795695">
            <w:pPr>
              <w:tabs>
                <w:tab w:val="left" w:pos="7458"/>
              </w:tabs>
              <w:ind w:right="90"/>
              <w:rPr>
                <w:b/>
                <w:bCs/>
                <w:sz w:val="20"/>
                <w:szCs w:val="20"/>
                <w:rtl/>
                <w:lang w:bidi="ar-JO"/>
              </w:rPr>
            </w:pPr>
            <w:r w:rsidRPr="004506EB">
              <w:rPr>
                <w:b/>
                <w:bCs/>
                <w:sz w:val="20"/>
                <w:szCs w:val="20"/>
                <w:lang w:bidi="ar-JO"/>
              </w:rPr>
              <w:t xml:space="preserve">Teaching </w:t>
            </w:r>
            <w:r w:rsidR="002B3853">
              <w:rPr>
                <w:b/>
                <w:bCs/>
                <w:sz w:val="20"/>
                <w:szCs w:val="20"/>
                <w:lang w:bidi="ar-JO"/>
              </w:rPr>
              <w:t>M</w:t>
            </w:r>
            <w:r w:rsidRPr="004506EB">
              <w:rPr>
                <w:b/>
                <w:bCs/>
                <w:sz w:val="20"/>
                <w:szCs w:val="20"/>
                <w:lang w:bidi="ar-JO"/>
              </w:rPr>
              <w:t>odel</w:t>
            </w:r>
          </w:p>
        </w:tc>
        <w:tc>
          <w:tcPr>
            <w:tcW w:w="3390" w:type="dxa"/>
            <w:gridSpan w:val="2"/>
            <w:shd w:val="clear" w:color="auto" w:fill="auto"/>
            <w:vAlign w:val="center"/>
          </w:tcPr>
          <w:p w14:paraId="67C91A6D" w14:textId="2CC41A74" w:rsidR="00465808" w:rsidRPr="009159F1" w:rsidRDefault="003A4D36" w:rsidP="00886A35">
            <w:pPr>
              <w:numPr>
                <w:ilvl w:val="0"/>
                <w:numId w:val="2"/>
              </w:numPr>
              <w:ind w:right="90"/>
              <w:jc w:val="center"/>
              <w:rPr>
                <w:b/>
                <w:bCs/>
                <w:color w:val="A6A6A6"/>
                <w:sz w:val="20"/>
                <w:szCs w:val="20"/>
                <w:lang w:bidi="ar-JO"/>
              </w:rPr>
            </w:pPr>
            <w:r>
              <w:rPr>
                <w:b/>
                <w:bCs/>
                <w:color w:val="A6A6A6"/>
                <w:sz w:val="20"/>
                <w:szCs w:val="20"/>
                <w:lang w:bidi="ar-JO"/>
              </w:rPr>
              <w:t>1</w:t>
            </w:r>
            <w:r w:rsidR="00D02CE5" w:rsidRPr="009159F1">
              <w:rPr>
                <w:b/>
                <w:bCs/>
                <w:color w:val="A6A6A6"/>
                <w:sz w:val="20"/>
                <w:szCs w:val="20"/>
                <w:lang w:bidi="ar-JO"/>
              </w:rPr>
              <w:t xml:space="preserve"> </w:t>
            </w:r>
            <w:r w:rsidR="00465808" w:rsidRPr="009159F1">
              <w:rPr>
                <w:b/>
                <w:bCs/>
                <w:color w:val="A6A6A6"/>
                <w:sz w:val="20"/>
                <w:szCs w:val="20"/>
                <w:lang w:bidi="ar-JO"/>
              </w:rPr>
              <w:t>Synchronous: 1</w:t>
            </w:r>
            <w:r w:rsidR="00D02CE5" w:rsidRPr="009159F1">
              <w:rPr>
                <w:b/>
                <w:bCs/>
                <w:color w:val="A6A6A6"/>
                <w:sz w:val="20"/>
                <w:szCs w:val="20"/>
                <w:lang w:bidi="ar-JO"/>
              </w:rPr>
              <w:t xml:space="preserve"> A</w:t>
            </w:r>
            <w:r w:rsidR="00465808" w:rsidRPr="009159F1">
              <w:rPr>
                <w:b/>
                <w:bCs/>
                <w:color w:val="A6A6A6"/>
                <w:sz w:val="20"/>
                <w:szCs w:val="20"/>
                <w:lang w:bidi="ar-JO"/>
              </w:rPr>
              <w:t>synchronous</w:t>
            </w:r>
          </w:p>
        </w:tc>
        <w:tc>
          <w:tcPr>
            <w:tcW w:w="3060" w:type="dxa"/>
            <w:gridSpan w:val="2"/>
            <w:shd w:val="clear" w:color="auto" w:fill="auto"/>
            <w:vAlign w:val="center"/>
          </w:tcPr>
          <w:p w14:paraId="2907C7E0" w14:textId="22173F53" w:rsidR="00465808" w:rsidRPr="00053822" w:rsidRDefault="003A4D36" w:rsidP="00886A35">
            <w:pPr>
              <w:numPr>
                <w:ilvl w:val="0"/>
                <w:numId w:val="3"/>
              </w:numPr>
              <w:ind w:right="90"/>
              <w:rPr>
                <w:b/>
                <w:bCs/>
                <w:sz w:val="20"/>
                <w:szCs w:val="20"/>
                <w:lang w:bidi="ar-JO"/>
              </w:rPr>
            </w:pPr>
            <w:r>
              <w:rPr>
                <w:b/>
                <w:bCs/>
                <w:sz w:val="20"/>
                <w:szCs w:val="20"/>
                <w:lang w:bidi="ar-JO"/>
              </w:rPr>
              <w:t>1</w:t>
            </w:r>
            <w:r w:rsidR="00465808" w:rsidRPr="00053822">
              <w:rPr>
                <w:b/>
                <w:bCs/>
                <w:sz w:val="20"/>
                <w:szCs w:val="20"/>
                <w:lang w:bidi="ar-JO"/>
              </w:rPr>
              <w:t xml:space="preserve"> </w:t>
            </w:r>
            <w:r w:rsidR="00D02CE5" w:rsidRPr="00053822">
              <w:rPr>
                <w:b/>
                <w:bCs/>
                <w:sz w:val="20"/>
                <w:szCs w:val="20"/>
                <w:lang w:bidi="ar-JO"/>
              </w:rPr>
              <w:t>F</w:t>
            </w:r>
            <w:r w:rsidR="00465808" w:rsidRPr="00053822">
              <w:rPr>
                <w:b/>
                <w:bCs/>
                <w:sz w:val="20"/>
                <w:szCs w:val="20"/>
                <w:lang w:bidi="ar-JO"/>
              </w:rPr>
              <w:t xml:space="preserve">ace to </w:t>
            </w:r>
            <w:r w:rsidR="00D02CE5" w:rsidRPr="00053822">
              <w:rPr>
                <w:b/>
                <w:bCs/>
                <w:sz w:val="20"/>
                <w:szCs w:val="20"/>
                <w:lang w:bidi="ar-JO"/>
              </w:rPr>
              <w:t>Face:</w:t>
            </w:r>
            <w:r w:rsidR="00465808" w:rsidRPr="00053822">
              <w:rPr>
                <w:b/>
                <w:bCs/>
                <w:sz w:val="20"/>
                <w:szCs w:val="20"/>
                <w:lang w:bidi="ar-JO"/>
              </w:rPr>
              <w:t xml:space="preserve"> 1</w:t>
            </w:r>
            <w:r w:rsidR="00D02CE5" w:rsidRPr="00053822">
              <w:rPr>
                <w:b/>
                <w:bCs/>
                <w:sz w:val="20"/>
                <w:szCs w:val="20"/>
                <w:lang w:bidi="ar-JO"/>
              </w:rPr>
              <w:t xml:space="preserve"> </w:t>
            </w:r>
            <w:r w:rsidR="001F544B" w:rsidRPr="00053822">
              <w:rPr>
                <w:b/>
                <w:bCs/>
                <w:sz w:val="20"/>
                <w:szCs w:val="20"/>
                <w:lang w:bidi="ar-JO"/>
              </w:rPr>
              <w:t>As</w:t>
            </w:r>
            <w:r w:rsidR="00465808" w:rsidRPr="00053822">
              <w:rPr>
                <w:b/>
                <w:bCs/>
                <w:sz w:val="20"/>
                <w:szCs w:val="20"/>
                <w:lang w:bidi="ar-JO"/>
              </w:rPr>
              <w:t>ynchronous</w:t>
            </w:r>
          </w:p>
        </w:tc>
        <w:tc>
          <w:tcPr>
            <w:tcW w:w="2492" w:type="dxa"/>
            <w:gridSpan w:val="2"/>
            <w:shd w:val="clear" w:color="auto" w:fill="auto"/>
            <w:vAlign w:val="center"/>
          </w:tcPr>
          <w:p w14:paraId="2A8BB504" w14:textId="1EF3EC60" w:rsidR="00465808" w:rsidRPr="00053822" w:rsidRDefault="003A4D36" w:rsidP="00886A35">
            <w:pPr>
              <w:numPr>
                <w:ilvl w:val="0"/>
                <w:numId w:val="4"/>
              </w:numPr>
              <w:ind w:left="430" w:right="90"/>
              <w:jc w:val="center"/>
              <w:rPr>
                <w:b/>
                <w:bCs/>
                <w:color w:val="A6A6A6" w:themeColor="background1" w:themeShade="A6"/>
                <w:sz w:val="20"/>
                <w:szCs w:val="20"/>
                <w:lang w:bidi="ar-JO"/>
              </w:rPr>
            </w:pPr>
            <w:r>
              <w:rPr>
                <w:b/>
                <w:bCs/>
                <w:color w:val="A6A6A6" w:themeColor="background1" w:themeShade="A6"/>
                <w:sz w:val="20"/>
                <w:szCs w:val="20"/>
                <w:lang w:bidi="ar-JO"/>
              </w:rPr>
              <w:t>2</w:t>
            </w:r>
            <w:r w:rsidR="00465808" w:rsidRPr="00053822">
              <w:rPr>
                <w:b/>
                <w:bCs/>
                <w:color w:val="A6A6A6" w:themeColor="background1" w:themeShade="A6"/>
                <w:sz w:val="20"/>
                <w:szCs w:val="20"/>
                <w:lang w:bidi="ar-JO"/>
              </w:rPr>
              <w:t xml:space="preserve"> Traditional</w:t>
            </w:r>
          </w:p>
        </w:tc>
      </w:tr>
    </w:tbl>
    <w:p w14:paraId="04AF9AD0" w14:textId="77777777" w:rsidR="003378DE" w:rsidRDefault="003378DE" w:rsidP="003378DE">
      <w:pPr>
        <w:ind w:right="90"/>
        <w:rPr>
          <w:b/>
          <w:bCs/>
          <w:lang w:bidi="ar-JO"/>
        </w:rPr>
      </w:pPr>
    </w:p>
    <w:p w14:paraId="5FD2BF6E" w14:textId="77777777" w:rsidR="00E148A8" w:rsidRPr="008F1754" w:rsidRDefault="008F1754" w:rsidP="00C05434">
      <w:pPr>
        <w:ind w:right="90"/>
        <w:rPr>
          <w:b/>
          <w:bCs/>
          <w:rtl/>
          <w:lang w:bidi="ar-JO"/>
        </w:rPr>
      </w:pPr>
      <w:r w:rsidRPr="00C05434">
        <w:rPr>
          <w:b/>
          <w:bCs/>
          <w:color w:val="0070C0"/>
          <w:lang w:bidi="ar-JO"/>
        </w:rPr>
        <w:t xml:space="preserve">Faculty </w:t>
      </w:r>
      <w:r w:rsidR="00C05434">
        <w:rPr>
          <w:b/>
          <w:bCs/>
          <w:color w:val="0070C0"/>
          <w:lang w:bidi="ar-JO"/>
        </w:rPr>
        <w:t>M</w:t>
      </w:r>
      <w:r w:rsidRPr="00C05434">
        <w:rPr>
          <w:b/>
          <w:bCs/>
          <w:color w:val="0070C0"/>
          <w:lang w:bidi="ar-JO"/>
        </w:rPr>
        <w:t xml:space="preserve">ember and </w:t>
      </w:r>
      <w:r w:rsidR="00C05434">
        <w:rPr>
          <w:b/>
          <w:bCs/>
          <w:color w:val="0070C0"/>
          <w:lang w:bidi="ar-JO"/>
        </w:rPr>
        <w:t>S</w:t>
      </w:r>
      <w:r w:rsidRPr="00C05434">
        <w:rPr>
          <w:b/>
          <w:bCs/>
          <w:color w:val="0070C0"/>
          <w:lang w:bidi="ar-JO"/>
        </w:rPr>
        <w:t xml:space="preserve">tudy </w:t>
      </w:r>
      <w:r w:rsidR="00C05434">
        <w:rPr>
          <w:b/>
          <w:bCs/>
          <w:color w:val="0070C0"/>
          <w:lang w:bidi="ar-JO"/>
        </w:rPr>
        <w:t>D</w:t>
      </w:r>
      <w:r w:rsidRPr="00C05434">
        <w:rPr>
          <w:b/>
          <w:bCs/>
          <w:color w:val="0070C0"/>
          <w:lang w:bidi="ar-JO"/>
        </w:rPr>
        <w:t xml:space="preserve">ivisions </w:t>
      </w:r>
      <w:r w:rsidR="00C05434">
        <w:rPr>
          <w:b/>
          <w:bCs/>
          <w:color w:val="0070C0"/>
          <w:lang w:bidi="ar-JO"/>
        </w:rPr>
        <w:t>I</w:t>
      </w:r>
      <w:r w:rsidRPr="00C05434">
        <w:rPr>
          <w:b/>
          <w:bCs/>
          <w:color w:val="0070C0"/>
          <w:lang w:bidi="ar-JO"/>
        </w:rPr>
        <w:t>nformation</w:t>
      </w:r>
      <w:r w:rsidRPr="008F1754">
        <w:rPr>
          <w:b/>
          <w:bCs/>
          <w:lang w:bidi="ar-JO"/>
        </w:rPr>
        <w:t xml:space="preserve"> </w:t>
      </w:r>
      <w:r w:rsidRPr="00C05434">
        <w:rPr>
          <w:b/>
          <w:bCs/>
          <w:i/>
          <w:iCs/>
          <w:sz w:val="20"/>
          <w:szCs w:val="20"/>
          <w:lang w:bidi="ar-JO"/>
        </w:rPr>
        <w:t>(to be filled in each semester by the subject instructor)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3"/>
        <w:gridCol w:w="1865"/>
        <w:gridCol w:w="1799"/>
        <w:gridCol w:w="1843"/>
        <w:gridCol w:w="1095"/>
        <w:gridCol w:w="1529"/>
      </w:tblGrid>
      <w:tr w:rsidR="008F1754" w:rsidRPr="00A0469A" w14:paraId="67672DEC" w14:textId="77777777" w:rsidTr="00053822">
        <w:tc>
          <w:tcPr>
            <w:tcW w:w="1958" w:type="dxa"/>
            <w:shd w:val="clear" w:color="auto" w:fill="9CC2E5"/>
            <w:vAlign w:val="center"/>
          </w:tcPr>
          <w:p w14:paraId="3306BCB3" w14:textId="77777777" w:rsidR="008F1754" w:rsidRPr="00A0469A" w:rsidRDefault="008F1754" w:rsidP="002B3853">
            <w:pPr>
              <w:ind w:right="90"/>
              <w:jc w:val="center"/>
              <w:rPr>
                <w:b/>
                <w:bCs/>
                <w:sz w:val="20"/>
                <w:szCs w:val="20"/>
                <w:lang w:bidi="ar-JO"/>
              </w:rPr>
            </w:pPr>
            <w:r w:rsidRPr="00A0469A">
              <w:rPr>
                <w:b/>
                <w:bCs/>
                <w:sz w:val="20"/>
                <w:szCs w:val="20"/>
                <w:lang w:bidi="ar-JO"/>
              </w:rPr>
              <w:t>Name</w:t>
            </w:r>
          </w:p>
        </w:tc>
        <w:tc>
          <w:tcPr>
            <w:tcW w:w="1952" w:type="dxa"/>
            <w:shd w:val="clear" w:color="auto" w:fill="9CC2E5"/>
            <w:vAlign w:val="center"/>
          </w:tcPr>
          <w:p w14:paraId="2481DB6C" w14:textId="77777777" w:rsidR="008F1754" w:rsidRPr="00A0469A" w:rsidRDefault="008F1754" w:rsidP="002B3853">
            <w:pPr>
              <w:ind w:right="90"/>
              <w:jc w:val="center"/>
              <w:rPr>
                <w:b/>
                <w:bCs/>
                <w:sz w:val="20"/>
                <w:szCs w:val="20"/>
                <w:lang w:bidi="ar-JO"/>
              </w:rPr>
            </w:pPr>
            <w:r w:rsidRPr="00A0469A">
              <w:rPr>
                <w:b/>
                <w:bCs/>
                <w:sz w:val="20"/>
                <w:szCs w:val="20"/>
                <w:lang w:bidi="ar-JO"/>
              </w:rPr>
              <w:t>Academic rank</w:t>
            </w:r>
          </w:p>
        </w:tc>
        <w:tc>
          <w:tcPr>
            <w:tcW w:w="1917" w:type="dxa"/>
            <w:shd w:val="clear" w:color="auto" w:fill="9CC2E5"/>
            <w:vAlign w:val="center"/>
          </w:tcPr>
          <w:p w14:paraId="24CB8126" w14:textId="77777777" w:rsidR="008F1754" w:rsidRPr="00A0469A" w:rsidRDefault="008F1754" w:rsidP="002B3853">
            <w:pPr>
              <w:ind w:right="90"/>
              <w:jc w:val="center"/>
              <w:rPr>
                <w:b/>
                <w:bCs/>
                <w:sz w:val="20"/>
                <w:szCs w:val="20"/>
                <w:lang w:bidi="ar-JO"/>
              </w:rPr>
            </w:pPr>
            <w:r w:rsidRPr="00A0469A">
              <w:rPr>
                <w:b/>
                <w:bCs/>
                <w:sz w:val="20"/>
                <w:szCs w:val="20"/>
                <w:lang w:bidi="ar-JO"/>
              </w:rPr>
              <w:t>Office No.</w:t>
            </w:r>
          </w:p>
        </w:tc>
        <w:tc>
          <w:tcPr>
            <w:tcW w:w="1940" w:type="dxa"/>
            <w:shd w:val="clear" w:color="auto" w:fill="9CC2E5"/>
            <w:vAlign w:val="center"/>
          </w:tcPr>
          <w:p w14:paraId="2E264A26" w14:textId="77777777" w:rsidR="008F1754" w:rsidRPr="00A0469A" w:rsidRDefault="008F1754" w:rsidP="002B3853">
            <w:pPr>
              <w:ind w:right="90"/>
              <w:jc w:val="center"/>
              <w:rPr>
                <w:b/>
                <w:bCs/>
                <w:sz w:val="20"/>
                <w:szCs w:val="20"/>
                <w:lang w:bidi="ar-JO"/>
              </w:rPr>
            </w:pPr>
            <w:r w:rsidRPr="00A0469A">
              <w:rPr>
                <w:b/>
                <w:bCs/>
                <w:sz w:val="20"/>
                <w:szCs w:val="20"/>
                <w:lang w:bidi="ar-JO"/>
              </w:rPr>
              <w:t>Phone No.</w:t>
            </w:r>
          </w:p>
        </w:tc>
        <w:tc>
          <w:tcPr>
            <w:tcW w:w="2257" w:type="dxa"/>
            <w:gridSpan w:val="2"/>
            <w:shd w:val="clear" w:color="auto" w:fill="9CC2E5"/>
            <w:vAlign w:val="center"/>
          </w:tcPr>
          <w:p w14:paraId="0DF76841" w14:textId="77777777" w:rsidR="008F1754" w:rsidRPr="00A0469A" w:rsidRDefault="008F1754" w:rsidP="002B3853">
            <w:pPr>
              <w:ind w:right="90"/>
              <w:jc w:val="center"/>
              <w:rPr>
                <w:b/>
                <w:bCs/>
                <w:sz w:val="20"/>
                <w:szCs w:val="20"/>
                <w:lang w:bidi="ar-JO"/>
              </w:rPr>
            </w:pPr>
            <w:r w:rsidRPr="00A0469A">
              <w:rPr>
                <w:b/>
                <w:bCs/>
                <w:sz w:val="20"/>
                <w:szCs w:val="20"/>
                <w:lang w:bidi="ar-JO"/>
              </w:rPr>
              <w:t>E-mail</w:t>
            </w:r>
          </w:p>
        </w:tc>
      </w:tr>
      <w:tr w:rsidR="00053822" w:rsidRPr="00A0469A" w14:paraId="7D297479" w14:textId="77777777" w:rsidTr="00053822">
        <w:tc>
          <w:tcPr>
            <w:tcW w:w="1958" w:type="dxa"/>
            <w:shd w:val="clear" w:color="auto" w:fill="auto"/>
            <w:vAlign w:val="center"/>
          </w:tcPr>
          <w:p w14:paraId="7C59AC4B" w14:textId="29627FA5" w:rsidR="00053822" w:rsidRPr="00A0469A" w:rsidRDefault="00053822" w:rsidP="00053822">
            <w:pPr>
              <w:ind w:right="90"/>
              <w:jc w:val="center"/>
              <w:rPr>
                <w:b/>
                <w:bCs/>
                <w:sz w:val="20"/>
                <w:szCs w:val="20"/>
                <w:lang w:bidi="ar-JO"/>
              </w:rPr>
            </w:pPr>
          </w:p>
        </w:tc>
        <w:tc>
          <w:tcPr>
            <w:tcW w:w="1952" w:type="dxa"/>
            <w:shd w:val="clear" w:color="auto" w:fill="auto"/>
            <w:vAlign w:val="center"/>
          </w:tcPr>
          <w:p w14:paraId="1733B93A" w14:textId="42C794C3" w:rsidR="00053822" w:rsidRPr="00A0469A" w:rsidRDefault="00053822" w:rsidP="00053822">
            <w:pPr>
              <w:ind w:right="90"/>
              <w:jc w:val="center"/>
              <w:rPr>
                <w:b/>
                <w:bCs/>
                <w:sz w:val="20"/>
                <w:szCs w:val="20"/>
                <w:lang w:bidi="ar-JO"/>
              </w:rPr>
            </w:pPr>
          </w:p>
        </w:tc>
        <w:tc>
          <w:tcPr>
            <w:tcW w:w="1917" w:type="dxa"/>
            <w:shd w:val="clear" w:color="auto" w:fill="auto"/>
            <w:vAlign w:val="center"/>
          </w:tcPr>
          <w:p w14:paraId="3655A2D7" w14:textId="7DA2E30A" w:rsidR="00053822" w:rsidRPr="00A0469A" w:rsidRDefault="00053822" w:rsidP="00053822">
            <w:pPr>
              <w:ind w:right="90"/>
              <w:jc w:val="center"/>
              <w:rPr>
                <w:b/>
                <w:bCs/>
                <w:sz w:val="20"/>
                <w:szCs w:val="20"/>
                <w:lang w:bidi="ar-JO"/>
              </w:rPr>
            </w:pPr>
          </w:p>
        </w:tc>
        <w:tc>
          <w:tcPr>
            <w:tcW w:w="1940" w:type="dxa"/>
            <w:shd w:val="clear" w:color="auto" w:fill="auto"/>
            <w:vAlign w:val="center"/>
          </w:tcPr>
          <w:p w14:paraId="0E54D180" w14:textId="77777777" w:rsidR="00053822" w:rsidRPr="00A0469A" w:rsidRDefault="00053822" w:rsidP="00053822">
            <w:pPr>
              <w:ind w:right="90"/>
              <w:jc w:val="center"/>
              <w:rPr>
                <w:b/>
                <w:bCs/>
                <w:sz w:val="20"/>
                <w:szCs w:val="20"/>
                <w:lang w:bidi="ar-JO"/>
              </w:rPr>
            </w:pPr>
          </w:p>
        </w:tc>
        <w:tc>
          <w:tcPr>
            <w:tcW w:w="2257" w:type="dxa"/>
            <w:gridSpan w:val="2"/>
            <w:shd w:val="clear" w:color="auto" w:fill="auto"/>
            <w:vAlign w:val="center"/>
          </w:tcPr>
          <w:p w14:paraId="66F5C23C" w14:textId="77777777" w:rsidR="00053822" w:rsidRPr="00A0469A" w:rsidRDefault="00053822" w:rsidP="00053822">
            <w:pPr>
              <w:ind w:right="90"/>
              <w:jc w:val="center"/>
              <w:rPr>
                <w:b/>
                <w:bCs/>
                <w:sz w:val="20"/>
                <w:szCs w:val="20"/>
                <w:lang w:bidi="ar-JO"/>
              </w:rPr>
            </w:pPr>
          </w:p>
        </w:tc>
      </w:tr>
      <w:tr w:rsidR="00053822" w:rsidRPr="00A0469A" w14:paraId="35362640" w14:textId="77777777" w:rsidTr="00053822">
        <w:tc>
          <w:tcPr>
            <w:tcW w:w="1958" w:type="dxa"/>
            <w:shd w:val="clear" w:color="auto" w:fill="auto"/>
            <w:vAlign w:val="center"/>
          </w:tcPr>
          <w:p w14:paraId="3A664FC0" w14:textId="5861D186" w:rsidR="00053822" w:rsidRPr="00A0469A" w:rsidRDefault="00053822" w:rsidP="00053822">
            <w:pPr>
              <w:ind w:right="90"/>
              <w:jc w:val="center"/>
              <w:rPr>
                <w:b/>
                <w:bCs/>
                <w:sz w:val="20"/>
                <w:szCs w:val="20"/>
                <w:lang w:bidi="ar-JO"/>
              </w:rPr>
            </w:pPr>
            <w:r>
              <w:rPr>
                <w:b/>
                <w:bCs/>
                <w:sz w:val="20"/>
                <w:szCs w:val="20"/>
                <w:lang w:bidi="ar-JO"/>
              </w:rPr>
              <w:t>Office Hours (Days/Time)</w:t>
            </w:r>
          </w:p>
        </w:tc>
        <w:tc>
          <w:tcPr>
            <w:tcW w:w="3869" w:type="dxa"/>
            <w:gridSpan w:val="2"/>
            <w:shd w:val="clear" w:color="auto" w:fill="auto"/>
            <w:vAlign w:val="center"/>
          </w:tcPr>
          <w:p w14:paraId="020E5417" w14:textId="3BAFEE67" w:rsidR="00053822" w:rsidRPr="00A0469A" w:rsidRDefault="00053822" w:rsidP="00053822">
            <w:pPr>
              <w:ind w:right="90"/>
              <w:jc w:val="center"/>
              <w:rPr>
                <w:b/>
                <w:bCs/>
                <w:sz w:val="20"/>
                <w:szCs w:val="20"/>
                <w:lang w:bidi="ar-JO"/>
              </w:rPr>
            </w:pPr>
            <w:r>
              <w:rPr>
                <w:b/>
                <w:bCs/>
                <w:sz w:val="20"/>
                <w:szCs w:val="20"/>
                <w:lang w:bidi="ar-JO"/>
              </w:rPr>
              <w:t>Sunday, Tuesday, Thursday ()</w:t>
            </w:r>
          </w:p>
        </w:tc>
        <w:tc>
          <w:tcPr>
            <w:tcW w:w="4197" w:type="dxa"/>
            <w:gridSpan w:val="3"/>
            <w:shd w:val="clear" w:color="auto" w:fill="auto"/>
            <w:vAlign w:val="center"/>
          </w:tcPr>
          <w:p w14:paraId="7ABCB9F0" w14:textId="6759AE65" w:rsidR="00053822" w:rsidRPr="00A0469A" w:rsidRDefault="00053822" w:rsidP="00053822">
            <w:pPr>
              <w:ind w:right="90"/>
              <w:jc w:val="center"/>
              <w:rPr>
                <w:b/>
                <w:bCs/>
                <w:sz w:val="20"/>
                <w:szCs w:val="20"/>
                <w:lang w:bidi="ar-JO"/>
              </w:rPr>
            </w:pPr>
            <w:r>
              <w:rPr>
                <w:b/>
                <w:bCs/>
                <w:sz w:val="20"/>
                <w:szCs w:val="20"/>
                <w:lang w:bidi="ar-JO"/>
              </w:rPr>
              <w:t>Monday, Wednesday ()</w:t>
            </w:r>
          </w:p>
        </w:tc>
      </w:tr>
      <w:tr w:rsidR="00271472" w:rsidRPr="00A0469A" w14:paraId="41336812" w14:textId="77777777" w:rsidTr="00053822">
        <w:tc>
          <w:tcPr>
            <w:tcW w:w="1958" w:type="dxa"/>
            <w:shd w:val="clear" w:color="auto" w:fill="9CC2E5"/>
            <w:vAlign w:val="center"/>
          </w:tcPr>
          <w:p w14:paraId="79662B9B" w14:textId="77777777" w:rsidR="00271472" w:rsidRPr="00A0469A" w:rsidRDefault="00271472" w:rsidP="002B3853">
            <w:pPr>
              <w:ind w:right="90"/>
              <w:jc w:val="center"/>
              <w:rPr>
                <w:b/>
                <w:bCs/>
                <w:sz w:val="20"/>
                <w:szCs w:val="20"/>
                <w:lang w:bidi="ar-JO"/>
              </w:rPr>
            </w:pPr>
            <w:r w:rsidRPr="00A0469A">
              <w:rPr>
                <w:b/>
                <w:bCs/>
                <w:sz w:val="20"/>
                <w:szCs w:val="20"/>
                <w:lang w:bidi="ar-JO"/>
              </w:rPr>
              <w:t>Division number</w:t>
            </w:r>
          </w:p>
        </w:tc>
        <w:tc>
          <w:tcPr>
            <w:tcW w:w="1952" w:type="dxa"/>
            <w:shd w:val="clear" w:color="auto" w:fill="9CC2E5"/>
            <w:vAlign w:val="center"/>
          </w:tcPr>
          <w:p w14:paraId="5FA3C8A7" w14:textId="77777777" w:rsidR="00271472" w:rsidRPr="00A0469A" w:rsidRDefault="00271472" w:rsidP="002B3853">
            <w:pPr>
              <w:ind w:right="90"/>
              <w:jc w:val="center"/>
              <w:rPr>
                <w:b/>
                <w:bCs/>
                <w:sz w:val="20"/>
                <w:szCs w:val="20"/>
                <w:lang w:bidi="ar-JO"/>
              </w:rPr>
            </w:pPr>
            <w:r w:rsidRPr="00A0469A">
              <w:rPr>
                <w:b/>
                <w:bCs/>
                <w:sz w:val="20"/>
                <w:szCs w:val="20"/>
                <w:lang w:bidi="ar-JO"/>
              </w:rPr>
              <w:t>Time</w:t>
            </w:r>
          </w:p>
        </w:tc>
        <w:tc>
          <w:tcPr>
            <w:tcW w:w="1917" w:type="dxa"/>
            <w:shd w:val="clear" w:color="auto" w:fill="9CC2E5"/>
            <w:vAlign w:val="center"/>
          </w:tcPr>
          <w:p w14:paraId="29558583" w14:textId="77777777" w:rsidR="00271472" w:rsidRPr="00A0469A" w:rsidRDefault="00271472" w:rsidP="002B3853">
            <w:pPr>
              <w:ind w:right="90"/>
              <w:jc w:val="center"/>
              <w:rPr>
                <w:b/>
                <w:bCs/>
                <w:sz w:val="20"/>
                <w:szCs w:val="20"/>
                <w:lang w:bidi="ar-JO"/>
              </w:rPr>
            </w:pPr>
            <w:r w:rsidRPr="00A0469A">
              <w:rPr>
                <w:b/>
                <w:bCs/>
                <w:sz w:val="20"/>
                <w:szCs w:val="20"/>
                <w:lang w:bidi="ar-JO"/>
              </w:rPr>
              <w:t>Place</w:t>
            </w:r>
          </w:p>
        </w:tc>
        <w:tc>
          <w:tcPr>
            <w:tcW w:w="1940" w:type="dxa"/>
            <w:shd w:val="clear" w:color="auto" w:fill="9CC2E5"/>
            <w:vAlign w:val="center"/>
          </w:tcPr>
          <w:p w14:paraId="50EFBA12" w14:textId="77777777" w:rsidR="00271472" w:rsidRPr="00A0469A" w:rsidRDefault="00271472" w:rsidP="002B3853">
            <w:pPr>
              <w:ind w:right="90"/>
              <w:jc w:val="center"/>
              <w:rPr>
                <w:b/>
                <w:bCs/>
                <w:sz w:val="20"/>
                <w:szCs w:val="20"/>
                <w:rtl/>
                <w:lang w:bidi="ar-JO"/>
              </w:rPr>
            </w:pPr>
            <w:r w:rsidRPr="00A0469A">
              <w:rPr>
                <w:b/>
                <w:bCs/>
                <w:sz w:val="20"/>
                <w:szCs w:val="20"/>
                <w:lang w:bidi="ar-JO"/>
              </w:rPr>
              <w:t xml:space="preserve">Number of </w:t>
            </w:r>
            <w:r w:rsidR="002B3853">
              <w:rPr>
                <w:b/>
                <w:bCs/>
                <w:sz w:val="20"/>
                <w:szCs w:val="20"/>
                <w:lang w:bidi="ar-JO"/>
              </w:rPr>
              <w:t>S</w:t>
            </w:r>
            <w:r w:rsidRPr="00A0469A">
              <w:rPr>
                <w:b/>
                <w:bCs/>
                <w:sz w:val="20"/>
                <w:szCs w:val="20"/>
                <w:lang w:bidi="ar-JO"/>
              </w:rPr>
              <w:t>tudents</w:t>
            </w:r>
          </w:p>
        </w:tc>
        <w:tc>
          <w:tcPr>
            <w:tcW w:w="1095" w:type="dxa"/>
            <w:shd w:val="clear" w:color="auto" w:fill="9CC2E5"/>
            <w:vAlign w:val="center"/>
          </w:tcPr>
          <w:p w14:paraId="17C22952" w14:textId="77777777" w:rsidR="00271472" w:rsidRPr="00A0469A" w:rsidRDefault="00271472" w:rsidP="002B3853">
            <w:pPr>
              <w:ind w:right="90"/>
              <w:jc w:val="center"/>
              <w:rPr>
                <w:b/>
                <w:bCs/>
                <w:sz w:val="20"/>
                <w:szCs w:val="20"/>
                <w:lang w:bidi="ar-JO"/>
              </w:rPr>
            </w:pPr>
            <w:r w:rsidRPr="00A0469A">
              <w:rPr>
                <w:b/>
                <w:bCs/>
                <w:sz w:val="20"/>
                <w:szCs w:val="20"/>
                <w:lang w:bidi="ar-JO"/>
              </w:rPr>
              <w:t xml:space="preserve">Teaching </w:t>
            </w:r>
            <w:r w:rsidR="002B3853">
              <w:rPr>
                <w:b/>
                <w:bCs/>
                <w:sz w:val="20"/>
                <w:szCs w:val="20"/>
                <w:lang w:bidi="ar-JO"/>
              </w:rPr>
              <w:t>S</w:t>
            </w:r>
            <w:r w:rsidRPr="00A0469A">
              <w:rPr>
                <w:b/>
                <w:bCs/>
                <w:sz w:val="20"/>
                <w:szCs w:val="20"/>
                <w:lang w:bidi="ar-JO"/>
              </w:rPr>
              <w:t>tyle</w:t>
            </w:r>
          </w:p>
        </w:tc>
        <w:tc>
          <w:tcPr>
            <w:tcW w:w="1162" w:type="dxa"/>
            <w:shd w:val="clear" w:color="auto" w:fill="9CC2E5"/>
            <w:vAlign w:val="center"/>
          </w:tcPr>
          <w:p w14:paraId="0EB7EE08" w14:textId="77777777" w:rsidR="00271472" w:rsidRPr="00A0469A" w:rsidRDefault="00271472" w:rsidP="002B3853">
            <w:pPr>
              <w:ind w:right="90"/>
              <w:jc w:val="center"/>
              <w:rPr>
                <w:b/>
                <w:bCs/>
                <w:sz w:val="20"/>
                <w:szCs w:val="20"/>
                <w:lang w:bidi="ar-JO"/>
              </w:rPr>
            </w:pPr>
            <w:r w:rsidRPr="00A0469A">
              <w:rPr>
                <w:b/>
                <w:bCs/>
                <w:sz w:val="20"/>
                <w:szCs w:val="20"/>
                <w:lang w:bidi="ar-JO"/>
              </w:rPr>
              <w:t xml:space="preserve">Approved </w:t>
            </w:r>
            <w:r w:rsidR="002B3853">
              <w:rPr>
                <w:b/>
                <w:bCs/>
                <w:sz w:val="20"/>
                <w:szCs w:val="20"/>
                <w:lang w:bidi="ar-JO"/>
              </w:rPr>
              <w:t>M</w:t>
            </w:r>
            <w:r w:rsidRPr="00A0469A">
              <w:rPr>
                <w:b/>
                <w:bCs/>
                <w:sz w:val="20"/>
                <w:szCs w:val="20"/>
                <w:lang w:bidi="ar-JO"/>
              </w:rPr>
              <w:t>odel</w:t>
            </w:r>
          </w:p>
        </w:tc>
      </w:tr>
      <w:tr w:rsidR="00271472" w:rsidRPr="00A0469A" w14:paraId="256CD0C9" w14:textId="77777777" w:rsidTr="00053822">
        <w:tc>
          <w:tcPr>
            <w:tcW w:w="1958" w:type="dxa"/>
            <w:shd w:val="clear" w:color="auto" w:fill="FFFFFF"/>
            <w:vAlign w:val="center"/>
          </w:tcPr>
          <w:p w14:paraId="6C2C5919" w14:textId="768455BE" w:rsidR="00271472" w:rsidRPr="00A0469A" w:rsidRDefault="00271472" w:rsidP="002B3853">
            <w:pPr>
              <w:ind w:right="90"/>
              <w:jc w:val="center"/>
              <w:rPr>
                <w:b/>
                <w:bCs/>
                <w:sz w:val="20"/>
                <w:szCs w:val="20"/>
                <w:lang w:bidi="ar-JO"/>
              </w:rPr>
            </w:pPr>
          </w:p>
        </w:tc>
        <w:tc>
          <w:tcPr>
            <w:tcW w:w="1952" w:type="dxa"/>
            <w:shd w:val="clear" w:color="auto" w:fill="FFFFFF"/>
            <w:vAlign w:val="center"/>
          </w:tcPr>
          <w:p w14:paraId="7C62F6C2" w14:textId="77777777" w:rsidR="00271472" w:rsidRPr="00A0469A" w:rsidRDefault="00271472" w:rsidP="002B3853">
            <w:pPr>
              <w:ind w:right="90"/>
              <w:jc w:val="center"/>
              <w:rPr>
                <w:b/>
                <w:bCs/>
                <w:sz w:val="20"/>
                <w:szCs w:val="20"/>
                <w:lang w:bidi="ar-JO"/>
              </w:rPr>
            </w:pPr>
          </w:p>
        </w:tc>
        <w:tc>
          <w:tcPr>
            <w:tcW w:w="1917" w:type="dxa"/>
            <w:shd w:val="clear" w:color="auto" w:fill="FFFFFF"/>
            <w:vAlign w:val="center"/>
          </w:tcPr>
          <w:p w14:paraId="7BA17938" w14:textId="77777777" w:rsidR="00271472" w:rsidRPr="00A0469A" w:rsidRDefault="00271472" w:rsidP="002B3853">
            <w:pPr>
              <w:ind w:right="90"/>
              <w:jc w:val="center"/>
              <w:rPr>
                <w:b/>
                <w:bCs/>
                <w:sz w:val="20"/>
                <w:szCs w:val="20"/>
                <w:lang w:bidi="ar-JO"/>
              </w:rPr>
            </w:pPr>
          </w:p>
        </w:tc>
        <w:tc>
          <w:tcPr>
            <w:tcW w:w="1940" w:type="dxa"/>
            <w:shd w:val="clear" w:color="auto" w:fill="FFFFFF"/>
            <w:vAlign w:val="center"/>
          </w:tcPr>
          <w:p w14:paraId="7CB44636" w14:textId="77777777" w:rsidR="00271472" w:rsidRPr="00A0469A" w:rsidRDefault="00271472" w:rsidP="002B3853">
            <w:pPr>
              <w:ind w:right="90"/>
              <w:jc w:val="center"/>
              <w:rPr>
                <w:b/>
                <w:bCs/>
                <w:sz w:val="20"/>
                <w:szCs w:val="20"/>
                <w:lang w:bidi="ar-JO"/>
              </w:rPr>
            </w:pPr>
          </w:p>
        </w:tc>
        <w:tc>
          <w:tcPr>
            <w:tcW w:w="1095" w:type="dxa"/>
            <w:shd w:val="clear" w:color="auto" w:fill="FFFFFF"/>
            <w:vAlign w:val="center"/>
          </w:tcPr>
          <w:p w14:paraId="2AF682F9" w14:textId="026FB790" w:rsidR="00271472" w:rsidRPr="00A0469A" w:rsidRDefault="00053822" w:rsidP="002B3853">
            <w:pPr>
              <w:ind w:right="90"/>
              <w:jc w:val="center"/>
              <w:rPr>
                <w:b/>
                <w:bCs/>
                <w:sz w:val="20"/>
                <w:szCs w:val="20"/>
                <w:lang w:bidi="ar-JO"/>
              </w:rPr>
            </w:pPr>
            <w:r w:rsidRPr="00053822">
              <w:rPr>
                <w:b/>
                <w:bCs/>
                <w:sz w:val="20"/>
                <w:szCs w:val="20"/>
                <w:lang w:bidi="ar-JO"/>
              </w:rPr>
              <w:t>Blended Learning</w:t>
            </w:r>
          </w:p>
        </w:tc>
        <w:tc>
          <w:tcPr>
            <w:tcW w:w="1162" w:type="dxa"/>
            <w:shd w:val="clear" w:color="auto" w:fill="FFFFFF"/>
            <w:vAlign w:val="center"/>
          </w:tcPr>
          <w:p w14:paraId="4E0B5FF3" w14:textId="7325F3A3" w:rsidR="00271472" w:rsidRPr="00A0469A" w:rsidRDefault="003A4D36" w:rsidP="002B3853">
            <w:pPr>
              <w:ind w:right="90"/>
              <w:jc w:val="center"/>
              <w:rPr>
                <w:b/>
                <w:bCs/>
                <w:sz w:val="20"/>
                <w:szCs w:val="20"/>
                <w:lang w:bidi="ar-JO"/>
              </w:rPr>
            </w:pPr>
            <w:r>
              <w:rPr>
                <w:b/>
                <w:bCs/>
                <w:sz w:val="20"/>
                <w:szCs w:val="20"/>
                <w:lang w:bidi="ar-JO"/>
              </w:rPr>
              <w:t>1</w:t>
            </w:r>
            <w:r w:rsidR="00053822" w:rsidRPr="00053822">
              <w:rPr>
                <w:b/>
                <w:bCs/>
                <w:sz w:val="20"/>
                <w:szCs w:val="20"/>
                <w:lang w:bidi="ar-JO"/>
              </w:rPr>
              <w:t xml:space="preserve"> Face to Face: 1 Asynchronous</w:t>
            </w:r>
          </w:p>
        </w:tc>
      </w:tr>
    </w:tbl>
    <w:p w14:paraId="3817D752" w14:textId="77777777" w:rsidR="006201DF" w:rsidRDefault="006201DF" w:rsidP="008F1754">
      <w:pPr>
        <w:ind w:right="90"/>
        <w:jc w:val="right"/>
        <w:rPr>
          <w:b/>
          <w:bCs/>
          <w:lang w:bidi="ar-JO"/>
        </w:rPr>
      </w:pPr>
    </w:p>
    <w:p w14:paraId="05AC44B3" w14:textId="77777777" w:rsidR="00E148A8" w:rsidRPr="00C05434" w:rsidRDefault="006201DF" w:rsidP="006201DF">
      <w:pPr>
        <w:ind w:right="90"/>
        <w:rPr>
          <w:b/>
          <w:bCs/>
          <w:color w:val="0070C0"/>
          <w:lang w:bidi="ar-JO"/>
        </w:rPr>
      </w:pPr>
      <w:r w:rsidRPr="00C05434">
        <w:rPr>
          <w:b/>
          <w:bCs/>
          <w:color w:val="0070C0"/>
          <w:lang w:bidi="ar-JO"/>
        </w:rPr>
        <w:t xml:space="preserve">Brief </w:t>
      </w:r>
      <w:r w:rsidR="00C05434">
        <w:rPr>
          <w:b/>
          <w:bCs/>
          <w:color w:val="0070C0"/>
          <w:lang w:bidi="ar-JO"/>
        </w:rPr>
        <w:t>D</w:t>
      </w:r>
      <w:r w:rsidRPr="00C05434">
        <w:rPr>
          <w:b/>
          <w:bCs/>
          <w:color w:val="0070C0"/>
          <w:lang w:bidi="ar-JO"/>
        </w:rPr>
        <w:t>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24"/>
      </w:tblGrid>
      <w:tr w:rsidR="006201DF" w:rsidRPr="00A0469A" w14:paraId="37B5176E" w14:textId="77777777" w:rsidTr="00864F35">
        <w:trPr>
          <w:trHeight w:val="818"/>
        </w:trPr>
        <w:tc>
          <w:tcPr>
            <w:tcW w:w="10250" w:type="dxa"/>
            <w:shd w:val="clear" w:color="auto" w:fill="auto"/>
          </w:tcPr>
          <w:p w14:paraId="3CD44DAF" w14:textId="74414262" w:rsidR="006201DF" w:rsidRPr="00B65FEE" w:rsidRDefault="00B65FEE" w:rsidP="001F544B">
            <w:pPr>
              <w:ind w:right="90"/>
              <w:jc w:val="both"/>
            </w:pPr>
            <w:r>
              <w:t xml:space="preserve">This </w:t>
            </w:r>
            <w:r w:rsidR="001F544B">
              <w:t xml:space="preserve">course aims to provide students with proper knowledge and understanding of cosmetic preparations, their ingredients, and their method of manufacture. The course will also cover regulatory aspects involved in the development of </w:t>
            </w:r>
            <w:r w:rsidR="00C273BB">
              <w:t>new cosmetic products</w:t>
            </w:r>
            <w:r w:rsidR="0059581F">
              <w:t>.</w:t>
            </w:r>
            <w:r w:rsidR="00C273BB">
              <w:t xml:space="preserve"> </w:t>
            </w:r>
          </w:p>
        </w:tc>
      </w:tr>
    </w:tbl>
    <w:p w14:paraId="39509D2B" w14:textId="77777777" w:rsidR="006201DF" w:rsidRDefault="006201DF" w:rsidP="006201DF">
      <w:pPr>
        <w:ind w:right="90"/>
        <w:rPr>
          <w:b/>
          <w:bCs/>
          <w:lang w:bidi="ar-JO"/>
        </w:rPr>
      </w:pPr>
    </w:p>
    <w:p w14:paraId="64AA5C07" w14:textId="77777777" w:rsidR="006201DF" w:rsidRPr="00C05434" w:rsidRDefault="006201DF" w:rsidP="006201DF">
      <w:pPr>
        <w:ind w:right="90"/>
        <w:rPr>
          <w:b/>
          <w:bCs/>
          <w:color w:val="0070C0"/>
          <w:lang w:bidi="ar-JO"/>
        </w:rPr>
      </w:pPr>
      <w:r w:rsidRPr="00C05434">
        <w:rPr>
          <w:b/>
          <w:bCs/>
          <w:color w:val="0070C0"/>
          <w:lang w:bidi="ar-JO"/>
        </w:rPr>
        <w:t xml:space="preserve">Learning </w:t>
      </w:r>
      <w:r w:rsidR="00C05434" w:rsidRPr="00C05434">
        <w:rPr>
          <w:b/>
          <w:bCs/>
          <w:color w:val="0070C0"/>
          <w:lang w:bidi="ar-JO"/>
        </w:rPr>
        <w:t>R</w:t>
      </w:r>
      <w:r w:rsidRPr="00C05434">
        <w:rPr>
          <w:b/>
          <w:bCs/>
          <w:color w:val="0070C0"/>
          <w:lang w:bidi="ar-JO"/>
        </w:rPr>
        <w:t>esources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5"/>
        <w:gridCol w:w="1847"/>
        <w:gridCol w:w="1774"/>
        <w:gridCol w:w="1878"/>
        <w:gridCol w:w="1940"/>
      </w:tblGrid>
      <w:tr w:rsidR="006201DF" w:rsidRPr="00A0469A" w14:paraId="527201AA" w14:textId="77777777" w:rsidTr="00704767">
        <w:tc>
          <w:tcPr>
            <w:tcW w:w="2705" w:type="dxa"/>
            <w:shd w:val="clear" w:color="auto" w:fill="9CC2E5"/>
            <w:vAlign w:val="center"/>
          </w:tcPr>
          <w:p w14:paraId="76995779" w14:textId="77777777" w:rsidR="006201DF" w:rsidRPr="002B3853" w:rsidRDefault="006201DF" w:rsidP="002B3853">
            <w:pPr>
              <w:ind w:right="90"/>
              <w:rPr>
                <w:b/>
                <w:bCs/>
                <w:sz w:val="20"/>
                <w:szCs w:val="20"/>
                <w:lang w:bidi="ar-JO"/>
              </w:rPr>
            </w:pPr>
            <w:r w:rsidRPr="002B3853">
              <w:rPr>
                <w:b/>
                <w:bCs/>
                <w:sz w:val="20"/>
                <w:szCs w:val="20"/>
                <w:lang w:bidi="ar-JO"/>
              </w:rPr>
              <w:t xml:space="preserve">Course </w:t>
            </w:r>
            <w:r w:rsidR="002B3853">
              <w:rPr>
                <w:b/>
                <w:bCs/>
                <w:sz w:val="20"/>
                <w:szCs w:val="20"/>
                <w:lang w:bidi="ar-JO"/>
              </w:rPr>
              <w:t>B</w:t>
            </w:r>
            <w:r w:rsidRPr="002B3853">
              <w:rPr>
                <w:b/>
                <w:bCs/>
                <w:sz w:val="20"/>
                <w:szCs w:val="20"/>
                <w:lang w:bidi="ar-JO"/>
              </w:rPr>
              <w:t xml:space="preserve">ook </w:t>
            </w:r>
            <w:r w:rsidR="002B3853">
              <w:rPr>
                <w:b/>
                <w:bCs/>
                <w:sz w:val="20"/>
                <w:szCs w:val="20"/>
                <w:lang w:bidi="ar-JO"/>
              </w:rPr>
              <w:t>I</w:t>
            </w:r>
            <w:r w:rsidRPr="002B3853">
              <w:rPr>
                <w:b/>
                <w:bCs/>
                <w:sz w:val="20"/>
                <w:szCs w:val="20"/>
                <w:lang w:bidi="ar-JO"/>
              </w:rPr>
              <w:t>nformation</w:t>
            </w:r>
          </w:p>
          <w:p w14:paraId="73BDC27A" w14:textId="77777777" w:rsidR="006201DF" w:rsidRPr="002B3853" w:rsidRDefault="006201DF" w:rsidP="002B3853">
            <w:pPr>
              <w:ind w:right="90"/>
              <w:rPr>
                <w:sz w:val="20"/>
                <w:szCs w:val="20"/>
                <w:lang w:bidi="ar-JO"/>
              </w:rPr>
            </w:pPr>
            <w:r w:rsidRPr="002B3853">
              <w:rPr>
                <w:sz w:val="20"/>
                <w:szCs w:val="20"/>
                <w:lang w:bidi="ar-JO"/>
              </w:rPr>
              <w:t>(Title, author, date of issue, publisher ... etc)</w:t>
            </w:r>
          </w:p>
        </w:tc>
        <w:tc>
          <w:tcPr>
            <w:tcW w:w="7545" w:type="dxa"/>
            <w:gridSpan w:val="4"/>
            <w:shd w:val="clear" w:color="auto" w:fill="auto"/>
          </w:tcPr>
          <w:p w14:paraId="51DAB689" w14:textId="3A9D0E06" w:rsidR="000B01EA" w:rsidRPr="0059581F" w:rsidRDefault="000B01EA" w:rsidP="0059581F">
            <w:pPr>
              <w:pStyle w:val="ListParagraph"/>
              <w:numPr>
                <w:ilvl w:val="0"/>
                <w:numId w:val="18"/>
              </w:numPr>
              <w:ind w:left="361"/>
              <w:rPr>
                <w:lang w:bidi="ar-JO"/>
              </w:rPr>
            </w:pPr>
            <w:r w:rsidRPr="0059581F">
              <w:rPr>
                <w:lang w:bidi="ar-JO"/>
              </w:rPr>
              <w:t>Harry’s Cosmeticology, Ralph Gordon Harry, Chemical Publishing Company; 9</w:t>
            </w:r>
            <w:r w:rsidR="0059581F" w:rsidRPr="0059581F">
              <w:rPr>
                <w:vertAlign w:val="superscript"/>
                <w:lang w:bidi="ar-JO"/>
              </w:rPr>
              <w:t>th</w:t>
            </w:r>
            <w:r w:rsidR="0059581F">
              <w:rPr>
                <w:lang w:bidi="ar-JO"/>
              </w:rPr>
              <w:t xml:space="preserve"> E</w:t>
            </w:r>
            <w:r w:rsidRPr="0059581F">
              <w:rPr>
                <w:lang w:bidi="ar-JO"/>
              </w:rPr>
              <w:t>dition, 2015</w:t>
            </w:r>
            <w:r w:rsidR="0059581F">
              <w:rPr>
                <w:lang w:bidi="ar-JO"/>
              </w:rPr>
              <w:t>.</w:t>
            </w:r>
          </w:p>
          <w:p w14:paraId="702EE772" w14:textId="4FE66F49" w:rsidR="006201DF" w:rsidRPr="0059581F" w:rsidRDefault="006201DF" w:rsidP="00282D35">
            <w:pPr>
              <w:pStyle w:val="ListParagraph"/>
              <w:ind w:left="361"/>
              <w:rPr>
                <w:b/>
                <w:bCs/>
                <w:lang w:bidi="ar-JO"/>
              </w:rPr>
            </w:pPr>
          </w:p>
        </w:tc>
      </w:tr>
      <w:tr w:rsidR="00704767" w:rsidRPr="00A0469A" w14:paraId="6EF70F56" w14:textId="77777777" w:rsidTr="00704767">
        <w:tc>
          <w:tcPr>
            <w:tcW w:w="2705" w:type="dxa"/>
            <w:shd w:val="clear" w:color="auto" w:fill="9CC2E5"/>
            <w:vAlign w:val="center"/>
          </w:tcPr>
          <w:p w14:paraId="7AB6BD55" w14:textId="77777777" w:rsidR="00704767" w:rsidRPr="002B3853" w:rsidRDefault="00704767" w:rsidP="00704767">
            <w:pPr>
              <w:ind w:right="90"/>
              <w:rPr>
                <w:b/>
                <w:bCs/>
                <w:sz w:val="20"/>
                <w:szCs w:val="20"/>
                <w:lang w:bidi="ar-JO"/>
              </w:rPr>
            </w:pPr>
            <w:r w:rsidRPr="002B3853">
              <w:rPr>
                <w:b/>
                <w:bCs/>
                <w:sz w:val="20"/>
                <w:szCs w:val="20"/>
                <w:lang w:bidi="ar-JO"/>
              </w:rPr>
              <w:t xml:space="preserve">Supportive </w:t>
            </w:r>
            <w:r>
              <w:rPr>
                <w:b/>
                <w:bCs/>
                <w:sz w:val="20"/>
                <w:szCs w:val="20"/>
                <w:lang w:bidi="ar-JO"/>
              </w:rPr>
              <w:t>L</w:t>
            </w:r>
            <w:r w:rsidRPr="002B3853">
              <w:rPr>
                <w:b/>
                <w:bCs/>
                <w:sz w:val="20"/>
                <w:szCs w:val="20"/>
                <w:lang w:bidi="ar-JO"/>
              </w:rPr>
              <w:t xml:space="preserve">earning </w:t>
            </w:r>
            <w:r>
              <w:rPr>
                <w:b/>
                <w:bCs/>
                <w:sz w:val="20"/>
                <w:szCs w:val="20"/>
                <w:lang w:bidi="ar-JO"/>
              </w:rPr>
              <w:t>R</w:t>
            </w:r>
            <w:r w:rsidRPr="002B3853">
              <w:rPr>
                <w:b/>
                <w:bCs/>
                <w:sz w:val="20"/>
                <w:szCs w:val="20"/>
                <w:lang w:bidi="ar-JO"/>
              </w:rPr>
              <w:t>esources</w:t>
            </w:r>
          </w:p>
          <w:p w14:paraId="4F8A5945" w14:textId="77777777" w:rsidR="00704767" w:rsidRPr="002B3853" w:rsidRDefault="00704767" w:rsidP="00704767">
            <w:pPr>
              <w:ind w:right="90"/>
              <w:rPr>
                <w:sz w:val="20"/>
                <w:szCs w:val="20"/>
                <w:lang w:bidi="ar-JO"/>
              </w:rPr>
            </w:pPr>
            <w:r w:rsidRPr="002B3853">
              <w:rPr>
                <w:sz w:val="20"/>
                <w:szCs w:val="20"/>
                <w:lang w:bidi="ar-JO"/>
              </w:rPr>
              <w:t>(Books, databases, periodicals, software, applications, others)</w:t>
            </w:r>
          </w:p>
        </w:tc>
        <w:tc>
          <w:tcPr>
            <w:tcW w:w="7545" w:type="dxa"/>
            <w:gridSpan w:val="4"/>
            <w:shd w:val="clear" w:color="auto" w:fill="auto"/>
            <w:vAlign w:val="center"/>
          </w:tcPr>
          <w:p w14:paraId="487C528F" w14:textId="77777777" w:rsidR="00704767" w:rsidRDefault="00E90E9B" w:rsidP="0059581F">
            <w:pPr>
              <w:numPr>
                <w:ilvl w:val="0"/>
                <w:numId w:val="8"/>
              </w:numPr>
              <w:ind w:left="361"/>
              <w:rPr>
                <w:lang w:bidi="ar-JO"/>
              </w:rPr>
            </w:pPr>
            <w:r>
              <w:rPr>
                <w:lang w:bidi="ar-JO"/>
              </w:rPr>
              <w:t>British Pharmacopeia, 2010.</w:t>
            </w:r>
          </w:p>
          <w:p w14:paraId="607E790F" w14:textId="18432C07" w:rsidR="00282D35" w:rsidRPr="00864F35" w:rsidRDefault="00282D35" w:rsidP="0059581F">
            <w:pPr>
              <w:numPr>
                <w:ilvl w:val="0"/>
                <w:numId w:val="8"/>
              </w:numPr>
              <w:ind w:left="361"/>
              <w:rPr>
                <w:lang w:bidi="ar-JO"/>
              </w:rPr>
            </w:pPr>
            <w:r w:rsidRPr="0059581F">
              <w:rPr>
                <w:lang w:bidi="ar-JO"/>
              </w:rPr>
              <w:t xml:space="preserve">Handbook of Cosmetic Science and Technology, Andre O. Barel, Marc Paye, Howard I. Maibach, </w:t>
            </w:r>
            <w:r>
              <w:rPr>
                <w:lang w:bidi="ar-JO"/>
              </w:rPr>
              <w:t xml:space="preserve">and </w:t>
            </w:r>
            <w:r w:rsidRPr="0059581F">
              <w:rPr>
                <w:lang w:bidi="ar-JO"/>
              </w:rPr>
              <w:t>Marcel Dekker, 3</w:t>
            </w:r>
            <w:r w:rsidRPr="0059581F">
              <w:rPr>
                <w:vertAlign w:val="superscript"/>
                <w:lang w:bidi="ar-JO"/>
              </w:rPr>
              <w:t>rd</w:t>
            </w:r>
            <w:r w:rsidRPr="0059581F">
              <w:rPr>
                <w:lang w:bidi="ar-JO"/>
              </w:rPr>
              <w:t xml:space="preserve"> </w:t>
            </w:r>
            <w:r>
              <w:rPr>
                <w:lang w:bidi="ar-JO"/>
              </w:rPr>
              <w:t>E</w:t>
            </w:r>
            <w:r w:rsidRPr="0059581F">
              <w:rPr>
                <w:lang w:bidi="ar-JO"/>
              </w:rPr>
              <w:t>dition</w:t>
            </w:r>
            <w:r>
              <w:rPr>
                <w:lang w:bidi="ar-JO"/>
              </w:rPr>
              <w:t>,</w:t>
            </w:r>
            <w:r w:rsidRPr="0059581F">
              <w:rPr>
                <w:lang w:bidi="ar-JO"/>
              </w:rPr>
              <w:t xml:space="preserve"> 2009</w:t>
            </w:r>
          </w:p>
        </w:tc>
      </w:tr>
      <w:tr w:rsidR="00704767" w:rsidRPr="00A0469A" w14:paraId="7C7BF004" w14:textId="77777777" w:rsidTr="0059581F">
        <w:tc>
          <w:tcPr>
            <w:tcW w:w="2705" w:type="dxa"/>
            <w:shd w:val="clear" w:color="auto" w:fill="9CC2E5"/>
            <w:vAlign w:val="center"/>
          </w:tcPr>
          <w:p w14:paraId="17143CBF" w14:textId="77777777" w:rsidR="00704767" w:rsidRPr="002B3853" w:rsidRDefault="00704767" w:rsidP="00704767">
            <w:pPr>
              <w:ind w:right="90"/>
              <w:rPr>
                <w:b/>
                <w:bCs/>
                <w:sz w:val="20"/>
                <w:szCs w:val="20"/>
                <w:lang w:bidi="ar-JO"/>
              </w:rPr>
            </w:pPr>
            <w:r w:rsidRPr="002B3853">
              <w:rPr>
                <w:b/>
                <w:bCs/>
                <w:sz w:val="20"/>
                <w:szCs w:val="20"/>
                <w:lang w:bidi="ar-JO"/>
              </w:rPr>
              <w:t xml:space="preserve">Supporting </w:t>
            </w:r>
            <w:r>
              <w:rPr>
                <w:b/>
                <w:bCs/>
                <w:sz w:val="20"/>
                <w:szCs w:val="20"/>
                <w:lang w:bidi="ar-JO"/>
              </w:rPr>
              <w:t>W</w:t>
            </w:r>
            <w:r w:rsidRPr="002B3853">
              <w:rPr>
                <w:b/>
                <w:bCs/>
                <w:sz w:val="20"/>
                <w:szCs w:val="20"/>
                <w:lang w:bidi="ar-JO"/>
              </w:rPr>
              <w:t>ebsites</w:t>
            </w:r>
          </w:p>
        </w:tc>
        <w:tc>
          <w:tcPr>
            <w:tcW w:w="7545" w:type="dxa"/>
            <w:gridSpan w:val="4"/>
            <w:shd w:val="clear" w:color="auto" w:fill="auto"/>
            <w:vAlign w:val="center"/>
          </w:tcPr>
          <w:p w14:paraId="59D2866D" w14:textId="3AE013C5" w:rsidR="0001621D" w:rsidRPr="0059581F" w:rsidRDefault="007D2372" w:rsidP="0059581F">
            <w:pPr>
              <w:ind w:right="90"/>
              <w:rPr>
                <w:lang w:bidi="ar-JO"/>
              </w:rPr>
            </w:pPr>
            <w:hyperlink r:id="rId8" w:history="1">
              <w:r w:rsidR="000D2CF7" w:rsidRPr="0059581F">
                <w:rPr>
                  <w:rStyle w:val="Hyperlink"/>
                  <w:lang w:bidi="ar-JO"/>
                </w:rPr>
                <w:t>https://www.fda.gov/cosmetics</w:t>
              </w:r>
            </w:hyperlink>
          </w:p>
        </w:tc>
      </w:tr>
      <w:tr w:rsidR="00704767" w:rsidRPr="00A0469A" w14:paraId="0C655D1A" w14:textId="77777777" w:rsidTr="00704767">
        <w:tc>
          <w:tcPr>
            <w:tcW w:w="2705" w:type="dxa"/>
            <w:shd w:val="clear" w:color="auto" w:fill="9CC2E5"/>
            <w:vAlign w:val="center"/>
          </w:tcPr>
          <w:p w14:paraId="39B3C34A" w14:textId="77777777" w:rsidR="00704767" w:rsidRPr="002B3853" w:rsidRDefault="00704767" w:rsidP="00704767">
            <w:pPr>
              <w:ind w:right="90"/>
              <w:rPr>
                <w:b/>
                <w:bCs/>
                <w:sz w:val="20"/>
                <w:szCs w:val="20"/>
                <w:lang w:bidi="ar-JO"/>
              </w:rPr>
            </w:pPr>
            <w:r w:rsidRPr="002B3853">
              <w:rPr>
                <w:b/>
                <w:bCs/>
                <w:sz w:val="20"/>
                <w:szCs w:val="20"/>
                <w:lang w:bidi="ar-JO"/>
              </w:rPr>
              <w:t xml:space="preserve">The </w:t>
            </w:r>
            <w:r>
              <w:rPr>
                <w:b/>
                <w:bCs/>
                <w:sz w:val="20"/>
                <w:szCs w:val="20"/>
                <w:lang w:bidi="ar-JO"/>
              </w:rPr>
              <w:t>P</w:t>
            </w:r>
            <w:r w:rsidRPr="002B3853">
              <w:rPr>
                <w:b/>
                <w:bCs/>
                <w:sz w:val="20"/>
                <w:szCs w:val="20"/>
                <w:lang w:bidi="ar-JO"/>
              </w:rPr>
              <w:t xml:space="preserve">hysical </w:t>
            </w:r>
            <w:r>
              <w:rPr>
                <w:b/>
                <w:bCs/>
                <w:sz w:val="20"/>
                <w:szCs w:val="20"/>
                <w:lang w:bidi="ar-JO"/>
              </w:rPr>
              <w:t>E</w:t>
            </w:r>
            <w:r w:rsidRPr="002B3853">
              <w:rPr>
                <w:b/>
                <w:bCs/>
                <w:sz w:val="20"/>
                <w:szCs w:val="20"/>
                <w:lang w:bidi="ar-JO"/>
              </w:rPr>
              <w:t xml:space="preserve">nvironment for </w:t>
            </w:r>
            <w:r>
              <w:rPr>
                <w:b/>
                <w:bCs/>
                <w:sz w:val="20"/>
                <w:szCs w:val="20"/>
                <w:lang w:bidi="ar-JO"/>
              </w:rPr>
              <w:t>T</w:t>
            </w:r>
            <w:r w:rsidRPr="002B3853">
              <w:rPr>
                <w:b/>
                <w:bCs/>
                <w:sz w:val="20"/>
                <w:szCs w:val="20"/>
                <w:lang w:bidi="ar-JO"/>
              </w:rPr>
              <w:t>eaching</w:t>
            </w:r>
          </w:p>
        </w:tc>
        <w:tc>
          <w:tcPr>
            <w:tcW w:w="1870" w:type="dxa"/>
            <w:shd w:val="clear" w:color="auto" w:fill="auto"/>
          </w:tcPr>
          <w:p w14:paraId="4057AED9" w14:textId="77777777" w:rsidR="00704767" w:rsidRPr="00C05434" w:rsidRDefault="00704767" w:rsidP="00886A35">
            <w:pPr>
              <w:numPr>
                <w:ilvl w:val="0"/>
                <w:numId w:val="3"/>
              </w:numPr>
              <w:ind w:left="410" w:right="90"/>
              <w:jc w:val="center"/>
              <w:rPr>
                <w:b/>
                <w:bCs/>
                <w:sz w:val="20"/>
                <w:szCs w:val="20"/>
                <w:lang w:bidi="ar-JO"/>
              </w:rPr>
            </w:pPr>
            <w:r w:rsidRPr="00C05434">
              <w:rPr>
                <w:b/>
                <w:bCs/>
                <w:sz w:val="20"/>
                <w:szCs w:val="20"/>
                <w:lang w:bidi="ar-JO"/>
              </w:rPr>
              <w:t>Classroom</w:t>
            </w:r>
          </w:p>
        </w:tc>
        <w:tc>
          <w:tcPr>
            <w:tcW w:w="1809" w:type="dxa"/>
            <w:shd w:val="clear" w:color="auto" w:fill="auto"/>
          </w:tcPr>
          <w:p w14:paraId="7EDB80D0" w14:textId="77777777" w:rsidR="00704767" w:rsidRPr="00A629C6" w:rsidRDefault="00704767" w:rsidP="00886A35">
            <w:pPr>
              <w:numPr>
                <w:ilvl w:val="0"/>
                <w:numId w:val="1"/>
              </w:numPr>
              <w:ind w:right="90"/>
              <w:rPr>
                <w:b/>
                <w:bCs/>
                <w:color w:val="A6A6A6"/>
                <w:sz w:val="20"/>
                <w:szCs w:val="20"/>
                <w:lang w:bidi="ar-JO"/>
              </w:rPr>
            </w:pPr>
            <w:r w:rsidRPr="00A629C6">
              <w:rPr>
                <w:b/>
                <w:bCs/>
                <w:color w:val="A6A6A6"/>
                <w:sz w:val="20"/>
                <w:szCs w:val="20"/>
                <w:lang w:bidi="ar-JO"/>
              </w:rPr>
              <w:t>Labs</w:t>
            </w:r>
          </w:p>
        </w:tc>
        <w:tc>
          <w:tcPr>
            <w:tcW w:w="1891" w:type="dxa"/>
            <w:shd w:val="clear" w:color="auto" w:fill="auto"/>
          </w:tcPr>
          <w:p w14:paraId="45E99E6D" w14:textId="77777777" w:rsidR="00704767" w:rsidRPr="00310276" w:rsidRDefault="00704767" w:rsidP="00886A35">
            <w:pPr>
              <w:numPr>
                <w:ilvl w:val="0"/>
                <w:numId w:val="5"/>
              </w:numPr>
              <w:ind w:left="420" w:right="90"/>
              <w:jc w:val="center"/>
              <w:rPr>
                <w:b/>
                <w:bCs/>
                <w:sz w:val="20"/>
                <w:szCs w:val="20"/>
                <w:lang w:bidi="ar-JO"/>
              </w:rPr>
            </w:pPr>
            <w:r w:rsidRPr="00310276">
              <w:rPr>
                <w:b/>
                <w:bCs/>
                <w:sz w:val="20"/>
                <w:szCs w:val="20"/>
                <w:lang w:bidi="ar-JO"/>
              </w:rPr>
              <w:t>Virtual Educational Platform</w:t>
            </w:r>
          </w:p>
        </w:tc>
        <w:tc>
          <w:tcPr>
            <w:tcW w:w="1975" w:type="dxa"/>
            <w:shd w:val="clear" w:color="auto" w:fill="auto"/>
          </w:tcPr>
          <w:p w14:paraId="2E6FA6F9" w14:textId="77777777" w:rsidR="00704767" w:rsidRPr="00A629C6" w:rsidRDefault="00704767" w:rsidP="00886A35">
            <w:pPr>
              <w:numPr>
                <w:ilvl w:val="0"/>
                <w:numId w:val="1"/>
              </w:numPr>
              <w:ind w:right="90"/>
              <w:rPr>
                <w:b/>
                <w:bCs/>
                <w:color w:val="A6A6A6"/>
                <w:sz w:val="20"/>
                <w:szCs w:val="20"/>
                <w:lang w:bidi="ar-JO"/>
              </w:rPr>
            </w:pPr>
            <w:r w:rsidRPr="00A629C6">
              <w:rPr>
                <w:b/>
                <w:bCs/>
                <w:color w:val="A6A6A6"/>
                <w:sz w:val="20"/>
                <w:szCs w:val="20"/>
                <w:lang w:bidi="ar-JO"/>
              </w:rPr>
              <w:t>Others</w:t>
            </w:r>
          </w:p>
        </w:tc>
      </w:tr>
      <w:tr w:rsidR="00704767" w:rsidRPr="00A0469A" w14:paraId="63923B7A" w14:textId="77777777" w:rsidTr="00704767">
        <w:tc>
          <w:tcPr>
            <w:tcW w:w="2705" w:type="dxa"/>
            <w:shd w:val="clear" w:color="auto" w:fill="9CC2E5"/>
            <w:vAlign w:val="center"/>
          </w:tcPr>
          <w:p w14:paraId="27B15C3A" w14:textId="77777777" w:rsidR="00704767" w:rsidRPr="002B3853" w:rsidRDefault="00704767" w:rsidP="00704767">
            <w:pPr>
              <w:ind w:right="90"/>
              <w:rPr>
                <w:b/>
                <w:bCs/>
                <w:sz w:val="20"/>
                <w:szCs w:val="20"/>
                <w:lang w:bidi="ar-JO"/>
              </w:rPr>
            </w:pPr>
            <w:r w:rsidRPr="002B3853">
              <w:rPr>
                <w:b/>
                <w:bCs/>
                <w:sz w:val="20"/>
                <w:szCs w:val="20"/>
                <w:lang w:bidi="ar-JO"/>
              </w:rPr>
              <w:t xml:space="preserve">Necessary </w:t>
            </w:r>
            <w:r>
              <w:rPr>
                <w:b/>
                <w:bCs/>
                <w:sz w:val="20"/>
                <w:szCs w:val="20"/>
                <w:lang w:bidi="ar-JO"/>
              </w:rPr>
              <w:t>E</w:t>
            </w:r>
            <w:r w:rsidRPr="002B3853">
              <w:rPr>
                <w:b/>
                <w:bCs/>
                <w:sz w:val="20"/>
                <w:szCs w:val="20"/>
                <w:lang w:bidi="ar-JO"/>
              </w:rPr>
              <w:t xml:space="preserve">quipment and </w:t>
            </w:r>
            <w:r>
              <w:rPr>
                <w:b/>
                <w:bCs/>
                <w:sz w:val="20"/>
                <w:szCs w:val="20"/>
                <w:lang w:bidi="ar-JO"/>
              </w:rPr>
              <w:t>S</w:t>
            </w:r>
            <w:r w:rsidRPr="002B3853">
              <w:rPr>
                <w:b/>
                <w:bCs/>
                <w:sz w:val="20"/>
                <w:szCs w:val="20"/>
                <w:lang w:bidi="ar-JO"/>
              </w:rPr>
              <w:t>oftware</w:t>
            </w:r>
          </w:p>
        </w:tc>
        <w:tc>
          <w:tcPr>
            <w:tcW w:w="7545" w:type="dxa"/>
            <w:gridSpan w:val="4"/>
            <w:shd w:val="clear" w:color="auto" w:fill="auto"/>
          </w:tcPr>
          <w:p w14:paraId="5A2BF63C" w14:textId="77777777" w:rsidR="000D5C6C" w:rsidRPr="002F5C10" w:rsidRDefault="002F5C10" w:rsidP="00886A35">
            <w:pPr>
              <w:numPr>
                <w:ilvl w:val="0"/>
                <w:numId w:val="6"/>
              </w:numPr>
              <w:ind w:left="350" w:right="90"/>
              <w:rPr>
                <w:lang w:bidi="ar-JO"/>
              </w:rPr>
            </w:pPr>
            <w:r w:rsidRPr="002F5C10">
              <w:rPr>
                <w:lang w:bidi="ar-JO"/>
              </w:rPr>
              <w:t>Moodle</w:t>
            </w:r>
            <w:r>
              <w:rPr>
                <w:lang w:bidi="ar-JO"/>
              </w:rPr>
              <w:t>.</w:t>
            </w:r>
          </w:p>
        </w:tc>
      </w:tr>
      <w:tr w:rsidR="00704767" w:rsidRPr="00A0469A" w14:paraId="5C890FAC" w14:textId="77777777" w:rsidTr="00704767">
        <w:tc>
          <w:tcPr>
            <w:tcW w:w="2705" w:type="dxa"/>
            <w:shd w:val="clear" w:color="auto" w:fill="9CC2E5"/>
            <w:vAlign w:val="center"/>
          </w:tcPr>
          <w:p w14:paraId="7C00B5CC" w14:textId="77777777" w:rsidR="00704767" w:rsidRPr="002B3853" w:rsidRDefault="00704767" w:rsidP="00704767">
            <w:pPr>
              <w:ind w:right="90"/>
              <w:rPr>
                <w:b/>
                <w:bCs/>
                <w:sz w:val="20"/>
                <w:szCs w:val="20"/>
                <w:lang w:bidi="ar-JO"/>
              </w:rPr>
            </w:pPr>
            <w:r w:rsidRPr="002B3853">
              <w:rPr>
                <w:b/>
                <w:bCs/>
                <w:sz w:val="20"/>
                <w:szCs w:val="20"/>
                <w:lang w:bidi="ar-JO"/>
              </w:rPr>
              <w:t xml:space="preserve">Supporting </w:t>
            </w:r>
            <w:r>
              <w:rPr>
                <w:b/>
                <w:bCs/>
                <w:sz w:val="20"/>
                <w:szCs w:val="20"/>
                <w:lang w:bidi="ar-JO"/>
              </w:rPr>
              <w:t>P</w:t>
            </w:r>
            <w:r w:rsidRPr="002B3853">
              <w:rPr>
                <w:b/>
                <w:bCs/>
                <w:sz w:val="20"/>
                <w:szCs w:val="20"/>
                <w:lang w:bidi="ar-JO"/>
              </w:rPr>
              <w:t xml:space="preserve">eople with </w:t>
            </w:r>
            <w:r>
              <w:rPr>
                <w:b/>
                <w:bCs/>
                <w:sz w:val="20"/>
                <w:szCs w:val="20"/>
                <w:lang w:bidi="ar-JO"/>
              </w:rPr>
              <w:t>S</w:t>
            </w:r>
            <w:r w:rsidRPr="002B3853">
              <w:rPr>
                <w:b/>
                <w:bCs/>
                <w:sz w:val="20"/>
                <w:szCs w:val="20"/>
                <w:lang w:bidi="ar-JO"/>
              </w:rPr>
              <w:t xml:space="preserve">pecial </w:t>
            </w:r>
            <w:r>
              <w:rPr>
                <w:b/>
                <w:bCs/>
                <w:sz w:val="20"/>
                <w:szCs w:val="20"/>
                <w:lang w:bidi="ar-JO"/>
              </w:rPr>
              <w:t>N</w:t>
            </w:r>
            <w:r w:rsidRPr="002B3853">
              <w:rPr>
                <w:b/>
                <w:bCs/>
                <w:sz w:val="20"/>
                <w:szCs w:val="20"/>
                <w:lang w:bidi="ar-JO"/>
              </w:rPr>
              <w:t>eeds</w:t>
            </w:r>
          </w:p>
        </w:tc>
        <w:tc>
          <w:tcPr>
            <w:tcW w:w="7545" w:type="dxa"/>
            <w:gridSpan w:val="4"/>
            <w:shd w:val="clear" w:color="auto" w:fill="auto"/>
          </w:tcPr>
          <w:p w14:paraId="424B4454" w14:textId="77777777" w:rsidR="00704767" w:rsidRPr="00A0469A" w:rsidRDefault="00704767" w:rsidP="00704767">
            <w:pPr>
              <w:ind w:right="90"/>
              <w:rPr>
                <w:b/>
                <w:bCs/>
                <w:lang w:bidi="ar-JO"/>
              </w:rPr>
            </w:pPr>
          </w:p>
        </w:tc>
      </w:tr>
      <w:tr w:rsidR="00704767" w:rsidRPr="00A0469A" w14:paraId="75636825" w14:textId="77777777" w:rsidTr="00704767">
        <w:tc>
          <w:tcPr>
            <w:tcW w:w="2705" w:type="dxa"/>
            <w:shd w:val="clear" w:color="auto" w:fill="9CC2E5"/>
            <w:vAlign w:val="center"/>
          </w:tcPr>
          <w:p w14:paraId="112B2C6D" w14:textId="77777777" w:rsidR="00704767" w:rsidRPr="002B3853" w:rsidRDefault="00704767" w:rsidP="00704767">
            <w:pPr>
              <w:ind w:right="90"/>
              <w:rPr>
                <w:b/>
                <w:bCs/>
                <w:lang w:bidi="ar-JO"/>
              </w:rPr>
            </w:pPr>
            <w:r w:rsidRPr="002B3853">
              <w:rPr>
                <w:b/>
                <w:bCs/>
                <w:sz w:val="20"/>
                <w:szCs w:val="20"/>
                <w:lang w:bidi="ar-JO"/>
              </w:rPr>
              <w:t xml:space="preserve">For </w:t>
            </w:r>
            <w:r>
              <w:rPr>
                <w:b/>
                <w:bCs/>
                <w:sz w:val="20"/>
                <w:szCs w:val="20"/>
                <w:lang w:bidi="ar-JO"/>
              </w:rPr>
              <w:t>T</w:t>
            </w:r>
            <w:r w:rsidRPr="002B3853">
              <w:rPr>
                <w:b/>
                <w:bCs/>
                <w:sz w:val="20"/>
                <w:szCs w:val="20"/>
                <w:lang w:bidi="ar-JO"/>
              </w:rPr>
              <w:t xml:space="preserve">echnical </w:t>
            </w:r>
            <w:r>
              <w:rPr>
                <w:b/>
                <w:bCs/>
                <w:sz w:val="20"/>
                <w:szCs w:val="20"/>
                <w:lang w:bidi="ar-JO"/>
              </w:rPr>
              <w:t>S</w:t>
            </w:r>
            <w:r w:rsidRPr="002B3853">
              <w:rPr>
                <w:b/>
                <w:bCs/>
                <w:sz w:val="20"/>
                <w:szCs w:val="20"/>
                <w:lang w:bidi="ar-JO"/>
              </w:rPr>
              <w:t>upport</w:t>
            </w:r>
          </w:p>
        </w:tc>
        <w:tc>
          <w:tcPr>
            <w:tcW w:w="7545" w:type="dxa"/>
            <w:gridSpan w:val="4"/>
            <w:shd w:val="clear" w:color="auto" w:fill="auto"/>
          </w:tcPr>
          <w:p w14:paraId="40541D80" w14:textId="77777777" w:rsidR="00704767" w:rsidRDefault="000D5C6C" w:rsidP="00704767">
            <w:pPr>
              <w:ind w:right="90"/>
              <w:rPr>
                <w:lang w:bidi="ar-JO"/>
              </w:rPr>
            </w:pPr>
            <w:r>
              <w:rPr>
                <w:lang w:bidi="ar-JO"/>
              </w:rPr>
              <w:t>E-Learning &amp; Open Educational Resources Center</w:t>
            </w:r>
            <w:r w:rsidR="00B65FEE">
              <w:rPr>
                <w:lang w:bidi="ar-JO"/>
              </w:rPr>
              <w:t>.</w:t>
            </w:r>
          </w:p>
          <w:p w14:paraId="75FC9169" w14:textId="77777777" w:rsidR="000D5C6C" w:rsidRPr="000D5C6C" w:rsidRDefault="000D5C6C" w:rsidP="00704767">
            <w:pPr>
              <w:ind w:right="90"/>
              <w:rPr>
                <w:lang w:bidi="ar-JO"/>
              </w:rPr>
            </w:pPr>
            <w:r>
              <w:rPr>
                <w:lang w:bidi="ar-JO"/>
              </w:rPr>
              <w:t xml:space="preserve">Email: </w:t>
            </w:r>
            <w:hyperlink r:id="rId9" w:history="1">
              <w:r w:rsidRPr="00785D7C">
                <w:rPr>
                  <w:rStyle w:val="Hyperlink"/>
                  <w:lang w:bidi="ar-JO"/>
                </w:rPr>
                <w:t>elearning@zuj.edu.jo</w:t>
              </w:r>
            </w:hyperlink>
            <w:r>
              <w:rPr>
                <w:lang w:bidi="ar-JO"/>
              </w:rPr>
              <w:t xml:space="preserve">; Phone: </w:t>
            </w:r>
            <w:r w:rsidRPr="000D5C6C">
              <w:rPr>
                <w:lang w:bidi="ar-JO"/>
              </w:rPr>
              <w:t>+962 6 429 1511 ext. 425/362</w:t>
            </w:r>
            <w:r w:rsidR="00B65FEE">
              <w:rPr>
                <w:lang w:bidi="ar-JO"/>
              </w:rPr>
              <w:t>.</w:t>
            </w:r>
          </w:p>
        </w:tc>
      </w:tr>
    </w:tbl>
    <w:p w14:paraId="019F4F27" w14:textId="77777777" w:rsidR="006201DF" w:rsidRDefault="006201DF" w:rsidP="006201DF">
      <w:pPr>
        <w:ind w:right="90"/>
        <w:rPr>
          <w:b/>
          <w:bCs/>
          <w:lang w:bidi="ar-JO"/>
        </w:rPr>
      </w:pPr>
    </w:p>
    <w:p w14:paraId="57AC3A72" w14:textId="77777777" w:rsidR="000C1214" w:rsidRPr="00C05434" w:rsidRDefault="00AB2EA5" w:rsidP="006201DF">
      <w:pPr>
        <w:ind w:right="90"/>
        <w:rPr>
          <w:b/>
          <w:bCs/>
          <w:sz w:val="20"/>
          <w:szCs w:val="20"/>
          <w:lang w:bidi="ar-JO"/>
        </w:rPr>
      </w:pPr>
      <w:r w:rsidRPr="00C05434">
        <w:rPr>
          <w:b/>
          <w:bCs/>
          <w:color w:val="0070C0"/>
          <w:lang w:bidi="ar-JO"/>
        </w:rPr>
        <w:t>Course learning outcomes</w:t>
      </w:r>
      <w:r>
        <w:rPr>
          <w:b/>
          <w:bCs/>
          <w:lang w:bidi="ar-JO"/>
        </w:rPr>
        <w:t xml:space="preserve"> </w:t>
      </w:r>
      <w:r w:rsidR="00505600" w:rsidRPr="00C05434">
        <w:rPr>
          <w:rFonts w:ascii="Simplified Arabic" w:hAnsi="Simplified Arabic" w:cs="Simplified Arabic"/>
          <w:b/>
          <w:bCs/>
          <w:i/>
          <w:iCs/>
          <w:sz w:val="20"/>
          <w:szCs w:val="20"/>
          <w:lang w:bidi="ar-JO"/>
        </w:rPr>
        <w:t>(</w:t>
      </w:r>
      <w:r w:rsidR="00FB0342" w:rsidRPr="00C05434">
        <w:rPr>
          <w:rFonts w:ascii="Simplified Arabic" w:hAnsi="Simplified Arabic" w:cs="Simplified Arabic"/>
          <w:i/>
          <w:iCs/>
          <w:sz w:val="20"/>
          <w:szCs w:val="20"/>
          <w:lang w:bidi="ar-JO"/>
        </w:rPr>
        <w:t xml:space="preserve">K= Knowledge, </w:t>
      </w:r>
      <w:r w:rsidR="00505600" w:rsidRPr="00C05434">
        <w:rPr>
          <w:rFonts w:ascii="Simplified Arabic" w:hAnsi="Simplified Arabic" w:cs="Simplified Arabic"/>
          <w:i/>
          <w:iCs/>
          <w:sz w:val="20"/>
          <w:szCs w:val="20"/>
          <w:lang w:bidi="ar-JO"/>
        </w:rPr>
        <w:t>S</w:t>
      </w:r>
      <w:r w:rsidRPr="00C05434">
        <w:rPr>
          <w:rFonts w:ascii="Simplified Arabic" w:hAnsi="Simplified Arabic" w:cs="Simplified Arabic"/>
          <w:i/>
          <w:iCs/>
          <w:sz w:val="20"/>
          <w:szCs w:val="20"/>
          <w:lang w:bidi="ar-JO"/>
        </w:rPr>
        <w:t>= Skills</w:t>
      </w:r>
      <w:r w:rsidR="00505600" w:rsidRPr="00C05434">
        <w:rPr>
          <w:rFonts w:ascii="Simplified Arabic" w:hAnsi="Simplified Arabic" w:cs="Simplified Arabic"/>
          <w:i/>
          <w:iCs/>
          <w:sz w:val="20"/>
          <w:szCs w:val="20"/>
          <w:lang w:bidi="ar-JO"/>
        </w:rPr>
        <w:t>, C</w:t>
      </w:r>
      <w:r w:rsidRPr="00C05434">
        <w:rPr>
          <w:rFonts w:ascii="Simplified Arabic" w:hAnsi="Simplified Arabic" w:cs="Simplified Arabic"/>
          <w:i/>
          <w:iCs/>
          <w:sz w:val="20"/>
          <w:szCs w:val="20"/>
          <w:lang w:bidi="ar-JO"/>
        </w:rPr>
        <w:t>= Competenc</w:t>
      </w:r>
      <w:r w:rsidR="00FB0342" w:rsidRPr="00C05434">
        <w:rPr>
          <w:rFonts w:ascii="Simplified Arabic" w:hAnsi="Simplified Arabic" w:cs="Simplified Arabic"/>
          <w:i/>
          <w:iCs/>
          <w:sz w:val="20"/>
          <w:szCs w:val="20"/>
          <w:lang w:bidi="ar-JO"/>
        </w:rPr>
        <w:t>i</w:t>
      </w:r>
      <w:r w:rsidRPr="00C05434">
        <w:rPr>
          <w:rFonts w:ascii="Simplified Arabic" w:hAnsi="Simplified Arabic" w:cs="Simplified Arabic"/>
          <w:i/>
          <w:iCs/>
          <w:sz w:val="20"/>
          <w:szCs w:val="20"/>
          <w:lang w:bidi="ar-JO"/>
        </w:rPr>
        <w:t>es</w:t>
      </w:r>
      <w:r w:rsidR="00505600" w:rsidRPr="00C05434">
        <w:rPr>
          <w:rFonts w:ascii="Simplified Arabic" w:hAnsi="Simplified Arabic" w:cs="Simplified Arabic"/>
          <w:i/>
          <w:iCs/>
          <w:sz w:val="20"/>
          <w:szCs w:val="20"/>
          <w:lang w:bidi="ar-JO"/>
        </w:rPr>
        <w:t>)</w:t>
      </w:r>
      <w:r w:rsidRPr="00C05434">
        <w:rPr>
          <w:rFonts w:ascii="Simplified Arabic" w:hAnsi="Simplified Arabic" w:cs="Simplified Arabic"/>
          <w:i/>
          <w:iCs/>
          <w:sz w:val="20"/>
          <w:szCs w:val="20"/>
          <w:lang w:bidi="ar-JO"/>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904"/>
        <w:gridCol w:w="2445"/>
      </w:tblGrid>
      <w:tr w:rsidR="00AB2EA5" w:rsidRPr="00A0469A" w14:paraId="152E0304" w14:textId="77777777" w:rsidTr="006E711D">
        <w:tc>
          <w:tcPr>
            <w:tcW w:w="675" w:type="dxa"/>
            <w:shd w:val="clear" w:color="auto" w:fill="9CC2E5"/>
            <w:vAlign w:val="center"/>
          </w:tcPr>
          <w:p w14:paraId="054B18DC" w14:textId="77777777" w:rsidR="00AB2EA5" w:rsidRPr="00A0469A" w:rsidRDefault="00AB2EA5" w:rsidP="002B3853">
            <w:pPr>
              <w:ind w:right="90"/>
              <w:jc w:val="center"/>
              <w:rPr>
                <w:b/>
                <w:bCs/>
                <w:lang w:bidi="ar-JO"/>
              </w:rPr>
            </w:pPr>
            <w:r w:rsidRPr="00A0469A">
              <w:rPr>
                <w:b/>
                <w:bCs/>
                <w:lang w:bidi="ar-JO"/>
              </w:rPr>
              <w:t>No.</w:t>
            </w:r>
          </w:p>
        </w:tc>
        <w:tc>
          <w:tcPr>
            <w:tcW w:w="6904" w:type="dxa"/>
            <w:shd w:val="clear" w:color="auto" w:fill="9CC2E5"/>
            <w:vAlign w:val="center"/>
          </w:tcPr>
          <w:p w14:paraId="2D056F03" w14:textId="77777777" w:rsidR="00AB2EA5" w:rsidRPr="00A0469A" w:rsidRDefault="00AB2EA5" w:rsidP="002B3853">
            <w:pPr>
              <w:ind w:right="90"/>
              <w:jc w:val="center"/>
              <w:rPr>
                <w:b/>
                <w:bCs/>
                <w:lang w:bidi="ar-JO"/>
              </w:rPr>
            </w:pPr>
            <w:r w:rsidRPr="00A0469A">
              <w:rPr>
                <w:b/>
                <w:bCs/>
                <w:lang w:bidi="ar-JO"/>
              </w:rPr>
              <w:t xml:space="preserve">Course </w:t>
            </w:r>
            <w:r w:rsidR="00C05434">
              <w:rPr>
                <w:b/>
                <w:bCs/>
                <w:lang w:bidi="ar-JO"/>
              </w:rPr>
              <w:t>L</w:t>
            </w:r>
            <w:r w:rsidRPr="00A0469A">
              <w:rPr>
                <w:b/>
                <w:bCs/>
                <w:lang w:bidi="ar-JO"/>
              </w:rPr>
              <w:t xml:space="preserve">earning </w:t>
            </w:r>
            <w:r w:rsidR="00C05434">
              <w:rPr>
                <w:b/>
                <w:bCs/>
                <w:lang w:bidi="ar-JO"/>
              </w:rPr>
              <w:t>O</w:t>
            </w:r>
            <w:r w:rsidRPr="00A0469A">
              <w:rPr>
                <w:b/>
                <w:bCs/>
                <w:lang w:bidi="ar-JO"/>
              </w:rPr>
              <w:t>utcomes</w:t>
            </w:r>
          </w:p>
        </w:tc>
        <w:tc>
          <w:tcPr>
            <w:tcW w:w="2445" w:type="dxa"/>
            <w:shd w:val="clear" w:color="auto" w:fill="9CC2E5"/>
            <w:vAlign w:val="center"/>
          </w:tcPr>
          <w:p w14:paraId="44809DAE" w14:textId="77777777" w:rsidR="00AB2EA5" w:rsidRPr="00A0469A" w:rsidRDefault="00AB2EA5" w:rsidP="002B3853">
            <w:pPr>
              <w:ind w:right="90"/>
              <w:jc w:val="center"/>
              <w:rPr>
                <w:b/>
                <w:bCs/>
                <w:sz w:val="20"/>
                <w:szCs w:val="20"/>
                <w:lang w:bidi="ar-JO"/>
              </w:rPr>
            </w:pPr>
            <w:r w:rsidRPr="00A0469A">
              <w:rPr>
                <w:b/>
                <w:bCs/>
                <w:sz w:val="20"/>
                <w:szCs w:val="20"/>
                <w:lang w:bidi="ar-JO"/>
              </w:rPr>
              <w:t xml:space="preserve">The </w:t>
            </w:r>
            <w:r w:rsidR="00C05434">
              <w:rPr>
                <w:b/>
                <w:bCs/>
                <w:sz w:val="20"/>
                <w:szCs w:val="20"/>
                <w:lang w:bidi="ar-JO"/>
              </w:rPr>
              <w:t>A</w:t>
            </w:r>
            <w:r w:rsidRPr="00A0469A">
              <w:rPr>
                <w:b/>
                <w:bCs/>
                <w:sz w:val="20"/>
                <w:szCs w:val="20"/>
                <w:lang w:bidi="ar-JO"/>
              </w:rPr>
              <w:t xml:space="preserve">ssociated </w:t>
            </w:r>
            <w:r w:rsidR="00C05434">
              <w:rPr>
                <w:b/>
                <w:bCs/>
                <w:sz w:val="20"/>
                <w:szCs w:val="20"/>
                <w:lang w:bidi="ar-JO"/>
              </w:rPr>
              <w:t>P</w:t>
            </w:r>
            <w:r w:rsidRPr="00A0469A">
              <w:rPr>
                <w:b/>
                <w:bCs/>
                <w:sz w:val="20"/>
                <w:szCs w:val="20"/>
                <w:lang w:bidi="ar-JO"/>
              </w:rPr>
              <w:t xml:space="preserve">rogram </w:t>
            </w:r>
            <w:r w:rsidR="00C05434">
              <w:rPr>
                <w:b/>
                <w:bCs/>
                <w:sz w:val="20"/>
                <w:szCs w:val="20"/>
                <w:lang w:bidi="ar-JO"/>
              </w:rPr>
              <w:t>L</w:t>
            </w:r>
            <w:r w:rsidRPr="00A0469A">
              <w:rPr>
                <w:b/>
                <w:bCs/>
                <w:sz w:val="20"/>
                <w:szCs w:val="20"/>
                <w:lang w:bidi="ar-JO"/>
              </w:rPr>
              <w:t xml:space="preserve">earning </w:t>
            </w:r>
            <w:r w:rsidR="00C05434">
              <w:rPr>
                <w:b/>
                <w:bCs/>
                <w:sz w:val="20"/>
                <w:szCs w:val="20"/>
                <w:lang w:bidi="ar-JO"/>
              </w:rPr>
              <w:t>O</w:t>
            </w:r>
            <w:r w:rsidRPr="00A0469A">
              <w:rPr>
                <w:b/>
                <w:bCs/>
                <w:sz w:val="20"/>
                <w:szCs w:val="20"/>
                <w:lang w:bidi="ar-JO"/>
              </w:rPr>
              <w:t xml:space="preserve">utput </w:t>
            </w:r>
            <w:r w:rsidR="00C05434">
              <w:rPr>
                <w:b/>
                <w:bCs/>
                <w:sz w:val="20"/>
                <w:szCs w:val="20"/>
                <w:lang w:bidi="ar-JO"/>
              </w:rPr>
              <w:t>C</w:t>
            </w:r>
            <w:r w:rsidRPr="00A0469A">
              <w:rPr>
                <w:b/>
                <w:bCs/>
                <w:sz w:val="20"/>
                <w:szCs w:val="20"/>
                <w:lang w:bidi="ar-JO"/>
              </w:rPr>
              <w:t>ode</w:t>
            </w:r>
          </w:p>
        </w:tc>
      </w:tr>
      <w:tr w:rsidR="00AB2EA5" w:rsidRPr="00A0469A" w14:paraId="4B9664EF" w14:textId="77777777" w:rsidTr="006E711D">
        <w:trPr>
          <w:trHeight w:val="668"/>
        </w:trPr>
        <w:tc>
          <w:tcPr>
            <w:tcW w:w="10024" w:type="dxa"/>
            <w:gridSpan w:val="3"/>
            <w:shd w:val="clear" w:color="auto" w:fill="D9D9D9"/>
            <w:vAlign w:val="center"/>
          </w:tcPr>
          <w:p w14:paraId="21366C06" w14:textId="77777777" w:rsidR="00AB2EA5" w:rsidRDefault="00AB2EA5" w:rsidP="002B3853">
            <w:pPr>
              <w:ind w:right="90"/>
              <w:jc w:val="center"/>
              <w:rPr>
                <w:b/>
                <w:bCs/>
                <w:lang w:bidi="ar-JO"/>
              </w:rPr>
            </w:pPr>
            <w:r w:rsidRPr="00A0469A">
              <w:rPr>
                <w:b/>
                <w:bCs/>
                <w:lang w:bidi="ar-JO"/>
              </w:rPr>
              <w:t>Knowledge</w:t>
            </w:r>
          </w:p>
          <w:p w14:paraId="3FDAE52A" w14:textId="77777777" w:rsidR="00D0372F" w:rsidRPr="00A0469A" w:rsidRDefault="00D0372F" w:rsidP="00D0372F">
            <w:pPr>
              <w:ind w:right="90"/>
              <w:rPr>
                <w:b/>
                <w:bCs/>
                <w:lang w:bidi="ar-JO"/>
              </w:rPr>
            </w:pPr>
            <w:r>
              <w:rPr>
                <w:b/>
                <w:bCs/>
                <w:lang w:bidi="ar-JO"/>
              </w:rPr>
              <w:t>The student should be able to:</w:t>
            </w:r>
          </w:p>
        </w:tc>
      </w:tr>
      <w:tr w:rsidR="00477A4A" w:rsidRPr="00A0469A" w14:paraId="1ABB3B2C" w14:textId="77777777" w:rsidTr="006E711D">
        <w:tc>
          <w:tcPr>
            <w:tcW w:w="675" w:type="dxa"/>
            <w:shd w:val="clear" w:color="auto" w:fill="auto"/>
            <w:vAlign w:val="center"/>
          </w:tcPr>
          <w:p w14:paraId="63AAF525" w14:textId="77777777" w:rsidR="00477A4A" w:rsidRPr="00A0469A" w:rsidRDefault="00477A4A" w:rsidP="00477A4A">
            <w:pPr>
              <w:ind w:right="90"/>
              <w:jc w:val="center"/>
              <w:rPr>
                <w:b/>
                <w:bCs/>
                <w:lang w:bidi="ar-JO"/>
              </w:rPr>
            </w:pPr>
            <w:r w:rsidRPr="00A0469A">
              <w:rPr>
                <w:b/>
                <w:bCs/>
                <w:lang w:bidi="ar-JO"/>
              </w:rPr>
              <w:t>K1</w:t>
            </w:r>
          </w:p>
        </w:tc>
        <w:tc>
          <w:tcPr>
            <w:tcW w:w="6904" w:type="dxa"/>
            <w:shd w:val="clear" w:color="auto" w:fill="auto"/>
            <w:vAlign w:val="center"/>
          </w:tcPr>
          <w:p w14:paraId="308B81DB" w14:textId="44285A0E" w:rsidR="00477A4A" w:rsidRPr="00310276" w:rsidRDefault="00477A4A" w:rsidP="00477A4A">
            <w:pPr>
              <w:jc w:val="both"/>
              <w:rPr>
                <w:lang w:bidi="ar-JO"/>
              </w:rPr>
            </w:pPr>
            <w:r>
              <w:rPr>
                <w:lang w:bidi="ar-JO"/>
              </w:rPr>
              <w:t>Outline the FDA regulations regarding cosmetic products.</w:t>
            </w:r>
          </w:p>
        </w:tc>
        <w:tc>
          <w:tcPr>
            <w:tcW w:w="2445" w:type="dxa"/>
            <w:shd w:val="clear" w:color="auto" w:fill="auto"/>
            <w:vAlign w:val="center"/>
          </w:tcPr>
          <w:p w14:paraId="73017A3C" w14:textId="7E607806" w:rsidR="00477A4A" w:rsidRPr="00355B9B" w:rsidRDefault="00477A4A" w:rsidP="00477A4A">
            <w:pPr>
              <w:ind w:right="90"/>
              <w:jc w:val="center"/>
              <w:rPr>
                <w:b/>
                <w:bCs/>
                <w:lang w:bidi="ar-JO"/>
              </w:rPr>
            </w:pPr>
            <w:r w:rsidRPr="00355B9B">
              <w:rPr>
                <w:b/>
                <w:bCs/>
                <w:lang w:bidi="ar-JO"/>
              </w:rPr>
              <w:t>MK</w:t>
            </w:r>
            <w:r>
              <w:rPr>
                <w:b/>
                <w:bCs/>
                <w:lang w:bidi="ar-JO"/>
              </w:rPr>
              <w:t>2</w:t>
            </w:r>
          </w:p>
        </w:tc>
      </w:tr>
      <w:tr w:rsidR="00477A4A" w:rsidRPr="00A0469A" w14:paraId="21130E52" w14:textId="77777777" w:rsidTr="006E711D">
        <w:tc>
          <w:tcPr>
            <w:tcW w:w="675" w:type="dxa"/>
            <w:shd w:val="clear" w:color="auto" w:fill="auto"/>
            <w:vAlign w:val="center"/>
          </w:tcPr>
          <w:p w14:paraId="1BD9C5B4" w14:textId="77777777" w:rsidR="00477A4A" w:rsidRPr="00890B2A" w:rsidRDefault="00477A4A" w:rsidP="00477A4A">
            <w:pPr>
              <w:ind w:right="90"/>
              <w:jc w:val="center"/>
              <w:rPr>
                <w:b/>
                <w:bCs/>
                <w:lang w:bidi="ar-JO"/>
              </w:rPr>
            </w:pPr>
            <w:r w:rsidRPr="00890B2A">
              <w:rPr>
                <w:b/>
                <w:bCs/>
                <w:lang w:bidi="ar-JO"/>
              </w:rPr>
              <w:t>K2</w:t>
            </w:r>
          </w:p>
        </w:tc>
        <w:tc>
          <w:tcPr>
            <w:tcW w:w="6904" w:type="dxa"/>
            <w:shd w:val="clear" w:color="auto" w:fill="auto"/>
            <w:vAlign w:val="center"/>
          </w:tcPr>
          <w:p w14:paraId="0C823F25" w14:textId="5B13AA52" w:rsidR="00477A4A" w:rsidRPr="00890B2A" w:rsidRDefault="00477A4A" w:rsidP="00477A4A">
            <w:pPr>
              <w:ind w:right="90"/>
              <w:jc w:val="both"/>
              <w:rPr>
                <w:b/>
                <w:bCs/>
                <w:lang w:bidi="ar-JO"/>
              </w:rPr>
            </w:pPr>
            <w:r w:rsidRPr="00890B2A">
              <w:rPr>
                <w:lang w:bidi="ar-JO"/>
              </w:rPr>
              <w:t xml:space="preserve">Differentiate between various </w:t>
            </w:r>
            <w:r>
              <w:rPr>
                <w:lang w:bidi="ar-JO"/>
              </w:rPr>
              <w:t>national regulations and track those variations upon registration of cosmetic products.</w:t>
            </w:r>
            <w:r w:rsidRPr="00890B2A">
              <w:rPr>
                <w:lang w:bidi="ar-JO"/>
              </w:rPr>
              <w:t xml:space="preserve"> </w:t>
            </w:r>
          </w:p>
        </w:tc>
        <w:tc>
          <w:tcPr>
            <w:tcW w:w="2445" w:type="dxa"/>
            <w:shd w:val="clear" w:color="auto" w:fill="auto"/>
            <w:vAlign w:val="center"/>
          </w:tcPr>
          <w:p w14:paraId="7BBD1D1E" w14:textId="77777777" w:rsidR="00477A4A" w:rsidRPr="00355B9B" w:rsidRDefault="00477A4A" w:rsidP="00477A4A">
            <w:pPr>
              <w:ind w:right="90"/>
              <w:jc w:val="center"/>
              <w:rPr>
                <w:b/>
                <w:bCs/>
                <w:lang w:bidi="ar-JO"/>
              </w:rPr>
            </w:pPr>
            <w:r w:rsidRPr="00355B9B">
              <w:rPr>
                <w:b/>
                <w:bCs/>
                <w:lang w:bidi="ar-JO"/>
              </w:rPr>
              <w:t>MK2</w:t>
            </w:r>
          </w:p>
        </w:tc>
      </w:tr>
      <w:tr w:rsidR="00477A4A" w:rsidRPr="00A0469A" w14:paraId="762495B2" w14:textId="77777777" w:rsidTr="006E711D">
        <w:tc>
          <w:tcPr>
            <w:tcW w:w="675" w:type="dxa"/>
            <w:shd w:val="clear" w:color="auto" w:fill="auto"/>
            <w:vAlign w:val="center"/>
          </w:tcPr>
          <w:p w14:paraId="73193488" w14:textId="77777777" w:rsidR="00477A4A" w:rsidRPr="00890B2A" w:rsidRDefault="00477A4A" w:rsidP="00477A4A">
            <w:pPr>
              <w:ind w:right="90"/>
              <w:jc w:val="center"/>
              <w:rPr>
                <w:b/>
                <w:bCs/>
                <w:lang w:bidi="ar-JO"/>
              </w:rPr>
            </w:pPr>
            <w:r>
              <w:rPr>
                <w:b/>
                <w:bCs/>
                <w:lang w:bidi="ar-JO"/>
              </w:rPr>
              <w:t>K3</w:t>
            </w:r>
          </w:p>
        </w:tc>
        <w:tc>
          <w:tcPr>
            <w:tcW w:w="6904" w:type="dxa"/>
            <w:shd w:val="clear" w:color="auto" w:fill="auto"/>
            <w:vAlign w:val="center"/>
          </w:tcPr>
          <w:p w14:paraId="29012FF5" w14:textId="1C79E076" w:rsidR="00477A4A" w:rsidRPr="00890B2A" w:rsidRDefault="00477A4A" w:rsidP="00477A4A">
            <w:pPr>
              <w:ind w:right="90"/>
              <w:jc w:val="both"/>
              <w:rPr>
                <w:lang w:bidi="ar-JO"/>
              </w:rPr>
            </w:pPr>
            <w:r>
              <w:rPr>
                <w:lang w:bidi="ar-JO"/>
              </w:rPr>
              <w:t>Classify cosmetic produ</w:t>
            </w:r>
            <w:r w:rsidRPr="00676F00">
              <w:rPr>
                <w:lang w:bidi="ar-JO"/>
              </w:rPr>
              <w:t>cts according to their ingredients, application</w:t>
            </w:r>
            <w:r>
              <w:rPr>
                <w:lang w:bidi="ar-JO"/>
              </w:rPr>
              <w:t>s,</w:t>
            </w:r>
            <w:r w:rsidRPr="00676F00">
              <w:rPr>
                <w:lang w:bidi="ar-JO"/>
              </w:rPr>
              <w:t xml:space="preserve"> and registration</w:t>
            </w:r>
            <w:r>
              <w:rPr>
                <w:lang w:bidi="ar-JO"/>
              </w:rPr>
              <w:t xml:space="preserve"> requirements. </w:t>
            </w:r>
          </w:p>
        </w:tc>
        <w:tc>
          <w:tcPr>
            <w:tcW w:w="2445" w:type="dxa"/>
            <w:shd w:val="clear" w:color="auto" w:fill="auto"/>
            <w:vAlign w:val="center"/>
          </w:tcPr>
          <w:p w14:paraId="2D9988DF" w14:textId="784F169B" w:rsidR="00477A4A" w:rsidRPr="00355B9B" w:rsidRDefault="00477A4A" w:rsidP="00477A4A">
            <w:pPr>
              <w:ind w:right="90"/>
              <w:jc w:val="center"/>
              <w:rPr>
                <w:b/>
                <w:bCs/>
                <w:lang w:bidi="ar-JO"/>
              </w:rPr>
            </w:pPr>
            <w:r w:rsidRPr="00355B9B">
              <w:rPr>
                <w:b/>
                <w:bCs/>
                <w:lang w:bidi="ar-JO"/>
              </w:rPr>
              <w:t>MK</w:t>
            </w:r>
            <w:r>
              <w:rPr>
                <w:b/>
                <w:bCs/>
                <w:lang w:bidi="ar-JO"/>
              </w:rPr>
              <w:t>2</w:t>
            </w:r>
          </w:p>
        </w:tc>
      </w:tr>
      <w:tr w:rsidR="00477A4A" w:rsidRPr="00A0469A" w14:paraId="6B4BB5F4" w14:textId="77777777" w:rsidTr="006E711D">
        <w:tc>
          <w:tcPr>
            <w:tcW w:w="675" w:type="dxa"/>
            <w:shd w:val="clear" w:color="auto" w:fill="auto"/>
            <w:vAlign w:val="center"/>
          </w:tcPr>
          <w:p w14:paraId="104D0F0D" w14:textId="47DFFE0F" w:rsidR="00477A4A" w:rsidRDefault="00477A4A" w:rsidP="00477A4A">
            <w:pPr>
              <w:ind w:right="90"/>
              <w:jc w:val="center"/>
              <w:rPr>
                <w:b/>
                <w:bCs/>
                <w:lang w:bidi="ar-JO"/>
              </w:rPr>
            </w:pPr>
            <w:r>
              <w:rPr>
                <w:b/>
                <w:bCs/>
                <w:lang w:bidi="ar-JO"/>
              </w:rPr>
              <w:t>K4</w:t>
            </w:r>
          </w:p>
        </w:tc>
        <w:tc>
          <w:tcPr>
            <w:tcW w:w="6904" w:type="dxa"/>
            <w:shd w:val="clear" w:color="auto" w:fill="auto"/>
            <w:vAlign w:val="center"/>
          </w:tcPr>
          <w:p w14:paraId="77472A5B" w14:textId="0AA4CC16" w:rsidR="00477A4A" w:rsidRDefault="00477A4A" w:rsidP="00477A4A">
            <w:pPr>
              <w:ind w:right="90"/>
              <w:jc w:val="both"/>
              <w:rPr>
                <w:lang w:bidi="ar-JO"/>
              </w:rPr>
            </w:pPr>
            <w:r>
              <w:rPr>
                <w:lang w:bidi="ar-JO"/>
              </w:rPr>
              <w:t>Identify the ingredients of cosmetic products and their functions.</w:t>
            </w:r>
          </w:p>
        </w:tc>
        <w:tc>
          <w:tcPr>
            <w:tcW w:w="2445" w:type="dxa"/>
            <w:shd w:val="clear" w:color="auto" w:fill="auto"/>
            <w:vAlign w:val="center"/>
          </w:tcPr>
          <w:p w14:paraId="0030CD96" w14:textId="5836F55E" w:rsidR="00477A4A" w:rsidRPr="00355B9B" w:rsidRDefault="00477A4A" w:rsidP="00477A4A">
            <w:pPr>
              <w:ind w:right="90"/>
              <w:jc w:val="center"/>
              <w:rPr>
                <w:b/>
                <w:bCs/>
                <w:lang w:bidi="ar-JO"/>
              </w:rPr>
            </w:pPr>
            <w:r>
              <w:rPr>
                <w:b/>
                <w:bCs/>
                <w:lang w:bidi="ar-JO"/>
              </w:rPr>
              <w:t>MK2</w:t>
            </w:r>
          </w:p>
        </w:tc>
      </w:tr>
      <w:tr w:rsidR="00477A4A" w:rsidRPr="00A0469A" w14:paraId="0082FD27" w14:textId="77777777" w:rsidTr="006E711D">
        <w:tc>
          <w:tcPr>
            <w:tcW w:w="10024" w:type="dxa"/>
            <w:gridSpan w:val="3"/>
            <w:shd w:val="clear" w:color="auto" w:fill="D9D9D9"/>
            <w:vAlign w:val="center"/>
          </w:tcPr>
          <w:p w14:paraId="748FC0D3" w14:textId="77777777" w:rsidR="00477A4A" w:rsidRPr="00355B9B" w:rsidRDefault="00477A4A" w:rsidP="00477A4A">
            <w:pPr>
              <w:ind w:right="90"/>
              <w:jc w:val="center"/>
              <w:rPr>
                <w:b/>
                <w:bCs/>
                <w:lang w:bidi="ar-JO"/>
              </w:rPr>
            </w:pPr>
            <w:r w:rsidRPr="00355B9B">
              <w:rPr>
                <w:b/>
                <w:bCs/>
                <w:lang w:bidi="ar-JO"/>
              </w:rPr>
              <w:t>Skills</w:t>
            </w:r>
          </w:p>
          <w:p w14:paraId="49E565E6" w14:textId="77777777" w:rsidR="00477A4A" w:rsidRPr="00355B9B" w:rsidRDefault="00477A4A" w:rsidP="00477A4A">
            <w:pPr>
              <w:ind w:right="90"/>
              <w:rPr>
                <w:b/>
                <w:bCs/>
                <w:lang w:bidi="ar-JO"/>
              </w:rPr>
            </w:pPr>
            <w:r w:rsidRPr="00355B9B">
              <w:rPr>
                <w:b/>
                <w:bCs/>
                <w:lang w:bidi="ar-JO"/>
              </w:rPr>
              <w:t>The student should be able to:</w:t>
            </w:r>
          </w:p>
        </w:tc>
      </w:tr>
      <w:tr w:rsidR="00477A4A" w:rsidRPr="00A0469A" w14:paraId="6A1CCE89" w14:textId="77777777" w:rsidTr="006E711D">
        <w:tc>
          <w:tcPr>
            <w:tcW w:w="675" w:type="dxa"/>
            <w:shd w:val="clear" w:color="auto" w:fill="auto"/>
            <w:vAlign w:val="center"/>
          </w:tcPr>
          <w:p w14:paraId="3C36776B" w14:textId="77777777" w:rsidR="00477A4A" w:rsidRPr="00A0469A" w:rsidRDefault="00477A4A" w:rsidP="00477A4A">
            <w:pPr>
              <w:ind w:right="90"/>
              <w:jc w:val="center"/>
              <w:rPr>
                <w:b/>
                <w:bCs/>
                <w:lang w:bidi="ar-JO"/>
              </w:rPr>
            </w:pPr>
            <w:r w:rsidRPr="00A0469A">
              <w:rPr>
                <w:b/>
                <w:bCs/>
                <w:lang w:bidi="ar-JO"/>
              </w:rPr>
              <w:t>S1</w:t>
            </w:r>
          </w:p>
        </w:tc>
        <w:tc>
          <w:tcPr>
            <w:tcW w:w="6904" w:type="dxa"/>
            <w:shd w:val="clear" w:color="auto" w:fill="auto"/>
            <w:vAlign w:val="center"/>
          </w:tcPr>
          <w:p w14:paraId="10900AD5" w14:textId="6CC85ACA" w:rsidR="00477A4A" w:rsidRPr="00A0469A" w:rsidRDefault="00477A4A" w:rsidP="00477A4A">
            <w:pPr>
              <w:ind w:right="90"/>
              <w:jc w:val="both"/>
              <w:rPr>
                <w:b/>
                <w:bCs/>
                <w:lang w:bidi="ar-JO"/>
              </w:rPr>
            </w:pPr>
            <w:r>
              <w:rPr>
                <w:lang w:bidi="ar-JO"/>
              </w:rPr>
              <w:t>Design</w:t>
            </w:r>
            <w:r w:rsidRPr="00030E3E">
              <w:rPr>
                <w:lang w:bidi="ar-JO"/>
              </w:rPr>
              <w:t xml:space="preserve"> the appropriate </w:t>
            </w:r>
            <w:r>
              <w:rPr>
                <w:lang w:bidi="ar-JO"/>
              </w:rPr>
              <w:t>cosmetic product</w:t>
            </w:r>
            <w:r w:rsidRPr="00030E3E">
              <w:rPr>
                <w:lang w:bidi="ar-JO"/>
              </w:rPr>
              <w:t xml:space="preserve"> that meets the demand of </w:t>
            </w:r>
            <w:r>
              <w:rPr>
                <w:lang w:bidi="ar-JO"/>
              </w:rPr>
              <w:t>the end user.</w:t>
            </w:r>
          </w:p>
        </w:tc>
        <w:tc>
          <w:tcPr>
            <w:tcW w:w="2445" w:type="dxa"/>
            <w:shd w:val="clear" w:color="auto" w:fill="auto"/>
            <w:vAlign w:val="center"/>
          </w:tcPr>
          <w:p w14:paraId="00FC4CD9" w14:textId="37B44FBC" w:rsidR="00477A4A" w:rsidRPr="00355B9B" w:rsidRDefault="00477A4A" w:rsidP="00477A4A">
            <w:pPr>
              <w:ind w:right="90"/>
              <w:jc w:val="center"/>
              <w:rPr>
                <w:b/>
                <w:bCs/>
                <w:lang w:bidi="ar-JO"/>
              </w:rPr>
            </w:pPr>
            <w:r>
              <w:rPr>
                <w:b/>
                <w:bCs/>
                <w:lang w:bidi="ar-JO"/>
              </w:rPr>
              <w:t xml:space="preserve">MS2, </w:t>
            </w:r>
            <w:r w:rsidRPr="00355B9B">
              <w:rPr>
                <w:b/>
                <w:bCs/>
                <w:lang w:bidi="ar-JO"/>
              </w:rPr>
              <w:t>MS4</w:t>
            </w:r>
          </w:p>
        </w:tc>
      </w:tr>
      <w:tr w:rsidR="00477A4A" w:rsidRPr="00A0469A" w14:paraId="5E60CDEC" w14:textId="77777777" w:rsidTr="006E711D">
        <w:tc>
          <w:tcPr>
            <w:tcW w:w="675" w:type="dxa"/>
            <w:shd w:val="clear" w:color="auto" w:fill="auto"/>
            <w:vAlign w:val="center"/>
          </w:tcPr>
          <w:p w14:paraId="6E2C5654" w14:textId="77777777" w:rsidR="00477A4A" w:rsidRPr="00A0469A" w:rsidRDefault="00477A4A" w:rsidP="00477A4A">
            <w:pPr>
              <w:ind w:right="90"/>
              <w:jc w:val="center"/>
              <w:rPr>
                <w:b/>
                <w:bCs/>
                <w:lang w:bidi="ar-JO"/>
              </w:rPr>
            </w:pPr>
            <w:r w:rsidRPr="00A0469A">
              <w:rPr>
                <w:b/>
                <w:bCs/>
                <w:lang w:bidi="ar-JO"/>
              </w:rPr>
              <w:t>S2</w:t>
            </w:r>
          </w:p>
        </w:tc>
        <w:tc>
          <w:tcPr>
            <w:tcW w:w="6904" w:type="dxa"/>
            <w:shd w:val="clear" w:color="auto" w:fill="auto"/>
            <w:vAlign w:val="center"/>
          </w:tcPr>
          <w:p w14:paraId="35F8C3C9" w14:textId="07D58764" w:rsidR="00477A4A" w:rsidRPr="00030E3E" w:rsidRDefault="00477A4A" w:rsidP="00477A4A">
            <w:pPr>
              <w:ind w:right="90"/>
              <w:jc w:val="both"/>
              <w:rPr>
                <w:lang w:bidi="ar-JO"/>
              </w:rPr>
            </w:pPr>
            <w:r>
              <w:rPr>
                <w:lang w:bidi="ar-JO"/>
              </w:rPr>
              <w:t>Select the appropriate quality control tests to evaluate cosmetic products.</w:t>
            </w:r>
          </w:p>
        </w:tc>
        <w:tc>
          <w:tcPr>
            <w:tcW w:w="2445" w:type="dxa"/>
            <w:shd w:val="clear" w:color="auto" w:fill="auto"/>
          </w:tcPr>
          <w:p w14:paraId="237BC5D2" w14:textId="77777777" w:rsidR="00477A4A" w:rsidRPr="00355B9B" w:rsidRDefault="00477A4A" w:rsidP="00477A4A">
            <w:pPr>
              <w:ind w:right="90"/>
              <w:jc w:val="center"/>
              <w:rPr>
                <w:b/>
                <w:bCs/>
                <w:lang w:bidi="ar-JO"/>
              </w:rPr>
            </w:pPr>
            <w:r w:rsidRPr="00355B9B">
              <w:rPr>
                <w:b/>
                <w:bCs/>
                <w:lang w:bidi="ar-JO"/>
              </w:rPr>
              <w:t>MS4</w:t>
            </w:r>
          </w:p>
        </w:tc>
      </w:tr>
      <w:tr w:rsidR="00477A4A" w:rsidRPr="00A0469A" w14:paraId="30276556" w14:textId="77777777" w:rsidTr="006E711D">
        <w:tc>
          <w:tcPr>
            <w:tcW w:w="10024" w:type="dxa"/>
            <w:gridSpan w:val="3"/>
            <w:shd w:val="clear" w:color="auto" w:fill="D9D9D9"/>
            <w:vAlign w:val="center"/>
          </w:tcPr>
          <w:p w14:paraId="1A78C940" w14:textId="77777777" w:rsidR="00477A4A" w:rsidRDefault="00477A4A" w:rsidP="00477A4A">
            <w:pPr>
              <w:ind w:right="90"/>
              <w:jc w:val="center"/>
              <w:rPr>
                <w:b/>
                <w:bCs/>
                <w:lang w:bidi="ar-JO"/>
              </w:rPr>
            </w:pPr>
            <w:r w:rsidRPr="00A0469A">
              <w:rPr>
                <w:b/>
                <w:bCs/>
                <w:lang w:bidi="ar-JO"/>
              </w:rPr>
              <w:t>Competenc</w:t>
            </w:r>
            <w:r>
              <w:rPr>
                <w:b/>
                <w:bCs/>
                <w:lang w:bidi="ar-JO"/>
              </w:rPr>
              <w:t>i</w:t>
            </w:r>
            <w:r w:rsidRPr="00A0469A">
              <w:rPr>
                <w:b/>
                <w:bCs/>
                <w:lang w:bidi="ar-JO"/>
              </w:rPr>
              <w:t>es</w:t>
            </w:r>
          </w:p>
          <w:p w14:paraId="26CD61A3" w14:textId="77777777" w:rsidR="00477A4A" w:rsidRPr="00185180" w:rsidRDefault="00477A4A" w:rsidP="00477A4A">
            <w:pPr>
              <w:ind w:right="90"/>
              <w:rPr>
                <w:b/>
                <w:bCs/>
                <w:lang w:bidi="ar-JO"/>
              </w:rPr>
            </w:pPr>
            <w:r w:rsidRPr="00185180">
              <w:rPr>
                <w:b/>
                <w:bCs/>
                <w:lang w:bidi="ar-JO"/>
              </w:rPr>
              <w:t>The student should be able to</w:t>
            </w:r>
          </w:p>
        </w:tc>
      </w:tr>
      <w:tr w:rsidR="00477A4A" w:rsidRPr="00A0469A" w14:paraId="11E2B2B7" w14:textId="77777777" w:rsidTr="006E711D">
        <w:tc>
          <w:tcPr>
            <w:tcW w:w="675" w:type="dxa"/>
            <w:shd w:val="clear" w:color="auto" w:fill="auto"/>
            <w:vAlign w:val="center"/>
          </w:tcPr>
          <w:p w14:paraId="726753C7" w14:textId="77777777" w:rsidR="00477A4A" w:rsidRPr="00A0469A" w:rsidRDefault="00477A4A" w:rsidP="00477A4A">
            <w:pPr>
              <w:ind w:right="90"/>
              <w:jc w:val="center"/>
              <w:rPr>
                <w:b/>
                <w:bCs/>
                <w:lang w:bidi="ar-JO"/>
              </w:rPr>
            </w:pPr>
            <w:r>
              <w:rPr>
                <w:b/>
                <w:bCs/>
                <w:lang w:bidi="ar-JO"/>
              </w:rPr>
              <w:t>C1</w:t>
            </w:r>
          </w:p>
        </w:tc>
        <w:tc>
          <w:tcPr>
            <w:tcW w:w="6904" w:type="dxa"/>
            <w:shd w:val="clear" w:color="auto" w:fill="auto"/>
            <w:vAlign w:val="center"/>
          </w:tcPr>
          <w:p w14:paraId="0105FAB3" w14:textId="329B2DF4" w:rsidR="00477A4A" w:rsidRPr="00031D85" w:rsidRDefault="00477A4A" w:rsidP="00477A4A">
            <w:pPr>
              <w:jc w:val="both"/>
              <w:rPr>
                <w:lang w:bidi="ar-JO"/>
              </w:rPr>
            </w:pPr>
            <w:r>
              <w:rPr>
                <w:lang w:bidi="ar-JO"/>
              </w:rPr>
              <w:t>Raise customers’ awareness regarding potentially deceptive advertising of cosmetic products.</w:t>
            </w:r>
          </w:p>
        </w:tc>
        <w:tc>
          <w:tcPr>
            <w:tcW w:w="2445" w:type="dxa"/>
            <w:shd w:val="clear" w:color="auto" w:fill="auto"/>
            <w:vAlign w:val="center"/>
          </w:tcPr>
          <w:p w14:paraId="5D6F4CD0" w14:textId="7F874EB1" w:rsidR="00477A4A" w:rsidRPr="00A0469A" w:rsidRDefault="00477A4A" w:rsidP="00477A4A">
            <w:pPr>
              <w:ind w:right="90"/>
              <w:jc w:val="center"/>
              <w:rPr>
                <w:b/>
                <w:bCs/>
                <w:lang w:bidi="ar-JO"/>
              </w:rPr>
            </w:pPr>
            <w:r>
              <w:rPr>
                <w:b/>
                <w:bCs/>
                <w:lang w:bidi="ar-JO"/>
              </w:rPr>
              <w:t>MC2</w:t>
            </w:r>
          </w:p>
        </w:tc>
      </w:tr>
      <w:tr w:rsidR="00477A4A" w:rsidRPr="00A0469A" w14:paraId="6568CA0C" w14:textId="77777777" w:rsidTr="006E711D">
        <w:trPr>
          <w:trHeight w:val="336"/>
        </w:trPr>
        <w:tc>
          <w:tcPr>
            <w:tcW w:w="675" w:type="dxa"/>
            <w:shd w:val="clear" w:color="auto" w:fill="auto"/>
            <w:vAlign w:val="center"/>
          </w:tcPr>
          <w:p w14:paraId="40EECBAE" w14:textId="77777777" w:rsidR="00477A4A" w:rsidRDefault="00477A4A" w:rsidP="00477A4A">
            <w:pPr>
              <w:ind w:right="90"/>
              <w:jc w:val="center"/>
              <w:rPr>
                <w:b/>
                <w:bCs/>
                <w:lang w:bidi="ar-JO"/>
              </w:rPr>
            </w:pPr>
            <w:r>
              <w:rPr>
                <w:b/>
                <w:bCs/>
                <w:lang w:bidi="ar-JO"/>
              </w:rPr>
              <w:t>C2</w:t>
            </w:r>
          </w:p>
        </w:tc>
        <w:tc>
          <w:tcPr>
            <w:tcW w:w="6904" w:type="dxa"/>
            <w:shd w:val="clear" w:color="auto" w:fill="auto"/>
            <w:vAlign w:val="center"/>
          </w:tcPr>
          <w:p w14:paraId="2408AAB4" w14:textId="04439BBD" w:rsidR="00477A4A" w:rsidRDefault="00477A4A" w:rsidP="00477A4A">
            <w:pPr>
              <w:rPr>
                <w:lang w:bidi="ar-JO"/>
              </w:rPr>
            </w:pPr>
            <w:r>
              <w:rPr>
                <w:lang w:bidi="ar-JO"/>
              </w:rPr>
              <w:t>Take responsibility for his/her own learning by following up with the weekly tasks and submitting assignments on time.</w:t>
            </w:r>
          </w:p>
        </w:tc>
        <w:tc>
          <w:tcPr>
            <w:tcW w:w="2445" w:type="dxa"/>
            <w:shd w:val="clear" w:color="auto" w:fill="auto"/>
            <w:vAlign w:val="center"/>
          </w:tcPr>
          <w:p w14:paraId="7B8982B8" w14:textId="77777777" w:rsidR="00477A4A" w:rsidRDefault="00477A4A" w:rsidP="00477A4A">
            <w:pPr>
              <w:ind w:right="90"/>
              <w:jc w:val="center"/>
              <w:rPr>
                <w:b/>
                <w:bCs/>
                <w:lang w:bidi="ar-JO"/>
              </w:rPr>
            </w:pPr>
            <w:r>
              <w:rPr>
                <w:b/>
                <w:bCs/>
                <w:lang w:bidi="ar-JO"/>
              </w:rPr>
              <w:t>MC3</w:t>
            </w:r>
          </w:p>
        </w:tc>
      </w:tr>
    </w:tbl>
    <w:p w14:paraId="001C1C49" w14:textId="77777777" w:rsidR="00AB2EA5" w:rsidRDefault="00AB2EA5" w:rsidP="006201DF">
      <w:pPr>
        <w:ind w:right="90"/>
        <w:rPr>
          <w:b/>
          <w:bCs/>
          <w:lang w:bidi="ar-JO"/>
        </w:rPr>
      </w:pPr>
    </w:p>
    <w:p w14:paraId="5175BB8A" w14:textId="77777777" w:rsidR="00505600" w:rsidRPr="00C05434" w:rsidRDefault="00505600" w:rsidP="006201DF">
      <w:pPr>
        <w:ind w:right="90"/>
        <w:rPr>
          <w:b/>
          <w:bCs/>
          <w:color w:val="0070C0"/>
          <w:lang w:bidi="ar-JO"/>
        </w:rPr>
      </w:pPr>
      <w:r w:rsidRPr="00C05434">
        <w:rPr>
          <w:b/>
          <w:bCs/>
          <w:color w:val="0070C0"/>
          <w:lang w:bidi="ar-JO"/>
        </w:rPr>
        <w:t xml:space="preserve">Mechanisms for </w:t>
      </w:r>
      <w:r w:rsidR="00C05434" w:rsidRPr="00C05434">
        <w:rPr>
          <w:b/>
          <w:bCs/>
          <w:color w:val="0070C0"/>
          <w:lang w:bidi="ar-JO"/>
        </w:rPr>
        <w:t>D</w:t>
      </w:r>
      <w:r w:rsidRPr="00C05434">
        <w:rPr>
          <w:b/>
          <w:bCs/>
          <w:color w:val="0070C0"/>
          <w:lang w:bidi="ar-JO"/>
        </w:rPr>
        <w:t xml:space="preserve">irect </w:t>
      </w:r>
      <w:r w:rsidR="00C05434" w:rsidRPr="00C05434">
        <w:rPr>
          <w:b/>
          <w:bCs/>
          <w:color w:val="0070C0"/>
          <w:lang w:bidi="ar-JO"/>
        </w:rPr>
        <w:t>E</w:t>
      </w:r>
      <w:r w:rsidRPr="00C05434">
        <w:rPr>
          <w:b/>
          <w:bCs/>
          <w:color w:val="0070C0"/>
          <w:lang w:bidi="ar-JO"/>
        </w:rPr>
        <w:t xml:space="preserve">valuation of </w:t>
      </w:r>
      <w:r w:rsidR="00C05434" w:rsidRPr="00C05434">
        <w:rPr>
          <w:b/>
          <w:bCs/>
          <w:color w:val="0070C0"/>
          <w:lang w:bidi="ar-JO"/>
        </w:rPr>
        <w:t>L</w:t>
      </w:r>
      <w:r w:rsidRPr="00C05434">
        <w:rPr>
          <w:b/>
          <w:bCs/>
          <w:color w:val="0070C0"/>
          <w:lang w:bidi="ar-JO"/>
        </w:rPr>
        <w:t xml:space="preserve">earning </w:t>
      </w:r>
      <w:r w:rsidR="00C05434" w:rsidRPr="00C05434">
        <w:rPr>
          <w:b/>
          <w:bCs/>
          <w:color w:val="0070C0"/>
          <w:lang w:bidi="ar-JO"/>
        </w:rPr>
        <w:t>O</w:t>
      </w:r>
      <w:r w:rsidRPr="00C05434">
        <w:rPr>
          <w:b/>
          <w:bCs/>
          <w:color w:val="0070C0"/>
          <w:lang w:bidi="ar-JO"/>
        </w:rPr>
        <w:t>utcomes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3"/>
        <w:gridCol w:w="1996"/>
        <w:gridCol w:w="1991"/>
        <w:gridCol w:w="2002"/>
        <w:gridCol w:w="2002"/>
      </w:tblGrid>
      <w:tr w:rsidR="00505600" w:rsidRPr="00A0469A" w14:paraId="7B44B45A" w14:textId="77777777" w:rsidTr="00053822">
        <w:trPr>
          <w:jc w:val="center"/>
        </w:trPr>
        <w:tc>
          <w:tcPr>
            <w:tcW w:w="2033" w:type="dxa"/>
            <w:shd w:val="clear" w:color="auto" w:fill="9CC2E5"/>
            <w:vAlign w:val="center"/>
          </w:tcPr>
          <w:p w14:paraId="2CA87E9E" w14:textId="77777777" w:rsidR="00505600" w:rsidRPr="00C05434" w:rsidRDefault="00505600" w:rsidP="00C05434">
            <w:pPr>
              <w:ind w:right="90"/>
              <w:jc w:val="center"/>
              <w:rPr>
                <w:b/>
                <w:bCs/>
                <w:sz w:val="20"/>
                <w:szCs w:val="20"/>
                <w:lang w:bidi="ar-JO"/>
              </w:rPr>
            </w:pPr>
            <w:r w:rsidRPr="00C05434">
              <w:rPr>
                <w:b/>
                <w:bCs/>
                <w:sz w:val="20"/>
                <w:szCs w:val="20"/>
                <w:lang w:bidi="ar-JO"/>
              </w:rPr>
              <w:t xml:space="preserve">Type of </w:t>
            </w:r>
            <w:r w:rsidR="00C05434">
              <w:rPr>
                <w:b/>
                <w:bCs/>
                <w:sz w:val="20"/>
                <w:szCs w:val="20"/>
                <w:lang w:bidi="ar-JO"/>
              </w:rPr>
              <w:t>A</w:t>
            </w:r>
            <w:r w:rsidRPr="00C05434">
              <w:rPr>
                <w:b/>
                <w:bCs/>
                <w:sz w:val="20"/>
                <w:szCs w:val="20"/>
                <w:lang w:bidi="ar-JO"/>
              </w:rPr>
              <w:t xml:space="preserve">ssessment / </w:t>
            </w:r>
            <w:r w:rsidR="00C05434">
              <w:rPr>
                <w:b/>
                <w:bCs/>
                <w:sz w:val="20"/>
                <w:szCs w:val="20"/>
                <w:lang w:bidi="ar-JO"/>
              </w:rPr>
              <w:t>L</w:t>
            </w:r>
            <w:r w:rsidRPr="00C05434">
              <w:rPr>
                <w:b/>
                <w:bCs/>
                <w:sz w:val="20"/>
                <w:szCs w:val="20"/>
                <w:lang w:bidi="ar-JO"/>
              </w:rPr>
              <w:t xml:space="preserve">earning </w:t>
            </w:r>
            <w:r w:rsidR="00C05434">
              <w:rPr>
                <w:b/>
                <w:bCs/>
                <w:sz w:val="20"/>
                <w:szCs w:val="20"/>
                <w:lang w:bidi="ar-JO"/>
              </w:rPr>
              <w:t>S</w:t>
            </w:r>
            <w:r w:rsidRPr="00C05434">
              <w:rPr>
                <w:b/>
                <w:bCs/>
                <w:sz w:val="20"/>
                <w:szCs w:val="20"/>
                <w:lang w:bidi="ar-JO"/>
              </w:rPr>
              <w:t>tyle</w:t>
            </w:r>
          </w:p>
        </w:tc>
        <w:tc>
          <w:tcPr>
            <w:tcW w:w="1996" w:type="dxa"/>
            <w:shd w:val="clear" w:color="auto" w:fill="9CC2E5"/>
            <w:vAlign w:val="center"/>
          </w:tcPr>
          <w:p w14:paraId="570E4153" w14:textId="77777777" w:rsidR="00505600" w:rsidRPr="00A0469A" w:rsidRDefault="00505600" w:rsidP="00C05434">
            <w:pPr>
              <w:tabs>
                <w:tab w:val="left" w:pos="7458"/>
              </w:tabs>
              <w:ind w:right="90"/>
              <w:jc w:val="center"/>
              <w:rPr>
                <w:b/>
                <w:bCs/>
                <w:sz w:val="20"/>
                <w:szCs w:val="20"/>
                <w:lang w:bidi="ar-JO"/>
              </w:rPr>
            </w:pPr>
            <w:r w:rsidRPr="00A0469A">
              <w:rPr>
                <w:b/>
                <w:bCs/>
                <w:sz w:val="20"/>
                <w:szCs w:val="20"/>
                <w:lang w:bidi="ar-JO"/>
              </w:rPr>
              <w:t xml:space="preserve">Fully </w:t>
            </w:r>
            <w:r w:rsidR="00C05434">
              <w:rPr>
                <w:b/>
                <w:bCs/>
                <w:sz w:val="20"/>
                <w:szCs w:val="20"/>
                <w:lang w:bidi="ar-JO"/>
              </w:rPr>
              <w:t>E</w:t>
            </w:r>
            <w:r w:rsidRPr="00A0469A">
              <w:rPr>
                <w:b/>
                <w:bCs/>
                <w:sz w:val="20"/>
                <w:szCs w:val="20"/>
                <w:lang w:bidi="ar-JO"/>
              </w:rPr>
              <w:t xml:space="preserve">lectronic </w:t>
            </w:r>
            <w:r w:rsidR="00C05434">
              <w:rPr>
                <w:b/>
                <w:bCs/>
                <w:sz w:val="20"/>
                <w:szCs w:val="20"/>
                <w:lang w:bidi="ar-JO"/>
              </w:rPr>
              <w:t>L</w:t>
            </w:r>
            <w:r w:rsidRPr="00A0469A">
              <w:rPr>
                <w:b/>
                <w:bCs/>
                <w:sz w:val="20"/>
                <w:szCs w:val="20"/>
                <w:lang w:bidi="ar-JO"/>
              </w:rPr>
              <w:t>earning</w:t>
            </w:r>
          </w:p>
        </w:tc>
        <w:tc>
          <w:tcPr>
            <w:tcW w:w="1991" w:type="dxa"/>
            <w:shd w:val="clear" w:color="auto" w:fill="9CC2E5"/>
            <w:vAlign w:val="center"/>
          </w:tcPr>
          <w:p w14:paraId="58ECE365" w14:textId="77777777" w:rsidR="00505600" w:rsidRPr="00A0469A" w:rsidRDefault="00505600" w:rsidP="00C05434">
            <w:pPr>
              <w:tabs>
                <w:tab w:val="left" w:pos="7458"/>
              </w:tabs>
              <w:ind w:right="90"/>
              <w:jc w:val="center"/>
              <w:rPr>
                <w:b/>
                <w:bCs/>
                <w:sz w:val="20"/>
                <w:szCs w:val="20"/>
                <w:lang w:bidi="ar-JO"/>
              </w:rPr>
            </w:pPr>
            <w:r w:rsidRPr="00A0469A">
              <w:rPr>
                <w:b/>
                <w:bCs/>
                <w:sz w:val="20"/>
                <w:szCs w:val="20"/>
                <w:lang w:bidi="ar-JO"/>
              </w:rPr>
              <w:t xml:space="preserve">Blended </w:t>
            </w:r>
            <w:r w:rsidR="00C05434">
              <w:rPr>
                <w:b/>
                <w:bCs/>
                <w:sz w:val="20"/>
                <w:szCs w:val="20"/>
                <w:lang w:bidi="ar-JO"/>
              </w:rPr>
              <w:t>L</w:t>
            </w:r>
            <w:r w:rsidRPr="00A0469A">
              <w:rPr>
                <w:b/>
                <w:bCs/>
                <w:sz w:val="20"/>
                <w:szCs w:val="20"/>
                <w:lang w:bidi="ar-JO"/>
              </w:rPr>
              <w:t>earning</w:t>
            </w:r>
          </w:p>
        </w:tc>
        <w:tc>
          <w:tcPr>
            <w:tcW w:w="2002" w:type="dxa"/>
            <w:shd w:val="clear" w:color="auto" w:fill="9CC2E5"/>
            <w:vAlign w:val="center"/>
          </w:tcPr>
          <w:p w14:paraId="12DC7628" w14:textId="77777777" w:rsidR="00505600" w:rsidRPr="00A0469A" w:rsidRDefault="00AE66AF" w:rsidP="00C05434">
            <w:pPr>
              <w:tabs>
                <w:tab w:val="left" w:pos="7458"/>
              </w:tabs>
              <w:ind w:right="90"/>
              <w:jc w:val="center"/>
              <w:rPr>
                <w:b/>
                <w:bCs/>
                <w:sz w:val="20"/>
                <w:szCs w:val="20"/>
                <w:lang w:bidi="ar-JO"/>
              </w:rPr>
            </w:pPr>
            <w:r>
              <w:rPr>
                <w:b/>
                <w:bCs/>
                <w:sz w:val="20"/>
                <w:szCs w:val="20"/>
                <w:lang w:bidi="ar-JO"/>
              </w:rPr>
              <w:t>Traditional Learning</w:t>
            </w:r>
          </w:p>
          <w:p w14:paraId="2EAD958E" w14:textId="77777777" w:rsidR="00505600" w:rsidRPr="00A0469A" w:rsidRDefault="00AE66AF" w:rsidP="00C05434">
            <w:pPr>
              <w:tabs>
                <w:tab w:val="left" w:pos="7458"/>
              </w:tabs>
              <w:ind w:right="90"/>
              <w:jc w:val="center"/>
              <w:rPr>
                <w:b/>
                <w:bCs/>
                <w:sz w:val="20"/>
                <w:szCs w:val="20"/>
                <w:rtl/>
                <w:lang w:bidi="ar-JO"/>
              </w:rPr>
            </w:pPr>
            <w:r>
              <w:rPr>
                <w:b/>
                <w:bCs/>
                <w:sz w:val="20"/>
                <w:szCs w:val="20"/>
                <w:lang w:bidi="ar-JO"/>
              </w:rPr>
              <w:t>(Theory Learning</w:t>
            </w:r>
            <w:r w:rsidR="00505600" w:rsidRPr="00A0469A">
              <w:rPr>
                <w:b/>
                <w:bCs/>
                <w:sz w:val="20"/>
                <w:szCs w:val="20"/>
                <w:lang w:bidi="ar-JO"/>
              </w:rPr>
              <w:t>)</w:t>
            </w:r>
          </w:p>
        </w:tc>
        <w:tc>
          <w:tcPr>
            <w:tcW w:w="2002" w:type="dxa"/>
            <w:shd w:val="clear" w:color="auto" w:fill="9CC2E5"/>
            <w:vAlign w:val="center"/>
          </w:tcPr>
          <w:p w14:paraId="544F24D4" w14:textId="77777777" w:rsidR="00505600" w:rsidRPr="00A0469A" w:rsidRDefault="00AE66AF" w:rsidP="00C05434">
            <w:pPr>
              <w:ind w:right="90"/>
              <w:jc w:val="center"/>
              <w:rPr>
                <w:b/>
                <w:bCs/>
                <w:sz w:val="20"/>
                <w:szCs w:val="20"/>
                <w:lang w:bidi="ar-JO"/>
              </w:rPr>
            </w:pPr>
            <w:r w:rsidRPr="00AE66AF">
              <w:rPr>
                <w:b/>
                <w:bCs/>
                <w:sz w:val="20"/>
                <w:szCs w:val="20"/>
                <w:lang w:bidi="ar-JO"/>
              </w:rPr>
              <w:t>Traditional L</w:t>
            </w:r>
            <w:r>
              <w:rPr>
                <w:b/>
                <w:bCs/>
                <w:sz w:val="20"/>
                <w:szCs w:val="20"/>
                <w:lang w:bidi="ar-JO"/>
              </w:rPr>
              <w:t xml:space="preserve">earning </w:t>
            </w:r>
            <w:r w:rsidR="00505600" w:rsidRPr="00A0469A">
              <w:rPr>
                <w:b/>
                <w:bCs/>
                <w:sz w:val="20"/>
                <w:szCs w:val="20"/>
                <w:lang w:bidi="ar-JO"/>
              </w:rPr>
              <w:t>(</w:t>
            </w:r>
            <w:r w:rsidR="00FB0342" w:rsidRPr="00A0469A">
              <w:rPr>
                <w:b/>
                <w:bCs/>
                <w:sz w:val="20"/>
                <w:szCs w:val="20"/>
                <w:lang w:bidi="ar-JO"/>
              </w:rPr>
              <w:t>P</w:t>
            </w:r>
            <w:r w:rsidR="00FB0342">
              <w:rPr>
                <w:b/>
                <w:bCs/>
                <w:sz w:val="20"/>
                <w:szCs w:val="20"/>
                <w:lang w:bidi="ar-JO"/>
              </w:rPr>
              <w:t xml:space="preserve">ractical </w:t>
            </w:r>
            <w:r w:rsidR="00FB0342" w:rsidRPr="00A0469A">
              <w:rPr>
                <w:b/>
                <w:bCs/>
                <w:sz w:val="20"/>
                <w:szCs w:val="20"/>
                <w:lang w:bidi="ar-JO"/>
              </w:rPr>
              <w:t>Learning</w:t>
            </w:r>
            <w:r w:rsidR="00505600" w:rsidRPr="00A0469A">
              <w:rPr>
                <w:b/>
                <w:bCs/>
                <w:sz w:val="20"/>
                <w:szCs w:val="20"/>
                <w:lang w:bidi="ar-JO"/>
              </w:rPr>
              <w:t>)</w:t>
            </w:r>
          </w:p>
        </w:tc>
      </w:tr>
      <w:tr w:rsidR="00053822" w:rsidRPr="00A0469A" w14:paraId="12462161" w14:textId="77777777" w:rsidTr="00053822">
        <w:trPr>
          <w:jc w:val="center"/>
        </w:trPr>
        <w:tc>
          <w:tcPr>
            <w:tcW w:w="2033" w:type="dxa"/>
            <w:shd w:val="clear" w:color="auto" w:fill="auto"/>
            <w:vAlign w:val="center"/>
          </w:tcPr>
          <w:p w14:paraId="184A76A6" w14:textId="0C5F339E" w:rsidR="00053822" w:rsidRPr="00C05434" w:rsidRDefault="00053822" w:rsidP="00053822">
            <w:pPr>
              <w:ind w:right="90"/>
              <w:jc w:val="center"/>
              <w:rPr>
                <w:b/>
                <w:bCs/>
                <w:lang w:bidi="ar-JO"/>
              </w:rPr>
            </w:pPr>
            <w:r>
              <w:rPr>
                <w:b/>
                <w:bCs/>
                <w:lang w:bidi="ar-JO"/>
              </w:rPr>
              <w:t>M</w:t>
            </w:r>
            <w:r w:rsidRPr="00C05434">
              <w:rPr>
                <w:b/>
                <w:bCs/>
                <w:lang w:bidi="ar-JO"/>
              </w:rPr>
              <w:t xml:space="preserve">idterm </w:t>
            </w:r>
            <w:r>
              <w:rPr>
                <w:b/>
                <w:bCs/>
                <w:lang w:bidi="ar-JO"/>
              </w:rPr>
              <w:t>E</w:t>
            </w:r>
            <w:r w:rsidRPr="00C05434">
              <w:rPr>
                <w:b/>
                <w:bCs/>
                <w:lang w:bidi="ar-JO"/>
              </w:rPr>
              <w:t>xam</w:t>
            </w:r>
          </w:p>
        </w:tc>
        <w:tc>
          <w:tcPr>
            <w:tcW w:w="1996" w:type="dxa"/>
            <w:shd w:val="clear" w:color="auto" w:fill="auto"/>
            <w:vAlign w:val="center"/>
          </w:tcPr>
          <w:p w14:paraId="7BB67C6B" w14:textId="6961CCAB" w:rsidR="00053822" w:rsidRPr="00A0469A" w:rsidRDefault="00053822" w:rsidP="00053822">
            <w:pPr>
              <w:bidi/>
              <w:jc w:val="center"/>
              <w:rPr>
                <w:rFonts w:ascii="Simplified Arabic" w:hAnsi="Simplified Arabic" w:cs="Simplified Arabic"/>
                <w:b/>
                <w:bCs/>
                <w:color w:val="A6A6A6"/>
                <w:rtl/>
                <w:lang w:bidi="ar-JO"/>
              </w:rPr>
            </w:pPr>
            <w:r w:rsidRPr="00A0469A">
              <w:rPr>
                <w:rFonts w:ascii="Simplified Arabic" w:hAnsi="Simplified Arabic" w:cs="Simplified Arabic" w:hint="cs"/>
                <w:b/>
                <w:bCs/>
                <w:color w:val="A6A6A6"/>
                <w:rtl/>
                <w:lang w:bidi="ar-JO"/>
              </w:rPr>
              <w:t>30</w:t>
            </w:r>
            <w:r>
              <w:rPr>
                <w:rFonts w:ascii="Simplified Arabic" w:hAnsi="Simplified Arabic" w:cs="Simplified Arabic"/>
                <w:b/>
                <w:bCs/>
                <w:color w:val="A6A6A6"/>
                <w:lang w:bidi="ar-JO"/>
              </w:rPr>
              <w:t>%</w:t>
            </w:r>
          </w:p>
        </w:tc>
        <w:tc>
          <w:tcPr>
            <w:tcW w:w="1991" w:type="dxa"/>
            <w:shd w:val="clear" w:color="auto" w:fill="auto"/>
            <w:vAlign w:val="center"/>
          </w:tcPr>
          <w:p w14:paraId="22D004F7" w14:textId="57806242" w:rsidR="00053822" w:rsidRPr="00053822" w:rsidRDefault="00053822" w:rsidP="00053822">
            <w:pPr>
              <w:bidi/>
              <w:jc w:val="center"/>
              <w:rPr>
                <w:rFonts w:ascii="Simplified Arabic" w:hAnsi="Simplified Arabic" w:cs="Simplified Arabic"/>
                <w:b/>
                <w:bCs/>
                <w:rtl/>
                <w:lang w:bidi="ar-JO"/>
              </w:rPr>
            </w:pPr>
            <w:r w:rsidRPr="00053822">
              <w:rPr>
                <w:rFonts w:ascii="Simplified Arabic" w:hAnsi="Simplified Arabic" w:cs="Simplified Arabic" w:hint="cs"/>
                <w:b/>
                <w:bCs/>
                <w:rtl/>
                <w:lang w:bidi="ar-JO"/>
              </w:rPr>
              <w:t>30</w:t>
            </w:r>
            <w:r w:rsidRPr="00053822">
              <w:rPr>
                <w:rFonts w:ascii="Simplified Arabic" w:hAnsi="Simplified Arabic" w:cs="Simplified Arabic"/>
                <w:b/>
                <w:bCs/>
                <w:lang w:bidi="ar-JO"/>
              </w:rPr>
              <w:t>%</w:t>
            </w:r>
          </w:p>
        </w:tc>
        <w:tc>
          <w:tcPr>
            <w:tcW w:w="2002" w:type="dxa"/>
            <w:shd w:val="clear" w:color="auto" w:fill="auto"/>
            <w:vAlign w:val="center"/>
          </w:tcPr>
          <w:p w14:paraId="215B4762" w14:textId="1B430CD8" w:rsidR="00053822" w:rsidRPr="00053822" w:rsidRDefault="003A4D36" w:rsidP="00053822">
            <w:pPr>
              <w:bidi/>
              <w:jc w:val="center"/>
              <w:rPr>
                <w:rFonts w:ascii="Simplified Arabic" w:hAnsi="Simplified Arabic" w:cs="Simplified Arabic"/>
                <w:b/>
                <w:bCs/>
                <w:color w:val="A6A6A6" w:themeColor="background1" w:themeShade="A6"/>
                <w:rtl/>
                <w:lang w:bidi="ar-JO"/>
              </w:rPr>
            </w:pPr>
            <w:r>
              <w:rPr>
                <w:rFonts w:ascii="Simplified Arabic" w:hAnsi="Simplified Arabic" w:cs="Simplified Arabic"/>
                <w:b/>
                <w:bCs/>
                <w:color w:val="A6A6A6" w:themeColor="background1" w:themeShade="A6"/>
                <w:lang w:bidi="ar-JO"/>
              </w:rPr>
              <w:t>30</w:t>
            </w:r>
            <w:r w:rsidR="00053822" w:rsidRPr="00053822">
              <w:rPr>
                <w:rFonts w:ascii="Simplified Arabic" w:hAnsi="Simplified Arabic" w:cs="Simplified Arabic"/>
                <w:b/>
                <w:bCs/>
                <w:color w:val="A6A6A6" w:themeColor="background1" w:themeShade="A6"/>
                <w:lang w:bidi="ar-JO"/>
              </w:rPr>
              <w:t>%</w:t>
            </w:r>
          </w:p>
        </w:tc>
        <w:tc>
          <w:tcPr>
            <w:tcW w:w="2002" w:type="dxa"/>
            <w:shd w:val="clear" w:color="auto" w:fill="auto"/>
            <w:vAlign w:val="center"/>
          </w:tcPr>
          <w:p w14:paraId="45CE314D" w14:textId="3D83E593" w:rsidR="00053822" w:rsidRPr="00A0469A" w:rsidRDefault="003A4D36" w:rsidP="00053822">
            <w:pPr>
              <w:bidi/>
              <w:jc w:val="center"/>
              <w:rPr>
                <w:rFonts w:ascii="Simplified Arabic" w:hAnsi="Simplified Arabic" w:cs="Simplified Arabic"/>
                <w:b/>
                <w:bCs/>
                <w:color w:val="A6A6A6"/>
                <w:rtl/>
                <w:lang w:bidi="ar-JO"/>
              </w:rPr>
            </w:pPr>
            <w:r>
              <w:rPr>
                <w:rFonts w:ascii="Simplified Arabic" w:hAnsi="Simplified Arabic" w:cs="Simplified Arabic"/>
                <w:b/>
                <w:bCs/>
                <w:color w:val="A6A6A6"/>
                <w:lang w:bidi="ar-JO"/>
              </w:rPr>
              <w:t>0</w:t>
            </w:r>
            <w:r w:rsidR="00053822">
              <w:rPr>
                <w:rFonts w:ascii="Simplified Arabic" w:hAnsi="Simplified Arabic" w:cs="Simplified Arabic"/>
                <w:b/>
                <w:bCs/>
                <w:color w:val="A6A6A6"/>
                <w:lang w:bidi="ar-JO"/>
              </w:rPr>
              <w:t>%</w:t>
            </w:r>
          </w:p>
        </w:tc>
      </w:tr>
      <w:tr w:rsidR="00053822" w:rsidRPr="00A0469A" w14:paraId="0DB42CBE" w14:textId="77777777" w:rsidTr="00053822">
        <w:trPr>
          <w:jc w:val="center"/>
        </w:trPr>
        <w:tc>
          <w:tcPr>
            <w:tcW w:w="2033" w:type="dxa"/>
            <w:shd w:val="clear" w:color="auto" w:fill="auto"/>
            <w:vAlign w:val="center"/>
          </w:tcPr>
          <w:p w14:paraId="277B47E1" w14:textId="4BE88DCF" w:rsidR="00053822" w:rsidRPr="00C05434" w:rsidRDefault="00053822" w:rsidP="00053822">
            <w:pPr>
              <w:ind w:right="90"/>
              <w:jc w:val="center"/>
              <w:rPr>
                <w:b/>
                <w:bCs/>
                <w:lang w:bidi="ar-JO"/>
              </w:rPr>
            </w:pPr>
            <w:r w:rsidRPr="00C05434">
              <w:rPr>
                <w:b/>
                <w:bCs/>
                <w:lang w:bidi="ar-JO"/>
              </w:rPr>
              <w:t xml:space="preserve">Participation / </w:t>
            </w:r>
            <w:r>
              <w:rPr>
                <w:b/>
                <w:bCs/>
                <w:lang w:bidi="ar-JO"/>
              </w:rPr>
              <w:t>P</w:t>
            </w:r>
            <w:r w:rsidRPr="00C05434">
              <w:rPr>
                <w:b/>
                <w:bCs/>
                <w:lang w:bidi="ar-JO"/>
              </w:rPr>
              <w:t xml:space="preserve">ractical </w:t>
            </w:r>
            <w:r>
              <w:rPr>
                <w:b/>
                <w:bCs/>
                <w:lang w:bidi="ar-JO"/>
              </w:rPr>
              <w:t>A</w:t>
            </w:r>
            <w:r w:rsidRPr="00C05434">
              <w:rPr>
                <w:b/>
                <w:bCs/>
                <w:lang w:bidi="ar-JO"/>
              </w:rPr>
              <w:t>pplications</w:t>
            </w:r>
          </w:p>
        </w:tc>
        <w:tc>
          <w:tcPr>
            <w:tcW w:w="1996" w:type="dxa"/>
            <w:shd w:val="clear" w:color="auto" w:fill="auto"/>
            <w:vAlign w:val="center"/>
          </w:tcPr>
          <w:p w14:paraId="3F813AB6" w14:textId="7C0F8F0C" w:rsidR="00053822" w:rsidRPr="00A0469A" w:rsidRDefault="00053822" w:rsidP="00053822">
            <w:pPr>
              <w:bidi/>
              <w:jc w:val="center"/>
              <w:rPr>
                <w:rFonts w:ascii="Simplified Arabic" w:hAnsi="Simplified Arabic" w:cs="Simplified Arabic"/>
                <w:b/>
                <w:bCs/>
                <w:color w:val="A6A6A6"/>
                <w:rtl/>
                <w:lang w:bidi="ar-JO"/>
              </w:rPr>
            </w:pPr>
            <w:r>
              <w:rPr>
                <w:rFonts w:ascii="Simplified Arabic" w:hAnsi="Simplified Arabic" w:cs="Simplified Arabic"/>
                <w:b/>
                <w:bCs/>
                <w:color w:val="A6A6A6"/>
                <w:lang w:bidi="ar-JO"/>
              </w:rPr>
              <w:t>0%</w:t>
            </w:r>
          </w:p>
        </w:tc>
        <w:tc>
          <w:tcPr>
            <w:tcW w:w="1991" w:type="dxa"/>
            <w:shd w:val="clear" w:color="auto" w:fill="auto"/>
            <w:vAlign w:val="center"/>
          </w:tcPr>
          <w:p w14:paraId="5BB625E4" w14:textId="38A01CF5" w:rsidR="00053822" w:rsidRPr="00053822" w:rsidRDefault="00053822" w:rsidP="00053822">
            <w:pPr>
              <w:bidi/>
              <w:jc w:val="center"/>
              <w:rPr>
                <w:rFonts w:ascii="Simplified Arabic" w:hAnsi="Simplified Arabic" w:cs="Simplified Arabic"/>
                <w:b/>
                <w:bCs/>
                <w:rtl/>
                <w:lang w:bidi="ar-JO"/>
              </w:rPr>
            </w:pPr>
            <w:r w:rsidRPr="00053822">
              <w:rPr>
                <w:rFonts w:ascii="Simplified Arabic" w:hAnsi="Simplified Arabic" w:cs="Simplified Arabic"/>
                <w:b/>
                <w:bCs/>
                <w:lang w:bidi="ar-JO"/>
              </w:rPr>
              <w:t>0%</w:t>
            </w:r>
          </w:p>
        </w:tc>
        <w:tc>
          <w:tcPr>
            <w:tcW w:w="2002" w:type="dxa"/>
            <w:shd w:val="clear" w:color="auto" w:fill="auto"/>
            <w:vAlign w:val="center"/>
          </w:tcPr>
          <w:p w14:paraId="75D88A7F" w14:textId="249AE279" w:rsidR="00053822" w:rsidRPr="00053822" w:rsidRDefault="003A4D36" w:rsidP="00053822">
            <w:pPr>
              <w:bidi/>
              <w:jc w:val="center"/>
              <w:rPr>
                <w:rFonts w:ascii="Simplified Arabic" w:hAnsi="Simplified Arabic" w:cs="Simplified Arabic"/>
                <w:b/>
                <w:bCs/>
                <w:color w:val="A6A6A6" w:themeColor="background1" w:themeShade="A6"/>
                <w:rtl/>
                <w:lang w:bidi="ar-JO"/>
              </w:rPr>
            </w:pPr>
            <w:r>
              <w:rPr>
                <w:rFonts w:ascii="Simplified Arabic" w:hAnsi="Simplified Arabic" w:cs="Simplified Arabic"/>
                <w:b/>
                <w:bCs/>
                <w:color w:val="A6A6A6" w:themeColor="background1" w:themeShade="A6"/>
                <w:lang w:bidi="ar-JO"/>
              </w:rPr>
              <w:t>20</w:t>
            </w:r>
            <w:r w:rsidR="00053822" w:rsidRPr="00053822">
              <w:rPr>
                <w:rFonts w:ascii="Simplified Arabic" w:hAnsi="Simplified Arabic" w:cs="Simplified Arabic"/>
                <w:b/>
                <w:bCs/>
                <w:color w:val="A6A6A6" w:themeColor="background1" w:themeShade="A6"/>
                <w:lang w:bidi="ar-JO"/>
              </w:rPr>
              <w:t>%</w:t>
            </w:r>
          </w:p>
        </w:tc>
        <w:tc>
          <w:tcPr>
            <w:tcW w:w="2002" w:type="dxa"/>
            <w:shd w:val="clear" w:color="auto" w:fill="auto"/>
            <w:vAlign w:val="center"/>
          </w:tcPr>
          <w:p w14:paraId="0F460ED8" w14:textId="0004B262" w:rsidR="00053822" w:rsidRPr="00A0469A" w:rsidRDefault="003A4D36" w:rsidP="00053822">
            <w:pPr>
              <w:bidi/>
              <w:jc w:val="center"/>
              <w:rPr>
                <w:rFonts w:ascii="Simplified Arabic" w:hAnsi="Simplified Arabic" w:cs="Simplified Arabic"/>
                <w:b/>
                <w:bCs/>
                <w:color w:val="A6A6A6"/>
                <w:rtl/>
                <w:lang w:bidi="ar-JO"/>
              </w:rPr>
            </w:pPr>
            <w:r>
              <w:rPr>
                <w:rFonts w:ascii="Simplified Arabic" w:hAnsi="Simplified Arabic" w:cs="Simplified Arabic"/>
                <w:b/>
                <w:bCs/>
                <w:color w:val="A6A6A6"/>
                <w:lang w:bidi="ar-JO"/>
              </w:rPr>
              <w:t>50</w:t>
            </w:r>
            <w:r w:rsidR="00053822">
              <w:rPr>
                <w:rFonts w:ascii="Simplified Arabic" w:hAnsi="Simplified Arabic" w:cs="Simplified Arabic"/>
                <w:b/>
                <w:bCs/>
                <w:color w:val="A6A6A6"/>
                <w:lang w:bidi="ar-JO"/>
              </w:rPr>
              <w:t>%</w:t>
            </w:r>
          </w:p>
        </w:tc>
      </w:tr>
      <w:tr w:rsidR="00053822" w:rsidRPr="00A0469A" w14:paraId="40CC78A2" w14:textId="77777777" w:rsidTr="00053822">
        <w:trPr>
          <w:jc w:val="center"/>
        </w:trPr>
        <w:tc>
          <w:tcPr>
            <w:tcW w:w="2033" w:type="dxa"/>
            <w:shd w:val="clear" w:color="auto" w:fill="auto"/>
            <w:vAlign w:val="center"/>
          </w:tcPr>
          <w:p w14:paraId="5425384F" w14:textId="6C690960" w:rsidR="00053822" w:rsidRPr="00C05434" w:rsidRDefault="00053822" w:rsidP="00053822">
            <w:pPr>
              <w:ind w:right="90"/>
              <w:jc w:val="center"/>
              <w:rPr>
                <w:b/>
                <w:bCs/>
                <w:lang w:bidi="ar-JO"/>
              </w:rPr>
            </w:pPr>
            <w:r w:rsidRPr="00C05434">
              <w:rPr>
                <w:b/>
                <w:bCs/>
                <w:lang w:bidi="ar-JO"/>
              </w:rPr>
              <w:t xml:space="preserve">Asynchronous </w:t>
            </w:r>
            <w:r>
              <w:rPr>
                <w:b/>
                <w:bCs/>
                <w:lang w:bidi="ar-JO"/>
              </w:rPr>
              <w:t>I</w:t>
            </w:r>
            <w:r w:rsidRPr="00C05434">
              <w:rPr>
                <w:b/>
                <w:bCs/>
                <w:lang w:bidi="ar-JO"/>
              </w:rPr>
              <w:t xml:space="preserve">nteractive </w:t>
            </w:r>
            <w:r>
              <w:rPr>
                <w:b/>
                <w:bCs/>
                <w:lang w:bidi="ar-JO"/>
              </w:rPr>
              <w:t>A</w:t>
            </w:r>
            <w:r w:rsidRPr="00C05434">
              <w:rPr>
                <w:b/>
                <w:bCs/>
                <w:lang w:bidi="ar-JO"/>
              </w:rPr>
              <w:t>ctivities</w:t>
            </w:r>
          </w:p>
        </w:tc>
        <w:tc>
          <w:tcPr>
            <w:tcW w:w="1996" w:type="dxa"/>
            <w:shd w:val="clear" w:color="auto" w:fill="auto"/>
            <w:vAlign w:val="center"/>
          </w:tcPr>
          <w:p w14:paraId="32EE0CE3" w14:textId="65D1D903" w:rsidR="00053822" w:rsidRPr="00A0469A" w:rsidRDefault="00053822" w:rsidP="00053822">
            <w:pPr>
              <w:bidi/>
              <w:jc w:val="center"/>
              <w:rPr>
                <w:rFonts w:ascii="Simplified Arabic" w:hAnsi="Simplified Arabic" w:cs="Simplified Arabic"/>
                <w:b/>
                <w:bCs/>
                <w:color w:val="A6A6A6"/>
                <w:rtl/>
                <w:lang w:bidi="ar-JO"/>
              </w:rPr>
            </w:pPr>
            <w:r>
              <w:rPr>
                <w:rFonts w:ascii="Simplified Arabic" w:hAnsi="Simplified Arabic" w:cs="Simplified Arabic"/>
                <w:b/>
                <w:bCs/>
                <w:color w:val="A6A6A6"/>
                <w:lang w:bidi="ar-JO"/>
              </w:rPr>
              <w:t>20%</w:t>
            </w:r>
          </w:p>
        </w:tc>
        <w:tc>
          <w:tcPr>
            <w:tcW w:w="1991" w:type="dxa"/>
            <w:shd w:val="clear" w:color="auto" w:fill="auto"/>
            <w:vAlign w:val="center"/>
          </w:tcPr>
          <w:p w14:paraId="7171204D" w14:textId="2F3F8DE2" w:rsidR="00053822" w:rsidRPr="00053822" w:rsidRDefault="00053822" w:rsidP="00053822">
            <w:pPr>
              <w:bidi/>
              <w:jc w:val="center"/>
              <w:rPr>
                <w:rFonts w:ascii="Simplified Arabic" w:hAnsi="Simplified Arabic" w:cs="Simplified Arabic"/>
                <w:b/>
                <w:bCs/>
                <w:rtl/>
                <w:lang w:bidi="ar-JO"/>
              </w:rPr>
            </w:pPr>
            <w:r w:rsidRPr="00053822">
              <w:rPr>
                <w:rFonts w:ascii="Simplified Arabic" w:hAnsi="Simplified Arabic" w:cs="Simplified Arabic"/>
                <w:b/>
                <w:bCs/>
                <w:lang w:bidi="ar-JO"/>
              </w:rPr>
              <w:t>20%</w:t>
            </w:r>
          </w:p>
        </w:tc>
        <w:tc>
          <w:tcPr>
            <w:tcW w:w="2002" w:type="dxa"/>
            <w:shd w:val="clear" w:color="auto" w:fill="auto"/>
            <w:vAlign w:val="center"/>
          </w:tcPr>
          <w:p w14:paraId="1BF120E3" w14:textId="1F4416E4" w:rsidR="00053822" w:rsidRPr="00053822" w:rsidRDefault="00053822" w:rsidP="00053822">
            <w:pPr>
              <w:bidi/>
              <w:jc w:val="center"/>
              <w:rPr>
                <w:rFonts w:ascii="Simplified Arabic" w:hAnsi="Simplified Arabic" w:cs="Simplified Arabic"/>
                <w:b/>
                <w:bCs/>
                <w:color w:val="A6A6A6" w:themeColor="background1" w:themeShade="A6"/>
                <w:rtl/>
                <w:lang w:bidi="ar-JO"/>
              </w:rPr>
            </w:pPr>
            <w:r w:rsidRPr="00053822">
              <w:rPr>
                <w:rFonts w:ascii="Simplified Arabic" w:hAnsi="Simplified Arabic" w:cs="Simplified Arabic"/>
                <w:b/>
                <w:bCs/>
                <w:color w:val="A6A6A6" w:themeColor="background1" w:themeShade="A6"/>
                <w:lang w:bidi="ar-JO"/>
              </w:rPr>
              <w:t>0%</w:t>
            </w:r>
          </w:p>
        </w:tc>
        <w:tc>
          <w:tcPr>
            <w:tcW w:w="2002" w:type="dxa"/>
            <w:shd w:val="clear" w:color="auto" w:fill="auto"/>
            <w:vAlign w:val="center"/>
          </w:tcPr>
          <w:p w14:paraId="0C876222" w14:textId="2E7DE334" w:rsidR="00053822" w:rsidRPr="00A0469A" w:rsidRDefault="00053822" w:rsidP="00053822">
            <w:pPr>
              <w:bidi/>
              <w:jc w:val="center"/>
              <w:rPr>
                <w:rFonts w:ascii="Simplified Arabic" w:hAnsi="Simplified Arabic" w:cs="Simplified Arabic"/>
                <w:b/>
                <w:bCs/>
                <w:color w:val="A6A6A6"/>
                <w:rtl/>
                <w:lang w:bidi="ar-JO"/>
              </w:rPr>
            </w:pPr>
            <w:r>
              <w:rPr>
                <w:rFonts w:ascii="Simplified Arabic" w:hAnsi="Simplified Arabic" w:cs="Simplified Arabic"/>
                <w:b/>
                <w:bCs/>
                <w:color w:val="A6A6A6"/>
                <w:lang w:bidi="ar-JO"/>
              </w:rPr>
              <w:t>0%</w:t>
            </w:r>
          </w:p>
        </w:tc>
      </w:tr>
      <w:tr w:rsidR="00053822" w:rsidRPr="00A0469A" w14:paraId="1701A0B8" w14:textId="77777777" w:rsidTr="00053822">
        <w:trPr>
          <w:jc w:val="center"/>
        </w:trPr>
        <w:tc>
          <w:tcPr>
            <w:tcW w:w="2033" w:type="dxa"/>
            <w:shd w:val="clear" w:color="auto" w:fill="auto"/>
            <w:vAlign w:val="center"/>
          </w:tcPr>
          <w:p w14:paraId="7F3CC739" w14:textId="4D2A2C3D" w:rsidR="00053822" w:rsidRPr="00C05434" w:rsidRDefault="00053822" w:rsidP="00053822">
            <w:pPr>
              <w:ind w:right="90"/>
              <w:jc w:val="center"/>
              <w:rPr>
                <w:b/>
                <w:bCs/>
                <w:lang w:bidi="ar-JO"/>
              </w:rPr>
            </w:pPr>
            <w:r>
              <w:rPr>
                <w:b/>
                <w:bCs/>
                <w:lang w:bidi="ar-JO"/>
              </w:rPr>
              <w:t>F</w:t>
            </w:r>
            <w:r w:rsidRPr="00C05434">
              <w:rPr>
                <w:b/>
                <w:bCs/>
                <w:lang w:bidi="ar-JO"/>
              </w:rPr>
              <w:t xml:space="preserve">inal </w:t>
            </w:r>
            <w:r>
              <w:rPr>
                <w:b/>
                <w:bCs/>
                <w:lang w:bidi="ar-JO"/>
              </w:rPr>
              <w:t>E</w:t>
            </w:r>
            <w:r w:rsidRPr="00C05434">
              <w:rPr>
                <w:b/>
                <w:bCs/>
                <w:lang w:bidi="ar-JO"/>
              </w:rPr>
              <w:t>xam</w:t>
            </w:r>
          </w:p>
        </w:tc>
        <w:tc>
          <w:tcPr>
            <w:tcW w:w="1996" w:type="dxa"/>
            <w:shd w:val="clear" w:color="auto" w:fill="auto"/>
            <w:vAlign w:val="center"/>
          </w:tcPr>
          <w:p w14:paraId="59B3D6E2" w14:textId="43C3B33F" w:rsidR="00053822" w:rsidRPr="00A0469A" w:rsidRDefault="00053822" w:rsidP="00053822">
            <w:pPr>
              <w:bidi/>
              <w:jc w:val="center"/>
              <w:rPr>
                <w:rFonts w:ascii="Simplified Arabic" w:hAnsi="Simplified Arabic" w:cs="Simplified Arabic"/>
                <w:b/>
                <w:bCs/>
                <w:color w:val="A6A6A6"/>
                <w:rtl/>
                <w:lang w:bidi="ar-JO"/>
              </w:rPr>
            </w:pPr>
            <w:r>
              <w:rPr>
                <w:rFonts w:ascii="Simplified Arabic" w:hAnsi="Simplified Arabic" w:cs="Simplified Arabic"/>
                <w:b/>
                <w:bCs/>
                <w:color w:val="A6A6A6"/>
                <w:lang w:bidi="ar-JO"/>
              </w:rPr>
              <w:t>50%</w:t>
            </w:r>
          </w:p>
        </w:tc>
        <w:tc>
          <w:tcPr>
            <w:tcW w:w="1991" w:type="dxa"/>
            <w:shd w:val="clear" w:color="auto" w:fill="auto"/>
            <w:vAlign w:val="center"/>
          </w:tcPr>
          <w:p w14:paraId="63477BA2" w14:textId="0008E75B" w:rsidR="00053822" w:rsidRPr="00053822" w:rsidRDefault="00053822" w:rsidP="00053822">
            <w:pPr>
              <w:bidi/>
              <w:jc w:val="center"/>
              <w:rPr>
                <w:rFonts w:ascii="Simplified Arabic" w:hAnsi="Simplified Arabic" w:cs="Simplified Arabic"/>
                <w:b/>
                <w:bCs/>
                <w:rtl/>
                <w:lang w:bidi="ar-JO"/>
              </w:rPr>
            </w:pPr>
            <w:r w:rsidRPr="00053822">
              <w:rPr>
                <w:rFonts w:ascii="Simplified Arabic" w:hAnsi="Simplified Arabic" w:cs="Simplified Arabic"/>
                <w:b/>
                <w:bCs/>
                <w:lang w:bidi="ar-JO"/>
              </w:rPr>
              <w:t>50%</w:t>
            </w:r>
          </w:p>
        </w:tc>
        <w:tc>
          <w:tcPr>
            <w:tcW w:w="2002" w:type="dxa"/>
            <w:shd w:val="clear" w:color="auto" w:fill="auto"/>
            <w:vAlign w:val="center"/>
          </w:tcPr>
          <w:p w14:paraId="485EE665" w14:textId="4ED99820" w:rsidR="00053822" w:rsidRPr="00053822" w:rsidRDefault="00053822" w:rsidP="00053822">
            <w:pPr>
              <w:bidi/>
              <w:jc w:val="center"/>
              <w:rPr>
                <w:rFonts w:ascii="Simplified Arabic" w:hAnsi="Simplified Arabic" w:cs="Simplified Arabic"/>
                <w:b/>
                <w:bCs/>
                <w:color w:val="A6A6A6" w:themeColor="background1" w:themeShade="A6"/>
                <w:rtl/>
                <w:lang w:bidi="ar-JO"/>
              </w:rPr>
            </w:pPr>
            <w:r w:rsidRPr="00053822">
              <w:rPr>
                <w:rFonts w:ascii="Simplified Arabic" w:hAnsi="Simplified Arabic" w:cs="Simplified Arabic"/>
                <w:b/>
                <w:bCs/>
                <w:color w:val="A6A6A6" w:themeColor="background1" w:themeShade="A6"/>
                <w:lang w:bidi="ar-JO"/>
              </w:rPr>
              <w:t>50%</w:t>
            </w:r>
          </w:p>
        </w:tc>
        <w:tc>
          <w:tcPr>
            <w:tcW w:w="2002" w:type="dxa"/>
            <w:shd w:val="clear" w:color="auto" w:fill="auto"/>
            <w:vAlign w:val="center"/>
          </w:tcPr>
          <w:p w14:paraId="7BB983C9" w14:textId="039A80FA" w:rsidR="00053822" w:rsidRPr="00A0469A" w:rsidRDefault="00053822" w:rsidP="00053822">
            <w:pPr>
              <w:bidi/>
              <w:jc w:val="center"/>
              <w:rPr>
                <w:rFonts w:ascii="Simplified Arabic" w:hAnsi="Simplified Arabic" w:cs="Simplified Arabic"/>
                <w:b/>
                <w:bCs/>
                <w:color w:val="A6A6A6"/>
                <w:rtl/>
                <w:lang w:bidi="ar-JO"/>
              </w:rPr>
            </w:pPr>
            <w:r>
              <w:rPr>
                <w:rFonts w:ascii="Simplified Arabic" w:hAnsi="Simplified Arabic" w:cs="Simplified Arabic"/>
                <w:b/>
                <w:bCs/>
                <w:color w:val="A6A6A6"/>
                <w:lang w:bidi="ar-JO"/>
              </w:rPr>
              <w:t>50%</w:t>
            </w:r>
          </w:p>
        </w:tc>
      </w:tr>
    </w:tbl>
    <w:p w14:paraId="18DE447B" w14:textId="77777777" w:rsidR="00053822" w:rsidRPr="00053822" w:rsidRDefault="00053822" w:rsidP="00053822">
      <w:pPr>
        <w:ind w:right="-314"/>
        <w:jc w:val="both"/>
        <w:rPr>
          <w:i/>
          <w:iCs/>
          <w:sz w:val="20"/>
          <w:szCs w:val="20"/>
          <w:rtl/>
          <w:lang w:bidi="ar-JO"/>
        </w:rPr>
      </w:pPr>
      <w:r w:rsidRPr="00053822">
        <w:rPr>
          <w:b/>
          <w:bCs/>
          <w:i/>
          <w:iCs/>
          <w:sz w:val="20"/>
          <w:szCs w:val="20"/>
          <w:lang w:bidi="ar-JO"/>
        </w:rPr>
        <w:t xml:space="preserve">Note 1: </w:t>
      </w:r>
      <w:r w:rsidRPr="00053822">
        <w:rPr>
          <w:i/>
          <w:iCs/>
          <w:sz w:val="20"/>
          <w:szCs w:val="20"/>
          <w:lang w:bidi="ar-JO"/>
        </w:rPr>
        <w:t>Asynchronous interactive activities are activities, tasks, projects, assignments, research, studies, projects, and work within student groups ... etc, which the student carries out on his own, through the virtual platform without a direct encounter with the subject teacher.</w:t>
      </w:r>
    </w:p>
    <w:p w14:paraId="21F5E752" w14:textId="77777777" w:rsidR="00053822" w:rsidRPr="00053822" w:rsidRDefault="00053822" w:rsidP="00053822">
      <w:pPr>
        <w:ind w:right="-314"/>
        <w:jc w:val="both"/>
        <w:rPr>
          <w:b/>
          <w:bCs/>
          <w:i/>
          <w:iCs/>
          <w:sz w:val="20"/>
          <w:szCs w:val="20"/>
          <w:lang w:bidi="ar-JO"/>
        </w:rPr>
      </w:pPr>
      <w:r w:rsidRPr="00053822">
        <w:rPr>
          <w:b/>
          <w:bCs/>
          <w:i/>
          <w:iCs/>
          <w:sz w:val="20"/>
          <w:szCs w:val="20"/>
          <w:lang w:bidi="ar-JO"/>
        </w:rPr>
        <w:t xml:space="preserve">Note 2: </w:t>
      </w:r>
      <w:r w:rsidRPr="00053822">
        <w:rPr>
          <w:i/>
          <w:iCs/>
          <w:sz w:val="20"/>
          <w:szCs w:val="20"/>
          <w:lang w:bidi="ar-JO"/>
        </w:rPr>
        <w:t>According to the</w:t>
      </w:r>
      <w:r w:rsidRPr="00053822">
        <w:rPr>
          <w:i/>
          <w:iCs/>
          <w:sz w:val="20"/>
          <w:szCs w:val="20"/>
        </w:rPr>
        <w:t xml:space="preserve"> </w:t>
      </w:r>
      <w:r w:rsidRPr="00053822">
        <w:rPr>
          <w:i/>
          <w:iCs/>
          <w:sz w:val="20"/>
          <w:szCs w:val="20"/>
          <w:lang w:bidi="ar-JO"/>
        </w:rPr>
        <w:t>Regulations of granting Master’s degree at Al-Zaytoonah University of Jordan, 40% of final evaluation goes for the final exam, and 60% for the semester work (examinations, reports, research or any scientific activity assigned to the student).</w:t>
      </w:r>
    </w:p>
    <w:p w14:paraId="6AEEEA10" w14:textId="77777777" w:rsidR="00DC309F" w:rsidRDefault="00DC309F" w:rsidP="006201DF">
      <w:pPr>
        <w:ind w:right="90"/>
        <w:rPr>
          <w:b/>
          <w:bCs/>
          <w:lang w:bidi="ar-JO"/>
        </w:rPr>
      </w:pPr>
    </w:p>
    <w:p w14:paraId="71B7F6F3" w14:textId="77777777" w:rsidR="00053822" w:rsidRDefault="00053822" w:rsidP="006201DF">
      <w:pPr>
        <w:ind w:right="90"/>
        <w:rPr>
          <w:b/>
          <w:bCs/>
          <w:lang w:bidi="ar-JO"/>
        </w:rPr>
      </w:pPr>
    </w:p>
    <w:p w14:paraId="3989B107" w14:textId="77777777" w:rsidR="00053822" w:rsidRDefault="00053822" w:rsidP="006201DF">
      <w:pPr>
        <w:ind w:right="90"/>
        <w:rPr>
          <w:b/>
          <w:bCs/>
          <w:lang w:bidi="ar-JO"/>
        </w:rPr>
      </w:pPr>
    </w:p>
    <w:p w14:paraId="6A965A73" w14:textId="77777777" w:rsidR="00852CEE" w:rsidRPr="00C05434" w:rsidRDefault="00852CEE" w:rsidP="006201DF">
      <w:pPr>
        <w:ind w:right="90"/>
        <w:rPr>
          <w:b/>
          <w:bCs/>
          <w:color w:val="0070C0"/>
          <w:lang w:bidi="ar-JO"/>
        </w:rPr>
      </w:pPr>
      <w:r w:rsidRPr="00C05434">
        <w:rPr>
          <w:b/>
          <w:bCs/>
          <w:color w:val="0070C0"/>
          <w:lang w:bidi="ar-JO"/>
        </w:rPr>
        <w:lastRenderedPageBreak/>
        <w:t xml:space="preserve">Schedule of </w:t>
      </w:r>
      <w:r w:rsidR="00C05434">
        <w:rPr>
          <w:b/>
          <w:bCs/>
          <w:color w:val="0070C0"/>
          <w:lang w:bidi="ar-JO"/>
        </w:rPr>
        <w:t>S</w:t>
      </w:r>
      <w:r w:rsidRPr="00C05434">
        <w:rPr>
          <w:b/>
          <w:bCs/>
          <w:color w:val="0070C0"/>
          <w:lang w:bidi="ar-JO"/>
        </w:rPr>
        <w:t xml:space="preserve">imultaneous / </w:t>
      </w:r>
      <w:r w:rsidR="00C05434">
        <w:rPr>
          <w:b/>
          <w:bCs/>
          <w:color w:val="0070C0"/>
          <w:lang w:bidi="ar-JO"/>
        </w:rPr>
        <w:t>F</w:t>
      </w:r>
      <w:r w:rsidRPr="00C05434">
        <w:rPr>
          <w:b/>
          <w:bCs/>
          <w:color w:val="0070C0"/>
          <w:lang w:bidi="ar-JO"/>
        </w:rPr>
        <w:t>ace-to-</w:t>
      </w:r>
      <w:r w:rsidR="00C05434">
        <w:rPr>
          <w:b/>
          <w:bCs/>
          <w:color w:val="0070C0"/>
          <w:lang w:bidi="ar-JO"/>
        </w:rPr>
        <w:t>F</w:t>
      </w:r>
      <w:r w:rsidRPr="00C05434">
        <w:rPr>
          <w:b/>
          <w:bCs/>
          <w:color w:val="0070C0"/>
          <w:lang w:bidi="ar-JO"/>
        </w:rPr>
        <w:t xml:space="preserve">ace </w:t>
      </w:r>
      <w:r w:rsidR="00C05434">
        <w:rPr>
          <w:b/>
          <w:bCs/>
          <w:color w:val="0070C0"/>
          <w:lang w:bidi="ar-JO"/>
        </w:rPr>
        <w:t>E</w:t>
      </w:r>
      <w:r w:rsidR="00C05434" w:rsidRPr="00C05434">
        <w:rPr>
          <w:b/>
          <w:bCs/>
          <w:color w:val="0070C0"/>
          <w:lang w:bidi="ar-JO"/>
        </w:rPr>
        <w:t>ncounters</w:t>
      </w:r>
      <w:r w:rsidRPr="00C05434">
        <w:rPr>
          <w:b/>
          <w:bCs/>
          <w:color w:val="0070C0"/>
          <w:lang w:bidi="ar-JO"/>
        </w:rPr>
        <w:t xml:space="preserve"> and their </w:t>
      </w:r>
      <w:r w:rsidR="00C05434">
        <w:rPr>
          <w:b/>
          <w:bCs/>
          <w:color w:val="0070C0"/>
          <w:lang w:bidi="ar-JO"/>
        </w:rPr>
        <w:t>T</w:t>
      </w:r>
      <w:r w:rsidRPr="00C05434">
        <w:rPr>
          <w:b/>
          <w:bCs/>
          <w:color w:val="0070C0"/>
          <w:lang w:bidi="ar-JO"/>
        </w:rPr>
        <w:t>opics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
        <w:gridCol w:w="4050"/>
        <w:gridCol w:w="2512"/>
        <w:gridCol w:w="2506"/>
      </w:tblGrid>
      <w:tr w:rsidR="006C6572" w:rsidRPr="00A0469A" w14:paraId="12A99162" w14:textId="77777777" w:rsidTr="00711BBE">
        <w:trPr>
          <w:jc w:val="center"/>
        </w:trPr>
        <w:tc>
          <w:tcPr>
            <w:tcW w:w="956" w:type="dxa"/>
            <w:shd w:val="clear" w:color="auto" w:fill="9CC2E5"/>
            <w:vAlign w:val="center"/>
          </w:tcPr>
          <w:p w14:paraId="2518EAAF" w14:textId="77777777" w:rsidR="006C6572" w:rsidRPr="00A0469A" w:rsidRDefault="006C6572" w:rsidP="00C05434">
            <w:pPr>
              <w:ind w:right="90"/>
              <w:jc w:val="center"/>
              <w:rPr>
                <w:b/>
                <w:bCs/>
                <w:rtl/>
                <w:lang w:bidi="ar-JO"/>
              </w:rPr>
            </w:pPr>
            <w:r w:rsidRPr="00A0469A">
              <w:rPr>
                <w:b/>
                <w:bCs/>
                <w:lang w:bidi="ar-JO"/>
              </w:rPr>
              <w:t>Week</w:t>
            </w:r>
          </w:p>
        </w:tc>
        <w:tc>
          <w:tcPr>
            <w:tcW w:w="4050" w:type="dxa"/>
            <w:shd w:val="clear" w:color="auto" w:fill="9CC2E5"/>
            <w:vAlign w:val="center"/>
          </w:tcPr>
          <w:p w14:paraId="47F00D8C" w14:textId="77777777" w:rsidR="006C6572" w:rsidRPr="00A0469A" w:rsidRDefault="006C6572" w:rsidP="00C05434">
            <w:pPr>
              <w:ind w:right="90"/>
              <w:jc w:val="center"/>
              <w:rPr>
                <w:b/>
                <w:bCs/>
                <w:lang w:bidi="ar-JO"/>
              </w:rPr>
            </w:pPr>
            <w:r w:rsidRPr="00A0469A">
              <w:rPr>
                <w:b/>
                <w:bCs/>
                <w:lang w:bidi="ar-JO"/>
              </w:rPr>
              <w:t>Subject</w:t>
            </w:r>
          </w:p>
        </w:tc>
        <w:tc>
          <w:tcPr>
            <w:tcW w:w="2512" w:type="dxa"/>
            <w:shd w:val="clear" w:color="auto" w:fill="9CC2E5"/>
            <w:vAlign w:val="center"/>
          </w:tcPr>
          <w:p w14:paraId="5F4482C2" w14:textId="77777777" w:rsidR="006C6572" w:rsidRPr="00C05434" w:rsidRDefault="00C05434" w:rsidP="00C05434">
            <w:pPr>
              <w:ind w:right="90"/>
              <w:jc w:val="center"/>
              <w:rPr>
                <w:b/>
                <w:bCs/>
                <w:rtl/>
                <w:lang w:bidi="ar-JO"/>
              </w:rPr>
            </w:pPr>
            <w:r>
              <w:rPr>
                <w:b/>
                <w:bCs/>
                <w:lang w:bidi="ar-JO"/>
              </w:rPr>
              <w:t>L</w:t>
            </w:r>
            <w:r w:rsidR="006C6572" w:rsidRPr="00C05434">
              <w:rPr>
                <w:b/>
                <w:bCs/>
                <w:lang w:bidi="ar-JO"/>
              </w:rPr>
              <w:t xml:space="preserve">earning </w:t>
            </w:r>
            <w:r>
              <w:rPr>
                <w:b/>
                <w:bCs/>
                <w:lang w:bidi="ar-JO"/>
              </w:rPr>
              <w:t>S</w:t>
            </w:r>
            <w:r w:rsidR="006C6572" w:rsidRPr="00C05434">
              <w:rPr>
                <w:b/>
                <w:bCs/>
                <w:lang w:bidi="ar-JO"/>
              </w:rPr>
              <w:t>tyle*</w:t>
            </w:r>
          </w:p>
        </w:tc>
        <w:tc>
          <w:tcPr>
            <w:tcW w:w="2506" w:type="dxa"/>
            <w:shd w:val="clear" w:color="auto" w:fill="9CC2E5"/>
            <w:vAlign w:val="center"/>
          </w:tcPr>
          <w:p w14:paraId="62593094" w14:textId="77777777" w:rsidR="006C6572" w:rsidRPr="00A0469A" w:rsidRDefault="006C6572" w:rsidP="00C05434">
            <w:pPr>
              <w:ind w:right="90"/>
              <w:jc w:val="center"/>
              <w:rPr>
                <w:b/>
                <w:bCs/>
                <w:lang w:bidi="ar-JO"/>
              </w:rPr>
            </w:pPr>
            <w:r w:rsidRPr="00A0469A">
              <w:rPr>
                <w:b/>
                <w:bCs/>
                <w:lang w:bidi="ar-JO"/>
              </w:rPr>
              <w:t>Reference **</w:t>
            </w:r>
          </w:p>
        </w:tc>
      </w:tr>
      <w:tr w:rsidR="003F1A17" w:rsidRPr="00A0469A" w14:paraId="3E418F5C" w14:textId="77777777" w:rsidTr="00711BBE">
        <w:trPr>
          <w:jc w:val="center"/>
        </w:trPr>
        <w:tc>
          <w:tcPr>
            <w:tcW w:w="956" w:type="dxa"/>
            <w:shd w:val="clear" w:color="auto" w:fill="auto"/>
            <w:vAlign w:val="center"/>
          </w:tcPr>
          <w:p w14:paraId="0E3B1A7F" w14:textId="77777777" w:rsidR="003F1A17" w:rsidRPr="00A0469A" w:rsidRDefault="003F1A17" w:rsidP="003F1A17">
            <w:pPr>
              <w:ind w:right="90"/>
              <w:jc w:val="center"/>
              <w:rPr>
                <w:b/>
                <w:bCs/>
                <w:lang w:bidi="ar-JO"/>
              </w:rPr>
            </w:pPr>
            <w:r w:rsidRPr="00A0469A">
              <w:rPr>
                <w:b/>
                <w:bCs/>
                <w:lang w:bidi="ar-JO"/>
              </w:rPr>
              <w:t>1</w:t>
            </w:r>
          </w:p>
        </w:tc>
        <w:tc>
          <w:tcPr>
            <w:tcW w:w="4050" w:type="dxa"/>
            <w:shd w:val="clear" w:color="auto" w:fill="auto"/>
            <w:vAlign w:val="center"/>
          </w:tcPr>
          <w:p w14:paraId="0C742EF7" w14:textId="77777777" w:rsidR="003F1A17" w:rsidRDefault="00610E20" w:rsidP="00E97424">
            <w:pPr>
              <w:ind w:left="-43" w:right="90"/>
            </w:pPr>
            <w:r>
              <w:t>Introduction to cosmetics.</w:t>
            </w:r>
          </w:p>
          <w:p w14:paraId="603A6F61" w14:textId="0A1CE0E2" w:rsidR="001420B3" w:rsidRPr="00A0469A" w:rsidRDefault="001420B3" w:rsidP="00E97424">
            <w:pPr>
              <w:ind w:left="-43" w:right="90"/>
              <w:rPr>
                <w:b/>
                <w:bCs/>
                <w:lang w:bidi="ar-JO"/>
              </w:rPr>
            </w:pPr>
            <w:r>
              <w:t xml:space="preserve">The substrates: </w:t>
            </w:r>
            <w:r w:rsidR="00D7094A">
              <w:t>skin, hair, and nail</w:t>
            </w:r>
          </w:p>
        </w:tc>
        <w:tc>
          <w:tcPr>
            <w:tcW w:w="2512" w:type="dxa"/>
            <w:shd w:val="clear" w:color="auto" w:fill="auto"/>
            <w:vAlign w:val="center"/>
          </w:tcPr>
          <w:p w14:paraId="3CCFB82D" w14:textId="11CF318F" w:rsidR="003F1A17" w:rsidRPr="0035116D" w:rsidRDefault="00711BBE" w:rsidP="00D7094A">
            <w:pPr>
              <w:jc w:val="center"/>
            </w:pPr>
            <w:r>
              <w:t>P</w:t>
            </w:r>
            <w:r w:rsidRPr="00711BBE">
              <w:t>articipatory learning</w:t>
            </w:r>
          </w:p>
        </w:tc>
        <w:tc>
          <w:tcPr>
            <w:tcW w:w="2506" w:type="dxa"/>
            <w:shd w:val="clear" w:color="auto" w:fill="auto"/>
            <w:vAlign w:val="center"/>
          </w:tcPr>
          <w:p w14:paraId="0A94F99B" w14:textId="77777777" w:rsidR="004E3BA5" w:rsidRDefault="0035116D" w:rsidP="004E3BA5">
            <w:pPr>
              <w:ind w:right="90"/>
              <w:jc w:val="center"/>
              <w:rPr>
                <w:lang w:bidi="ar-JO"/>
              </w:rPr>
            </w:pPr>
            <w:r>
              <w:rPr>
                <w:lang w:bidi="ar-JO"/>
              </w:rPr>
              <w:t>Ref. 1</w:t>
            </w:r>
            <w:r w:rsidR="004E3BA5">
              <w:rPr>
                <w:lang w:bidi="ar-JO"/>
              </w:rPr>
              <w:t xml:space="preserve">, </w:t>
            </w:r>
            <w:r w:rsidR="001420B3" w:rsidRPr="0035116D">
              <w:rPr>
                <w:lang w:bidi="ar-JO"/>
              </w:rPr>
              <w:t>Ch</w:t>
            </w:r>
            <w:r>
              <w:rPr>
                <w:lang w:bidi="ar-JO"/>
              </w:rPr>
              <w:t>.</w:t>
            </w:r>
            <w:r w:rsidR="001420B3" w:rsidRPr="0035116D">
              <w:rPr>
                <w:lang w:bidi="ar-JO"/>
              </w:rPr>
              <w:t xml:space="preserve"> 1-5</w:t>
            </w:r>
          </w:p>
          <w:p w14:paraId="2B502FAB" w14:textId="1A961449" w:rsidR="001420B3" w:rsidRPr="0035116D" w:rsidRDefault="0035116D" w:rsidP="004E3BA5">
            <w:pPr>
              <w:ind w:right="90"/>
              <w:jc w:val="center"/>
              <w:rPr>
                <w:lang w:bidi="ar-JO"/>
              </w:rPr>
            </w:pPr>
            <w:r>
              <w:rPr>
                <w:lang w:bidi="ar-JO"/>
              </w:rPr>
              <w:t>pp.</w:t>
            </w:r>
            <w:r w:rsidR="001420B3" w:rsidRPr="0035116D">
              <w:rPr>
                <w:lang w:bidi="ar-JO"/>
              </w:rPr>
              <w:t xml:space="preserve"> 3-79</w:t>
            </w:r>
          </w:p>
        </w:tc>
      </w:tr>
      <w:tr w:rsidR="00CD5FF5" w:rsidRPr="00A0469A" w14:paraId="79671C7E" w14:textId="77777777" w:rsidTr="00711BBE">
        <w:trPr>
          <w:jc w:val="center"/>
        </w:trPr>
        <w:tc>
          <w:tcPr>
            <w:tcW w:w="956" w:type="dxa"/>
            <w:shd w:val="clear" w:color="auto" w:fill="auto"/>
            <w:vAlign w:val="center"/>
          </w:tcPr>
          <w:p w14:paraId="742586E6" w14:textId="77777777" w:rsidR="00CD5FF5" w:rsidRPr="00A0469A" w:rsidRDefault="00CD5FF5" w:rsidP="00CD5FF5">
            <w:pPr>
              <w:ind w:right="90"/>
              <w:jc w:val="center"/>
              <w:rPr>
                <w:b/>
                <w:bCs/>
                <w:lang w:bidi="ar-JO"/>
              </w:rPr>
            </w:pPr>
            <w:r w:rsidRPr="00A0469A">
              <w:rPr>
                <w:b/>
                <w:bCs/>
                <w:lang w:bidi="ar-JO"/>
              </w:rPr>
              <w:t>2</w:t>
            </w:r>
          </w:p>
        </w:tc>
        <w:tc>
          <w:tcPr>
            <w:tcW w:w="4050" w:type="dxa"/>
            <w:shd w:val="clear" w:color="auto" w:fill="auto"/>
            <w:vAlign w:val="center"/>
          </w:tcPr>
          <w:p w14:paraId="5EB51486" w14:textId="42E8F68F" w:rsidR="00CD5FF5" w:rsidRPr="00A0469A" w:rsidRDefault="00CD5FF5" w:rsidP="00E97424">
            <w:pPr>
              <w:ind w:right="90"/>
              <w:rPr>
                <w:b/>
                <w:bCs/>
                <w:lang w:bidi="ar-JO"/>
              </w:rPr>
            </w:pPr>
            <w:r>
              <w:t>Regulatory requirements of cosmetic product</w:t>
            </w:r>
            <w:r w:rsidR="00AE3755">
              <w:t>s</w:t>
            </w:r>
          </w:p>
        </w:tc>
        <w:tc>
          <w:tcPr>
            <w:tcW w:w="2512" w:type="dxa"/>
            <w:shd w:val="clear" w:color="auto" w:fill="auto"/>
            <w:vAlign w:val="center"/>
          </w:tcPr>
          <w:p w14:paraId="63E132F7" w14:textId="20308ECB" w:rsidR="00CD5FF5" w:rsidRPr="0035116D" w:rsidRDefault="00711BBE" w:rsidP="00D7094A">
            <w:pPr>
              <w:jc w:val="center"/>
            </w:pPr>
            <w:r>
              <w:t>P</w:t>
            </w:r>
            <w:r w:rsidRPr="00711BBE">
              <w:t>articipatory learning</w:t>
            </w:r>
          </w:p>
        </w:tc>
        <w:tc>
          <w:tcPr>
            <w:tcW w:w="2506" w:type="dxa"/>
            <w:shd w:val="clear" w:color="auto" w:fill="auto"/>
            <w:vAlign w:val="center"/>
          </w:tcPr>
          <w:p w14:paraId="128F9B3C" w14:textId="77777777" w:rsidR="004E3BA5" w:rsidRDefault="0035116D" w:rsidP="004E3BA5">
            <w:pPr>
              <w:jc w:val="center"/>
              <w:rPr>
                <w:lang w:bidi="ar-JO"/>
              </w:rPr>
            </w:pPr>
            <w:r>
              <w:rPr>
                <w:lang w:bidi="ar-JO"/>
              </w:rPr>
              <w:t>Ref. 1</w:t>
            </w:r>
            <w:r w:rsidR="004E3BA5">
              <w:rPr>
                <w:lang w:bidi="ar-JO"/>
              </w:rPr>
              <w:t xml:space="preserve">, </w:t>
            </w:r>
            <w:r w:rsidR="00CD5FF5" w:rsidRPr="0035116D">
              <w:rPr>
                <w:lang w:bidi="ar-JO"/>
              </w:rPr>
              <w:t>Ch</w:t>
            </w:r>
            <w:r>
              <w:rPr>
                <w:lang w:bidi="ar-JO"/>
              </w:rPr>
              <w:t>.</w:t>
            </w:r>
            <w:r w:rsidR="00CD5FF5" w:rsidRPr="0035116D">
              <w:rPr>
                <w:lang w:bidi="ar-JO"/>
              </w:rPr>
              <w:t xml:space="preserve"> 7</w:t>
            </w:r>
          </w:p>
          <w:p w14:paraId="2C74016A" w14:textId="2A430299" w:rsidR="00CD5FF5" w:rsidRPr="0035116D" w:rsidRDefault="0035116D" w:rsidP="004E3BA5">
            <w:pPr>
              <w:jc w:val="center"/>
              <w:rPr>
                <w:lang w:bidi="ar-JO"/>
              </w:rPr>
            </w:pPr>
            <w:r>
              <w:rPr>
                <w:lang w:bidi="ar-JO"/>
              </w:rPr>
              <w:t>pp.</w:t>
            </w:r>
            <w:r w:rsidR="00CD5FF5" w:rsidRPr="0035116D">
              <w:rPr>
                <w:lang w:bidi="ar-JO"/>
              </w:rPr>
              <w:t xml:space="preserve"> 129-173</w:t>
            </w:r>
          </w:p>
        </w:tc>
      </w:tr>
      <w:tr w:rsidR="00CD5FF5" w:rsidRPr="00A0469A" w14:paraId="79251919" w14:textId="77777777" w:rsidTr="00711BBE">
        <w:trPr>
          <w:jc w:val="center"/>
        </w:trPr>
        <w:tc>
          <w:tcPr>
            <w:tcW w:w="956" w:type="dxa"/>
            <w:shd w:val="clear" w:color="auto" w:fill="auto"/>
            <w:vAlign w:val="center"/>
          </w:tcPr>
          <w:p w14:paraId="03BCF794" w14:textId="77777777" w:rsidR="00CD5FF5" w:rsidRPr="00A0469A" w:rsidRDefault="00CD5FF5" w:rsidP="00CD5FF5">
            <w:pPr>
              <w:ind w:right="90"/>
              <w:jc w:val="center"/>
              <w:rPr>
                <w:b/>
                <w:bCs/>
                <w:lang w:bidi="ar-JO"/>
              </w:rPr>
            </w:pPr>
            <w:r w:rsidRPr="00A0469A">
              <w:rPr>
                <w:b/>
                <w:bCs/>
                <w:lang w:bidi="ar-JO"/>
              </w:rPr>
              <w:t>3</w:t>
            </w:r>
          </w:p>
        </w:tc>
        <w:tc>
          <w:tcPr>
            <w:tcW w:w="4050" w:type="dxa"/>
            <w:shd w:val="clear" w:color="auto" w:fill="auto"/>
            <w:vAlign w:val="center"/>
          </w:tcPr>
          <w:p w14:paraId="7EB624DA" w14:textId="4C6543B1" w:rsidR="00CD5FF5" w:rsidRPr="00B84808" w:rsidRDefault="00F96676" w:rsidP="004E3BA5">
            <w:pPr>
              <w:ind w:right="-53"/>
            </w:pPr>
            <w:r>
              <w:t>Fundamentals of cosmetic product development</w:t>
            </w:r>
          </w:p>
        </w:tc>
        <w:tc>
          <w:tcPr>
            <w:tcW w:w="2512" w:type="dxa"/>
            <w:shd w:val="clear" w:color="auto" w:fill="auto"/>
            <w:vAlign w:val="center"/>
          </w:tcPr>
          <w:p w14:paraId="2CB0C279" w14:textId="4C8F9A66" w:rsidR="00CD5FF5" w:rsidRPr="0035116D" w:rsidRDefault="00711BBE" w:rsidP="00D7094A">
            <w:pPr>
              <w:jc w:val="center"/>
            </w:pPr>
            <w:r>
              <w:t>Flipped Learning</w:t>
            </w:r>
          </w:p>
        </w:tc>
        <w:tc>
          <w:tcPr>
            <w:tcW w:w="2506" w:type="dxa"/>
            <w:shd w:val="clear" w:color="auto" w:fill="auto"/>
            <w:vAlign w:val="center"/>
          </w:tcPr>
          <w:p w14:paraId="1421586D" w14:textId="69A2A340" w:rsidR="00CD5FF5" w:rsidRPr="0035116D" w:rsidRDefault="004E3BA5" w:rsidP="004E3BA5">
            <w:pPr>
              <w:jc w:val="center"/>
              <w:rPr>
                <w:lang w:bidi="ar-JO"/>
              </w:rPr>
            </w:pPr>
            <w:r>
              <w:rPr>
                <w:lang w:bidi="ar-JO"/>
              </w:rPr>
              <w:t>Ref. 1, Ch. 6</w:t>
            </w:r>
          </w:p>
          <w:p w14:paraId="5B7380E8" w14:textId="1F5DC64A" w:rsidR="00CD5FF5" w:rsidRPr="0035116D" w:rsidRDefault="004E3BA5" w:rsidP="004E3BA5">
            <w:pPr>
              <w:jc w:val="center"/>
              <w:rPr>
                <w:rtl/>
                <w:lang w:bidi="ar-JO"/>
              </w:rPr>
            </w:pPr>
            <w:r>
              <w:rPr>
                <w:lang w:bidi="ar-JO"/>
              </w:rPr>
              <w:t>pp.</w:t>
            </w:r>
            <w:r w:rsidR="00CD5FF5" w:rsidRPr="0035116D">
              <w:rPr>
                <w:lang w:bidi="ar-JO"/>
              </w:rPr>
              <w:t xml:space="preserve"> </w:t>
            </w:r>
            <w:r w:rsidR="00F96676" w:rsidRPr="0035116D">
              <w:rPr>
                <w:lang w:bidi="ar-JO"/>
              </w:rPr>
              <w:t>111-120</w:t>
            </w:r>
          </w:p>
        </w:tc>
      </w:tr>
      <w:tr w:rsidR="00711BBE" w:rsidRPr="00A0469A" w14:paraId="04A873BA" w14:textId="77777777" w:rsidTr="00711BBE">
        <w:trPr>
          <w:jc w:val="center"/>
        </w:trPr>
        <w:tc>
          <w:tcPr>
            <w:tcW w:w="956" w:type="dxa"/>
            <w:shd w:val="clear" w:color="auto" w:fill="auto"/>
            <w:vAlign w:val="center"/>
          </w:tcPr>
          <w:p w14:paraId="1F40C59A" w14:textId="77777777" w:rsidR="00711BBE" w:rsidRPr="00A0469A" w:rsidRDefault="00711BBE" w:rsidP="00711BBE">
            <w:pPr>
              <w:ind w:right="90"/>
              <w:jc w:val="center"/>
              <w:rPr>
                <w:b/>
                <w:bCs/>
                <w:lang w:bidi="ar-JO"/>
              </w:rPr>
            </w:pPr>
            <w:r w:rsidRPr="00A0469A">
              <w:rPr>
                <w:b/>
                <w:bCs/>
                <w:lang w:bidi="ar-JO"/>
              </w:rPr>
              <w:t>4</w:t>
            </w:r>
          </w:p>
        </w:tc>
        <w:tc>
          <w:tcPr>
            <w:tcW w:w="4050" w:type="dxa"/>
            <w:shd w:val="clear" w:color="auto" w:fill="auto"/>
            <w:vAlign w:val="center"/>
          </w:tcPr>
          <w:p w14:paraId="1E05EC7E" w14:textId="2AB6E1F8" w:rsidR="00711BBE" w:rsidRDefault="00711BBE" w:rsidP="00711BBE">
            <w:pPr>
              <w:ind w:right="-53"/>
            </w:pPr>
            <w:r>
              <w:t>Anti-acne and oily skin products</w:t>
            </w:r>
          </w:p>
          <w:p w14:paraId="644E6B2C" w14:textId="18BF9A88" w:rsidR="00711BBE" w:rsidRPr="00B84808" w:rsidRDefault="00711BBE" w:rsidP="00711BBE">
            <w:pPr>
              <w:ind w:right="-53"/>
            </w:pPr>
            <w:r>
              <w:t>Skin cleansing products</w:t>
            </w:r>
          </w:p>
        </w:tc>
        <w:tc>
          <w:tcPr>
            <w:tcW w:w="2512" w:type="dxa"/>
            <w:shd w:val="clear" w:color="auto" w:fill="auto"/>
            <w:vAlign w:val="center"/>
          </w:tcPr>
          <w:p w14:paraId="2F72692D" w14:textId="3CFBF3AA" w:rsidR="00711BBE" w:rsidRPr="0035116D" w:rsidRDefault="00711BBE" w:rsidP="00711BBE">
            <w:pPr>
              <w:jc w:val="center"/>
            </w:pPr>
            <w:r>
              <w:t>P</w:t>
            </w:r>
            <w:r w:rsidRPr="00711BBE">
              <w:t>articipatory learning</w:t>
            </w:r>
          </w:p>
        </w:tc>
        <w:tc>
          <w:tcPr>
            <w:tcW w:w="2506" w:type="dxa"/>
            <w:shd w:val="clear" w:color="auto" w:fill="auto"/>
            <w:vAlign w:val="center"/>
          </w:tcPr>
          <w:p w14:paraId="68133801" w14:textId="0B9B8115" w:rsidR="00711BBE" w:rsidRPr="0035116D" w:rsidRDefault="00711BBE" w:rsidP="00711BBE">
            <w:pPr>
              <w:jc w:val="center"/>
              <w:rPr>
                <w:lang w:bidi="ar-JO"/>
              </w:rPr>
            </w:pPr>
            <w:r>
              <w:rPr>
                <w:lang w:bidi="ar-JO"/>
              </w:rPr>
              <w:t>Ref. 1, Ch.</w:t>
            </w:r>
            <w:r w:rsidRPr="0035116D">
              <w:rPr>
                <w:lang w:bidi="ar-JO"/>
              </w:rPr>
              <w:t xml:space="preserve"> 22</w:t>
            </w:r>
          </w:p>
          <w:p w14:paraId="4458799F" w14:textId="56CA4037" w:rsidR="00711BBE" w:rsidRPr="0035116D" w:rsidRDefault="00711BBE" w:rsidP="00711BBE">
            <w:pPr>
              <w:jc w:val="center"/>
              <w:rPr>
                <w:lang w:bidi="ar-JO"/>
              </w:rPr>
            </w:pPr>
            <w:r>
              <w:rPr>
                <w:lang w:bidi="ar-JO"/>
              </w:rPr>
              <w:t>pp.</w:t>
            </w:r>
            <w:r w:rsidRPr="0035116D">
              <w:rPr>
                <w:lang w:bidi="ar-JO"/>
              </w:rPr>
              <w:t xml:space="preserve"> 459-469</w:t>
            </w:r>
          </w:p>
          <w:p w14:paraId="0B61BA04" w14:textId="5B54E0BE" w:rsidR="00711BBE" w:rsidRDefault="00711BBE" w:rsidP="00711BBE">
            <w:pPr>
              <w:jc w:val="center"/>
              <w:rPr>
                <w:lang w:bidi="ar-JO"/>
              </w:rPr>
            </w:pPr>
            <w:r>
              <w:rPr>
                <w:lang w:bidi="ar-JO"/>
              </w:rPr>
              <w:t>&amp; Ch.</w:t>
            </w:r>
            <w:r w:rsidRPr="0035116D">
              <w:rPr>
                <w:lang w:bidi="ar-JO"/>
              </w:rPr>
              <w:t xml:space="preserve"> 24 </w:t>
            </w:r>
          </w:p>
          <w:p w14:paraId="129F4F0D" w14:textId="76188069" w:rsidR="00711BBE" w:rsidRPr="0035116D" w:rsidRDefault="00711BBE" w:rsidP="00711BBE">
            <w:pPr>
              <w:jc w:val="center"/>
              <w:rPr>
                <w:rtl/>
                <w:lang w:bidi="ar-JO"/>
              </w:rPr>
            </w:pPr>
            <w:r>
              <w:rPr>
                <w:lang w:bidi="ar-JO"/>
              </w:rPr>
              <w:t xml:space="preserve">pp. </w:t>
            </w:r>
            <w:r w:rsidRPr="0035116D">
              <w:rPr>
                <w:lang w:bidi="ar-JO"/>
              </w:rPr>
              <w:t>486-500</w:t>
            </w:r>
          </w:p>
        </w:tc>
      </w:tr>
      <w:tr w:rsidR="00CD5FF5" w:rsidRPr="00A0469A" w14:paraId="16F0C4C7" w14:textId="77777777" w:rsidTr="00711BBE">
        <w:trPr>
          <w:jc w:val="center"/>
        </w:trPr>
        <w:tc>
          <w:tcPr>
            <w:tcW w:w="956" w:type="dxa"/>
            <w:shd w:val="clear" w:color="auto" w:fill="auto"/>
            <w:vAlign w:val="center"/>
          </w:tcPr>
          <w:p w14:paraId="4D6C5D6B" w14:textId="77777777" w:rsidR="00CD5FF5" w:rsidRPr="00A0469A" w:rsidRDefault="00CD5FF5" w:rsidP="00CD5FF5">
            <w:pPr>
              <w:ind w:right="90"/>
              <w:jc w:val="center"/>
              <w:rPr>
                <w:b/>
                <w:bCs/>
                <w:lang w:bidi="ar-JO"/>
              </w:rPr>
            </w:pPr>
            <w:r w:rsidRPr="00A0469A">
              <w:rPr>
                <w:b/>
                <w:bCs/>
                <w:lang w:bidi="ar-JO"/>
              </w:rPr>
              <w:t>5</w:t>
            </w:r>
          </w:p>
        </w:tc>
        <w:tc>
          <w:tcPr>
            <w:tcW w:w="4050" w:type="dxa"/>
            <w:shd w:val="clear" w:color="auto" w:fill="auto"/>
            <w:vAlign w:val="center"/>
          </w:tcPr>
          <w:p w14:paraId="5148AA36" w14:textId="082F46E6" w:rsidR="00CD5FF5" w:rsidRPr="00B84808" w:rsidRDefault="00CD5FF5" w:rsidP="00E97424">
            <w:pPr>
              <w:ind w:right="-53"/>
              <w:rPr>
                <w:lang w:bidi="ar-JO"/>
              </w:rPr>
            </w:pPr>
            <w:r>
              <w:t>Sunblock, sunscreen, after exposure to sun protection</w:t>
            </w:r>
            <w:r w:rsidR="00477A4A">
              <w:t xml:space="preserve">, </w:t>
            </w:r>
            <w:r>
              <w:t>and tanning preparations</w:t>
            </w:r>
          </w:p>
        </w:tc>
        <w:tc>
          <w:tcPr>
            <w:tcW w:w="2512" w:type="dxa"/>
            <w:shd w:val="clear" w:color="auto" w:fill="auto"/>
            <w:vAlign w:val="center"/>
          </w:tcPr>
          <w:p w14:paraId="6BB6B960" w14:textId="77777777" w:rsidR="00CD5FF5" w:rsidRPr="0035116D" w:rsidRDefault="00CD5FF5" w:rsidP="00D7094A">
            <w:pPr>
              <w:jc w:val="center"/>
            </w:pPr>
            <w:r w:rsidRPr="0035116D">
              <w:rPr>
                <w:lang w:bidi="ar-JO"/>
              </w:rPr>
              <w:t>Lecture</w:t>
            </w:r>
          </w:p>
        </w:tc>
        <w:tc>
          <w:tcPr>
            <w:tcW w:w="2506" w:type="dxa"/>
            <w:shd w:val="clear" w:color="auto" w:fill="auto"/>
            <w:vAlign w:val="center"/>
          </w:tcPr>
          <w:p w14:paraId="5BF276F5" w14:textId="18C92F09" w:rsidR="00CD5FF5" w:rsidRPr="0035116D" w:rsidRDefault="004E3BA5" w:rsidP="00CD5FF5">
            <w:pPr>
              <w:ind w:right="90"/>
              <w:jc w:val="center"/>
              <w:rPr>
                <w:lang w:bidi="ar-JO"/>
              </w:rPr>
            </w:pPr>
            <w:r>
              <w:rPr>
                <w:lang w:bidi="ar-JO"/>
              </w:rPr>
              <w:t>Ref. 1, Ch.</w:t>
            </w:r>
            <w:r w:rsidR="00CD5FF5" w:rsidRPr="0035116D">
              <w:rPr>
                <w:lang w:bidi="ar-JO"/>
              </w:rPr>
              <w:t xml:space="preserve"> 20</w:t>
            </w:r>
          </w:p>
          <w:p w14:paraId="7FCA822C" w14:textId="4C4D98AF" w:rsidR="00CD5FF5" w:rsidRPr="0035116D" w:rsidRDefault="004E3BA5" w:rsidP="00CD5FF5">
            <w:pPr>
              <w:ind w:right="90"/>
              <w:jc w:val="center"/>
              <w:rPr>
                <w:lang w:bidi="ar-JO"/>
              </w:rPr>
            </w:pPr>
            <w:r>
              <w:rPr>
                <w:lang w:bidi="ar-JO"/>
              </w:rPr>
              <w:t xml:space="preserve">pp. </w:t>
            </w:r>
            <w:r w:rsidR="00CD5FF5" w:rsidRPr="0035116D">
              <w:rPr>
                <w:lang w:bidi="ar-JO"/>
              </w:rPr>
              <w:t>415-435</w:t>
            </w:r>
          </w:p>
        </w:tc>
      </w:tr>
      <w:tr w:rsidR="00CD5FF5" w:rsidRPr="00A0469A" w14:paraId="73B37F92" w14:textId="77777777" w:rsidTr="00711BBE">
        <w:trPr>
          <w:jc w:val="center"/>
        </w:trPr>
        <w:tc>
          <w:tcPr>
            <w:tcW w:w="956" w:type="dxa"/>
            <w:shd w:val="clear" w:color="auto" w:fill="auto"/>
            <w:vAlign w:val="center"/>
          </w:tcPr>
          <w:p w14:paraId="2DB9C443" w14:textId="77777777" w:rsidR="00CD5FF5" w:rsidRPr="00A0469A" w:rsidRDefault="00CD5FF5" w:rsidP="00CD5FF5">
            <w:pPr>
              <w:ind w:right="90"/>
              <w:jc w:val="center"/>
              <w:rPr>
                <w:b/>
                <w:bCs/>
                <w:lang w:bidi="ar-JO"/>
              </w:rPr>
            </w:pPr>
            <w:r w:rsidRPr="00A0469A">
              <w:rPr>
                <w:b/>
                <w:bCs/>
                <w:lang w:bidi="ar-JO"/>
              </w:rPr>
              <w:t>6</w:t>
            </w:r>
          </w:p>
        </w:tc>
        <w:tc>
          <w:tcPr>
            <w:tcW w:w="4050" w:type="dxa"/>
            <w:shd w:val="clear" w:color="auto" w:fill="auto"/>
            <w:vAlign w:val="center"/>
          </w:tcPr>
          <w:p w14:paraId="7B0AA0D5" w14:textId="1D270957" w:rsidR="00CD5FF5" w:rsidRPr="004E3BA5" w:rsidRDefault="00CD5FF5" w:rsidP="00D7094A">
            <w:pPr>
              <w:ind w:right="-53"/>
            </w:pPr>
            <w:r>
              <w:t xml:space="preserve">Aging physiology and anti-wrinkle </w:t>
            </w:r>
            <w:r w:rsidR="00AE3755">
              <w:t>preparations</w:t>
            </w:r>
          </w:p>
        </w:tc>
        <w:tc>
          <w:tcPr>
            <w:tcW w:w="2512" w:type="dxa"/>
            <w:shd w:val="clear" w:color="auto" w:fill="auto"/>
            <w:vAlign w:val="center"/>
          </w:tcPr>
          <w:p w14:paraId="61C90330" w14:textId="21C98D59" w:rsidR="00CD5FF5" w:rsidRPr="0035116D" w:rsidRDefault="00CD5FF5" w:rsidP="00D7094A">
            <w:pPr>
              <w:jc w:val="center"/>
            </w:pPr>
            <w:r w:rsidRPr="0035116D">
              <w:rPr>
                <w:lang w:bidi="ar-JO"/>
              </w:rPr>
              <w:t>Lecture</w:t>
            </w:r>
          </w:p>
        </w:tc>
        <w:tc>
          <w:tcPr>
            <w:tcW w:w="2506" w:type="dxa"/>
            <w:shd w:val="clear" w:color="auto" w:fill="auto"/>
            <w:vAlign w:val="center"/>
          </w:tcPr>
          <w:p w14:paraId="25787574" w14:textId="77777777" w:rsidR="004E3BA5" w:rsidRDefault="004E3BA5" w:rsidP="004E3BA5">
            <w:pPr>
              <w:ind w:right="90"/>
              <w:jc w:val="center"/>
              <w:rPr>
                <w:lang w:bidi="ar-JO"/>
              </w:rPr>
            </w:pPr>
            <w:r>
              <w:rPr>
                <w:lang w:bidi="ar-JO"/>
              </w:rPr>
              <w:t>Ref. 1, Ch. 1</w:t>
            </w:r>
          </w:p>
          <w:p w14:paraId="589B31FA" w14:textId="391A9124" w:rsidR="00CD5FF5" w:rsidRPr="0035116D" w:rsidRDefault="004E3BA5" w:rsidP="004E3BA5">
            <w:pPr>
              <w:ind w:right="90"/>
              <w:jc w:val="center"/>
              <w:rPr>
                <w:lang w:bidi="ar-JO"/>
              </w:rPr>
            </w:pPr>
            <w:r>
              <w:rPr>
                <w:lang w:bidi="ar-JO"/>
              </w:rPr>
              <w:t xml:space="preserve">pp. </w:t>
            </w:r>
            <w:r w:rsidR="00CD5FF5" w:rsidRPr="0035116D">
              <w:rPr>
                <w:lang w:bidi="ar-JO"/>
              </w:rPr>
              <w:t>34-35</w:t>
            </w:r>
          </w:p>
          <w:p w14:paraId="72BF1BEA" w14:textId="110B0644" w:rsidR="004E3BA5" w:rsidRDefault="004E3BA5" w:rsidP="00CD5FF5">
            <w:pPr>
              <w:ind w:right="90"/>
              <w:jc w:val="center"/>
              <w:rPr>
                <w:lang w:bidi="ar-JO"/>
              </w:rPr>
            </w:pPr>
            <w:r>
              <w:rPr>
                <w:lang w:bidi="ar-JO"/>
              </w:rPr>
              <w:t xml:space="preserve">Ch. </w:t>
            </w:r>
            <w:r w:rsidR="00CD5FF5" w:rsidRPr="0035116D">
              <w:rPr>
                <w:lang w:bidi="ar-JO"/>
              </w:rPr>
              <w:t xml:space="preserve">7 </w:t>
            </w:r>
          </w:p>
          <w:p w14:paraId="54D930D7" w14:textId="688352C4" w:rsidR="00CD5FF5" w:rsidRPr="0035116D" w:rsidRDefault="004E3BA5" w:rsidP="00CD5FF5">
            <w:pPr>
              <w:ind w:right="90"/>
              <w:jc w:val="center"/>
              <w:rPr>
                <w:lang w:bidi="ar-JO"/>
              </w:rPr>
            </w:pPr>
            <w:r>
              <w:rPr>
                <w:lang w:bidi="ar-JO"/>
              </w:rPr>
              <w:t xml:space="preserve">pp. </w:t>
            </w:r>
            <w:r w:rsidR="00CD5FF5" w:rsidRPr="0035116D">
              <w:rPr>
                <w:lang w:bidi="ar-JO"/>
              </w:rPr>
              <w:t>141</w:t>
            </w:r>
          </w:p>
          <w:p w14:paraId="6CF1B17D" w14:textId="77777777" w:rsidR="004E3BA5" w:rsidRDefault="004E3BA5" w:rsidP="00CD5FF5">
            <w:pPr>
              <w:ind w:right="90"/>
              <w:jc w:val="center"/>
              <w:rPr>
                <w:lang w:bidi="ar-JO"/>
              </w:rPr>
            </w:pPr>
            <w:r>
              <w:rPr>
                <w:lang w:bidi="ar-JO"/>
              </w:rPr>
              <w:t xml:space="preserve">Ch. </w:t>
            </w:r>
            <w:r w:rsidR="00CD5FF5" w:rsidRPr="0035116D">
              <w:rPr>
                <w:lang w:bidi="ar-JO"/>
              </w:rPr>
              <w:t>19</w:t>
            </w:r>
          </w:p>
          <w:p w14:paraId="2B338CF6" w14:textId="70083A73" w:rsidR="00CD5FF5" w:rsidRPr="0035116D" w:rsidRDefault="004E3BA5" w:rsidP="00CD5FF5">
            <w:pPr>
              <w:ind w:right="90"/>
              <w:jc w:val="center"/>
              <w:rPr>
                <w:lang w:bidi="ar-JO"/>
              </w:rPr>
            </w:pPr>
            <w:r>
              <w:rPr>
                <w:lang w:bidi="ar-JO"/>
              </w:rPr>
              <w:t xml:space="preserve">pp. </w:t>
            </w:r>
            <w:r w:rsidR="00CD5FF5" w:rsidRPr="0035116D">
              <w:rPr>
                <w:lang w:bidi="ar-JO"/>
              </w:rPr>
              <w:t>375-385</w:t>
            </w:r>
          </w:p>
        </w:tc>
      </w:tr>
      <w:tr w:rsidR="00CD5FF5" w:rsidRPr="00A0469A" w14:paraId="4F487F81" w14:textId="77777777" w:rsidTr="00711BBE">
        <w:trPr>
          <w:jc w:val="center"/>
        </w:trPr>
        <w:tc>
          <w:tcPr>
            <w:tcW w:w="956" w:type="dxa"/>
            <w:shd w:val="clear" w:color="auto" w:fill="auto"/>
            <w:vAlign w:val="center"/>
          </w:tcPr>
          <w:p w14:paraId="48320BCF" w14:textId="77777777" w:rsidR="00CD5FF5" w:rsidRPr="00A0469A" w:rsidRDefault="00CD5FF5" w:rsidP="00CD5FF5">
            <w:pPr>
              <w:ind w:right="90"/>
              <w:jc w:val="center"/>
              <w:rPr>
                <w:b/>
                <w:bCs/>
                <w:lang w:bidi="ar-JO"/>
              </w:rPr>
            </w:pPr>
            <w:r w:rsidRPr="00A0469A">
              <w:rPr>
                <w:b/>
                <w:bCs/>
                <w:lang w:bidi="ar-JO"/>
              </w:rPr>
              <w:t>7</w:t>
            </w:r>
          </w:p>
        </w:tc>
        <w:tc>
          <w:tcPr>
            <w:tcW w:w="4050" w:type="dxa"/>
            <w:shd w:val="clear" w:color="auto" w:fill="auto"/>
            <w:vAlign w:val="center"/>
          </w:tcPr>
          <w:p w14:paraId="54456E82" w14:textId="289BA10F" w:rsidR="00AF28EA" w:rsidRDefault="009C1379" w:rsidP="00D7094A">
            <w:pPr>
              <w:ind w:right="-53"/>
            </w:pPr>
            <w:r>
              <w:t xml:space="preserve">Skin bleaches </w:t>
            </w:r>
            <w:r w:rsidR="00AF28EA">
              <w:t xml:space="preserve">and others </w:t>
            </w:r>
            <w:r w:rsidR="00CD5FF5">
              <w:t xml:space="preserve"> </w:t>
            </w:r>
          </w:p>
          <w:p w14:paraId="06AD654B" w14:textId="77777777" w:rsidR="00CD5FF5" w:rsidRPr="00B84808" w:rsidRDefault="00CD5FF5" w:rsidP="00D7094A">
            <w:pPr>
              <w:ind w:right="-53"/>
              <w:rPr>
                <w:lang w:bidi="ar-JO"/>
              </w:rPr>
            </w:pPr>
            <w:r>
              <w:t>Face, body and hair masks and scrubs</w:t>
            </w:r>
          </w:p>
        </w:tc>
        <w:tc>
          <w:tcPr>
            <w:tcW w:w="2512" w:type="dxa"/>
            <w:shd w:val="clear" w:color="auto" w:fill="auto"/>
            <w:vAlign w:val="center"/>
          </w:tcPr>
          <w:p w14:paraId="4513AF95" w14:textId="77777777" w:rsidR="00CD5FF5" w:rsidRPr="0035116D" w:rsidRDefault="00CD5FF5" w:rsidP="00D7094A">
            <w:pPr>
              <w:jc w:val="center"/>
            </w:pPr>
            <w:r w:rsidRPr="0035116D">
              <w:rPr>
                <w:lang w:bidi="ar-JO"/>
              </w:rPr>
              <w:t>Lecture</w:t>
            </w:r>
          </w:p>
        </w:tc>
        <w:tc>
          <w:tcPr>
            <w:tcW w:w="2506" w:type="dxa"/>
            <w:shd w:val="clear" w:color="auto" w:fill="auto"/>
            <w:vAlign w:val="center"/>
          </w:tcPr>
          <w:p w14:paraId="078DA1E7" w14:textId="2B2B839A" w:rsidR="00CD5FF5" w:rsidRPr="0035116D" w:rsidRDefault="004E3BA5" w:rsidP="009A3470">
            <w:pPr>
              <w:ind w:right="90"/>
              <w:jc w:val="center"/>
              <w:rPr>
                <w:lang w:bidi="ar-JO"/>
              </w:rPr>
            </w:pPr>
            <w:r>
              <w:rPr>
                <w:lang w:bidi="ar-JO"/>
              </w:rPr>
              <w:t>Ref. 1</w:t>
            </w:r>
            <w:r w:rsidR="009A3470">
              <w:rPr>
                <w:lang w:bidi="ar-JO"/>
              </w:rPr>
              <w:t xml:space="preserve">, </w:t>
            </w:r>
            <w:r>
              <w:rPr>
                <w:lang w:bidi="ar-JO"/>
              </w:rPr>
              <w:t>Ch.</w:t>
            </w:r>
            <w:r w:rsidR="00CD5FF5" w:rsidRPr="0035116D">
              <w:rPr>
                <w:lang w:bidi="ar-JO"/>
              </w:rPr>
              <w:t xml:space="preserve"> </w:t>
            </w:r>
            <w:r w:rsidR="00AF28EA" w:rsidRPr="0035116D">
              <w:rPr>
                <w:lang w:bidi="ar-JO"/>
              </w:rPr>
              <w:t>19</w:t>
            </w:r>
          </w:p>
          <w:p w14:paraId="5F88E1B9" w14:textId="46D39D27" w:rsidR="00CD5FF5" w:rsidRPr="0035116D" w:rsidRDefault="004E3BA5" w:rsidP="00AF28EA">
            <w:pPr>
              <w:ind w:right="90"/>
              <w:jc w:val="center"/>
              <w:rPr>
                <w:lang w:bidi="ar-JO"/>
              </w:rPr>
            </w:pPr>
            <w:r>
              <w:rPr>
                <w:lang w:bidi="ar-JO"/>
              </w:rPr>
              <w:t xml:space="preserve">pp. </w:t>
            </w:r>
            <w:r w:rsidR="00AF28EA" w:rsidRPr="0035116D">
              <w:rPr>
                <w:lang w:bidi="ar-JO"/>
              </w:rPr>
              <w:t>393-415</w:t>
            </w:r>
          </w:p>
          <w:p w14:paraId="71F0E2F7" w14:textId="54F838D1" w:rsidR="00AF28EA" w:rsidRPr="0035116D" w:rsidRDefault="00956C19" w:rsidP="00956C19">
            <w:pPr>
              <w:ind w:right="90"/>
              <w:jc w:val="center"/>
              <w:rPr>
                <w:lang w:bidi="ar-JO"/>
              </w:rPr>
            </w:pPr>
            <w:r>
              <w:rPr>
                <w:lang w:bidi="ar-JO"/>
              </w:rPr>
              <w:t>&amp; Ch. 23</w:t>
            </w:r>
          </w:p>
          <w:p w14:paraId="413FFFE3" w14:textId="258EBE95" w:rsidR="00AF28EA" w:rsidRPr="0035116D" w:rsidRDefault="00956C19" w:rsidP="00AF28EA">
            <w:pPr>
              <w:ind w:right="90"/>
              <w:jc w:val="center"/>
              <w:rPr>
                <w:lang w:bidi="ar-JO"/>
              </w:rPr>
            </w:pPr>
            <w:r>
              <w:rPr>
                <w:lang w:bidi="ar-JO"/>
              </w:rPr>
              <w:t xml:space="preserve">pp. </w:t>
            </w:r>
            <w:r w:rsidR="00AF28EA" w:rsidRPr="0035116D">
              <w:rPr>
                <w:lang w:bidi="ar-JO"/>
              </w:rPr>
              <w:t>471-480</w:t>
            </w:r>
          </w:p>
        </w:tc>
      </w:tr>
      <w:tr w:rsidR="00CD5FF5" w:rsidRPr="00A0469A" w14:paraId="58034896" w14:textId="77777777" w:rsidTr="00711BBE">
        <w:trPr>
          <w:jc w:val="center"/>
        </w:trPr>
        <w:tc>
          <w:tcPr>
            <w:tcW w:w="956" w:type="dxa"/>
            <w:shd w:val="clear" w:color="auto" w:fill="auto"/>
            <w:vAlign w:val="center"/>
          </w:tcPr>
          <w:p w14:paraId="2B50621D" w14:textId="77777777" w:rsidR="00CD5FF5" w:rsidRPr="00A0469A" w:rsidRDefault="00CD5FF5" w:rsidP="00CD5FF5">
            <w:pPr>
              <w:ind w:right="90"/>
              <w:jc w:val="center"/>
              <w:rPr>
                <w:b/>
                <w:bCs/>
                <w:lang w:bidi="ar-JO"/>
              </w:rPr>
            </w:pPr>
            <w:r w:rsidRPr="00A0469A">
              <w:rPr>
                <w:b/>
                <w:bCs/>
                <w:lang w:bidi="ar-JO"/>
              </w:rPr>
              <w:t>8</w:t>
            </w:r>
          </w:p>
        </w:tc>
        <w:tc>
          <w:tcPr>
            <w:tcW w:w="4050" w:type="dxa"/>
            <w:shd w:val="clear" w:color="auto" w:fill="auto"/>
            <w:vAlign w:val="center"/>
          </w:tcPr>
          <w:p w14:paraId="73BF2D41" w14:textId="3672487E" w:rsidR="00DA2747" w:rsidRPr="00956C19" w:rsidRDefault="00CD5FF5" w:rsidP="00956C19">
            <w:pPr>
              <w:ind w:right="-53"/>
              <w:rPr>
                <w:rtl/>
              </w:rPr>
            </w:pPr>
            <w:r>
              <w:t xml:space="preserve">Nail </w:t>
            </w:r>
            <w:r w:rsidR="00956C19">
              <w:t>c</w:t>
            </w:r>
            <w:r w:rsidR="008C0222">
              <w:t xml:space="preserve">are </w:t>
            </w:r>
            <w:r w:rsidR="00956C19">
              <w:t>p</w:t>
            </w:r>
            <w:r>
              <w:t>roducts</w:t>
            </w:r>
          </w:p>
        </w:tc>
        <w:tc>
          <w:tcPr>
            <w:tcW w:w="2512" w:type="dxa"/>
            <w:shd w:val="clear" w:color="auto" w:fill="auto"/>
            <w:vAlign w:val="center"/>
          </w:tcPr>
          <w:p w14:paraId="08381086" w14:textId="1F6640A4" w:rsidR="00CD5FF5" w:rsidRPr="0035116D" w:rsidRDefault="00711BBE" w:rsidP="00D7094A">
            <w:pPr>
              <w:jc w:val="center"/>
            </w:pPr>
            <w:r w:rsidRPr="00C05434">
              <w:rPr>
                <w:i/>
                <w:iCs/>
                <w:sz w:val="20"/>
                <w:szCs w:val="20"/>
                <w:lang w:bidi="ar-JO"/>
              </w:rPr>
              <w:t>learning through problem solving</w:t>
            </w:r>
          </w:p>
        </w:tc>
        <w:tc>
          <w:tcPr>
            <w:tcW w:w="2506" w:type="dxa"/>
            <w:shd w:val="clear" w:color="auto" w:fill="auto"/>
            <w:vAlign w:val="center"/>
          </w:tcPr>
          <w:p w14:paraId="1E8DE507" w14:textId="52C634DC" w:rsidR="00CD5FF5" w:rsidRPr="0035116D" w:rsidRDefault="00956C19" w:rsidP="009A3470">
            <w:pPr>
              <w:jc w:val="center"/>
              <w:rPr>
                <w:lang w:bidi="ar-JO"/>
              </w:rPr>
            </w:pPr>
            <w:r>
              <w:rPr>
                <w:lang w:bidi="ar-JO"/>
              </w:rPr>
              <w:t>Ref. 1</w:t>
            </w:r>
            <w:r w:rsidR="009A3470">
              <w:rPr>
                <w:lang w:bidi="ar-JO"/>
              </w:rPr>
              <w:t xml:space="preserve">, </w:t>
            </w:r>
            <w:r>
              <w:rPr>
                <w:lang w:bidi="ar-JO"/>
              </w:rPr>
              <w:t>Ch.</w:t>
            </w:r>
            <w:r w:rsidR="00CD5FF5" w:rsidRPr="0035116D">
              <w:rPr>
                <w:lang w:bidi="ar-JO"/>
              </w:rPr>
              <w:t xml:space="preserve"> 27</w:t>
            </w:r>
          </w:p>
          <w:p w14:paraId="44980E8A" w14:textId="7E9630FF" w:rsidR="00CD5FF5" w:rsidRPr="0035116D" w:rsidRDefault="00956C19" w:rsidP="00CD5FF5">
            <w:pPr>
              <w:jc w:val="center"/>
              <w:rPr>
                <w:lang w:bidi="ar-JO"/>
              </w:rPr>
            </w:pPr>
            <w:r>
              <w:rPr>
                <w:lang w:bidi="ar-JO"/>
              </w:rPr>
              <w:t>pp.</w:t>
            </w:r>
            <w:r w:rsidR="00CD5FF5" w:rsidRPr="0035116D">
              <w:rPr>
                <w:lang w:bidi="ar-JO"/>
              </w:rPr>
              <w:t xml:space="preserve"> 573-588</w:t>
            </w:r>
          </w:p>
          <w:p w14:paraId="21ED1341" w14:textId="77777777" w:rsidR="00956C19" w:rsidRDefault="00956C19" w:rsidP="00956C19">
            <w:pPr>
              <w:jc w:val="center"/>
              <w:rPr>
                <w:lang w:bidi="ar-JO"/>
              </w:rPr>
            </w:pPr>
            <w:r>
              <w:rPr>
                <w:lang w:bidi="ar-JO"/>
              </w:rPr>
              <w:t>&amp; Ch.</w:t>
            </w:r>
            <w:r w:rsidR="008C0222" w:rsidRPr="0035116D">
              <w:rPr>
                <w:lang w:bidi="ar-JO"/>
              </w:rPr>
              <w:t xml:space="preserve"> 28 </w:t>
            </w:r>
          </w:p>
          <w:p w14:paraId="022B73BA" w14:textId="3F302E70" w:rsidR="00CD5FF5" w:rsidRPr="0035116D" w:rsidRDefault="00956C19" w:rsidP="00956C19">
            <w:pPr>
              <w:jc w:val="center"/>
              <w:rPr>
                <w:rtl/>
                <w:lang w:bidi="ar-JO"/>
              </w:rPr>
            </w:pPr>
            <w:r>
              <w:rPr>
                <w:lang w:bidi="ar-JO"/>
              </w:rPr>
              <w:t xml:space="preserve">pp. </w:t>
            </w:r>
            <w:r w:rsidR="00CD5FF5" w:rsidRPr="0035116D">
              <w:rPr>
                <w:lang w:bidi="ar-JO"/>
              </w:rPr>
              <w:t>590-595</w:t>
            </w:r>
          </w:p>
        </w:tc>
      </w:tr>
      <w:tr w:rsidR="00CD5FF5" w:rsidRPr="00A0469A" w14:paraId="034007C1" w14:textId="77777777" w:rsidTr="00711BBE">
        <w:trPr>
          <w:jc w:val="center"/>
        </w:trPr>
        <w:tc>
          <w:tcPr>
            <w:tcW w:w="956" w:type="dxa"/>
            <w:shd w:val="clear" w:color="auto" w:fill="auto"/>
            <w:vAlign w:val="center"/>
          </w:tcPr>
          <w:p w14:paraId="11048E2B" w14:textId="77777777" w:rsidR="00CD5FF5" w:rsidRPr="00A0469A" w:rsidRDefault="00CD5FF5" w:rsidP="00CD5FF5">
            <w:pPr>
              <w:ind w:right="90"/>
              <w:jc w:val="center"/>
              <w:rPr>
                <w:b/>
                <w:bCs/>
                <w:lang w:bidi="ar-JO"/>
              </w:rPr>
            </w:pPr>
            <w:r w:rsidRPr="00A0469A">
              <w:rPr>
                <w:b/>
                <w:bCs/>
                <w:lang w:bidi="ar-JO"/>
              </w:rPr>
              <w:t>9</w:t>
            </w:r>
          </w:p>
        </w:tc>
        <w:tc>
          <w:tcPr>
            <w:tcW w:w="4050" w:type="dxa"/>
            <w:shd w:val="clear" w:color="auto" w:fill="auto"/>
            <w:vAlign w:val="center"/>
          </w:tcPr>
          <w:p w14:paraId="725930FB" w14:textId="77777777" w:rsidR="00CD5FF5" w:rsidRDefault="008C0222" w:rsidP="00E97424">
            <w:pPr>
              <w:ind w:right="-53"/>
            </w:pPr>
            <w:r>
              <w:t>Color cosmetics</w:t>
            </w:r>
          </w:p>
          <w:p w14:paraId="76CED2C5" w14:textId="62B90C69" w:rsidR="00053822" w:rsidRPr="00053822" w:rsidRDefault="00053822" w:rsidP="00053822">
            <w:pPr>
              <w:ind w:right="-53"/>
              <w:jc w:val="center"/>
              <w:rPr>
                <w:b/>
                <w:bCs/>
                <w:rtl/>
              </w:rPr>
            </w:pPr>
            <w:r w:rsidRPr="00053822">
              <w:rPr>
                <w:b/>
                <w:bCs/>
              </w:rPr>
              <w:t>Midterm Exam</w:t>
            </w:r>
          </w:p>
        </w:tc>
        <w:tc>
          <w:tcPr>
            <w:tcW w:w="2512" w:type="dxa"/>
            <w:shd w:val="clear" w:color="auto" w:fill="auto"/>
            <w:vAlign w:val="center"/>
          </w:tcPr>
          <w:p w14:paraId="7778D6E2" w14:textId="77777777" w:rsidR="00CD5FF5" w:rsidRPr="0035116D" w:rsidRDefault="00CD5FF5" w:rsidP="00D7094A">
            <w:pPr>
              <w:jc w:val="center"/>
            </w:pPr>
            <w:r w:rsidRPr="0035116D">
              <w:rPr>
                <w:lang w:bidi="ar-JO"/>
              </w:rPr>
              <w:t>Lecture</w:t>
            </w:r>
          </w:p>
        </w:tc>
        <w:tc>
          <w:tcPr>
            <w:tcW w:w="2506" w:type="dxa"/>
            <w:shd w:val="clear" w:color="auto" w:fill="auto"/>
            <w:vAlign w:val="center"/>
          </w:tcPr>
          <w:p w14:paraId="1E362AFB" w14:textId="4806B8CC" w:rsidR="00CD5FF5" w:rsidRPr="0035116D" w:rsidRDefault="00956C19" w:rsidP="009A3470">
            <w:pPr>
              <w:jc w:val="center"/>
              <w:rPr>
                <w:lang w:bidi="ar-JO"/>
              </w:rPr>
            </w:pPr>
            <w:r>
              <w:rPr>
                <w:lang w:bidi="ar-JO"/>
              </w:rPr>
              <w:t>Ref. 1</w:t>
            </w:r>
            <w:r w:rsidR="009A3470">
              <w:rPr>
                <w:lang w:bidi="ar-JO"/>
              </w:rPr>
              <w:t xml:space="preserve">, </w:t>
            </w:r>
            <w:r>
              <w:rPr>
                <w:lang w:bidi="ar-JO"/>
              </w:rPr>
              <w:t>Ch.</w:t>
            </w:r>
            <w:r w:rsidR="00CD5FF5" w:rsidRPr="0035116D">
              <w:rPr>
                <w:lang w:bidi="ar-JO"/>
              </w:rPr>
              <w:t xml:space="preserve"> 26 </w:t>
            </w:r>
          </w:p>
          <w:p w14:paraId="1F1BA971" w14:textId="6E322035" w:rsidR="00CD5FF5" w:rsidRPr="0035116D" w:rsidRDefault="00956C19" w:rsidP="00CD5FF5">
            <w:pPr>
              <w:jc w:val="center"/>
              <w:rPr>
                <w:rtl/>
                <w:lang w:bidi="ar-JO"/>
              </w:rPr>
            </w:pPr>
            <w:r>
              <w:rPr>
                <w:lang w:bidi="ar-JO"/>
              </w:rPr>
              <w:t>pp.</w:t>
            </w:r>
            <w:r w:rsidR="00CD5FF5" w:rsidRPr="0035116D">
              <w:rPr>
                <w:lang w:bidi="ar-JO"/>
              </w:rPr>
              <w:t xml:space="preserve"> 523</w:t>
            </w:r>
            <w:r w:rsidR="008C0222" w:rsidRPr="0035116D">
              <w:rPr>
                <w:lang w:bidi="ar-JO"/>
              </w:rPr>
              <w:t>-</w:t>
            </w:r>
            <w:r w:rsidR="00CD5FF5" w:rsidRPr="0035116D">
              <w:rPr>
                <w:lang w:bidi="ar-JO"/>
              </w:rPr>
              <w:t>570</w:t>
            </w:r>
          </w:p>
        </w:tc>
      </w:tr>
      <w:tr w:rsidR="00CD5FF5" w:rsidRPr="00A0469A" w14:paraId="055E0B4C" w14:textId="77777777" w:rsidTr="00711BBE">
        <w:trPr>
          <w:jc w:val="center"/>
        </w:trPr>
        <w:tc>
          <w:tcPr>
            <w:tcW w:w="956" w:type="dxa"/>
            <w:shd w:val="clear" w:color="auto" w:fill="auto"/>
            <w:vAlign w:val="center"/>
          </w:tcPr>
          <w:p w14:paraId="4A763754" w14:textId="77777777" w:rsidR="00CD5FF5" w:rsidRPr="00A0469A" w:rsidRDefault="00CD5FF5" w:rsidP="00CD5FF5">
            <w:pPr>
              <w:ind w:right="90"/>
              <w:jc w:val="center"/>
              <w:rPr>
                <w:b/>
                <w:bCs/>
                <w:lang w:bidi="ar-JO"/>
              </w:rPr>
            </w:pPr>
            <w:r w:rsidRPr="00A0469A">
              <w:rPr>
                <w:b/>
                <w:bCs/>
                <w:lang w:bidi="ar-JO"/>
              </w:rPr>
              <w:t>10</w:t>
            </w:r>
          </w:p>
        </w:tc>
        <w:tc>
          <w:tcPr>
            <w:tcW w:w="4050" w:type="dxa"/>
            <w:shd w:val="clear" w:color="auto" w:fill="auto"/>
            <w:vAlign w:val="center"/>
          </w:tcPr>
          <w:p w14:paraId="34355E8C" w14:textId="77777777" w:rsidR="00E64DAD" w:rsidRPr="00D7094A" w:rsidRDefault="00C74303" w:rsidP="00E97424">
            <w:pPr>
              <w:ind w:right="-53"/>
              <w:rPr>
                <w:rtl/>
                <w:lang w:bidi="ar-JO"/>
              </w:rPr>
            </w:pPr>
            <w:r w:rsidRPr="00D7094A">
              <w:rPr>
                <w:lang w:bidi="ar-JO"/>
              </w:rPr>
              <w:t>Oral care product</w:t>
            </w:r>
          </w:p>
        </w:tc>
        <w:tc>
          <w:tcPr>
            <w:tcW w:w="2512" w:type="dxa"/>
            <w:shd w:val="clear" w:color="auto" w:fill="auto"/>
            <w:vAlign w:val="center"/>
          </w:tcPr>
          <w:p w14:paraId="7E78E0D8" w14:textId="77777777" w:rsidR="00CD5FF5" w:rsidRPr="0035116D" w:rsidRDefault="00CD5FF5" w:rsidP="00D7094A">
            <w:pPr>
              <w:jc w:val="center"/>
            </w:pPr>
            <w:r w:rsidRPr="0035116D">
              <w:rPr>
                <w:lang w:bidi="ar-JO"/>
              </w:rPr>
              <w:t>Lecture</w:t>
            </w:r>
          </w:p>
        </w:tc>
        <w:tc>
          <w:tcPr>
            <w:tcW w:w="2506" w:type="dxa"/>
            <w:shd w:val="clear" w:color="auto" w:fill="auto"/>
            <w:vAlign w:val="center"/>
          </w:tcPr>
          <w:p w14:paraId="618FD636" w14:textId="5530A628" w:rsidR="00CD5FF5" w:rsidRPr="0035116D" w:rsidRDefault="00956C19" w:rsidP="009A3470">
            <w:pPr>
              <w:jc w:val="center"/>
              <w:rPr>
                <w:lang w:bidi="ar-JO"/>
              </w:rPr>
            </w:pPr>
            <w:r>
              <w:rPr>
                <w:lang w:bidi="ar-JO"/>
              </w:rPr>
              <w:t>Ref. 1</w:t>
            </w:r>
            <w:r w:rsidR="009A3470">
              <w:rPr>
                <w:lang w:bidi="ar-JO"/>
              </w:rPr>
              <w:t>, Ch.</w:t>
            </w:r>
            <w:r w:rsidR="00C74303" w:rsidRPr="0035116D">
              <w:rPr>
                <w:lang w:bidi="ar-JO"/>
              </w:rPr>
              <w:t xml:space="preserve"> 33 </w:t>
            </w:r>
          </w:p>
          <w:p w14:paraId="6619C316" w14:textId="260444E7" w:rsidR="00C74303" w:rsidRPr="0035116D" w:rsidRDefault="009A3470" w:rsidP="00CD5FF5">
            <w:pPr>
              <w:jc w:val="center"/>
              <w:rPr>
                <w:rtl/>
                <w:lang w:bidi="ar-JO"/>
              </w:rPr>
            </w:pPr>
            <w:r>
              <w:rPr>
                <w:lang w:bidi="ar-JO"/>
              </w:rPr>
              <w:t>pp.</w:t>
            </w:r>
            <w:r w:rsidR="00C74303" w:rsidRPr="0035116D">
              <w:rPr>
                <w:lang w:bidi="ar-JO"/>
              </w:rPr>
              <w:t xml:space="preserve"> 725-753</w:t>
            </w:r>
          </w:p>
        </w:tc>
      </w:tr>
      <w:tr w:rsidR="00CD5FF5" w:rsidRPr="00A0469A" w14:paraId="70BBA6DB" w14:textId="77777777" w:rsidTr="00711BBE">
        <w:trPr>
          <w:jc w:val="center"/>
        </w:trPr>
        <w:tc>
          <w:tcPr>
            <w:tcW w:w="956" w:type="dxa"/>
            <w:shd w:val="clear" w:color="auto" w:fill="auto"/>
            <w:vAlign w:val="center"/>
          </w:tcPr>
          <w:p w14:paraId="03E41018" w14:textId="77777777" w:rsidR="00CD5FF5" w:rsidRPr="00A0469A" w:rsidRDefault="00CD5FF5" w:rsidP="00CD5FF5">
            <w:pPr>
              <w:ind w:right="90"/>
              <w:jc w:val="center"/>
              <w:rPr>
                <w:b/>
                <w:bCs/>
                <w:lang w:bidi="ar-JO"/>
              </w:rPr>
            </w:pPr>
            <w:r w:rsidRPr="00A0469A">
              <w:rPr>
                <w:b/>
                <w:bCs/>
                <w:lang w:bidi="ar-JO"/>
              </w:rPr>
              <w:t>11</w:t>
            </w:r>
          </w:p>
        </w:tc>
        <w:tc>
          <w:tcPr>
            <w:tcW w:w="4050" w:type="dxa"/>
            <w:shd w:val="clear" w:color="auto" w:fill="auto"/>
            <w:vAlign w:val="center"/>
          </w:tcPr>
          <w:p w14:paraId="5F4A2602" w14:textId="1E0417EF" w:rsidR="00CD5FF5" w:rsidRDefault="00CD5FF5" w:rsidP="00E97424">
            <w:pPr>
              <w:ind w:right="-53"/>
              <w:rPr>
                <w:rtl/>
                <w:lang w:bidi="ar-JO"/>
              </w:rPr>
            </w:pPr>
            <w:r>
              <w:t>Baby</w:t>
            </w:r>
            <w:r w:rsidR="001F7DAF">
              <w:t xml:space="preserve"> care</w:t>
            </w:r>
            <w:r>
              <w:t xml:space="preserve"> </w:t>
            </w:r>
            <w:r w:rsidR="00D7094A">
              <w:t>p</w:t>
            </w:r>
            <w:r>
              <w:t>roducts</w:t>
            </w:r>
          </w:p>
        </w:tc>
        <w:tc>
          <w:tcPr>
            <w:tcW w:w="2512" w:type="dxa"/>
            <w:shd w:val="clear" w:color="auto" w:fill="auto"/>
            <w:vAlign w:val="center"/>
          </w:tcPr>
          <w:p w14:paraId="3AA10AE5" w14:textId="77777777" w:rsidR="00CD5FF5" w:rsidRPr="0035116D" w:rsidRDefault="00CD5FF5" w:rsidP="00D7094A">
            <w:pPr>
              <w:jc w:val="center"/>
            </w:pPr>
            <w:r w:rsidRPr="0035116D">
              <w:rPr>
                <w:lang w:bidi="ar-JO"/>
              </w:rPr>
              <w:t>Lecture</w:t>
            </w:r>
          </w:p>
        </w:tc>
        <w:tc>
          <w:tcPr>
            <w:tcW w:w="2506" w:type="dxa"/>
            <w:shd w:val="clear" w:color="auto" w:fill="auto"/>
            <w:vAlign w:val="center"/>
          </w:tcPr>
          <w:p w14:paraId="75692C92" w14:textId="36ACC5ED" w:rsidR="009A3470" w:rsidRDefault="009A3470" w:rsidP="009A3470">
            <w:pPr>
              <w:jc w:val="center"/>
            </w:pPr>
            <w:r>
              <w:t xml:space="preserve">Ref. 2, </w:t>
            </w:r>
            <w:r w:rsidR="001F7DAF" w:rsidRPr="0035116D">
              <w:t>Ch</w:t>
            </w:r>
            <w:r>
              <w:t>.</w:t>
            </w:r>
            <w:r w:rsidR="001F7DAF" w:rsidRPr="0035116D">
              <w:t xml:space="preserve"> 60 </w:t>
            </w:r>
          </w:p>
          <w:p w14:paraId="5DE9E323" w14:textId="571ABAB0" w:rsidR="001F7DAF" w:rsidRPr="0035116D" w:rsidRDefault="009A3470" w:rsidP="009A3470">
            <w:pPr>
              <w:jc w:val="center"/>
              <w:rPr>
                <w:rtl/>
              </w:rPr>
            </w:pPr>
            <w:r>
              <w:t xml:space="preserve">pp. </w:t>
            </w:r>
            <w:r w:rsidR="001F7DAF" w:rsidRPr="0035116D">
              <w:t>613-620</w:t>
            </w:r>
          </w:p>
        </w:tc>
      </w:tr>
      <w:tr w:rsidR="00CD5FF5" w:rsidRPr="00A0469A" w14:paraId="659ED1DC" w14:textId="77777777" w:rsidTr="00711BBE">
        <w:trPr>
          <w:jc w:val="center"/>
        </w:trPr>
        <w:tc>
          <w:tcPr>
            <w:tcW w:w="956" w:type="dxa"/>
            <w:shd w:val="clear" w:color="auto" w:fill="auto"/>
            <w:vAlign w:val="center"/>
          </w:tcPr>
          <w:p w14:paraId="69FD0409" w14:textId="77777777" w:rsidR="00CD5FF5" w:rsidRPr="00A0469A" w:rsidRDefault="00CD5FF5" w:rsidP="00CD5FF5">
            <w:pPr>
              <w:ind w:right="90"/>
              <w:jc w:val="center"/>
              <w:rPr>
                <w:b/>
                <w:bCs/>
                <w:lang w:bidi="ar-JO"/>
              </w:rPr>
            </w:pPr>
            <w:r w:rsidRPr="00A0469A">
              <w:rPr>
                <w:b/>
                <w:bCs/>
                <w:lang w:bidi="ar-JO"/>
              </w:rPr>
              <w:t>12</w:t>
            </w:r>
          </w:p>
        </w:tc>
        <w:tc>
          <w:tcPr>
            <w:tcW w:w="4050" w:type="dxa"/>
            <w:shd w:val="clear" w:color="auto" w:fill="auto"/>
            <w:vAlign w:val="center"/>
          </w:tcPr>
          <w:p w14:paraId="2A90BD70" w14:textId="77777777" w:rsidR="00CD5FF5" w:rsidRDefault="00CD5FF5" w:rsidP="00E97424">
            <w:pPr>
              <w:ind w:right="-53"/>
            </w:pPr>
            <w:r>
              <w:t xml:space="preserve">Hair preparations: </w:t>
            </w:r>
          </w:p>
          <w:p w14:paraId="24A2B147" w14:textId="0AB10212" w:rsidR="00CD5FF5" w:rsidRDefault="00CD5FF5" w:rsidP="00477A4A">
            <w:pPr>
              <w:ind w:right="-53"/>
              <w:rPr>
                <w:rtl/>
                <w:lang w:bidi="ar-JO"/>
              </w:rPr>
            </w:pPr>
            <w:r>
              <w:t>Shampoos</w:t>
            </w:r>
            <w:r w:rsidR="00DA7EF3">
              <w:t>,</w:t>
            </w:r>
            <w:r w:rsidR="00D1514E">
              <w:t xml:space="preserve"> </w:t>
            </w:r>
            <w:r w:rsidR="00477A4A">
              <w:t>h</w:t>
            </w:r>
            <w:r w:rsidR="00DA7EF3">
              <w:t>air setting products, colorants</w:t>
            </w:r>
            <w:r w:rsidR="00477A4A">
              <w:t>,</w:t>
            </w:r>
            <w:r w:rsidR="00DA7EF3">
              <w:t xml:space="preserve"> </w:t>
            </w:r>
            <w:r w:rsidR="00477A4A">
              <w:t>h</w:t>
            </w:r>
            <w:r w:rsidR="00DA7EF3">
              <w:t xml:space="preserve">air </w:t>
            </w:r>
            <w:r w:rsidR="00703E74">
              <w:t>straightening</w:t>
            </w:r>
            <w:r w:rsidR="00DA7EF3">
              <w:t>,</w:t>
            </w:r>
            <w:r w:rsidR="00477A4A">
              <w:t xml:space="preserve"> d</w:t>
            </w:r>
            <w:r w:rsidR="00DA7EF3">
              <w:t>epilatories</w:t>
            </w:r>
            <w:r>
              <w:t xml:space="preserve">, </w:t>
            </w:r>
            <w:r w:rsidR="00477A4A">
              <w:t>h</w:t>
            </w:r>
            <w:r>
              <w:t>air tonics and conditioners</w:t>
            </w:r>
          </w:p>
        </w:tc>
        <w:tc>
          <w:tcPr>
            <w:tcW w:w="2512" w:type="dxa"/>
            <w:shd w:val="clear" w:color="auto" w:fill="auto"/>
            <w:vAlign w:val="center"/>
          </w:tcPr>
          <w:p w14:paraId="1077BB93" w14:textId="430FCE71" w:rsidR="00CD5FF5" w:rsidRPr="0035116D" w:rsidRDefault="00711BBE" w:rsidP="00711BBE">
            <w:pPr>
              <w:jc w:val="center"/>
            </w:pPr>
            <w:r>
              <w:rPr>
                <w:lang w:bidi="ar-JO"/>
              </w:rPr>
              <w:t>Flipped Learning</w:t>
            </w:r>
          </w:p>
        </w:tc>
        <w:tc>
          <w:tcPr>
            <w:tcW w:w="2506" w:type="dxa"/>
            <w:shd w:val="clear" w:color="auto" w:fill="auto"/>
            <w:vAlign w:val="center"/>
          </w:tcPr>
          <w:p w14:paraId="5C63B484" w14:textId="5B287589" w:rsidR="00CD5FF5" w:rsidRPr="0035116D" w:rsidRDefault="009A3470" w:rsidP="009A3470">
            <w:pPr>
              <w:ind w:right="90"/>
              <w:jc w:val="center"/>
              <w:rPr>
                <w:lang w:bidi="ar-JO"/>
              </w:rPr>
            </w:pPr>
            <w:r>
              <w:rPr>
                <w:lang w:bidi="ar-JO"/>
              </w:rPr>
              <w:t xml:space="preserve">Ref. 1, Ch. </w:t>
            </w:r>
            <w:r w:rsidR="00CD5FF5" w:rsidRPr="0035116D">
              <w:rPr>
                <w:lang w:bidi="ar-JO"/>
              </w:rPr>
              <w:t>29-3</w:t>
            </w:r>
            <w:r w:rsidR="00C74303" w:rsidRPr="0035116D">
              <w:rPr>
                <w:lang w:bidi="ar-JO"/>
              </w:rPr>
              <w:t>2</w:t>
            </w:r>
          </w:p>
          <w:p w14:paraId="436DC802" w14:textId="753E0223" w:rsidR="00CD5FF5" w:rsidRPr="0035116D" w:rsidRDefault="009A3470" w:rsidP="009A3470">
            <w:pPr>
              <w:ind w:right="90"/>
              <w:jc w:val="center"/>
              <w:rPr>
                <w:lang w:bidi="ar-JO"/>
              </w:rPr>
            </w:pPr>
            <w:r>
              <w:rPr>
                <w:lang w:bidi="ar-JO"/>
              </w:rPr>
              <w:t>pp.</w:t>
            </w:r>
            <w:r w:rsidR="00C74303" w:rsidRPr="0035116D">
              <w:rPr>
                <w:lang w:bidi="ar-JO"/>
              </w:rPr>
              <w:t xml:space="preserve"> 601-655</w:t>
            </w:r>
          </w:p>
        </w:tc>
      </w:tr>
      <w:tr w:rsidR="00CD5FF5" w:rsidRPr="00A0469A" w14:paraId="4B959CA5" w14:textId="77777777" w:rsidTr="00711BBE">
        <w:trPr>
          <w:jc w:val="center"/>
        </w:trPr>
        <w:tc>
          <w:tcPr>
            <w:tcW w:w="956" w:type="dxa"/>
            <w:shd w:val="clear" w:color="auto" w:fill="auto"/>
            <w:vAlign w:val="center"/>
          </w:tcPr>
          <w:p w14:paraId="18E5DCA9" w14:textId="77777777" w:rsidR="00CD5FF5" w:rsidRPr="00A0469A" w:rsidRDefault="00CD5FF5" w:rsidP="00CD5FF5">
            <w:pPr>
              <w:ind w:right="90"/>
              <w:jc w:val="center"/>
              <w:rPr>
                <w:b/>
                <w:bCs/>
                <w:lang w:bidi="ar-JO"/>
              </w:rPr>
            </w:pPr>
            <w:r w:rsidRPr="00A0469A">
              <w:rPr>
                <w:b/>
                <w:bCs/>
                <w:lang w:bidi="ar-JO"/>
              </w:rPr>
              <w:t>13</w:t>
            </w:r>
          </w:p>
        </w:tc>
        <w:tc>
          <w:tcPr>
            <w:tcW w:w="4050" w:type="dxa"/>
            <w:shd w:val="clear" w:color="auto" w:fill="auto"/>
            <w:vAlign w:val="center"/>
          </w:tcPr>
          <w:p w14:paraId="66BD36FD" w14:textId="77777777" w:rsidR="00477A4A" w:rsidRDefault="00CD5FF5" w:rsidP="00477A4A">
            <w:pPr>
              <w:ind w:right="-53"/>
            </w:pPr>
            <w:r>
              <w:t>Hair colorants</w:t>
            </w:r>
          </w:p>
          <w:p w14:paraId="0249555C" w14:textId="03F37CA7" w:rsidR="00CD5FF5" w:rsidRPr="00213C9C" w:rsidRDefault="00CD5FF5" w:rsidP="00477A4A">
            <w:pPr>
              <w:ind w:right="-53"/>
              <w:rPr>
                <w:rtl/>
              </w:rPr>
            </w:pPr>
            <w:r>
              <w:t xml:space="preserve">Permeant waving </w:t>
            </w:r>
          </w:p>
        </w:tc>
        <w:tc>
          <w:tcPr>
            <w:tcW w:w="2512" w:type="dxa"/>
            <w:shd w:val="clear" w:color="auto" w:fill="auto"/>
            <w:vAlign w:val="center"/>
          </w:tcPr>
          <w:p w14:paraId="525C4E50" w14:textId="77777777" w:rsidR="00CD5FF5" w:rsidRPr="0035116D" w:rsidRDefault="00CD5FF5" w:rsidP="00D7094A">
            <w:pPr>
              <w:jc w:val="center"/>
            </w:pPr>
            <w:r w:rsidRPr="0035116D">
              <w:rPr>
                <w:lang w:bidi="ar-JO"/>
              </w:rPr>
              <w:t>Lecture</w:t>
            </w:r>
          </w:p>
        </w:tc>
        <w:tc>
          <w:tcPr>
            <w:tcW w:w="2506" w:type="dxa"/>
            <w:shd w:val="clear" w:color="auto" w:fill="auto"/>
            <w:vAlign w:val="center"/>
          </w:tcPr>
          <w:p w14:paraId="25112235" w14:textId="09835768" w:rsidR="00CD5FF5" w:rsidRPr="0035116D" w:rsidRDefault="009A3470" w:rsidP="009A3470">
            <w:pPr>
              <w:ind w:right="90"/>
              <w:jc w:val="center"/>
              <w:rPr>
                <w:lang w:bidi="ar-JO"/>
              </w:rPr>
            </w:pPr>
            <w:r>
              <w:rPr>
                <w:lang w:bidi="ar-JO"/>
              </w:rPr>
              <w:t>Ref. 1, Ch.</w:t>
            </w:r>
            <w:r w:rsidR="00CD5FF5" w:rsidRPr="0035116D">
              <w:rPr>
                <w:lang w:bidi="ar-JO"/>
              </w:rPr>
              <w:t xml:space="preserve"> 31-32</w:t>
            </w:r>
          </w:p>
          <w:p w14:paraId="23068128" w14:textId="6CD48789" w:rsidR="00CD5FF5" w:rsidRPr="0035116D" w:rsidRDefault="009A3470" w:rsidP="009A3470">
            <w:pPr>
              <w:ind w:right="90"/>
              <w:jc w:val="center"/>
              <w:rPr>
                <w:lang w:bidi="ar-JO"/>
              </w:rPr>
            </w:pPr>
            <w:r>
              <w:rPr>
                <w:lang w:bidi="ar-JO"/>
              </w:rPr>
              <w:t>pp.</w:t>
            </w:r>
            <w:r w:rsidR="00CD5FF5" w:rsidRPr="0035116D">
              <w:rPr>
                <w:lang w:bidi="ar-JO"/>
              </w:rPr>
              <w:t xml:space="preserve"> 669-724</w:t>
            </w:r>
          </w:p>
        </w:tc>
      </w:tr>
      <w:tr w:rsidR="00CD5FF5" w:rsidRPr="00A0469A" w14:paraId="1599E203" w14:textId="77777777" w:rsidTr="00711BBE">
        <w:trPr>
          <w:jc w:val="center"/>
        </w:trPr>
        <w:tc>
          <w:tcPr>
            <w:tcW w:w="956" w:type="dxa"/>
            <w:shd w:val="clear" w:color="auto" w:fill="auto"/>
            <w:vAlign w:val="center"/>
          </w:tcPr>
          <w:p w14:paraId="45A739DC" w14:textId="77777777" w:rsidR="00CD5FF5" w:rsidRPr="00A0469A" w:rsidRDefault="00CD5FF5" w:rsidP="00CD5FF5">
            <w:pPr>
              <w:ind w:right="90"/>
              <w:jc w:val="center"/>
              <w:rPr>
                <w:b/>
                <w:bCs/>
                <w:lang w:bidi="ar-JO"/>
              </w:rPr>
            </w:pPr>
            <w:r w:rsidRPr="00A0469A">
              <w:rPr>
                <w:b/>
                <w:bCs/>
                <w:lang w:bidi="ar-JO"/>
              </w:rPr>
              <w:t>14</w:t>
            </w:r>
          </w:p>
        </w:tc>
        <w:tc>
          <w:tcPr>
            <w:tcW w:w="4050" w:type="dxa"/>
            <w:shd w:val="clear" w:color="auto" w:fill="auto"/>
            <w:vAlign w:val="center"/>
          </w:tcPr>
          <w:p w14:paraId="76B99B8A" w14:textId="7654A71B" w:rsidR="00926123" w:rsidRDefault="00CD5FF5" w:rsidP="009A3470">
            <w:r>
              <w:t>Antiperspirants and deodorants</w:t>
            </w:r>
          </w:p>
          <w:p w14:paraId="52C1E077" w14:textId="79FF83AF" w:rsidR="00926123" w:rsidRDefault="00926123" w:rsidP="009A3470">
            <w:pPr>
              <w:ind w:right="-53"/>
              <w:rPr>
                <w:rtl/>
              </w:rPr>
            </w:pPr>
            <w:r>
              <w:t>Manufacture of cosmetics</w:t>
            </w:r>
          </w:p>
        </w:tc>
        <w:tc>
          <w:tcPr>
            <w:tcW w:w="2512" w:type="dxa"/>
            <w:shd w:val="clear" w:color="auto" w:fill="auto"/>
          </w:tcPr>
          <w:p w14:paraId="72CD1429" w14:textId="77777777" w:rsidR="00CD5FF5" w:rsidRPr="0035116D" w:rsidRDefault="00CD5FF5" w:rsidP="003A59C8">
            <w:pPr>
              <w:jc w:val="center"/>
            </w:pPr>
            <w:r w:rsidRPr="0035116D">
              <w:rPr>
                <w:lang w:bidi="ar-JO"/>
              </w:rPr>
              <w:t>Lecture</w:t>
            </w:r>
          </w:p>
        </w:tc>
        <w:tc>
          <w:tcPr>
            <w:tcW w:w="2506" w:type="dxa"/>
            <w:shd w:val="clear" w:color="auto" w:fill="auto"/>
            <w:vAlign w:val="center"/>
          </w:tcPr>
          <w:p w14:paraId="6C15A47B" w14:textId="23D49C5E" w:rsidR="00CD5FF5" w:rsidRPr="0035116D" w:rsidRDefault="009A3470" w:rsidP="009A3470">
            <w:pPr>
              <w:ind w:right="90"/>
              <w:jc w:val="center"/>
              <w:rPr>
                <w:lang w:bidi="ar-JO"/>
              </w:rPr>
            </w:pPr>
            <w:r>
              <w:rPr>
                <w:lang w:bidi="ar-JO"/>
              </w:rPr>
              <w:t xml:space="preserve">Ref. 1, Ch. </w:t>
            </w:r>
            <w:r w:rsidR="00CD5FF5" w:rsidRPr="0035116D">
              <w:rPr>
                <w:lang w:bidi="ar-JO"/>
              </w:rPr>
              <w:t>21</w:t>
            </w:r>
          </w:p>
          <w:p w14:paraId="1553E345" w14:textId="7443D04D" w:rsidR="00CD5FF5" w:rsidRPr="0035116D" w:rsidRDefault="009A3470" w:rsidP="00926123">
            <w:pPr>
              <w:ind w:right="90"/>
              <w:jc w:val="center"/>
              <w:rPr>
                <w:lang w:bidi="ar-JO"/>
              </w:rPr>
            </w:pPr>
            <w:r>
              <w:rPr>
                <w:lang w:bidi="ar-JO"/>
              </w:rPr>
              <w:t>pp.</w:t>
            </w:r>
            <w:r w:rsidR="00CD5FF5" w:rsidRPr="0035116D">
              <w:rPr>
                <w:lang w:bidi="ar-JO"/>
              </w:rPr>
              <w:t xml:space="preserve"> 437-458</w:t>
            </w:r>
          </w:p>
          <w:p w14:paraId="6939BA1D" w14:textId="0B9D49BC" w:rsidR="00926123" w:rsidRPr="0035116D" w:rsidRDefault="009A3470" w:rsidP="009A3470">
            <w:pPr>
              <w:ind w:right="90"/>
              <w:jc w:val="center"/>
              <w:rPr>
                <w:lang w:bidi="ar-JO"/>
              </w:rPr>
            </w:pPr>
            <w:r>
              <w:rPr>
                <w:lang w:bidi="ar-JO"/>
              </w:rPr>
              <w:t>&amp; Ch. 35</w:t>
            </w:r>
            <w:r w:rsidR="00926123" w:rsidRPr="0035116D">
              <w:rPr>
                <w:lang w:bidi="ar-JO"/>
              </w:rPr>
              <w:t xml:space="preserve"> </w:t>
            </w:r>
          </w:p>
          <w:p w14:paraId="031D4983" w14:textId="5A6BD845" w:rsidR="00926123" w:rsidRPr="0035116D" w:rsidRDefault="009A3470" w:rsidP="009A3470">
            <w:pPr>
              <w:ind w:right="90"/>
              <w:jc w:val="center"/>
              <w:rPr>
                <w:lang w:bidi="ar-JO"/>
              </w:rPr>
            </w:pPr>
            <w:r>
              <w:rPr>
                <w:lang w:bidi="ar-JO"/>
              </w:rPr>
              <w:t>pp.</w:t>
            </w:r>
            <w:r w:rsidR="00926123" w:rsidRPr="0035116D">
              <w:rPr>
                <w:lang w:bidi="ar-JO"/>
              </w:rPr>
              <w:t xml:space="preserve"> 787-874</w:t>
            </w:r>
          </w:p>
        </w:tc>
      </w:tr>
      <w:tr w:rsidR="00CD5FF5" w:rsidRPr="00A0469A" w14:paraId="427A25ED" w14:textId="77777777" w:rsidTr="00711BBE">
        <w:trPr>
          <w:jc w:val="center"/>
        </w:trPr>
        <w:tc>
          <w:tcPr>
            <w:tcW w:w="956" w:type="dxa"/>
            <w:shd w:val="clear" w:color="auto" w:fill="auto"/>
            <w:vAlign w:val="center"/>
          </w:tcPr>
          <w:p w14:paraId="4B804224" w14:textId="77777777" w:rsidR="00CD5FF5" w:rsidRPr="00A0469A" w:rsidRDefault="00CD5FF5" w:rsidP="00CD5FF5">
            <w:pPr>
              <w:ind w:right="90"/>
              <w:jc w:val="center"/>
              <w:rPr>
                <w:b/>
                <w:bCs/>
                <w:lang w:bidi="ar-JO"/>
              </w:rPr>
            </w:pPr>
            <w:r w:rsidRPr="00A0469A">
              <w:rPr>
                <w:b/>
                <w:bCs/>
                <w:lang w:bidi="ar-JO"/>
              </w:rPr>
              <w:lastRenderedPageBreak/>
              <w:t>15</w:t>
            </w:r>
          </w:p>
        </w:tc>
        <w:tc>
          <w:tcPr>
            <w:tcW w:w="4050" w:type="dxa"/>
            <w:shd w:val="clear" w:color="auto" w:fill="auto"/>
            <w:vAlign w:val="center"/>
          </w:tcPr>
          <w:p w14:paraId="127640A3" w14:textId="77777777" w:rsidR="00CD5FF5" w:rsidRPr="00213C9C" w:rsidRDefault="00CD5FF5" w:rsidP="00E97424">
            <w:pPr>
              <w:ind w:right="-53"/>
              <w:rPr>
                <w:rtl/>
                <w:lang w:bidi="ar-JO"/>
              </w:rPr>
            </w:pPr>
            <w:r>
              <w:t>Packaging and stability</w:t>
            </w:r>
          </w:p>
        </w:tc>
        <w:tc>
          <w:tcPr>
            <w:tcW w:w="2512" w:type="dxa"/>
            <w:shd w:val="clear" w:color="auto" w:fill="auto"/>
          </w:tcPr>
          <w:p w14:paraId="5D9A73B9" w14:textId="34108847" w:rsidR="00CD5FF5" w:rsidRPr="0035116D" w:rsidRDefault="00C56547" w:rsidP="003A59C8">
            <w:pPr>
              <w:jc w:val="center"/>
            </w:pPr>
            <w:r w:rsidRPr="00C05434">
              <w:rPr>
                <w:i/>
                <w:iCs/>
                <w:sz w:val="20"/>
                <w:szCs w:val="20"/>
                <w:lang w:bidi="ar-JO"/>
              </w:rPr>
              <w:t>learning through problem solving</w:t>
            </w:r>
          </w:p>
        </w:tc>
        <w:tc>
          <w:tcPr>
            <w:tcW w:w="2506" w:type="dxa"/>
            <w:shd w:val="clear" w:color="auto" w:fill="auto"/>
            <w:vAlign w:val="center"/>
          </w:tcPr>
          <w:p w14:paraId="09565721" w14:textId="0AA4524B" w:rsidR="00061389" w:rsidRPr="0035116D" w:rsidRDefault="009A3470" w:rsidP="00CD5FF5">
            <w:pPr>
              <w:jc w:val="center"/>
              <w:rPr>
                <w:lang w:bidi="ar-JO"/>
              </w:rPr>
            </w:pPr>
            <w:r>
              <w:rPr>
                <w:lang w:bidi="ar-JO"/>
              </w:rPr>
              <w:t>Ref. 1, Ch. 36-37</w:t>
            </w:r>
          </w:p>
          <w:p w14:paraId="0955FA90" w14:textId="32D394C8" w:rsidR="00CD5FF5" w:rsidRPr="0035116D" w:rsidRDefault="009A3470" w:rsidP="009A3470">
            <w:pPr>
              <w:jc w:val="center"/>
              <w:rPr>
                <w:lang w:bidi="ar-JO"/>
              </w:rPr>
            </w:pPr>
            <w:r>
              <w:rPr>
                <w:lang w:bidi="ar-JO"/>
              </w:rPr>
              <w:t xml:space="preserve">pp. </w:t>
            </w:r>
            <w:r w:rsidR="00CD5FF5" w:rsidRPr="0035116D">
              <w:rPr>
                <w:lang w:bidi="ar-JO"/>
              </w:rPr>
              <w:t>875-899</w:t>
            </w:r>
          </w:p>
        </w:tc>
      </w:tr>
      <w:tr w:rsidR="006C6572" w:rsidRPr="00A0469A" w14:paraId="355883DB" w14:textId="77777777" w:rsidTr="00711BBE">
        <w:trPr>
          <w:jc w:val="center"/>
        </w:trPr>
        <w:tc>
          <w:tcPr>
            <w:tcW w:w="956" w:type="dxa"/>
            <w:shd w:val="clear" w:color="auto" w:fill="auto"/>
            <w:vAlign w:val="center"/>
          </w:tcPr>
          <w:p w14:paraId="630DD71A" w14:textId="77777777" w:rsidR="006C6572" w:rsidRPr="00A0469A" w:rsidRDefault="006C6572" w:rsidP="00C05434">
            <w:pPr>
              <w:ind w:right="90"/>
              <w:jc w:val="center"/>
              <w:rPr>
                <w:b/>
                <w:bCs/>
                <w:lang w:bidi="ar-JO"/>
              </w:rPr>
            </w:pPr>
            <w:r w:rsidRPr="00A0469A">
              <w:rPr>
                <w:b/>
                <w:bCs/>
                <w:lang w:bidi="ar-JO"/>
              </w:rPr>
              <w:t>16</w:t>
            </w:r>
          </w:p>
        </w:tc>
        <w:tc>
          <w:tcPr>
            <w:tcW w:w="4050" w:type="dxa"/>
            <w:shd w:val="clear" w:color="auto" w:fill="auto"/>
            <w:vAlign w:val="center"/>
          </w:tcPr>
          <w:p w14:paraId="2501F0C4" w14:textId="77777777" w:rsidR="006C6572" w:rsidRPr="00A0469A" w:rsidRDefault="006C6572" w:rsidP="00053822">
            <w:pPr>
              <w:ind w:right="90"/>
              <w:jc w:val="center"/>
              <w:rPr>
                <w:b/>
                <w:bCs/>
                <w:lang w:bidi="ar-JO"/>
              </w:rPr>
            </w:pPr>
            <w:r w:rsidRPr="00A0469A">
              <w:rPr>
                <w:b/>
                <w:bCs/>
                <w:lang w:bidi="ar-JO"/>
              </w:rPr>
              <w:t>Final Exam</w:t>
            </w:r>
          </w:p>
        </w:tc>
        <w:tc>
          <w:tcPr>
            <w:tcW w:w="2512" w:type="dxa"/>
            <w:shd w:val="clear" w:color="auto" w:fill="auto"/>
            <w:vAlign w:val="center"/>
          </w:tcPr>
          <w:p w14:paraId="567E4D64" w14:textId="77777777" w:rsidR="006C6572" w:rsidRPr="00A0469A" w:rsidRDefault="006C6572" w:rsidP="00C05434">
            <w:pPr>
              <w:ind w:right="90"/>
              <w:jc w:val="center"/>
              <w:rPr>
                <w:b/>
                <w:bCs/>
                <w:lang w:bidi="ar-JO"/>
              </w:rPr>
            </w:pPr>
          </w:p>
        </w:tc>
        <w:tc>
          <w:tcPr>
            <w:tcW w:w="2506" w:type="dxa"/>
            <w:shd w:val="clear" w:color="auto" w:fill="auto"/>
            <w:vAlign w:val="center"/>
          </w:tcPr>
          <w:p w14:paraId="466BEC64" w14:textId="77777777" w:rsidR="006C6572" w:rsidRPr="00A0469A" w:rsidRDefault="006C6572" w:rsidP="00C05434">
            <w:pPr>
              <w:ind w:right="90"/>
              <w:jc w:val="center"/>
              <w:rPr>
                <w:b/>
                <w:bCs/>
                <w:lang w:bidi="ar-JO"/>
              </w:rPr>
            </w:pPr>
          </w:p>
        </w:tc>
      </w:tr>
    </w:tbl>
    <w:p w14:paraId="1FC745FF" w14:textId="77777777" w:rsidR="00FF2CF6" w:rsidRPr="00C05434" w:rsidRDefault="00FF2CF6" w:rsidP="00FF2CF6">
      <w:pPr>
        <w:ind w:right="90"/>
        <w:rPr>
          <w:i/>
          <w:iCs/>
          <w:sz w:val="20"/>
          <w:szCs w:val="20"/>
          <w:lang w:bidi="ar-JO"/>
        </w:rPr>
      </w:pPr>
      <w:r w:rsidRPr="00C05434">
        <w:rPr>
          <w:i/>
          <w:iCs/>
          <w:sz w:val="20"/>
          <w:szCs w:val="20"/>
          <w:lang w:bidi="ar-JO"/>
        </w:rPr>
        <w:t>* Learning styles: Lecture, flipped learning, learning through projects, learning through problem solving, participatory learning ... etc.</w:t>
      </w:r>
    </w:p>
    <w:p w14:paraId="3AD50E85" w14:textId="77777777" w:rsidR="00FF2CF6" w:rsidRPr="00C05434" w:rsidRDefault="00FF2CF6" w:rsidP="00FF2CF6">
      <w:pPr>
        <w:ind w:right="90"/>
        <w:rPr>
          <w:i/>
          <w:iCs/>
          <w:sz w:val="20"/>
          <w:szCs w:val="20"/>
          <w:lang w:bidi="ar-JO"/>
        </w:rPr>
      </w:pPr>
      <w:r w:rsidRPr="00C05434">
        <w:rPr>
          <w:i/>
          <w:iCs/>
          <w:sz w:val="20"/>
          <w:szCs w:val="20"/>
          <w:lang w:bidi="ar-JO"/>
        </w:rPr>
        <w:t>** Reference: Pages in a book, database, recorded lecture, content on the e-learning platform, video, website ... etc.</w:t>
      </w:r>
    </w:p>
    <w:p w14:paraId="0EB68616" w14:textId="77777777" w:rsidR="00D45C0D" w:rsidRPr="00FF2CF6" w:rsidRDefault="00D45C0D" w:rsidP="00FF2CF6">
      <w:pPr>
        <w:rPr>
          <w:sz w:val="20"/>
          <w:szCs w:val="20"/>
          <w:lang w:bidi="ar-JO"/>
        </w:rPr>
      </w:pPr>
    </w:p>
    <w:p w14:paraId="0B42ACDF" w14:textId="77777777" w:rsidR="000856A2" w:rsidRDefault="000856A2" w:rsidP="00FF2CF6">
      <w:pPr>
        <w:rPr>
          <w:b/>
          <w:bCs/>
          <w:lang w:bidi="ar-JO"/>
        </w:rPr>
      </w:pPr>
      <w:r w:rsidRPr="00C05434">
        <w:rPr>
          <w:b/>
          <w:bCs/>
          <w:color w:val="0070C0"/>
          <w:lang w:bidi="ar-JO"/>
        </w:rPr>
        <w:t xml:space="preserve">Schedule of </w:t>
      </w:r>
      <w:r w:rsidR="00C05434">
        <w:rPr>
          <w:b/>
          <w:bCs/>
          <w:color w:val="0070C0"/>
          <w:lang w:bidi="ar-JO"/>
        </w:rPr>
        <w:t>A</w:t>
      </w:r>
      <w:r w:rsidRPr="00C05434">
        <w:rPr>
          <w:b/>
          <w:bCs/>
          <w:color w:val="0070C0"/>
          <w:lang w:bidi="ar-JO"/>
        </w:rPr>
        <w:t xml:space="preserve">synchronous </w:t>
      </w:r>
      <w:r w:rsidR="00C05434">
        <w:rPr>
          <w:b/>
          <w:bCs/>
          <w:color w:val="0070C0"/>
          <w:lang w:bidi="ar-JO"/>
        </w:rPr>
        <w:t>I</w:t>
      </w:r>
      <w:r w:rsidRPr="00C05434">
        <w:rPr>
          <w:b/>
          <w:bCs/>
          <w:color w:val="0070C0"/>
          <w:lang w:bidi="ar-JO"/>
        </w:rPr>
        <w:t xml:space="preserve">nteractive </w:t>
      </w:r>
      <w:r w:rsidR="00C05434">
        <w:rPr>
          <w:b/>
          <w:bCs/>
          <w:color w:val="0070C0"/>
          <w:lang w:bidi="ar-JO"/>
        </w:rPr>
        <w:t>A</w:t>
      </w:r>
      <w:r w:rsidRPr="00C05434">
        <w:rPr>
          <w:b/>
          <w:bCs/>
          <w:color w:val="0070C0"/>
          <w:lang w:bidi="ar-JO"/>
        </w:rPr>
        <w:t>ctivities</w:t>
      </w:r>
      <w:r w:rsidRPr="000856A2">
        <w:rPr>
          <w:b/>
          <w:bCs/>
          <w:lang w:bidi="ar-JO"/>
        </w:rPr>
        <w:t xml:space="preserve"> </w:t>
      </w:r>
      <w:r w:rsidRPr="00C05434">
        <w:rPr>
          <w:i/>
          <w:iCs/>
          <w:sz w:val="20"/>
          <w:szCs w:val="20"/>
          <w:lang w:bidi="ar-JO"/>
        </w:rPr>
        <w:t>(in the case of e-learning and blended learning)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
        <w:gridCol w:w="4041"/>
        <w:gridCol w:w="2552"/>
        <w:gridCol w:w="2482"/>
      </w:tblGrid>
      <w:tr w:rsidR="000856A2" w14:paraId="5DD895D8" w14:textId="77777777" w:rsidTr="00A629C6">
        <w:trPr>
          <w:jc w:val="center"/>
        </w:trPr>
        <w:tc>
          <w:tcPr>
            <w:tcW w:w="959" w:type="dxa"/>
            <w:shd w:val="clear" w:color="auto" w:fill="9CC2E5"/>
            <w:vAlign w:val="center"/>
          </w:tcPr>
          <w:p w14:paraId="17EEA74E" w14:textId="77777777" w:rsidR="000856A2" w:rsidRPr="00A0469A" w:rsidRDefault="000856A2" w:rsidP="00C05434">
            <w:pPr>
              <w:jc w:val="center"/>
              <w:rPr>
                <w:b/>
                <w:bCs/>
                <w:lang w:bidi="ar-JO"/>
              </w:rPr>
            </w:pPr>
            <w:r w:rsidRPr="00A0469A">
              <w:rPr>
                <w:b/>
                <w:bCs/>
                <w:lang w:bidi="ar-JO"/>
              </w:rPr>
              <w:t>Week</w:t>
            </w:r>
          </w:p>
        </w:tc>
        <w:tc>
          <w:tcPr>
            <w:tcW w:w="4165" w:type="dxa"/>
            <w:shd w:val="clear" w:color="auto" w:fill="9CC2E5"/>
            <w:vAlign w:val="center"/>
          </w:tcPr>
          <w:p w14:paraId="399508F8" w14:textId="77777777" w:rsidR="000856A2" w:rsidRPr="00A0469A" w:rsidRDefault="000856A2" w:rsidP="00C05434">
            <w:pPr>
              <w:jc w:val="center"/>
              <w:rPr>
                <w:b/>
                <w:bCs/>
                <w:lang w:bidi="ar-JO"/>
              </w:rPr>
            </w:pPr>
            <w:r w:rsidRPr="00A0469A">
              <w:rPr>
                <w:b/>
                <w:bCs/>
                <w:lang w:bidi="ar-JO"/>
              </w:rPr>
              <w:t xml:space="preserve">Task / </w:t>
            </w:r>
            <w:r w:rsidR="00C05434">
              <w:rPr>
                <w:b/>
                <w:bCs/>
                <w:lang w:bidi="ar-JO"/>
              </w:rPr>
              <w:t>A</w:t>
            </w:r>
            <w:r w:rsidRPr="00A0469A">
              <w:rPr>
                <w:b/>
                <w:bCs/>
                <w:lang w:bidi="ar-JO"/>
              </w:rPr>
              <w:t>ctivity</w:t>
            </w:r>
          </w:p>
        </w:tc>
        <w:tc>
          <w:tcPr>
            <w:tcW w:w="2563" w:type="dxa"/>
            <w:shd w:val="clear" w:color="auto" w:fill="9CC2E5"/>
            <w:vAlign w:val="center"/>
          </w:tcPr>
          <w:p w14:paraId="2585DD53" w14:textId="77777777" w:rsidR="000856A2" w:rsidRPr="00A0469A" w:rsidRDefault="000856A2" w:rsidP="00C05434">
            <w:pPr>
              <w:jc w:val="center"/>
              <w:rPr>
                <w:b/>
                <w:bCs/>
                <w:lang w:bidi="ar-JO"/>
              </w:rPr>
            </w:pPr>
            <w:r w:rsidRPr="00A0469A">
              <w:rPr>
                <w:b/>
                <w:bCs/>
                <w:lang w:bidi="ar-JO"/>
              </w:rPr>
              <w:t>Reference</w:t>
            </w:r>
          </w:p>
        </w:tc>
        <w:tc>
          <w:tcPr>
            <w:tcW w:w="2563" w:type="dxa"/>
            <w:shd w:val="clear" w:color="auto" w:fill="9CC2E5"/>
            <w:vAlign w:val="center"/>
          </w:tcPr>
          <w:p w14:paraId="1B887AB8" w14:textId="77777777" w:rsidR="000856A2" w:rsidRPr="00A0469A" w:rsidRDefault="000856A2" w:rsidP="00C05434">
            <w:pPr>
              <w:jc w:val="center"/>
              <w:rPr>
                <w:b/>
                <w:bCs/>
                <w:lang w:bidi="ar-JO"/>
              </w:rPr>
            </w:pPr>
            <w:r w:rsidRPr="00A0469A">
              <w:rPr>
                <w:b/>
                <w:bCs/>
                <w:lang w:bidi="ar-JO"/>
              </w:rPr>
              <w:t xml:space="preserve">Expected </w:t>
            </w:r>
            <w:r w:rsidR="00C05434">
              <w:rPr>
                <w:b/>
                <w:bCs/>
                <w:lang w:bidi="ar-JO"/>
              </w:rPr>
              <w:t>R</w:t>
            </w:r>
            <w:r w:rsidRPr="00A0469A">
              <w:rPr>
                <w:b/>
                <w:bCs/>
                <w:lang w:bidi="ar-JO"/>
              </w:rPr>
              <w:t>esults</w:t>
            </w:r>
          </w:p>
        </w:tc>
      </w:tr>
      <w:tr w:rsidR="000856A2" w14:paraId="534D70E0" w14:textId="77777777" w:rsidTr="00C05434">
        <w:trPr>
          <w:jc w:val="center"/>
        </w:trPr>
        <w:tc>
          <w:tcPr>
            <w:tcW w:w="959" w:type="dxa"/>
            <w:shd w:val="clear" w:color="auto" w:fill="auto"/>
            <w:vAlign w:val="center"/>
          </w:tcPr>
          <w:p w14:paraId="58F977BA" w14:textId="77777777" w:rsidR="000856A2" w:rsidRDefault="0099740E" w:rsidP="00C05434">
            <w:pPr>
              <w:jc w:val="center"/>
              <w:rPr>
                <w:lang w:bidi="ar-JO"/>
              </w:rPr>
            </w:pPr>
            <w:r>
              <w:rPr>
                <w:lang w:bidi="ar-JO"/>
              </w:rPr>
              <w:t>1</w:t>
            </w:r>
          </w:p>
        </w:tc>
        <w:tc>
          <w:tcPr>
            <w:tcW w:w="4165" w:type="dxa"/>
            <w:shd w:val="clear" w:color="auto" w:fill="auto"/>
            <w:vAlign w:val="center"/>
          </w:tcPr>
          <w:p w14:paraId="757308DD" w14:textId="77777777" w:rsidR="00AD3EF1" w:rsidRDefault="00AD3EF1" w:rsidP="00AD3EF1">
            <w:pPr>
              <w:jc w:val="both"/>
              <w:rPr>
                <w:lang w:bidi="ar-JO"/>
              </w:rPr>
            </w:pPr>
          </w:p>
        </w:tc>
        <w:tc>
          <w:tcPr>
            <w:tcW w:w="2563" w:type="dxa"/>
            <w:shd w:val="clear" w:color="auto" w:fill="auto"/>
            <w:vAlign w:val="center"/>
          </w:tcPr>
          <w:p w14:paraId="5927EE82" w14:textId="77777777" w:rsidR="000856A2" w:rsidRDefault="000856A2" w:rsidP="00C05434">
            <w:pPr>
              <w:jc w:val="center"/>
              <w:rPr>
                <w:lang w:bidi="ar-JO"/>
              </w:rPr>
            </w:pPr>
          </w:p>
        </w:tc>
        <w:tc>
          <w:tcPr>
            <w:tcW w:w="2563" w:type="dxa"/>
            <w:shd w:val="clear" w:color="auto" w:fill="auto"/>
            <w:vAlign w:val="center"/>
          </w:tcPr>
          <w:p w14:paraId="6BF5E48A" w14:textId="77777777" w:rsidR="000856A2" w:rsidRDefault="000856A2" w:rsidP="0037509B">
            <w:pPr>
              <w:jc w:val="both"/>
              <w:rPr>
                <w:lang w:bidi="ar-JO"/>
              </w:rPr>
            </w:pPr>
          </w:p>
        </w:tc>
      </w:tr>
      <w:tr w:rsidR="00AD3EF1" w14:paraId="7C779028" w14:textId="77777777" w:rsidTr="00AD3EF1">
        <w:trPr>
          <w:jc w:val="center"/>
        </w:trPr>
        <w:tc>
          <w:tcPr>
            <w:tcW w:w="959" w:type="dxa"/>
            <w:shd w:val="clear" w:color="auto" w:fill="auto"/>
            <w:vAlign w:val="center"/>
          </w:tcPr>
          <w:p w14:paraId="5CF02D32" w14:textId="77777777" w:rsidR="00AD3EF1" w:rsidRDefault="00AD3EF1" w:rsidP="00AD3EF1">
            <w:pPr>
              <w:jc w:val="center"/>
              <w:rPr>
                <w:lang w:bidi="ar-JO"/>
              </w:rPr>
            </w:pPr>
            <w:r>
              <w:rPr>
                <w:lang w:bidi="ar-JO"/>
              </w:rPr>
              <w:t>2</w:t>
            </w:r>
          </w:p>
        </w:tc>
        <w:tc>
          <w:tcPr>
            <w:tcW w:w="4165" w:type="dxa"/>
            <w:shd w:val="clear" w:color="auto" w:fill="auto"/>
            <w:vAlign w:val="center"/>
          </w:tcPr>
          <w:p w14:paraId="0502BF9E" w14:textId="77777777" w:rsidR="00AD3EF1" w:rsidRDefault="00AD3EF1" w:rsidP="00AD3EF1">
            <w:pPr>
              <w:rPr>
                <w:lang w:bidi="ar-JO"/>
              </w:rPr>
            </w:pPr>
          </w:p>
        </w:tc>
        <w:tc>
          <w:tcPr>
            <w:tcW w:w="2563" w:type="dxa"/>
            <w:shd w:val="clear" w:color="auto" w:fill="auto"/>
            <w:vAlign w:val="center"/>
          </w:tcPr>
          <w:p w14:paraId="557DCBD1" w14:textId="77777777" w:rsidR="00AD3EF1" w:rsidRDefault="00AD3EF1" w:rsidP="00AD3EF1">
            <w:pPr>
              <w:rPr>
                <w:lang w:bidi="ar-JO"/>
              </w:rPr>
            </w:pPr>
          </w:p>
        </w:tc>
        <w:tc>
          <w:tcPr>
            <w:tcW w:w="2563" w:type="dxa"/>
            <w:shd w:val="clear" w:color="auto" w:fill="auto"/>
            <w:vAlign w:val="center"/>
          </w:tcPr>
          <w:p w14:paraId="5600EC56" w14:textId="77777777" w:rsidR="00AD3EF1" w:rsidRDefault="00AD3EF1" w:rsidP="00AD3EF1">
            <w:pPr>
              <w:rPr>
                <w:lang w:bidi="ar-JO"/>
              </w:rPr>
            </w:pPr>
          </w:p>
        </w:tc>
      </w:tr>
      <w:tr w:rsidR="00AD3EF1" w14:paraId="2C00C99C" w14:textId="77777777" w:rsidTr="00AD3EF1">
        <w:trPr>
          <w:jc w:val="center"/>
        </w:trPr>
        <w:tc>
          <w:tcPr>
            <w:tcW w:w="959" w:type="dxa"/>
            <w:shd w:val="clear" w:color="auto" w:fill="auto"/>
            <w:vAlign w:val="center"/>
          </w:tcPr>
          <w:p w14:paraId="11E24479" w14:textId="77777777" w:rsidR="00AD3EF1" w:rsidRDefault="00AD3EF1" w:rsidP="00AD3EF1">
            <w:pPr>
              <w:jc w:val="center"/>
              <w:rPr>
                <w:lang w:bidi="ar-JO"/>
              </w:rPr>
            </w:pPr>
            <w:r>
              <w:rPr>
                <w:lang w:bidi="ar-JO"/>
              </w:rPr>
              <w:t>3</w:t>
            </w:r>
          </w:p>
        </w:tc>
        <w:tc>
          <w:tcPr>
            <w:tcW w:w="4165" w:type="dxa"/>
            <w:shd w:val="clear" w:color="auto" w:fill="auto"/>
            <w:vAlign w:val="center"/>
          </w:tcPr>
          <w:p w14:paraId="56B7B404" w14:textId="77777777" w:rsidR="007177A9" w:rsidRDefault="00C8530C" w:rsidP="005B44EA">
            <w:pPr>
              <w:pStyle w:val="ListParagraph"/>
              <w:numPr>
                <w:ilvl w:val="0"/>
                <w:numId w:val="19"/>
              </w:numPr>
              <w:rPr>
                <w:lang w:bidi="ar-JO"/>
              </w:rPr>
            </w:pPr>
            <w:r>
              <w:rPr>
                <w:lang w:bidi="ar-JO"/>
              </w:rPr>
              <w:t>Regulatory affairs</w:t>
            </w:r>
          </w:p>
          <w:p w14:paraId="3045AC5D" w14:textId="6F7D414E" w:rsidR="00C8530C" w:rsidRDefault="00C8530C" w:rsidP="005B44EA">
            <w:pPr>
              <w:pStyle w:val="ListParagraph"/>
              <w:numPr>
                <w:ilvl w:val="0"/>
                <w:numId w:val="19"/>
              </w:numPr>
              <w:rPr>
                <w:lang w:bidi="ar-JO"/>
              </w:rPr>
            </w:pPr>
            <w:r>
              <w:rPr>
                <w:lang w:bidi="ar-JO"/>
              </w:rPr>
              <w:t>Product Development</w:t>
            </w:r>
          </w:p>
          <w:p w14:paraId="5B403F34" w14:textId="57E7EE85" w:rsidR="00C8530C" w:rsidRDefault="00C8530C" w:rsidP="00C8530C">
            <w:pPr>
              <w:pStyle w:val="ListParagraph"/>
              <w:rPr>
                <w:lang w:bidi="ar-JO"/>
              </w:rPr>
            </w:pPr>
            <w:r>
              <w:rPr>
                <w:lang w:bidi="ar-JO"/>
              </w:rPr>
              <w:t>Recorded lecture</w:t>
            </w:r>
          </w:p>
        </w:tc>
        <w:tc>
          <w:tcPr>
            <w:tcW w:w="2563" w:type="dxa"/>
            <w:shd w:val="clear" w:color="auto" w:fill="auto"/>
            <w:vAlign w:val="center"/>
          </w:tcPr>
          <w:p w14:paraId="3394B3AB" w14:textId="77777777" w:rsidR="00AD3EF1" w:rsidRDefault="00B83D81" w:rsidP="00B83D81">
            <w:pPr>
              <w:pStyle w:val="ListParagraph"/>
              <w:numPr>
                <w:ilvl w:val="0"/>
                <w:numId w:val="19"/>
              </w:numPr>
              <w:rPr>
                <w:lang w:bidi="ar-JO"/>
              </w:rPr>
            </w:pPr>
            <w:r w:rsidRPr="00C967AA">
              <w:rPr>
                <w:lang w:bidi="ar-JO"/>
              </w:rPr>
              <w:t>Harry’s Cosmeticology</w:t>
            </w:r>
          </w:p>
          <w:p w14:paraId="4AC58D46" w14:textId="3ED0B864" w:rsidR="00B83D81" w:rsidRPr="00477A4A" w:rsidRDefault="00B83D81" w:rsidP="00B83D81">
            <w:pPr>
              <w:pStyle w:val="ListParagraph"/>
              <w:numPr>
                <w:ilvl w:val="0"/>
                <w:numId w:val="19"/>
              </w:numPr>
              <w:rPr>
                <w:lang w:bidi="ar-JO"/>
              </w:rPr>
            </w:pPr>
            <w:r>
              <w:rPr>
                <w:lang w:bidi="ar-JO"/>
              </w:rPr>
              <w:t>FDA website</w:t>
            </w:r>
          </w:p>
        </w:tc>
        <w:tc>
          <w:tcPr>
            <w:tcW w:w="2563" w:type="dxa"/>
            <w:shd w:val="clear" w:color="auto" w:fill="auto"/>
            <w:vAlign w:val="center"/>
          </w:tcPr>
          <w:p w14:paraId="17C9990A" w14:textId="311CC18B" w:rsidR="00AD3EF1" w:rsidRDefault="00E74BB9" w:rsidP="00AD3EF1">
            <w:pPr>
              <w:rPr>
                <w:lang w:bidi="ar-JO"/>
              </w:rPr>
            </w:pPr>
            <w:r>
              <w:rPr>
                <w:lang w:bidi="ar-JO"/>
              </w:rPr>
              <w:t>Writing assay</w:t>
            </w:r>
          </w:p>
        </w:tc>
      </w:tr>
      <w:tr w:rsidR="000856A2" w14:paraId="740F010D" w14:textId="77777777" w:rsidTr="00C05434">
        <w:trPr>
          <w:jc w:val="center"/>
        </w:trPr>
        <w:tc>
          <w:tcPr>
            <w:tcW w:w="959" w:type="dxa"/>
            <w:shd w:val="clear" w:color="auto" w:fill="auto"/>
            <w:vAlign w:val="center"/>
          </w:tcPr>
          <w:p w14:paraId="35432942" w14:textId="77777777" w:rsidR="000856A2" w:rsidRDefault="0099740E" w:rsidP="00C05434">
            <w:pPr>
              <w:jc w:val="center"/>
              <w:rPr>
                <w:lang w:bidi="ar-JO"/>
              </w:rPr>
            </w:pPr>
            <w:r>
              <w:rPr>
                <w:lang w:bidi="ar-JO"/>
              </w:rPr>
              <w:t>4</w:t>
            </w:r>
          </w:p>
        </w:tc>
        <w:tc>
          <w:tcPr>
            <w:tcW w:w="4165" w:type="dxa"/>
            <w:shd w:val="clear" w:color="auto" w:fill="auto"/>
            <w:vAlign w:val="center"/>
          </w:tcPr>
          <w:p w14:paraId="6C929CAB" w14:textId="77777777" w:rsidR="000856A2" w:rsidRDefault="000856A2" w:rsidP="00156BE0">
            <w:pPr>
              <w:jc w:val="both"/>
              <w:rPr>
                <w:lang w:bidi="ar-JO"/>
              </w:rPr>
            </w:pPr>
          </w:p>
        </w:tc>
        <w:tc>
          <w:tcPr>
            <w:tcW w:w="2563" w:type="dxa"/>
            <w:shd w:val="clear" w:color="auto" w:fill="auto"/>
            <w:vAlign w:val="center"/>
          </w:tcPr>
          <w:p w14:paraId="4F914834" w14:textId="77777777" w:rsidR="000856A2" w:rsidRDefault="000856A2" w:rsidP="00C05434">
            <w:pPr>
              <w:jc w:val="center"/>
              <w:rPr>
                <w:lang w:bidi="ar-JO"/>
              </w:rPr>
            </w:pPr>
          </w:p>
        </w:tc>
        <w:tc>
          <w:tcPr>
            <w:tcW w:w="2563" w:type="dxa"/>
            <w:shd w:val="clear" w:color="auto" w:fill="auto"/>
            <w:vAlign w:val="center"/>
          </w:tcPr>
          <w:p w14:paraId="138BC4F1" w14:textId="77777777" w:rsidR="000856A2" w:rsidRDefault="000856A2" w:rsidP="0037509B">
            <w:pPr>
              <w:jc w:val="both"/>
              <w:rPr>
                <w:lang w:bidi="ar-JO"/>
              </w:rPr>
            </w:pPr>
          </w:p>
        </w:tc>
      </w:tr>
      <w:tr w:rsidR="00F31087" w14:paraId="7D1DA089" w14:textId="77777777" w:rsidTr="00F20C7B">
        <w:trPr>
          <w:jc w:val="center"/>
        </w:trPr>
        <w:tc>
          <w:tcPr>
            <w:tcW w:w="959" w:type="dxa"/>
            <w:shd w:val="clear" w:color="auto" w:fill="auto"/>
            <w:vAlign w:val="center"/>
          </w:tcPr>
          <w:p w14:paraId="7EA85611" w14:textId="77777777" w:rsidR="00F31087" w:rsidRDefault="00F31087" w:rsidP="00F31087">
            <w:pPr>
              <w:jc w:val="center"/>
              <w:rPr>
                <w:lang w:bidi="ar-JO"/>
              </w:rPr>
            </w:pPr>
            <w:r>
              <w:rPr>
                <w:lang w:bidi="ar-JO"/>
              </w:rPr>
              <w:t>5</w:t>
            </w:r>
          </w:p>
        </w:tc>
        <w:tc>
          <w:tcPr>
            <w:tcW w:w="4165" w:type="dxa"/>
            <w:shd w:val="clear" w:color="auto" w:fill="auto"/>
            <w:vAlign w:val="center"/>
          </w:tcPr>
          <w:p w14:paraId="1AFABE3E" w14:textId="77777777" w:rsidR="00F31087" w:rsidRDefault="00F31087" w:rsidP="00F31087">
            <w:pPr>
              <w:jc w:val="both"/>
              <w:rPr>
                <w:lang w:bidi="ar-JO"/>
              </w:rPr>
            </w:pPr>
          </w:p>
        </w:tc>
        <w:tc>
          <w:tcPr>
            <w:tcW w:w="2563" w:type="dxa"/>
            <w:shd w:val="clear" w:color="auto" w:fill="auto"/>
          </w:tcPr>
          <w:p w14:paraId="206111F0" w14:textId="77777777" w:rsidR="00F31087" w:rsidRDefault="00F31087" w:rsidP="00F31087"/>
        </w:tc>
        <w:tc>
          <w:tcPr>
            <w:tcW w:w="2563" w:type="dxa"/>
            <w:shd w:val="clear" w:color="auto" w:fill="auto"/>
          </w:tcPr>
          <w:p w14:paraId="46F9ED9E" w14:textId="77777777" w:rsidR="00F31087" w:rsidRDefault="00F31087" w:rsidP="00F31087"/>
        </w:tc>
      </w:tr>
      <w:tr w:rsidR="00F31087" w14:paraId="70642F66" w14:textId="77777777" w:rsidTr="00F20C7B">
        <w:trPr>
          <w:jc w:val="center"/>
        </w:trPr>
        <w:tc>
          <w:tcPr>
            <w:tcW w:w="959" w:type="dxa"/>
            <w:shd w:val="clear" w:color="auto" w:fill="auto"/>
            <w:vAlign w:val="center"/>
          </w:tcPr>
          <w:p w14:paraId="74A49550" w14:textId="77777777" w:rsidR="00F31087" w:rsidRDefault="00F31087" w:rsidP="00F31087">
            <w:pPr>
              <w:jc w:val="center"/>
              <w:rPr>
                <w:lang w:bidi="ar-JO"/>
              </w:rPr>
            </w:pPr>
            <w:r>
              <w:rPr>
                <w:lang w:bidi="ar-JO"/>
              </w:rPr>
              <w:t>6</w:t>
            </w:r>
          </w:p>
        </w:tc>
        <w:tc>
          <w:tcPr>
            <w:tcW w:w="4165" w:type="dxa"/>
            <w:shd w:val="clear" w:color="auto" w:fill="auto"/>
            <w:vAlign w:val="center"/>
          </w:tcPr>
          <w:p w14:paraId="69010D7B" w14:textId="6FB4814A" w:rsidR="00F31087" w:rsidRDefault="00477A4A" w:rsidP="00F31087">
            <w:pPr>
              <w:jc w:val="both"/>
              <w:rPr>
                <w:lang w:bidi="ar-JO"/>
              </w:rPr>
            </w:pPr>
            <w:r>
              <w:rPr>
                <w:lang w:bidi="ar-JO"/>
              </w:rPr>
              <w:t>Essay</w:t>
            </w:r>
            <w:r w:rsidR="00F31087">
              <w:rPr>
                <w:lang w:bidi="ar-JO"/>
              </w:rPr>
              <w:t xml:space="preserve"> on the role of antioxidants in anti-wrinkle preparations</w:t>
            </w:r>
          </w:p>
        </w:tc>
        <w:tc>
          <w:tcPr>
            <w:tcW w:w="2563" w:type="dxa"/>
            <w:shd w:val="clear" w:color="auto" w:fill="auto"/>
          </w:tcPr>
          <w:p w14:paraId="686F056B" w14:textId="77777777" w:rsidR="00F31087" w:rsidRDefault="00F31087" w:rsidP="00F31087">
            <w:r w:rsidRPr="00C967AA">
              <w:rPr>
                <w:lang w:bidi="ar-JO"/>
              </w:rPr>
              <w:t>Harry’s Cosmeticology</w:t>
            </w:r>
          </w:p>
        </w:tc>
        <w:tc>
          <w:tcPr>
            <w:tcW w:w="2563" w:type="dxa"/>
            <w:shd w:val="clear" w:color="auto" w:fill="auto"/>
          </w:tcPr>
          <w:p w14:paraId="062FBCA1" w14:textId="77777777" w:rsidR="00F31087" w:rsidRDefault="00921EC4" w:rsidP="00F31087">
            <w:r>
              <w:rPr>
                <w:lang w:bidi="ar-JO"/>
              </w:rPr>
              <w:t>Answering assignment questions</w:t>
            </w:r>
          </w:p>
        </w:tc>
      </w:tr>
      <w:tr w:rsidR="00D90FF8" w14:paraId="24B2C767" w14:textId="77777777" w:rsidTr="00F20C7B">
        <w:trPr>
          <w:jc w:val="center"/>
        </w:trPr>
        <w:tc>
          <w:tcPr>
            <w:tcW w:w="959" w:type="dxa"/>
            <w:shd w:val="clear" w:color="auto" w:fill="auto"/>
            <w:vAlign w:val="center"/>
          </w:tcPr>
          <w:p w14:paraId="4E7B3DC3" w14:textId="77777777" w:rsidR="00D90FF8" w:rsidRDefault="00D90FF8" w:rsidP="00D90FF8">
            <w:pPr>
              <w:jc w:val="center"/>
              <w:rPr>
                <w:lang w:bidi="ar-JO"/>
              </w:rPr>
            </w:pPr>
            <w:r>
              <w:rPr>
                <w:lang w:bidi="ar-JO"/>
              </w:rPr>
              <w:t>7</w:t>
            </w:r>
          </w:p>
        </w:tc>
        <w:tc>
          <w:tcPr>
            <w:tcW w:w="4165" w:type="dxa"/>
            <w:shd w:val="clear" w:color="auto" w:fill="auto"/>
            <w:vAlign w:val="center"/>
          </w:tcPr>
          <w:p w14:paraId="68FD3648" w14:textId="77777777" w:rsidR="00D90FF8" w:rsidRDefault="00D90FF8" w:rsidP="00D90FF8">
            <w:pPr>
              <w:jc w:val="both"/>
              <w:rPr>
                <w:lang w:bidi="ar-JO"/>
              </w:rPr>
            </w:pPr>
          </w:p>
        </w:tc>
        <w:tc>
          <w:tcPr>
            <w:tcW w:w="2563" w:type="dxa"/>
            <w:shd w:val="clear" w:color="auto" w:fill="auto"/>
          </w:tcPr>
          <w:p w14:paraId="55185D31" w14:textId="77777777" w:rsidR="00D90FF8" w:rsidRDefault="00D90FF8" w:rsidP="00D90FF8"/>
        </w:tc>
        <w:tc>
          <w:tcPr>
            <w:tcW w:w="2563" w:type="dxa"/>
            <w:shd w:val="clear" w:color="auto" w:fill="auto"/>
            <w:vAlign w:val="center"/>
          </w:tcPr>
          <w:p w14:paraId="22BC165E" w14:textId="77777777" w:rsidR="00D90FF8" w:rsidRDefault="00D90FF8" w:rsidP="00D90FF8">
            <w:pPr>
              <w:jc w:val="both"/>
              <w:rPr>
                <w:lang w:bidi="ar-JO"/>
              </w:rPr>
            </w:pPr>
          </w:p>
        </w:tc>
      </w:tr>
      <w:tr w:rsidR="004F079E" w14:paraId="73924F30" w14:textId="77777777" w:rsidTr="00F20C7B">
        <w:trPr>
          <w:jc w:val="center"/>
        </w:trPr>
        <w:tc>
          <w:tcPr>
            <w:tcW w:w="959" w:type="dxa"/>
            <w:shd w:val="clear" w:color="auto" w:fill="auto"/>
            <w:vAlign w:val="center"/>
          </w:tcPr>
          <w:p w14:paraId="7998772E" w14:textId="77777777" w:rsidR="004F079E" w:rsidRDefault="004F079E" w:rsidP="004F079E">
            <w:pPr>
              <w:jc w:val="center"/>
              <w:rPr>
                <w:lang w:bidi="ar-JO"/>
              </w:rPr>
            </w:pPr>
            <w:r>
              <w:rPr>
                <w:lang w:bidi="ar-JO"/>
              </w:rPr>
              <w:t>8</w:t>
            </w:r>
          </w:p>
        </w:tc>
        <w:tc>
          <w:tcPr>
            <w:tcW w:w="4165" w:type="dxa"/>
            <w:shd w:val="clear" w:color="auto" w:fill="auto"/>
            <w:vAlign w:val="center"/>
          </w:tcPr>
          <w:p w14:paraId="69212BD3" w14:textId="77777777" w:rsidR="004F079E" w:rsidRDefault="004F079E" w:rsidP="004F079E">
            <w:pPr>
              <w:jc w:val="both"/>
              <w:rPr>
                <w:lang w:bidi="ar-JO"/>
              </w:rPr>
            </w:pPr>
          </w:p>
        </w:tc>
        <w:tc>
          <w:tcPr>
            <w:tcW w:w="2563" w:type="dxa"/>
            <w:shd w:val="clear" w:color="auto" w:fill="auto"/>
          </w:tcPr>
          <w:p w14:paraId="389B3144" w14:textId="77777777" w:rsidR="004F079E" w:rsidRDefault="004F079E" w:rsidP="004F079E"/>
        </w:tc>
        <w:tc>
          <w:tcPr>
            <w:tcW w:w="2563" w:type="dxa"/>
            <w:shd w:val="clear" w:color="auto" w:fill="auto"/>
            <w:vAlign w:val="center"/>
          </w:tcPr>
          <w:p w14:paraId="34BDE1F5" w14:textId="77777777" w:rsidR="004F079E" w:rsidRDefault="004F079E" w:rsidP="004F079E">
            <w:pPr>
              <w:jc w:val="both"/>
              <w:rPr>
                <w:lang w:bidi="ar-JO"/>
              </w:rPr>
            </w:pPr>
          </w:p>
        </w:tc>
      </w:tr>
      <w:tr w:rsidR="00D90FF8" w14:paraId="24F95A4B" w14:textId="77777777" w:rsidTr="00C05434">
        <w:trPr>
          <w:jc w:val="center"/>
        </w:trPr>
        <w:tc>
          <w:tcPr>
            <w:tcW w:w="959" w:type="dxa"/>
            <w:shd w:val="clear" w:color="auto" w:fill="auto"/>
            <w:vAlign w:val="center"/>
          </w:tcPr>
          <w:p w14:paraId="4EF4E6D0" w14:textId="77777777" w:rsidR="00D90FF8" w:rsidRDefault="00D90FF8" w:rsidP="00D90FF8">
            <w:pPr>
              <w:jc w:val="center"/>
              <w:rPr>
                <w:lang w:bidi="ar-JO"/>
              </w:rPr>
            </w:pPr>
            <w:r>
              <w:rPr>
                <w:lang w:bidi="ar-JO"/>
              </w:rPr>
              <w:t>9</w:t>
            </w:r>
          </w:p>
        </w:tc>
        <w:tc>
          <w:tcPr>
            <w:tcW w:w="4165" w:type="dxa"/>
            <w:shd w:val="clear" w:color="auto" w:fill="auto"/>
            <w:vAlign w:val="center"/>
          </w:tcPr>
          <w:p w14:paraId="6D66A77B" w14:textId="70D1052E" w:rsidR="00D90FF8" w:rsidRDefault="00E264F7" w:rsidP="00D90FF8">
            <w:pPr>
              <w:jc w:val="both"/>
              <w:rPr>
                <w:lang w:bidi="ar-JO"/>
              </w:rPr>
            </w:pPr>
            <w:r>
              <w:rPr>
                <w:lang w:bidi="ar-JO"/>
              </w:rPr>
              <w:t>Anti wrinkle preparations</w:t>
            </w:r>
          </w:p>
          <w:p w14:paraId="2A9A2B34" w14:textId="77777777" w:rsidR="00E264F7" w:rsidRDefault="00E264F7" w:rsidP="00D90FF8">
            <w:pPr>
              <w:jc w:val="both"/>
              <w:rPr>
                <w:lang w:bidi="ar-JO"/>
              </w:rPr>
            </w:pPr>
            <w:r>
              <w:rPr>
                <w:lang w:bidi="ar-JO"/>
              </w:rPr>
              <w:t>Skin bleaches</w:t>
            </w:r>
          </w:p>
          <w:p w14:paraId="24479580" w14:textId="154A1896" w:rsidR="00E264F7" w:rsidRDefault="00E264F7" w:rsidP="00D90FF8">
            <w:pPr>
              <w:jc w:val="both"/>
              <w:rPr>
                <w:lang w:bidi="ar-JO"/>
              </w:rPr>
            </w:pPr>
            <w:r>
              <w:rPr>
                <w:lang w:bidi="ar-JO"/>
              </w:rPr>
              <w:t>Recorded Lecture</w:t>
            </w:r>
          </w:p>
        </w:tc>
        <w:tc>
          <w:tcPr>
            <w:tcW w:w="2563" w:type="dxa"/>
            <w:shd w:val="clear" w:color="auto" w:fill="auto"/>
            <w:vAlign w:val="center"/>
          </w:tcPr>
          <w:p w14:paraId="693F2477" w14:textId="597EA6E8" w:rsidR="00D90FF8" w:rsidRDefault="00323DC4" w:rsidP="00D90FF8">
            <w:pPr>
              <w:jc w:val="center"/>
              <w:rPr>
                <w:lang w:bidi="ar-JO"/>
              </w:rPr>
            </w:pPr>
            <w:r w:rsidRPr="00C967AA">
              <w:rPr>
                <w:lang w:bidi="ar-JO"/>
              </w:rPr>
              <w:t>Harry’s Cosmeticology</w:t>
            </w:r>
          </w:p>
        </w:tc>
        <w:tc>
          <w:tcPr>
            <w:tcW w:w="2563" w:type="dxa"/>
            <w:shd w:val="clear" w:color="auto" w:fill="auto"/>
            <w:vAlign w:val="center"/>
          </w:tcPr>
          <w:p w14:paraId="3666E8AF" w14:textId="77777777" w:rsidR="00D90FF8" w:rsidRDefault="00921EC4" w:rsidP="00D90FF8">
            <w:pPr>
              <w:jc w:val="both"/>
              <w:rPr>
                <w:lang w:bidi="ar-JO"/>
              </w:rPr>
            </w:pPr>
            <w:r>
              <w:rPr>
                <w:lang w:bidi="ar-JO"/>
              </w:rPr>
              <w:t>Answering assignment question</w:t>
            </w:r>
          </w:p>
        </w:tc>
      </w:tr>
      <w:tr w:rsidR="00D90FF8" w14:paraId="0565828B" w14:textId="77777777" w:rsidTr="00C05434">
        <w:trPr>
          <w:jc w:val="center"/>
        </w:trPr>
        <w:tc>
          <w:tcPr>
            <w:tcW w:w="959" w:type="dxa"/>
            <w:shd w:val="clear" w:color="auto" w:fill="auto"/>
            <w:vAlign w:val="center"/>
          </w:tcPr>
          <w:p w14:paraId="0D09A51F" w14:textId="77777777" w:rsidR="00D90FF8" w:rsidRDefault="00D90FF8" w:rsidP="00D90FF8">
            <w:pPr>
              <w:jc w:val="center"/>
              <w:rPr>
                <w:lang w:bidi="ar-JO"/>
              </w:rPr>
            </w:pPr>
            <w:r>
              <w:rPr>
                <w:lang w:bidi="ar-JO"/>
              </w:rPr>
              <w:t>10</w:t>
            </w:r>
          </w:p>
        </w:tc>
        <w:tc>
          <w:tcPr>
            <w:tcW w:w="4165" w:type="dxa"/>
            <w:shd w:val="clear" w:color="auto" w:fill="auto"/>
            <w:vAlign w:val="center"/>
          </w:tcPr>
          <w:p w14:paraId="461060BE" w14:textId="77777777" w:rsidR="00D90FF8" w:rsidRDefault="00D90FF8" w:rsidP="00D90FF8">
            <w:pPr>
              <w:jc w:val="both"/>
              <w:rPr>
                <w:lang w:bidi="ar-JO"/>
              </w:rPr>
            </w:pPr>
          </w:p>
        </w:tc>
        <w:tc>
          <w:tcPr>
            <w:tcW w:w="2563" w:type="dxa"/>
            <w:shd w:val="clear" w:color="auto" w:fill="auto"/>
            <w:vAlign w:val="center"/>
          </w:tcPr>
          <w:p w14:paraId="7D5C21A0" w14:textId="77777777" w:rsidR="00D90FF8" w:rsidRDefault="00D90FF8" w:rsidP="00D90FF8">
            <w:pPr>
              <w:jc w:val="center"/>
              <w:rPr>
                <w:lang w:bidi="ar-JO"/>
              </w:rPr>
            </w:pPr>
          </w:p>
        </w:tc>
        <w:tc>
          <w:tcPr>
            <w:tcW w:w="2563" w:type="dxa"/>
            <w:shd w:val="clear" w:color="auto" w:fill="auto"/>
            <w:vAlign w:val="center"/>
          </w:tcPr>
          <w:p w14:paraId="5282F7B3" w14:textId="77777777" w:rsidR="00D90FF8" w:rsidRDefault="00D90FF8" w:rsidP="00D90FF8">
            <w:pPr>
              <w:jc w:val="both"/>
              <w:rPr>
                <w:lang w:bidi="ar-JO"/>
              </w:rPr>
            </w:pPr>
          </w:p>
        </w:tc>
      </w:tr>
      <w:tr w:rsidR="00D90FF8" w14:paraId="799D3038" w14:textId="77777777" w:rsidTr="00210053">
        <w:trPr>
          <w:jc w:val="center"/>
        </w:trPr>
        <w:tc>
          <w:tcPr>
            <w:tcW w:w="959" w:type="dxa"/>
            <w:shd w:val="clear" w:color="auto" w:fill="auto"/>
            <w:vAlign w:val="center"/>
          </w:tcPr>
          <w:p w14:paraId="224DD348" w14:textId="77777777" w:rsidR="00D90FF8" w:rsidRDefault="00D90FF8" w:rsidP="00D90FF8">
            <w:pPr>
              <w:jc w:val="center"/>
              <w:rPr>
                <w:lang w:bidi="ar-JO"/>
              </w:rPr>
            </w:pPr>
            <w:r>
              <w:rPr>
                <w:lang w:bidi="ar-JO"/>
              </w:rPr>
              <w:t>11</w:t>
            </w:r>
          </w:p>
        </w:tc>
        <w:tc>
          <w:tcPr>
            <w:tcW w:w="4165" w:type="dxa"/>
            <w:shd w:val="clear" w:color="auto" w:fill="auto"/>
          </w:tcPr>
          <w:p w14:paraId="1EAF4142" w14:textId="77777777" w:rsidR="00D90FF8" w:rsidRDefault="00D90FF8" w:rsidP="00D90FF8">
            <w:pPr>
              <w:ind w:right="-53"/>
              <w:jc w:val="both"/>
              <w:rPr>
                <w:rtl/>
                <w:lang w:bidi="ar-JO"/>
              </w:rPr>
            </w:pPr>
          </w:p>
        </w:tc>
        <w:tc>
          <w:tcPr>
            <w:tcW w:w="2563" w:type="dxa"/>
            <w:shd w:val="clear" w:color="auto" w:fill="auto"/>
          </w:tcPr>
          <w:p w14:paraId="44673B1F" w14:textId="77777777" w:rsidR="00D90FF8" w:rsidRDefault="00D90FF8" w:rsidP="00D90FF8">
            <w:pPr>
              <w:jc w:val="center"/>
            </w:pPr>
          </w:p>
        </w:tc>
        <w:tc>
          <w:tcPr>
            <w:tcW w:w="2563" w:type="dxa"/>
            <w:shd w:val="clear" w:color="auto" w:fill="auto"/>
            <w:vAlign w:val="center"/>
          </w:tcPr>
          <w:p w14:paraId="4753EC4D" w14:textId="77777777" w:rsidR="00D90FF8" w:rsidRDefault="00D90FF8" w:rsidP="00D90FF8">
            <w:pPr>
              <w:jc w:val="center"/>
              <w:rPr>
                <w:lang w:bidi="ar-JO"/>
              </w:rPr>
            </w:pPr>
          </w:p>
        </w:tc>
      </w:tr>
      <w:tr w:rsidR="00D90FF8" w14:paraId="3956B548" w14:textId="77777777" w:rsidTr="00210053">
        <w:trPr>
          <w:jc w:val="center"/>
        </w:trPr>
        <w:tc>
          <w:tcPr>
            <w:tcW w:w="959" w:type="dxa"/>
            <w:shd w:val="clear" w:color="auto" w:fill="auto"/>
            <w:vAlign w:val="center"/>
          </w:tcPr>
          <w:p w14:paraId="1E4FC3EA" w14:textId="77777777" w:rsidR="00D90FF8" w:rsidRDefault="00D90FF8" w:rsidP="00D90FF8">
            <w:pPr>
              <w:jc w:val="center"/>
              <w:rPr>
                <w:lang w:bidi="ar-JO"/>
              </w:rPr>
            </w:pPr>
            <w:r>
              <w:rPr>
                <w:lang w:bidi="ar-JO"/>
              </w:rPr>
              <w:t>12</w:t>
            </w:r>
          </w:p>
        </w:tc>
        <w:tc>
          <w:tcPr>
            <w:tcW w:w="4165" w:type="dxa"/>
            <w:shd w:val="clear" w:color="auto" w:fill="auto"/>
          </w:tcPr>
          <w:p w14:paraId="588E71D7" w14:textId="77777777" w:rsidR="00E264F7" w:rsidRDefault="00E264F7" w:rsidP="00D90FF8">
            <w:pPr>
              <w:ind w:right="-53"/>
              <w:jc w:val="both"/>
              <w:rPr>
                <w:lang w:bidi="ar-JO"/>
              </w:rPr>
            </w:pPr>
            <w:r>
              <w:rPr>
                <w:lang w:bidi="ar-JO"/>
              </w:rPr>
              <w:t>Hair preparations</w:t>
            </w:r>
          </w:p>
          <w:p w14:paraId="751BAD50" w14:textId="34B32B3C" w:rsidR="00D90FF8" w:rsidRDefault="00E92152" w:rsidP="00D90FF8">
            <w:pPr>
              <w:ind w:right="-53"/>
              <w:jc w:val="both"/>
              <w:rPr>
                <w:rtl/>
                <w:lang w:bidi="ar-JO"/>
              </w:rPr>
            </w:pPr>
            <w:r>
              <w:rPr>
                <w:lang w:bidi="ar-JO"/>
              </w:rPr>
              <w:t>Recorded Lecture</w:t>
            </w:r>
          </w:p>
        </w:tc>
        <w:tc>
          <w:tcPr>
            <w:tcW w:w="2563" w:type="dxa"/>
            <w:shd w:val="clear" w:color="auto" w:fill="auto"/>
          </w:tcPr>
          <w:p w14:paraId="41D4D6F0" w14:textId="2FFF8DD1" w:rsidR="00D90FF8" w:rsidRDefault="00323DC4" w:rsidP="00D90FF8">
            <w:pPr>
              <w:jc w:val="center"/>
            </w:pPr>
            <w:r w:rsidRPr="00C967AA">
              <w:rPr>
                <w:lang w:bidi="ar-JO"/>
              </w:rPr>
              <w:t>Harry’s Cosmeticology</w:t>
            </w:r>
          </w:p>
        </w:tc>
        <w:tc>
          <w:tcPr>
            <w:tcW w:w="2563" w:type="dxa"/>
            <w:shd w:val="clear" w:color="auto" w:fill="auto"/>
            <w:vAlign w:val="center"/>
          </w:tcPr>
          <w:p w14:paraId="1D469F37" w14:textId="6F7E43F4" w:rsidR="00D90FF8" w:rsidRDefault="00E92152" w:rsidP="00D90FF8">
            <w:pPr>
              <w:jc w:val="center"/>
              <w:rPr>
                <w:lang w:bidi="ar-JO"/>
              </w:rPr>
            </w:pPr>
            <w:r>
              <w:rPr>
                <w:lang w:bidi="ar-JO"/>
              </w:rPr>
              <w:t>Answering questions</w:t>
            </w:r>
          </w:p>
        </w:tc>
      </w:tr>
      <w:tr w:rsidR="00D90FF8" w14:paraId="1811D14B" w14:textId="77777777" w:rsidTr="0092408E">
        <w:trPr>
          <w:jc w:val="center"/>
        </w:trPr>
        <w:tc>
          <w:tcPr>
            <w:tcW w:w="959" w:type="dxa"/>
            <w:shd w:val="clear" w:color="auto" w:fill="auto"/>
            <w:vAlign w:val="center"/>
          </w:tcPr>
          <w:p w14:paraId="4E755CC1" w14:textId="77777777" w:rsidR="00D90FF8" w:rsidRDefault="00D90FF8" w:rsidP="00D90FF8">
            <w:pPr>
              <w:jc w:val="center"/>
              <w:rPr>
                <w:lang w:bidi="ar-JO"/>
              </w:rPr>
            </w:pPr>
            <w:r>
              <w:rPr>
                <w:lang w:bidi="ar-JO"/>
              </w:rPr>
              <w:t>13</w:t>
            </w:r>
          </w:p>
        </w:tc>
        <w:tc>
          <w:tcPr>
            <w:tcW w:w="4165" w:type="dxa"/>
            <w:shd w:val="clear" w:color="auto" w:fill="auto"/>
          </w:tcPr>
          <w:p w14:paraId="07742A8A" w14:textId="77777777" w:rsidR="00D90FF8" w:rsidRDefault="00D90FF8" w:rsidP="00D90FF8">
            <w:pPr>
              <w:ind w:right="-53"/>
              <w:jc w:val="both"/>
              <w:rPr>
                <w:rtl/>
                <w:lang w:bidi="ar-JO"/>
              </w:rPr>
            </w:pPr>
          </w:p>
        </w:tc>
        <w:tc>
          <w:tcPr>
            <w:tcW w:w="2563" w:type="dxa"/>
            <w:shd w:val="clear" w:color="auto" w:fill="auto"/>
            <w:vAlign w:val="center"/>
          </w:tcPr>
          <w:p w14:paraId="0E909C1E" w14:textId="77777777" w:rsidR="00D90FF8" w:rsidRDefault="00D90FF8" w:rsidP="00D90FF8">
            <w:pPr>
              <w:jc w:val="center"/>
              <w:rPr>
                <w:lang w:bidi="ar-JO"/>
              </w:rPr>
            </w:pPr>
          </w:p>
        </w:tc>
        <w:tc>
          <w:tcPr>
            <w:tcW w:w="2563" w:type="dxa"/>
            <w:shd w:val="clear" w:color="auto" w:fill="auto"/>
            <w:vAlign w:val="center"/>
          </w:tcPr>
          <w:p w14:paraId="5CC1F646" w14:textId="77777777" w:rsidR="00D90FF8" w:rsidRDefault="00D90FF8" w:rsidP="00D90FF8">
            <w:pPr>
              <w:jc w:val="both"/>
              <w:rPr>
                <w:lang w:bidi="ar-JO"/>
              </w:rPr>
            </w:pPr>
          </w:p>
        </w:tc>
      </w:tr>
      <w:tr w:rsidR="007719B8" w14:paraId="1471A64A" w14:textId="77777777" w:rsidTr="0092408E">
        <w:trPr>
          <w:jc w:val="center"/>
        </w:trPr>
        <w:tc>
          <w:tcPr>
            <w:tcW w:w="959" w:type="dxa"/>
            <w:shd w:val="clear" w:color="auto" w:fill="auto"/>
            <w:vAlign w:val="center"/>
          </w:tcPr>
          <w:p w14:paraId="7E96F95E" w14:textId="77777777" w:rsidR="007719B8" w:rsidRDefault="007719B8" w:rsidP="007719B8">
            <w:pPr>
              <w:jc w:val="center"/>
              <w:rPr>
                <w:lang w:bidi="ar-JO"/>
              </w:rPr>
            </w:pPr>
            <w:r>
              <w:rPr>
                <w:lang w:bidi="ar-JO"/>
              </w:rPr>
              <w:t>14</w:t>
            </w:r>
          </w:p>
        </w:tc>
        <w:tc>
          <w:tcPr>
            <w:tcW w:w="4165" w:type="dxa"/>
            <w:shd w:val="clear" w:color="auto" w:fill="auto"/>
          </w:tcPr>
          <w:p w14:paraId="00E98429" w14:textId="77777777" w:rsidR="007719B8" w:rsidRDefault="007719B8" w:rsidP="007719B8">
            <w:pPr>
              <w:ind w:right="-53"/>
              <w:jc w:val="both"/>
              <w:rPr>
                <w:rtl/>
                <w:lang w:bidi="ar-JO"/>
              </w:rPr>
            </w:pPr>
          </w:p>
        </w:tc>
        <w:tc>
          <w:tcPr>
            <w:tcW w:w="2563" w:type="dxa"/>
            <w:shd w:val="clear" w:color="auto" w:fill="auto"/>
            <w:vAlign w:val="center"/>
          </w:tcPr>
          <w:p w14:paraId="197FD9DC" w14:textId="77777777" w:rsidR="007719B8" w:rsidRDefault="007719B8" w:rsidP="007719B8">
            <w:pPr>
              <w:jc w:val="center"/>
              <w:rPr>
                <w:lang w:bidi="ar-JO"/>
              </w:rPr>
            </w:pPr>
          </w:p>
        </w:tc>
        <w:tc>
          <w:tcPr>
            <w:tcW w:w="2563" w:type="dxa"/>
            <w:shd w:val="clear" w:color="auto" w:fill="auto"/>
            <w:vAlign w:val="center"/>
          </w:tcPr>
          <w:p w14:paraId="58D592E8" w14:textId="77777777" w:rsidR="007719B8" w:rsidRDefault="007719B8" w:rsidP="007719B8">
            <w:pPr>
              <w:jc w:val="both"/>
              <w:rPr>
                <w:lang w:bidi="ar-JO"/>
              </w:rPr>
            </w:pPr>
          </w:p>
        </w:tc>
      </w:tr>
      <w:tr w:rsidR="00D90FF8" w14:paraId="7BA4622D" w14:textId="77777777" w:rsidTr="005674FE">
        <w:trPr>
          <w:trHeight w:val="683"/>
          <w:jc w:val="center"/>
        </w:trPr>
        <w:tc>
          <w:tcPr>
            <w:tcW w:w="959" w:type="dxa"/>
            <w:shd w:val="clear" w:color="auto" w:fill="auto"/>
            <w:vAlign w:val="center"/>
          </w:tcPr>
          <w:p w14:paraId="67051223" w14:textId="77777777" w:rsidR="00D90FF8" w:rsidRDefault="00D90FF8" w:rsidP="00D90FF8">
            <w:pPr>
              <w:jc w:val="center"/>
              <w:rPr>
                <w:lang w:bidi="ar-JO"/>
              </w:rPr>
            </w:pPr>
            <w:r>
              <w:rPr>
                <w:lang w:bidi="ar-JO"/>
              </w:rPr>
              <w:t>15</w:t>
            </w:r>
          </w:p>
        </w:tc>
        <w:tc>
          <w:tcPr>
            <w:tcW w:w="4165" w:type="dxa"/>
            <w:shd w:val="clear" w:color="auto" w:fill="auto"/>
          </w:tcPr>
          <w:p w14:paraId="4895BDD4" w14:textId="77777777" w:rsidR="00D90FF8" w:rsidRDefault="00D90FF8" w:rsidP="00D90FF8">
            <w:pPr>
              <w:ind w:right="-53"/>
              <w:jc w:val="both"/>
              <w:rPr>
                <w:rtl/>
                <w:lang w:bidi="ar-JO"/>
              </w:rPr>
            </w:pPr>
          </w:p>
        </w:tc>
        <w:tc>
          <w:tcPr>
            <w:tcW w:w="2563" w:type="dxa"/>
            <w:shd w:val="clear" w:color="auto" w:fill="auto"/>
            <w:vAlign w:val="center"/>
          </w:tcPr>
          <w:p w14:paraId="33A0442F" w14:textId="77777777" w:rsidR="00D90FF8" w:rsidRDefault="00D90FF8" w:rsidP="00D90FF8">
            <w:pPr>
              <w:jc w:val="center"/>
              <w:rPr>
                <w:lang w:bidi="ar-JO"/>
              </w:rPr>
            </w:pPr>
          </w:p>
        </w:tc>
        <w:tc>
          <w:tcPr>
            <w:tcW w:w="2563" w:type="dxa"/>
            <w:shd w:val="clear" w:color="auto" w:fill="auto"/>
            <w:vAlign w:val="center"/>
          </w:tcPr>
          <w:p w14:paraId="26649492" w14:textId="77777777" w:rsidR="00D90FF8" w:rsidRDefault="00D90FF8" w:rsidP="00D90FF8">
            <w:pPr>
              <w:jc w:val="center"/>
              <w:rPr>
                <w:lang w:bidi="ar-JO"/>
              </w:rPr>
            </w:pPr>
          </w:p>
        </w:tc>
      </w:tr>
      <w:tr w:rsidR="00D90FF8" w14:paraId="2058282E" w14:textId="77777777" w:rsidTr="00C05434">
        <w:trPr>
          <w:jc w:val="center"/>
        </w:trPr>
        <w:tc>
          <w:tcPr>
            <w:tcW w:w="959" w:type="dxa"/>
            <w:shd w:val="clear" w:color="auto" w:fill="auto"/>
            <w:vAlign w:val="center"/>
          </w:tcPr>
          <w:p w14:paraId="6C5760F1" w14:textId="77777777" w:rsidR="00D90FF8" w:rsidRDefault="00D90FF8" w:rsidP="00D90FF8">
            <w:pPr>
              <w:jc w:val="center"/>
              <w:rPr>
                <w:lang w:bidi="ar-JO"/>
              </w:rPr>
            </w:pPr>
            <w:r>
              <w:rPr>
                <w:lang w:bidi="ar-JO"/>
              </w:rPr>
              <w:t>16</w:t>
            </w:r>
          </w:p>
        </w:tc>
        <w:tc>
          <w:tcPr>
            <w:tcW w:w="4165" w:type="dxa"/>
            <w:shd w:val="clear" w:color="auto" w:fill="auto"/>
            <w:vAlign w:val="center"/>
          </w:tcPr>
          <w:p w14:paraId="6F2EDC7B" w14:textId="77777777" w:rsidR="00D90FF8" w:rsidRDefault="00D90FF8" w:rsidP="00D90FF8">
            <w:pPr>
              <w:jc w:val="center"/>
              <w:rPr>
                <w:lang w:bidi="ar-JO"/>
              </w:rPr>
            </w:pPr>
          </w:p>
        </w:tc>
        <w:tc>
          <w:tcPr>
            <w:tcW w:w="2563" w:type="dxa"/>
            <w:shd w:val="clear" w:color="auto" w:fill="auto"/>
            <w:vAlign w:val="center"/>
          </w:tcPr>
          <w:p w14:paraId="73CD6047" w14:textId="77777777" w:rsidR="00D90FF8" w:rsidRDefault="00D90FF8" w:rsidP="00D90FF8">
            <w:pPr>
              <w:jc w:val="center"/>
              <w:rPr>
                <w:lang w:bidi="ar-JO"/>
              </w:rPr>
            </w:pPr>
          </w:p>
        </w:tc>
        <w:tc>
          <w:tcPr>
            <w:tcW w:w="2563" w:type="dxa"/>
            <w:shd w:val="clear" w:color="auto" w:fill="auto"/>
            <w:vAlign w:val="center"/>
          </w:tcPr>
          <w:p w14:paraId="28F37EE7" w14:textId="77777777" w:rsidR="00D90FF8" w:rsidRDefault="00D90FF8" w:rsidP="00D90FF8">
            <w:pPr>
              <w:jc w:val="center"/>
              <w:rPr>
                <w:lang w:bidi="ar-JO"/>
              </w:rPr>
            </w:pPr>
          </w:p>
        </w:tc>
      </w:tr>
    </w:tbl>
    <w:p w14:paraId="710A3264" w14:textId="77777777" w:rsidR="006C6572" w:rsidRPr="000856A2" w:rsidRDefault="006C6572" w:rsidP="000856A2">
      <w:pPr>
        <w:rPr>
          <w:lang w:bidi="ar-JO"/>
        </w:rPr>
      </w:pPr>
    </w:p>
    <w:sectPr w:rsidR="006C6572" w:rsidRPr="000856A2" w:rsidSect="00F2354A">
      <w:headerReference w:type="default" r:id="rId10"/>
      <w:footerReference w:type="default" r:id="rId11"/>
      <w:headerReference w:type="first" r:id="rId12"/>
      <w:footerReference w:type="first" r:id="rId13"/>
      <w:pgSz w:w="11906" w:h="16838" w:code="9"/>
      <w:pgMar w:top="720" w:right="720" w:bottom="720" w:left="720" w:header="180" w:footer="288" w:gutter="432"/>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5E93C" w14:textId="77777777" w:rsidR="007D2372" w:rsidRDefault="007D2372">
      <w:r>
        <w:separator/>
      </w:r>
    </w:p>
  </w:endnote>
  <w:endnote w:type="continuationSeparator" w:id="0">
    <w:p w14:paraId="3767046C" w14:textId="77777777" w:rsidR="007D2372" w:rsidRDefault="007D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DFD26" w14:textId="260D3536" w:rsidR="004E0CF4" w:rsidRPr="00421E14" w:rsidRDefault="00461E0C" w:rsidP="00E148A8">
    <w:pPr>
      <w:pStyle w:val="Footer"/>
      <w:rPr>
        <w:sz w:val="20"/>
        <w:szCs w:val="20"/>
        <w:rtl/>
        <w:lang w:bidi="ar-JO"/>
      </w:rPr>
    </w:pPr>
    <w:r w:rsidRPr="00421E14">
      <w:rPr>
        <w:rStyle w:val="PageNumber"/>
        <w:sz w:val="20"/>
        <w:szCs w:val="20"/>
      </w:rPr>
      <w:t>QF</w:t>
    </w:r>
    <w:r w:rsidR="005D277C">
      <w:rPr>
        <w:rStyle w:val="PageNumber"/>
        <w:sz w:val="20"/>
        <w:szCs w:val="20"/>
      </w:rPr>
      <w:t>02</w:t>
    </w:r>
    <w:r w:rsidRPr="00421E14">
      <w:rPr>
        <w:rStyle w:val="PageNumber"/>
        <w:sz w:val="20"/>
        <w:szCs w:val="20"/>
      </w:rPr>
      <w:t>/0</w:t>
    </w:r>
    <w:r w:rsidR="00AB10C3" w:rsidRPr="00421E14">
      <w:rPr>
        <w:rStyle w:val="PageNumber"/>
        <w:sz w:val="20"/>
        <w:szCs w:val="20"/>
      </w:rPr>
      <w:t>4</w:t>
    </w:r>
    <w:r w:rsidRPr="00421E14">
      <w:rPr>
        <w:rStyle w:val="PageNumber"/>
        <w:sz w:val="20"/>
        <w:szCs w:val="20"/>
      </w:rPr>
      <w:t>0</w:t>
    </w:r>
    <w:r w:rsidR="00E148A8">
      <w:rPr>
        <w:rStyle w:val="PageNumber"/>
        <w:sz w:val="20"/>
        <w:szCs w:val="20"/>
      </w:rPr>
      <w:t>8</w:t>
    </w:r>
    <w:r w:rsidR="00795695">
      <w:rPr>
        <w:rStyle w:val="PageNumber"/>
        <w:sz w:val="20"/>
        <w:szCs w:val="20"/>
      </w:rPr>
      <w:t xml:space="preserve"> </w:t>
    </w:r>
    <w:r w:rsidR="00BB6FF2" w:rsidRPr="00421E14">
      <w:rPr>
        <w:sz w:val="20"/>
        <w:szCs w:val="20"/>
      </w:rPr>
      <w:t xml:space="preserve">– </w:t>
    </w:r>
    <w:r w:rsidR="00795695">
      <w:rPr>
        <w:sz w:val="20"/>
        <w:szCs w:val="20"/>
      </w:rPr>
      <w:t>P</w:t>
    </w:r>
    <w:r w:rsidR="00BB6FF2" w:rsidRPr="00421E14">
      <w:rPr>
        <w:sz w:val="20"/>
        <w:szCs w:val="20"/>
      </w:rPr>
      <w:t xml:space="preserve">age </w:t>
    </w:r>
    <w:r w:rsidR="00BB6FF2" w:rsidRPr="00421E14">
      <w:rPr>
        <w:rStyle w:val="PageNumber"/>
        <w:sz w:val="20"/>
        <w:szCs w:val="20"/>
      </w:rPr>
      <w:fldChar w:fldCharType="begin"/>
    </w:r>
    <w:r w:rsidR="00BB6FF2" w:rsidRPr="00421E14">
      <w:rPr>
        <w:rStyle w:val="PageNumber"/>
        <w:sz w:val="20"/>
        <w:szCs w:val="20"/>
      </w:rPr>
      <w:instrText xml:space="preserve"> PAGE </w:instrText>
    </w:r>
    <w:r w:rsidR="00BB6FF2" w:rsidRPr="00421E14">
      <w:rPr>
        <w:rStyle w:val="PageNumber"/>
        <w:sz w:val="20"/>
        <w:szCs w:val="20"/>
      </w:rPr>
      <w:fldChar w:fldCharType="separate"/>
    </w:r>
    <w:r w:rsidR="00367B9F">
      <w:rPr>
        <w:rStyle w:val="PageNumber"/>
        <w:noProof/>
        <w:sz w:val="20"/>
        <w:szCs w:val="20"/>
      </w:rPr>
      <w:t>3</w:t>
    </w:r>
    <w:r w:rsidR="00BB6FF2" w:rsidRPr="00421E14">
      <w:rPr>
        <w:rStyle w:val="PageNumber"/>
        <w:sz w:val="20"/>
        <w:szCs w:val="20"/>
      </w:rPr>
      <w:fldChar w:fldCharType="end"/>
    </w:r>
    <w:r w:rsidR="00BB6FF2" w:rsidRPr="00421E14">
      <w:rPr>
        <w:rStyle w:val="PageNumber"/>
        <w:sz w:val="20"/>
        <w:szCs w:val="20"/>
      </w:rPr>
      <w:t>/</w:t>
    </w:r>
    <w:r w:rsidR="00BB6FF2" w:rsidRPr="00421E14">
      <w:rPr>
        <w:rStyle w:val="PageNumber"/>
        <w:sz w:val="20"/>
        <w:szCs w:val="20"/>
      </w:rPr>
      <w:fldChar w:fldCharType="begin"/>
    </w:r>
    <w:r w:rsidR="00BB6FF2" w:rsidRPr="00421E14">
      <w:rPr>
        <w:rStyle w:val="PageNumber"/>
        <w:sz w:val="20"/>
        <w:szCs w:val="20"/>
      </w:rPr>
      <w:instrText xml:space="preserve"> NUMPAGES </w:instrText>
    </w:r>
    <w:r w:rsidR="00BB6FF2" w:rsidRPr="00421E14">
      <w:rPr>
        <w:rStyle w:val="PageNumber"/>
        <w:sz w:val="20"/>
        <w:szCs w:val="20"/>
      </w:rPr>
      <w:fldChar w:fldCharType="separate"/>
    </w:r>
    <w:r w:rsidR="00367B9F">
      <w:rPr>
        <w:rStyle w:val="PageNumber"/>
        <w:noProof/>
        <w:sz w:val="20"/>
        <w:szCs w:val="20"/>
      </w:rPr>
      <w:t>4</w:t>
    </w:r>
    <w:r w:rsidR="00BB6FF2" w:rsidRPr="00421E14">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EDB5B" w14:textId="77777777" w:rsidR="006C44AF" w:rsidRPr="00894EA1" w:rsidRDefault="00461E0C" w:rsidP="00F61E88">
    <w:pPr>
      <w:pStyle w:val="Footer"/>
      <w:rPr>
        <w:sz w:val="20"/>
        <w:szCs w:val="20"/>
      </w:rPr>
    </w:pPr>
    <w:r w:rsidRPr="00461E0C">
      <w:rPr>
        <w:rStyle w:val="PageNumber"/>
        <w:rFonts w:ascii="Simplified Arabic" w:hAnsi="Simplified Arabic" w:cs="Simplified Arabic"/>
        <w:sz w:val="20"/>
        <w:szCs w:val="20"/>
      </w:rPr>
      <w:t>QF0X/0</w:t>
    </w:r>
    <w:r w:rsidRPr="00461E0C">
      <w:rPr>
        <w:rStyle w:val="PageNumber"/>
        <w:rFonts w:ascii="Simplified Arabic" w:hAnsi="Simplified Arabic" w:cs="Simplified Arabic"/>
        <w:sz w:val="20"/>
        <w:szCs w:val="20"/>
        <w:rtl/>
      </w:rPr>
      <w:t>4</w:t>
    </w:r>
    <w:r w:rsidRPr="00461E0C">
      <w:rPr>
        <w:rStyle w:val="PageNumber"/>
        <w:rFonts w:ascii="Simplified Arabic" w:hAnsi="Simplified Arabic" w:cs="Simplified Arabic"/>
        <w:sz w:val="20"/>
        <w:szCs w:val="20"/>
      </w:rPr>
      <w:t>07</w:t>
    </w:r>
    <w:r w:rsidR="006C44AF" w:rsidRPr="00894EA1">
      <w:rPr>
        <w:sz w:val="20"/>
        <w:szCs w:val="20"/>
      </w:rPr>
      <w:t>- page</w:t>
    </w:r>
    <w:r w:rsidR="006C44AF" w:rsidRPr="00894EA1">
      <w:rPr>
        <w:rStyle w:val="PageNumber"/>
        <w:sz w:val="20"/>
        <w:szCs w:val="20"/>
      </w:rPr>
      <w:fldChar w:fldCharType="begin"/>
    </w:r>
    <w:r w:rsidR="006C44AF" w:rsidRPr="00894EA1">
      <w:rPr>
        <w:rStyle w:val="PageNumber"/>
        <w:sz w:val="20"/>
        <w:szCs w:val="20"/>
      </w:rPr>
      <w:instrText xml:space="preserve"> PAGE </w:instrText>
    </w:r>
    <w:r w:rsidR="006C44AF" w:rsidRPr="00894EA1">
      <w:rPr>
        <w:rStyle w:val="PageNumber"/>
        <w:sz w:val="20"/>
        <w:szCs w:val="20"/>
      </w:rPr>
      <w:fldChar w:fldCharType="separate"/>
    </w:r>
    <w:r>
      <w:rPr>
        <w:rStyle w:val="PageNumber"/>
        <w:noProof/>
        <w:sz w:val="20"/>
        <w:szCs w:val="20"/>
      </w:rPr>
      <w:t>1</w:t>
    </w:r>
    <w:r w:rsidR="006C44AF" w:rsidRPr="00894EA1">
      <w:rPr>
        <w:rStyle w:val="PageNumber"/>
        <w:sz w:val="20"/>
        <w:szCs w:val="20"/>
      </w:rPr>
      <w:fldChar w:fldCharType="end"/>
    </w:r>
    <w:r w:rsidR="006C44AF" w:rsidRPr="00894EA1">
      <w:rPr>
        <w:rStyle w:val="PageNumber"/>
        <w:sz w:val="20"/>
        <w:szCs w:val="20"/>
      </w:rPr>
      <w:t>/</w:t>
    </w:r>
    <w:r w:rsidR="006C44AF" w:rsidRPr="00894EA1">
      <w:rPr>
        <w:rStyle w:val="PageNumber"/>
        <w:sz w:val="20"/>
        <w:szCs w:val="20"/>
      </w:rPr>
      <w:fldChar w:fldCharType="begin"/>
    </w:r>
    <w:r w:rsidR="006C44AF" w:rsidRPr="00894EA1">
      <w:rPr>
        <w:rStyle w:val="PageNumber"/>
        <w:sz w:val="20"/>
        <w:szCs w:val="20"/>
      </w:rPr>
      <w:instrText xml:space="preserve"> NUMPAGES </w:instrText>
    </w:r>
    <w:r w:rsidR="006C44AF" w:rsidRPr="00894EA1">
      <w:rPr>
        <w:rStyle w:val="PageNumber"/>
        <w:sz w:val="20"/>
        <w:szCs w:val="20"/>
      </w:rPr>
      <w:fldChar w:fldCharType="separate"/>
    </w:r>
    <w:r w:rsidR="004C13A9">
      <w:rPr>
        <w:rStyle w:val="PageNumber"/>
        <w:noProof/>
        <w:sz w:val="20"/>
        <w:szCs w:val="20"/>
      </w:rPr>
      <w:t>4</w:t>
    </w:r>
    <w:r w:rsidR="006C44AF" w:rsidRPr="00894EA1">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ED811" w14:textId="77777777" w:rsidR="007D2372" w:rsidRDefault="007D2372">
      <w:r>
        <w:separator/>
      </w:r>
    </w:p>
  </w:footnote>
  <w:footnote w:type="continuationSeparator" w:id="0">
    <w:p w14:paraId="06B9BF2B" w14:textId="77777777" w:rsidR="007D2372" w:rsidRDefault="007D2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30" w:type="dxa"/>
      <w:tblInd w:w="228" w:type="dxa"/>
      <w:tblLook w:val="0000" w:firstRow="0" w:lastRow="0" w:firstColumn="0" w:lastColumn="0" w:noHBand="0" w:noVBand="0"/>
    </w:tblPr>
    <w:tblGrid>
      <w:gridCol w:w="2850"/>
      <w:gridCol w:w="4500"/>
      <w:gridCol w:w="900"/>
      <w:gridCol w:w="1980"/>
    </w:tblGrid>
    <w:tr w:rsidR="00F2354A" w:rsidRPr="00FB2623" w14:paraId="2F73F365" w14:textId="77777777" w:rsidTr="005D277C">
      <w:trPr>
        <w:trHeight w:val="173"/>
      </w:trPr>
      <w:tc>
        <w:tcPr>
          <w:tcW w:w="2850" w:type="dxa"/>
          <w:vAlign w:val="bottom"/>
        </w:tcPr>
        <w:p w14:paraId="6DEF508F" w14:textId="77777777" w:rsidR="00F2354A" w:rsidRDefault="00DA2B9A" w:rsidP="005D277C">
          <w:pPr>
            <w:jc w:val="center"/>
            <w:rPr>
              <w:b/>
              <w:bCs/>
              <w:color w:val="339966"/>
            </w:rPr>
          </w:pPr>
          <w:r w:rsidRPr="005D277C">
            <w:rPr>
              <w:rFonts w:ascii="Calibri" w:eastAsia="Calibri" w:hAnsi="Calibri" w:cs="Arial"/>
              <w:noProof/>
              <w:sz w:val="22"/>
              <w:szCs w:val="22"/>
            </w:rPr>
            <w:drawing>
              <wp:inline distT="0" distB="0" distL="0" distR="0" wp14:anchorId="169DDB5A" wp14:editId="40F4CEFB">
                <wp:extent cx="942975" cy="923925"/>
                <wp:effectExtent l="0" t="0" r="0" b="0"/>
                <wp:docPr id="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23925"/>
                        </a:xfrm>
                        <a:prstGeom prst="rect">
                          <a:avLst/>
                        </a:prstGeom>
                        <a:noFill/>
                        <a:ln>
                          <a:noFill/>
                        </a:ln>
                      </pic:spPr>
                    </pic:pic>
                  </a:graphicData>
                </a:graphic>
              </wp:inline>
            </w:drawing>
          </w:r>
        </w:p>
      </w:tc>
      <w:tc>
        <w:tcPr>
          <w:tcW w:w="4500" w:type="dxa"/>
          <w:vMerge w:val="restart"/>
          <w:vAlign w:val="center"/>
        </w:tcPr>
        <w:p w14:paraId="10F270D1" w14:textId="77777777" w:rsidR="00F2354A" w:rsidRDefault="00F2354A" w:rsidP="00F2354A">
          <w:pPr>
            <w:bidi/>
            <w:jc w:val="center"/>
            <w:rPr>
              <w:b/>
              <w:bCs/>
              <w:color w:val="339966"/>
            </w:rPr>
          </w:pPr>
          <w:r>
            <w:rPr>
              <w:rFonts w:hint="cs"/>
              <w:b/>
              <w:bCs/>
              <w:color w:val="339966"/>
              <w:rtl/>
            </w:rPr>
            <w:t>جـامع</w:t>
          </w:r>
          <w:r>
            <w:rPr>
              <w:rFonts w:hint="cs"/>
              <w:b/>
              <w:bCs/>
              <w:color w:val="339966"/>
              <w:rtl/>
              <w:lang w:bidi="ar-JO"/>
            </w:rPr>
            <w:t>ـ</w:t>
          </w:r>
          <w:r>
            <w:rPr>
              <w:rFonts w:hint="cs"/>
              <w:b/>
              <w:bCs/>
              <w:color w:val="339966"/>
              <w:rtl/>
            </w:rPr>
            <w:t>ة الـزيتـونــــة الأردنيــة</w:t>
          </w:r>
        </w:p>
        <w:p w14:paraId="3FDEC6EF" w14:textId="77777777" w:rsidR="00F2354A" w:rsidRDefault="00F2354A" w:rsidP="00F2354A">
          <w:pPr>
            <w:bidi/>
            <w:jc w:val="center"/>
            <w:rPr>
              <w:rFonts w:ascii="Simplified Arabic" w:hAnsi="Simplified Arabic" w:cs="Simplified Arabic"/>
              <w:b/>
              <w:bCs/>
              <w:color w:val="339966"/>
            </w:rPr>
          </w:pPr>
          <w:r>
            <w:rPr>
              <w:rFonts w:ascii="Simplified Arabic" w:hAnsi="Simplified Arabic" w:cs="Simplified Arabic"/>
              <w:b/>
              <w:bCs/>
              <w:color w:val="339966"/>
              <w:sz w:val="22"/>
              <w:szCs w:val="22"/>
            </w:rPr>
            <w:t>Al-Zaytoonah University of Jordan</w:t>
          </w:r>
        </w:p>
        <w:p w14:paraId="6082A3D3" w14:textId="77777777" w:rsidR="00F2354A" w:rsidRPr="00D72745" w:rsidRDefault="00F2354A" w:rsidP="00F2354A">
          <w:pPr>
            <w:bidi/>
            <w:jc w:val="center"/>
            <w:rPr>
              <w:b/>
              <w:bCs/>
              <w:color w:val="339966"/>
              <w:sz w:val="22"/>
              <w:szCs w:val="22"/>
              <w:rtl/>
            </w:rPr>
          </w:pPr>
          <w:r w:rsidRPr="00D72745">
            <w:rPr>
              <w:rFonts w:hint="cs"/>
              <w:b/>
              <w:bCs/>
              <w:color w:val="339966"/>
              <w:sz w:val="22"/>
              <w:szCs w:val="22"/>
              <w:rtl/>
            </w:rPr>
            <w:t xml:space="preserve">كلية </w:t>
          </w:r>
          <w:r w:rsidR="005D277C">
            <w:rPr>
              <w:rFonts w:hint="cs"/>
              <w:b/>
              <w:bCs/>
              <w:color w:val="339966"/>
              <w:sz w:val="22"/>
              <w:szCs w:val="22"/>
              <w:rtl/>
            </w:rPr>
            <w:t>الصيدلة</w:t>
          </w:r>
        </w:p>
        <w:p w14:paraId="0ED3D02A" w14:textId="77777777" w:rsidR="00F2354A" w:rsidRDefault="00F2354A" w:rsidP="005D277C">
          <w:pPr>
            <w:bidi/>
            <w:jc w:val="center"/>
            <w:rPr>
              <w:rFonts w:cs="Traditional Arabic"/>
              <w:b/>
              <w:bCs/>
              <w:sz w:val="32"/>
              <w:szCs w:val="32"/>
              <w:lang w:bidi="ar-JO"/>
            </w:rPr>
          </w:pPr>
          <w:r w:rsidRPr="00D72745">
            <w:rPr>
              <w:b/>
              <w:bCs/>
              <w:color w:val="339966"/>
              <w:sz w:val="22"/>
              <w:szCs w:val="22"/>
            </w:rPr>
            <w:t xml:space="preserve">Faculty of </w:t>
          </w:r>
          <w:r w:rsidR="005D277C">
            <w:rPr>
              <w:b/>
              <w:bCs/>
              <w:color w:val="339966"/>
              <w:sz w:val="22"/>
              <w:szCs w:val="22"/>
            </w:rPr>
            <w:t>Pharmacy</w:t>
          </w:r>
        </w:p>
      </w:tc>
      <w:tc>
        <w:tcPr>
          <w:tcW w:w="2880" w:type="dxa"/>
          <w:gridSpan w:val="2"/>
        </w:tcPr>
        <w:p w14:paraId="6EE58E0F" w14:textId="77777777" w:rsidR="00F2354A" w:rsidRDefault="00F2354A" w:rsidP="00F2354A">
          <w:pPr>
            <w:jc w:val="center"/>
            <w:rPr>
              <w:rFonts w:cs="Traditional Arabic"/>
              <w:b/>
              <w:bCs/>
              <w:sz w:val="32"/>
              <w:szCs w:val="32"/>
              <w:lang w:bidi="ar-JO"/>
            </w:rPr>
          </w:pPr>
        </w:p>
        <w:p w14:paraId="7787B521" w14:textId="77777777" w:rsidR="00F2354A" w:rsidRDefault="00DA2B9A" w:rsidP="00F2354A">
          <w:pPr>
            <w:jc w:val="center"/>
            <w:rPr>
              <w:rFonts w:cs="Traditional Arabic"/>
              <w:b/>
              <w:bCs/>
              <w:sz w:val="32"/>
              <w:szCs w:val="32"/>
              <w:lang w:bidi="ar-JO"/>
            </w:rPr>
          </w:pPr>
          <w:r>
            <w:rPr>
              <w:noProof/>
              <w:sz w:val="20"/>
              <w:szCs w:val="20"/>
            </w:rPr>
            <w:drawing>
              <wp:inline distT="0" distB="0" distL="0" distR="0" wp14:anchorId="0AB5515F" wp14:editId="68FF6959">
                <wp:extent cx="885825" cy="838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838200"/>
                        </a:xfrm>
                        <a:prstGeom prst="rect">
                          <a:avLst/>
                        </a:prstGeom>
                        <a:noFill/>
                        <a:ln>
                          <a:noFill/>
                        </a:ln>
                      </pic:spPr>
                    </pic:pic>
                  </a:graphicData>
                </a:graphic>
              </wp:inline>
            </w:drawing>
          </w:r>
        </w:p>
        <w:p w14:paraId="2C3CB18B" w14:textId="77777777" w:rsidR="00F2354A" w:rsidRPr="00F2354A" w:rsidRDefault="00F2354A" w:rsidP="00F2354A">
          <w:pPr>
            <w:rPr>
              <w:rFonts w:cs="Traditional Arabic"/>
              <w:b/>
              <w:bCs/>
              <w:sz w:val="20"/>
              <w:szCs w:val="20"/>
              <w:lang w:bidi="ar-JO"/>
            </w:rPr>
          </w:pPr>
        </w:p>
      </w:tc>
    </w:tr>
    <w:tr w:rsidR="00F2354A" w:rsidRPr="00FB2623" w14:paraId="286B178A" w14:textId="77777777" w:rsidTr="00F2354A">
      <w:trPr>
        <w:trHeight w:val="173"/>
      </w:trPr>
      <w:tc>
        <w:tcPr>
          <w:tcW w:w="2850" w:type="dxa"/>
          <w:tcBorders>
            <w:bottom w:val="single" w:sz="4" w:space="0" w:color="auto"/>
          </w:tcBorders>
        </w:tcPr>
        <w:p w14:paraId="0E4D31A0" w14:textId="77777777" w:rsidR="00F2354A" w:rsidRDefault="00F2354A" w:rsidP="00F2354A">
          <w:pPr>
            <w:tabs>
              <w:tab w:val="center" w:pos="4153"/>
              <w:tab w:val="right" w:pos="8306"/>
            </w:tabs>
            <w:rPr>
              <w:rFonts w:ascii="Simplified Arabic" w:hAnsi="Simplified Arabic" w:cs="Simplified Arabic"/>
              <w:color w:val="000000"/>
              <w:sz w:val="12"/>
              <w:szCs w:val="12"/>
              <w:rtl/>
              <w:lang w:bidi="ar-JO"/>
            </w:rPr>
          </w:pPr>
        </w:p>
      </w:tc>
      <w:tc>
        <w:tcPr>
          <w:tcW w:w="4500" w:type="dxa"/>
          <w:vMerge/>
          <w:tcBorders>
            <w:bottom w:val="single" w:sz="4" w:space="0" w:color="auto"/>
          </w:tcBorders>
        </w:tcPr>
        <w:p w14:paraId="427588FD" w14:textId="77777777" w:rsidR="00F2354A" w:rsidRPr="00633F60" w:rsidRDefault="00F2354A" w:rsidP="00F2354A">
          <w:pPr>
            <w:pStyle w:val="ListParagraph"/>
            <w:tabs>
              <w:tab w:val="left" w:pos="2528"/>
            </w:tabs>
            <w:ind w:left="0" w:right="270"/>
            <w:jc w:val="center"/>
            <w:rPr>
              <w:b/>
              <w:bCs/>
              <w:color w:val="C00000"/>
            </w:rPr>
          </w:pPr>
        </w:p>
      </w:tc>
      <w:tc>
        <w:tcPr>
          <w:tcW w:w="2880" w:type="dxa"/>
          <w:gridSpan w:val="2"/>
          <w:tcBorders>
            <w:bottom w:val="single" w:sz="4" w:space="0" w:color="auto"/>
          </w:tcBorders>
        </w:tcPr>
        <w:p w14:paraId="32151ECA" w14:textId="77777777" w:rsidR="00F2354A" w:rsidRPr="00633F60" w:rsidRDefault="00F2354A" w:rsidP="00F2354A">
          <w:pPr>
            <w:pStyle w:val="Header"/>
            <w:bidi/>
            <w:jc w:val="center"/>
            <w:rPr>
              <w:noProof/>
              <w:sz w:val="20"/>
              <w:szCs w:val="20"/>
              <w:lang w:val="x-none" w:eastAsia="x-none" w:bidi="ar-JO"/>
            </w:rPr>
          </w:pPr>
          <w:r w:rsidRPr="00633F60">
            <w:rPr>
              <w:rFonts w:hint="cs"/>
              <w:noProof/>
              <w:sz w:val="20"/>
              <w:szCs w:val="20"/>
              <w:rtl/>
              <w:lang w:bidi="ar-JO"/>
            </w:rPr>
            <w:t>" عراقة وجودة"</w:t>
          </w:r>
        </w:p>
        <w:p w14:paraId="6F4AECCB" w14:textId="77777777" w:rsidR="00F2354A" w:rsidRPr="00633F60" w:rsidRDefault="00F2354A" w:rsidP="00F2354A">
          <w:pPr>
            <w:pStyle w:val="Header"/>
            <w:bidi/>
            <w:jc w:val="center"/>
            <w:rPr>
              <w:rStyle w:val="PageNumber"/>
              <w:rFonts w:ascii="Simplified Arabic" w:hAnsi="Simplified Arabic" w:cs="Simplified Arabic"/>
              <w:b/>
              <w:bCs/>
              <w:sz w:val="20"/>
              <w:szCs w:val="20"/>
              <w:rtl/>
            </w:rPr>
          </w:pPr>
          <w:r w:rsidRPr="007968A0">
            <w:rPr>
              <w:sz w:val="20"/>
              <w:szCs w:val="20"/>
              <w:lang w:bidi="ar-JO"/>
            </w:rPr>
            <w:t>Tradition and Quality"</w:t>
          </w:r>
          <w:r w:rsidRPr="00633F60">
            <w:rPr>
              <w:rFonts w:hint="cs"/>
              <w:noProof/>
              <w:sz w:val="20"/>
              <w:szCs w:val="20"/>
              <w:rtl/>
              <w:lang w:bidi="ar-JO"/>
            </w:rPr>
            <w:t>"</w:t>
          </w:r>
        </w:p>
      </w:tc>
    </w:tr>
    <w:tr w:rsidR="00005F3B" w:rsidRPr="00FB2623" w14:paraId="567B3EF0" w14:textId="77777777" w:rsidTr="00F2354A">
      <w:trPr>
        <w:trHeight w:val="173"/>
      </w:trPr>
      <w:tc>
        <w:tcPr>
          <w:tcW w:w="8250" w:type="dxa"/>
          <w:gridSpan w:val="3"/>
          <w:tcBorders>
            <w:top w:val="single" w:sz="4" w:space="0" w:color="auto"/>
            <w:left w:val="single" w:sz="4" w:space="0" w:color="auto"/>
            <w:bottom w:val="single" w:sz="4" w:space="0" w:color="auto"/>
            <w:right w:val="single" w:sz="4" w:space="0" w:color="auto"/>
          </w:tcBorders>
        </w:tcPr>
        <w:p w14:paraId="2F72E346" w14:textId="77777777" w:rsidR="00005F3B" w:rsidRPr="00FB2623" w:rsidRDefault="00E148A8" w:rsidP="00EC2E09">
          <w:pPr>
            <w:pStyle w:val="Header"/>
            <w:jc w:val="center"/>
            <w:rPr>
              <w:rFonts w:ascii="Simplified Arabic" w:hAnsi="Simplified Arabic" w:cs="Simplified Arabic"/>
              <w:b/>
              <w:bCs/>
              <w:sz w:val="20"/>
              <w:szCs w:val="20"/>
              <w:lang w:bidi="ar-JO"/>
            </w:rPr>
          </w:pPr>
          <w:r>
            <w:rPr>
              <w:rFonts w:cs="Traditional Arabic"/>
              <w:b/>
              <w:bCs/>
              <w:sz w:val="20"/>
              <w:szCs w:val="20"/>
              <w:lang w:bidi="ar-JO"/>
            </w:rPr>
            <w:t>Course</w:t>
          </w:r>
          <w:r w:rsidR="00890618">
            <w:rPr>
              <w:rFonts w:cs="Traditional Arabic"/>
              <w:b/>
              <w:bCs/>
              <w:sz w:val="20"/>
              <w:szCs w:val="20"/>
              <w:lang w:bidi="ar-JO"/>
            </w:rPr>
            <w:t xml:space="preserve"> </w:t>
          </w:r>
          <w:r w:rsidR="00F2354A" w:rsidRPr="00F30C4C">
            <w:rPr>
              <w:b/>
              <w:bCs/>
              <w:sz w:val="20"/>
              <w:szCs w:val="20"/>
              <w:lang w:bidi="ar-JO"/>
            </w:rPr>
            <w:t>Plan</w:t>
          </w:r>
          <w:r w:rsidR="00F2354A">
            <w:rPr>
              <w:b/>
              <w:bCs/>
              <w:sz w:val="20"/>
              <w:szCs w:val="20"/>
              <w:lang w:bidi="ar-JO"/>
            </w:rPr>
            <w:t xml:space="preserve"> for Bachelor </w:t>
          </w:r>
          <w:r w:rsidR="00D02CE5">
            <w:rPr>
              <w:b/>
              <w:bCs/>
              <w:sz w:val="20"/>
              <w:szCs w:val="20"/>
              <w:lang w:bidi="ar-JO"/>
            </w:rPr>
            <w:t>P</w:t>
          </w:r>
          <w:r w:rsidR="00F2354A">
            <w:rPr>
              <w:b/>
              <w:bCs/>
              <w:sz w:val="20"/>
              <w:szCs w:val="20"/>
              <w:lang w:bidi="ar-JO"/>
            </w:rPr>
            <w:t>rogram</w:t>
          </w:r>
          <w:r w:rsidR="00F2354A" w:rsidRPr="00F30C4C">
            <w:rPr>
              <w:rFonts w:cs="Traditional Arabic"/>
              <w:b/>
              <w:bCs/>
              <w:sz w:val="20"/>
              <w:szCs w:val="20"/>
              <w:lang w:bidi="ar-JO"/>
            </w:rPr>
            <w:t xml:space="preserve"> -</w:t>
          </w:r>
          <w:r w:rsidR="00F2354A">
            <w:rPr>
              <w:rFonts w:cs="Traditional Arabic"/>
              <w:b/>
              <w:bCs/>
              <w:sz w:val="20"/>
              <w:szCs w:val="20"/>
              <w:lang w:bidi="ar-JO"/>
            </w:rPr>
            <w:t xml:space="preserve"> </w:t>
          </w:r>
          <w:r w:rsidR="00EC2E09">
            <w:rPr>
              <w:rFonts w:cs="Traditional Arabic"/>
              <w:b/>
              <w:bCs/>
              <w:sz w:val="20"/>
              <w:szCs w:val="20"/>
              <w:lang w:bidi="ar-JO"/>
            </w:rPr>
            <w:t>Study</w:t>
          </w:r>
          <w:r w:rsidR="00F2354A" w:rsidRPr="00F30C4C">
            <w:rPr>
              <w:rFonts w:cs="Traditional Arabic"/>
              <w:b/>
              <w:bCs/>
              <w:sz w:val="20"/>
              <w:szCs w:val="20"/>
              <w:lang w:bidi="ar-JO"/>
            </w:rPr>
            <w:t xml:space="preserve"> Plan </w:t>
          </w:r>
          <w:r w:rsidR="00F2354A">
            <w:rPr>
              <w:rFonts w:cs="Traditional Arabic"/>
              <w:b/>
              <w:bCs/>
              <w:sz w:val="20"/>
              <w:szCs w:val="20"/>
              <w:lang w:bidi="ar-JO"/>
            </w:rPr>
            <w:t>Development</w:t>
          </w:r>
          <w:r w:rsidR="00F2354A">
            <w:rPr>
              <w:rFonts w:cs="Traditional Arabic" w:hint="cs"/>
              <w:b/>
              <w:bCs/>
              <w:sz w:val="20"/>
              <w:szCs w:val="20"/>
              <w:rtl/>
              <w:lang w:bidi="ar-JO"/>
            </w:rPr>
            <w:t xml:space="preserve"> </w:t>
          </w:r>
          <w:r w:rsidR="00F2354A">
            <w:rPr>
              <w:rFonts w:cs="Traditional Arabic"/>
              <w:b/>
              <w:bCs/>
              <w:sz w:val="20"/>
              <w:szCs w:val="20"/>
              <w:lang w:bidi="ar-JO"/>
            </w:rPr>
            <w:t>and Updating Procedures</w:t>
          </w:r>
          <w:r w:rsidR="00F2354A" w:rsidRPr="00F30C4C">
            <w:rPr>
              <w:rFonts w:cs="Traditional Arabic"/>
              <w:b/>
              <w:bCs/>
              <w:sz w:val="20"/>
              <w:szCs w:val="20"/>
              <w:lang w:bidi="ar-JO"/>
            </w:rPr>
            <w:t>/</w:t>
          </w:r>
          <w:r w:rsidR="00F2354A">
            <w:rPr>
              <w:rFonts w:cs="Traditional Arabic"/>
              <w:b/>
              <w:bCs/>
              <w:sz w:val="20"/>
              <w:szCs w:val="20"/>
              <w:lang w:bidi="ar-JO"/>
            </w:rPr>
            <w:t xml:space="preserve"> </w:t>
          </w:r>
          <w:r w:rsidR="005D277C">
            <w:rPr>
              <w:rFonts w:cs="Traditional Arabic"/>
              <w:b/>
              <w:bCs/>
              <w:sz w:val="20"/>
              <w:szCs w:val="20"/>
              <w:lang w:bidi="ar-JO"/>
            </w:rPr>
            <w:t>Pharmacy</w:t>
          </w:r>
          <w:r w:rsidR="00F2354A">
            <w:rPr>
              <w:b/>
              <w:bCs/>
              <w:sz w:val="20"/>
              <w:szCs w:val="20"/>
              <w:lang w:bidi="ar-JO"/>
            </w:rPr>
            <w:t xml:space="preserve"> Department</w:t>
          </w:r>
        </w:p>
      </w:tc>
      <w:tc>
        <w:tcPr>
          <w:tcW w:w="1980" w:type="dxa"/>
          <w:tcBorders>
            <w:top w:val="single" w:sz="4" w:space="0" w:color="auto"/>
            <w:left w:val="single" w:sz="4" w:space="0" w:color="auto"/>
            <w:bottom w:val="single" w:sz="4" w:space="0" w:color="auto"/>
            <w:right w:val="single" w:sz="4" w:space="0" w:color="auto"/>
          </w:tcBorders>
          <w:vAlign w:val="center"/>
        </w:tcPr>
        <w:p w14:paraId="6585BB9C" w14:textId="77777777" w:rsidR="00005F3B" w:rsidRPr="008F46E5" w:rsidRDefault="00005F3B" w:rsidP="00E148A8">
          <w:pPr>
            <w:pStyle w:val="Header"/>
            <w:jc w:val="center"/>
            <w:rPr>
              <w:b/>
              <w:bCs/>
              <w:sz w:val="20"/>
              <w:szCs w:val="20"/>
              <w:rtl/>
            </w:rPr>
          </w:pPr>
          <w:r w:rsidRPr="008F46E5">
            <w:rPr>
              <w:rStyle w:val="PageNumber"/>
              <w:b/>
              <w:bCs/>
              <w:sz w:val="20"/>
              <w:szCs w:val="20"/>
            </w:rPr>
            <w:t>QF</w:t>
          </w:r>
          <w:r w:rsidR="005D277C">
            <w:rPr>
              <w:rStyle w:val="PageNumber"/>
              <w:b/>
              <w:bCs/>
              <w:sz w:val="20"/>
              <w:szCs w:val="20"/>
            </w:rPr>
            <w:t>02</w:t>
          </w:r>
          <w:r w:rsidRPr="008F46E5">
            <w:rPr>
              <w:rStyle w:val="PageNumber"/>
              <w:b/>
              <w:bCs/>
              <w:sz w:val="20"/>
              <w:szCs w:val="20"/>
            </w:rPr>
            <w:t>/0</w:t>
          </w:r>
          <w:r w:rsidR="00AB10C3" w:rsidRPr="008F46E5">
            <w:rPr>
              <w:rStyle w:val="PageNumber"/>
              <w:b/>
              <w:bCs/>
              <w:sz w:val="20"/>
              <w:szCs w:val="20"/>
            </w:rPr>
            <w:t>4</w:t>
          </w:r>
          <w:r w:rsidRPr="008F46E5">
            <w:rPr>
              <w:rStyle w:val="PageNumber"/>
              <w:b/>
              <w:bCs/>
              <w:sz w:val="20"/>
              <w:szCs w:val="20"/>
            </w:rPr>
            <w:t>0</w:t>
          </w:r>
          <w:r w:rsidR="00E148A8">
            <w:rPr>
              <w:rStyle w:val="PageNumber"/>
              <w:b/>
              <w:bCs/>
              <w:sz w:val="20"/>
              <w:szCs w:val="20"/>
            </w:rPr>
            <w:t>8</w:t>
          </w:r>
          <w:r w:rsidRPr="008F46E5">
            <w:rPr>
              <w:rStyle w:val="PageNumber"/>
              <w:b/>
              <w:bCs/>
              <w:sz w:val="20"/>
              <w:szCs w:val="20"/>
            </w:rPr>
            <w:t>-</w:t>
          </w:r>
          <w:r w:rsidR="00F9121B">
            <w:rPr>
              <w:rStyle w:val="PageNumber"/>
              <w:rFonts w:hint="cs"/>
              <w:b/>
              <w:bCs/>
              <w:sz w:val="20"/>
              <w:szCs w:val="20"/>
              <w:rtl/>
            </w:rPr>
            <w:t>4</w:t>
          </w:r>
          <w:r w:rsidR="008F46E5" w:rsidRPr="008F46E5">
            <w:rPr>
              <w:rStyle w:val="PageNumber"/>
              <w:rFonts w:hint="cs"/>
              <w:b/>
              <w:bCs/>
              <w:sz w:val="20"/>
              <w:szCs w:val="20"/>
              <w:rtl/>
            </w:rPr>
            <w:t>.0</w:t>
          </w:r>
          <w:r w:rsidR="00CC032E">
            <w:rPr>
              <w:rStyle w:val="PageNumber"/>
              <w:b/>
              <w:bCs/>
              <w:sz w:val="20"/>
              <w:szCs w:val="20"/>
            </w:rPr>
            <w:t>E</w:t>
          </w:r>
        </w:p>
      </w:tc>
    </w:tr>
  </w:tbl>
  <w:p w14:paraId="512A7346" w14:textId="77777777" w:rsidR="004E0CF4" w:rsidRPr="008F46E5" w:rsidRDefault="004E0CF4" w:rsidP="007F324C">
    <w:pPr>
      <w:pStyle w:val="Header"/>
      <w:bidi/>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7"/>
      <w:gridCol w:w="2113"/>
      <w:gridCol w:w="1230"/>
      <w:gridCol w:w="2136"/>
    </w:tblGrid>
    <w:tr w:rsidR="006D1BB5" w14:paraId="7FE4BDBF" w14:textId="77777777" w:rsidTr="003E6451">
      <w:trPr>
        <w:trHeight w:val="1617"/>
      </w:trPr>
      <w:tc>
        <w:tcPr>
          <w:tcW w:w="4380" w:type="dxa"/>
          <w:tcBorders>
            <w:top w:val="nil"/>
            <w:left w:val="nil"/>
            <w:bottom w:val="single" w:sz="4" w:space="0" w:color="BFBFBF"/>
            <w:right w:val="nil"/>
          </w:tcBorders>
          <w:vAlign w:val="center"/>
        </w:tcPr>
        <w:p w14:paraId="3C265686" w14:textId="77777777" w:rsidR="006D1BB5" w:rsidRDefault="006D1BB5" w:rsidP="003E6451">
          <w:pPr>
            <w:jc w:val="center"/>
            <w:rPr>
              <w:b/>
              <w:bCs/>
              <w:color w:val="339966"/>
            </w:rPr>
          </w:pPr>
        </w:p>
        <w:p w14:paraId="25D23237" w14:textId="77777777" w:rsidR="006D1BB5" w:rsidRPr="00457361" w:rsidRDefault="006D1BB5" w:rsidP="003E6451">
          <w:pPr>
            <w:jc w:val="center"/>
            <w:rPr>
              <w:b/>
              <w:bCs/>
              <w:color w:val="339966"/>
            </w:rPr>
          </w:pPr>
          <w:r w:rsidRPr="00457361">
            <w:rPr>
              <w:b/>
              <w:bCs/>
              <w:color w:val="339966"/>
            </w:rPr>
            <w:t>Al-Zaytoonah</w:t>
          </w:r>
          <w:r>
            <w:rPr>
              <w:b/>
              <w:bCs/>
              <w:color w:val="339966"/>
            </w:rPr>
            <w:t xml:space="preserve"> </w:t>
          </w:r>
          <w:r w:rsidRPr="00457361">
            <w:rPr>
              <w:b/>
              <w:bCs/>
              <w:color w:val="339966"/>
            </w:rPr>
            <w:t>University of Jordan</w:t>
          </w:r>
        </w:p>
        <w:p w14:paraId="0BDD322A" w14:textId="77777777" w:rsidR="006D1BB5" w:rsidRPr="00457361" w:rsidRDefault="006D1BB5" w:rsidP="003E6451">
          <w:pPr>
            <w:jc w:val="center"/>
            <w:rPr>
              <w:b/>
              <w:bCs/>
              <w:color w:val="339966"/>
              <w:rtl/>
            </w:rPr>
          </w:pPr>
        </w:p>
        <w:p w14:paraId="3FDA21FE" w14:textId="77777777" w:rsidR="006D1BB5" w:rsidRDefault="006D1BB5" w:rsidP="003E6451">
          <w:pPr>
            <w:pStyle w:val="Header"/>
            <w:bidi/>
            <w:jc w:val="center"/>
            <w:rPr>
              <w:rFonts w:cs="Traditional Arabic"/>
              <w:b/>
              <w:bCs/>
              <w:sz w:val="32"/>
              <w:szCs w:val="32"/>
            </w:rPr>
          </w:pPr>
        </w:p>
      </w:tc>
      <w:tc>
        <w:tcPr>
          <w:tcW w:w="2160" w:type="dxa"/>
          <w:tcBorders>
            <w:top w:val="nil"/>
            <w:left w:val="nil"/>
            <w:bottom w:val="single" w:sz="4" w:space="0" w:color="BFBFBF"/>
            <w:right w:val="nil"/>
          </w:tcBorders>
          <w:vAlign w:val="center"/>
        </w:tcPr>
        <w:p w14:paraId="2E56D19C" w14:textId="77777777" w:rsidR="006D1BB5" w:rsidRDefault="00DA2B9A" w:rsidP="003E6451">
          <w:pPr>
            <w:pStyle w:val="Header"/>
            <w:bidi/>
            <w:jc w:val="center"/>
            <w:rPr>
              <w:rFonts w:cs="Traditional Arabic"/>
              <w:b/>
              <w:bCs/>
              <w:sz w:val="32"/>
              <w:szCs w:val="32"/>
              <w:rtl/>
            </w:rPr>
          </w:pPr>
          <w:r>
            <w:rPr>
              <w:noProof/>
            </w:rPr>
            <mc:AlternateContent>
              <mc:Choice Requires="wps">
                <w:drawing>
                  <wp:anchor distT="0" distB="0" distL="114300" distR="114300" simplePos="0" relativeHeight="251657728" behindDoc="0" locked="0" layoutInCell="1" allowOverlap="1" wp14:anchorId="2979723F" wp14:editId="3320987B">
                    <wp:simplePos x="0" y="0"/>
                    <wp:positionH relativeFrom="column">
                      <wp:posOffset>-68580</wp:posOffset>
                    </wp:positionH>
                    <wp:positionV relativeFrom="paragraph">
                      <wp:posOffset>22860</wp:posOffset>
                    </wp:positionV>
                    <wp:extent cx="1231265" cy="106553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065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66601" w14:textId="77777777" w:rsidR="006D1BB5" w:rsidRDefault="00DA2B9A" w:rsidP="006D1BB5">
                                <w:pPr>
                                  <w:bidi/>
                                </w:pPr>
                                <w:r w:rsidRPr="00E94F03">
                                  <w:rPr>
                                    <w:noProof/>
                                  </w:rPr>
                                  <w:drawing>
                                    <wp:inline distT="0" distB="0" distL="0" distR="0" wp14:anchorId="28218671" wp14:editId="292F5579">
                                      <wp:extent cx="1028700" cy="9810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810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79723F" id="_x0000_t202" coordsize="21600,21600" o:spt="202" path="m,l,21600r21600,l21600,xe">
                    <v:stroke joinstyle="miter"/>
                    <v:path gradientshapeok="t" o:connecttype="rect"/>
                  </v:shapetype>
                  <v:shape id="Text Box 3" o:spid="_x0000_s1026" type="#_x0000_t202" style="position:absolute;left:0;text-align:left;margin-left:-5.4pt;margin-top:1.8pt;width:96.95pt;height:83.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27eBQIAAO4DAAAOAAAAZHJzL2Uyb0RvYy54bWysU9tu2zAMfR+wfxD0vjjObZsRp+hSZBjQ&#10;dQPafYAsy7YwWRQoJXb39aPkNAu6t2F6EESROuQ5pLY3Y2/YSaHXYEuez+acKSuh1rYt+Y+nw7sP&#10;nPkgbC0MWFXyZ+X5ze7tm+3gCrWADkytkBGI9cXgSt6F4Ios87JTvfAzcMqSswHsRSAT26xGMRB6&#10;b7LFfL7JBsDaIUjlPd3eTU6+S/hNo2T41jReBWZKTrWFtGPaq7hnu60oWhSu0/JchviHKnqhLSW9&#10;QN2JINgR9V9QvZYIHpowk9Bn0DRaqsSB2OTzV2weO+FU4kLieHeRyf8/WPlw+o5M1yVfcWZFTy16&#10;UmNgn2Bky6jO4HxBQY+OwsJI19TlxNS7e5A/PbOw74Rt1S0iDJ0SNVWXx5fZ1dMJx0eQavgKNaUR&#10;xwAJaGywj9KRGIzQqUvPl87EUmRMuVjmi82aM0m+fL5Zr5epd5koXp479OGzgp7FQ8mRWp/gxene&#10;h1iOKF5CYjYPRtcHbUwysK32BtlJ0Jgc0koMXoUZG4MtxGcTYrxJPCO1iWQYq/GsWwX1MzFGmMaO&#10;vgkdOsBfnA00ciW39Cc4M18safYxX63ihCZjtX6/IAOvPdW1R1hJQCUPnE3HfZim+uhQtx3lmbpk&#10;4ZZ0bnRSIDZkqulcNQ1VEub8AeLUXtsp6s833f0GAAD//wMAUEsDBBQABgAIAAAAIQCF8VJV3gAA&#10;AAkBAAAPAAAAZHJzL2Rvd25yZXYueG1sTI/BbsIwEETvSP0Ha5F6Ayel0CjEQagVJ8QBitSrsZc4&#10;Il6nsQH372tO7W1HM5p5W62i7dgNB986EpBPM2BIyumWGgHHz82kAOaDJC07RyjgBz2s6qdRJUvt&#10;7rTH2yE0LJWQL6UAE0Jfcu6VQSv91PVIyTu7wcqQ5NBwPch7Krcdf8myBbeypbRgZI/vBtXlcLUC&#10;vvFjt/6aH5XaxPl2p4zeFlEL8TyO6yWwgDH8heGBn9ChTkwndyXtWSdgkmcJPQiYLYA9/GKWAzul&#10;4y1/BV5X/P8H9S8AAAD//wMAUEsBAi0AFAAGAAgAAAAhALaDOJL+AAAA4QEAABMAAAAAAAAAAAAA&#10;AAAAAAAAAFtDb250ZW50X1R5cGVzXS54bWxQSwECLQAUAAYACAAAACEAOP0h/9YAAACUAQAACwAA&#10;AAAAAAAAAAAAAAAvAQAAX3JlbHMvLnJlbHNQSwECLQAUAAYACAAAACEAARtu3gUCAADuAwAADgAA&#10;AAAAAAAAAAAAAAAuAgAAZHJzL2Uyb0RvYy54bWxQSwECLQAUAAYACAAAACEAhfFSVd4AAAAJAQAA&#10;DwAAAAAAAAAAAAAAAABfBAAAZHJzL2Rvd25yZXYueG1sUEsFBgAAAAAEAAQA8wAAAGoFAAAAAA==&#10;" stroked="f">
                    <v:textbox>
                      <w:txbxContent>
                        <w:p w14:paraId="04866601" w14:textId="77777777" w:rsidR="006D1BB5" w:rsidRDefault="00DA2B9A" w:rsidP="006D1BB5">
                          <w:pPr>
                            <w:bidi/>
                          </w:pPr>
                          <w:r w:rsidRPr="00E94F03">
                            <w:rPr>
                              <w:noProof/>
                            </w:rPr>
                            <w:drawing>
                              <wp:inline distT="0" distB="0" distL="0" distR="0" wp14:anchorId="28218671" wp14:editId="292F5579">
                                <wp:extent cx="1028700" cy="9810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981075"/>
                                        </a:xfrm>
                                        <a:prstGeom prst="rect">
                                          <a:avLst/>
                                        </a:prstGeom>
                                        <a:noFill/>
                                        <a:ln>
                                          <a:noFill/>
                                        </a:ln>
                                      </pic:spPr>
                                    </pic:pic>
                                  </a:graphicData>
                                </a:graphic>
                              </wp:inline>
                            </w:drawing>
                          </w:r>
                        </w:p>
                      </w:txbxContent>
                    </v:textbox>
                  </v:shape>
                </w:pict>
              </mc:Fallback>
            </mc:AlternateContent>
          </w:r>
        </w:p>
        <w:p w14:paraId="53B41A53" w14:textId="77777777" w:rsidR="006D1BB5" w:rsidRDefault="006D1BB5" w:rsidP="003E6451">
          <w:pPr>
            <w:pStyle w:val="Header"/>
            <w:bidi/>
            <w:jc w:val="center"/>
            <w:rPr>
              <w:rFonts w:cs="Traditional Arabic"/>
              <w:b/>
              <w:bCs/>
              <w:sz w:val="32"/>
              <w:szCs w:val="32"/>
              <w:rtl/>
            </w:rPr>
          </w:pPr>
        </w:p>
        <w:p w14:paraId="3F62B506" w14:textId="77777777" w:rsidR="006D1BB5" w:rsidRDefault="006D1BB5" w:rsidP="003E6451">
          <w:pPr>
            <w:pStyle w:val="Header"/>
            <w:bidi/>
            <w:jc w:val="center"/>
            <w:rPr>
              <w:rFonts w:cs="Traditional Arabic"/>
              <w:b/>
              <w:bCs/>
              <w:sz w:val="32"/>
              <w:szCs w:val="32"/>
              <w:rtl/>
            </w:rPr>
          </w:pPr>
        </w:p>
        <w:p w14:paraId="48C77CF9" w14:textId="77777777" w:rsidR="006D1BB5" w:rsidRDefault="006D1BB5" w:rsidP="003E6451">
          <w:pPr>
            <w:pStyle w:val="Header"/>
            <w:bidi/>
            <w:jc w:val="center"/>
            <w:rPr>
              <w:rFonts w:cs="Traditional Arabic"/>
              <w:b/>
              <w:bCs/>
              <w:sz w:val="32"/>
              <w:szCs w:val="32"/>
            </w:rPr>
          </w:pPr>
        </w:p>
      </w:tc>
      <w:tc>
        <w:tcPr>
          <w:tcW w:w="3420" w:type="dxa"/>
          <w:gridSpan w:val="2"/>
          <w:tcBorders>
            <w:top w:val="nil"/>
            <w:left w:val="nil"/>
            <w:bottom w:val="single" w:sz="4" w:space="0" w:color="BFBFBF"/>
            <w:right w:val="nil"/>
          </w:tcBorders>
          <w:vAlign w:val="center"/>
        </w:tcPr>
        <w:p w14:paraId="28123579" w14:textId="77777777" w:rsidR="006D1BB5" w:rsidRDefault="006D1BB5" w:rsidP="003E6451">
          <w:pPr>
            <w:jc w:val="center"/>
            <w:rPr>
              <w:b/>
              <w:bCs/>
              <w:color w:val="339966"/>
              <w:sz w:val="28"/>
              <w:szCs w:val="28"/>
              <w:rtl/>
            </w:rPr>
          </w:pPr>
          <w:r>
            <w:rPr>
              <w:rFonts w:hint="cs"/>
              <w:b/>
              <w:bCs/>
              <w:color w:val="339966"/>
              <w:sz w:val="28"/>
              <w:szCs w:val="28"/>
              <w:rtl/>
            </w:rPr>
            <w:t>جـامع</w:t>
          </w:r>
          <w:r>
            <w:rPr>
              <w:rFonts w:hint="cs"/>
              <w:b/>
              <w:bCs/>
              <w:color w:val="339966"/>
              <w:sz w:val="28"/>
              <w:szCs w:val="28"/>
              <w:rtl/>
              <w:lang w:bidi="ar-JO"/>
            </w:rPr>
            <w:t>ـ</w:t>
          </w:r>
          <w:r>
            <w:rPr>
              <w:rFonts w:hint="cs"/>
              <w:b/>
              <w:bCs/>
              <w:color w:val="339966"/>
              <w:sz w:val="28"/>
              <w:szCs w:val="28"/>
              <w:rtl/>
            </w:rPr>
            <w:t xml:space="preserve">ة الـزيتـونــــة الأردنيــة </w:t>
          </w:r>
        </w:p>
        <w:p w14:paraId="5D9A34B4" w14:textId="77777777" w:rsidR="006D1BB5" w:rsidRDefault="006D1BB5" w:rsidP="003E6451">
          <w:pPr>
            <w:pStyle w:val="Header"/>
            <w:bidi/>
            <w:jc w:val="center"/>
            <w:rPr>
              <w:rFonts w:cs="Traditional Arabic"/>
              <w:b/>
              <w:bCs/>
              <w:sz w:val="32"/>
              <w:szCs w:val="32"/>
            </w:rPr>
          </w:pPr>
        </w:p>
      </w:tc>
    </w:tr>
    <w:tr w:rsidR="006D1BB5" w:rsidRPr="00FB2623" w14:paraId="4B963DDC" w14:textId="77777777" w:rsidTr="003E6451">
      <w:tc>
        <w:tcPr>
          <w:tcW w:w="7800" w:type="dxa"/>
          <w:gridSpan w:val="3"/>
          <w:tcBorders>
            <w:top w:val="single" w:sz="4" w:space="0" w:color="BFBFBF"/>
            <w:left w:val="single" w:sz="4" w:space="0" w:color="BFBFBF"/>
            <w:bottom w:val="single" w:sz="4" w:space="0" w:color="BFBFBF"/>
            <w:right w:val="single" w:sz="4" w:space="0" w:color="BFBFBF"/>
          </w:tcBorders>
        </w:tcPr>
        <w:p w14:paraId="055038DC" w14:textId="77777777" w:rsidR="006D1BB5" w:rsidRDefault="006D1BB5" w:rsidP="003E6451">
          <w:pPr>
            <w:pStyle w:val="Header"/>
            <w:bidi/>
            <w:jc w:val="center"/>
            <w:rPr>
              <w:rFonts w:ascii="Simplified Arabic" w:hAnsi="Simplified Arabic" w:cs="Simplified Arabic"/>
              <w:b/>
              <w:bCs/>
              <w:sz w:val="20"/>
              <w:szCs w:val="20"/>
              <w:lang w:bidi="ar-JO"/>
            </w:rPr>
          </w:pPr>
          <w:r w:rsidRPr="006725D3">
            <w:rPr>
              <w:rFonts w:cs="Traditional Arabic"/>
              <w:lang w:bidi="ar-JO"/>
            </w:rPr>
            <w:t xml:space="preserve">Course </w:t>
          </w:r>
          <w:r>
            <w:rPr>
              <w:rFonts w:cs="Traditional Arabic"/>
              <w:lang w:bidi="ar-JO"/>
            </w:rPr>
            <w:t xml:space="preserve">Plan </w:t>
          </w:r>
          <w:r w:rsidRPr="006725D3">
            <w:rPr>
              <w:rFonts w:cs="Traditional Arabic"/>
              <w:lang w:bidi="ar-JO"/>
            </w:rPr>
            <w:t>– Procedures of the Cou</w:t>
          </w:r>
          <w:r>
            <w:rPr>
              <w:rFonts w:cs="Traditional Arabic"/>
              <w:lang w:bidi="ar-JO"/>
            </w:rPr>
            <w:t>rse Plan</w:t>
          </w:r>
          <w:r w:rsidRPr="006725D3">
            <w:rPr>
              <w:rFonts w:cs="Traditional Arabic"/>
              <w:lang w:bidi="ar-JO"/>
            </w:rPr>
            <w:t xml:space="preserve"> Committee</w:t>
          </w:r>
          <w:r w:rsidR="00005F3B">
            <w:rPr>
              <w:rFonts w:cs="Traditional Arabic"/>
              <w:lang w:bidi="ar-JO"/>
            </w:rPr>
            <w:t>/……………Faculty</w:t>
          </w:r>
          <w:r>
            <w:rPr>
              <w:rFonts w:cs="Traditional Arabic"/>
              <w:lang w:bidi="ar-JO"/>
            </w:rPr>
            <w:t xml:space="preserve"> </w:t>
          </w:r>
        </w:p>
        <w:p w14:paraId="71A1F5C2" w14:textId="77777777" w:rsidR="006D1BB5" w:rsidRPr="00FB2623" w:rsidRDefault="006D1BB5" w:rsidP="006D1BB5">
          <w:pPr>
            <w:pStyle w:val="Header"/>
            <w:bidi/>
            <w:jc w:val="center"/>
            <w:rPr>
              <w:rFonts w:ascii="Simplified Arabic" w:hAnsi="Simplified Arabic" w:cs="Simplified Arabic"/>
              <w:b/>
              <w:bCs/>
              <w:sz w:val="20"/>
              <w:szCs w:val="20"/>
              <w:rtl/>
              <w:lang w:bidi="ar-JO"/>
            </w:rPr>
          </w:pPr>
          <w:r w:rsidRPr="00FB2623">
            <w:rPr>
              <w:rFonts w:ascii="Simplified Arabic" w:hAnsi="Simplified Arabic" w:cs="Simplified Arabic"/>
              <w:b/>
              <w:bCs/>
              <w:sz w:val="20"/>
              <w:szCs w:val="20"/>
              <w:rtl/>
              <w:lang w:bidi="ar-JO"/>
            </w:rPr>
            <w:t xml:space="preserve">الخطة </w:t>
          </w:r>
          <w:r>
            <w:rPr>
              <w:rFonts w:ascii="Simplified Arabic" w:hAnsi="Simplified Arabic" w:cs="Simplified Arabic" w:hint="cs"/>
              <w:b/>
              <w:bCs/>
              <w:sz w:val="20"/>
              <w:szCs w:val="20"/>
              <w:rtl/>
              <w:lang w:bidi="ar-JO"/>
            </w:rPr>
            <w:t xml:space="preserve">الدراسية </w:t>
          </w:r>
          <w:r w:rsidRPr="00FB2623">
            <w:rPr>
              <w:rFonts w:ascii="Simplified Arabic" w:hAnsi="Simplified Arabic" w:cs="Simplified Arabic"/>
              <w:b/>
              <w:bCs/>
              <w:sz w:val="20"/>
              <w:szCs w:val="20"/>
              <w:rtl/>
              <w:lang w:bidi="ar-JO"/>
            </w:rPr>
            <w:t xml:space="preserve"> – إجراءات</w:t>
          </w:r>
          <w:r w:rsidRPr="00FB2623">
            <w:rPr>
              <w:rFonts w:ascii="Simplified Arabic" w:hAnsi="Simplified Arabic" w:cs="Simplified Arabic"/>
              <w:b/>
              <w:bCs/>
              <w:sz w:val="20"/>
              <w:szCs w:val="20"/>
              <w:lang w:bidi="ar-JO"/>
            </w:rPr>
            <w:t xml:space="preserve"> </w:t>
          </w:r>
          <w:r w:rsidRPr="00FB2623">
            <w:rPr>
              <w:rFonts w:ascii="Simplified Arabic" w:hAnsi="Simplified Arabic" w:cs="Simplified Arabic"/>
              <w:b/>
              <w:bCs/>
              <w:sz w:val="20"/>
              <w:szCs w:val="20"/>
              <w:rtl/>
              <w:lang w:bidi="ar-JO"/>
            </w:rPr>
            <w:t xml:space="preserve">تنفيذ </w:t>
          </w:r>
          <w:r w:rsidR="00005F3B">
            <w:rPr>
              <w:rFonts w:ascii="Simplified Arabic" w:hAnsi="Simplified Arabic" w:cs="Simplified Arabic"/>
              <w:b/>
              <w:bCs/>
              <w:sz w:val="20"/>
              <w:szCs w:val="20"/>
              <w:rtl/>
              <w:lang w:bidi="ar-JO"/>
            </w:rPr>
            <w:t>مهام لجنة الخطة الدراسية</w:t>
          </w:r>
          <w:r w:rsidR="00005F3B">
            <w:rPr>
              <w:rFonts w:ascii="Simplified Arabic" w:hAnsi="Simplified Arabic" w:cs="Simplified Arabic" w:hint="cs"/>
              <w:b/>
              <w:bCs/>
              <w:sz w:val="20"/>
              <w:szCs w:val="20"/>
              <w:rtl/>
              <w:lang w:bidi="ar-JO"/>
            </w:rPr>
            <w:t>/كلية</w:t>
          </w:r>
        </w:p>
      </w:tc>
      <w:tc>
        <w:tcPr>
          <w:tcW w:w="2160" w:type="dxa"/>
          <w:tcBorders>
            <w:top w:val="single" w:sz="4" w:space="0" w:color="BFBFBF"/>
            <w:left w:val="single" w:sz="4" w:space="0" w:color="BFBFBF"/>
            <w:bottom w:val="single" w:sz="4" w:space="0" w:color="BFBFBF"/>
            <w:right w:val="single" w:sz="4" w:space="0" w:color="BFBFBF"/>
          </w:tcBorders>
          <w:vAlign w:val="center"/>
        </w:tcPr>
        <w:p w14:paraId="6D5E0943" w14:textId="77777777" w:rsidR="006D1BB5" w:rsidRPr="00FB2623" w:rsidRDefault="006D1BB5" w:rsidP="003E6451">
          <w:pPr>
            <w:pStyle w:val="Header"/>
            <w:jc w:val="center"/>
            <w:rPr>
              <w:rFonts w:ascii="Simplified Arabic" w:hAnsi="Simplified Arabic" w:cs="Simplified Arabic"/>
              <w:b/>
              <w:bCs/>
              <w:sz w:val="20"/>
              <w:szCs w:val="20"/>
              <w:rtl/>
            </w:rPr>
          </w:pPr>
          <w:r w:rsidRPr="00FB2623">
            <w:rPr>
              <w:rStyle w:val="PageNumber"/>
              <w:rFonts w:ascii="Simplified Arabic" w:hAnsi="Simplified Arabic" w:cs="Simplified Arabic"/>
              <w:b/>
              <w:bCs/>
              <w:sz w:val="20"/>
              <w:szCs w:val="20"/>
            </w:rPr>
            <w:t>QF0X/0</w:t>
          </w:r>
          <w:r w:rsidRPr="00FB2623">
            <w:rPr>
              <w:rStyle w:val="PageNumber"/>
              <w:rFonts w:ascii="Simplified Arabic" w:hAnsi="Simplified Arabic" w:cs="Simplified Arabic"/>
              <w:b/>
              <w:bCs/>
              <w:sz w:val="20"/>
              <w:szCs w:val="20"/>
              <w:rtl/>
            </w:rPr>
            <w:t>4</w:t>
          </w:r>
          <w:r w:rsidRPr="00FB2623">
            <w:rPr>
              <w:rStyle w:val="PageNumber"/>
              <w:rFonts w:ascii="Simplified Arabic" w:hAnsi="Simplified Arabic" w:cs="Simplified Arabic"/>
              <w:b/>
              <w:bCs/>
              <w:sz w:val="20"/>
              <w:szCs w:val="20"/>
            </w:rPr>
            <w:t>0</w:t>
          </w:r>
          <w:r>
            <w:rPr>
              <w:rStyle w:val="PageNumber"/>
              <w:rFonts w:ascii="Simplified Arabic" w:hAnsi="Simplified Arabic" w:cs="Simplified Arabic"/>
              <w:b/>
              <w:bCs/>
              <w:sz w:val="20"/>
              <w:szCs w:val="20"/>
            </w:rPr>
            <w:t>7</w:t>
          </w:r>
          <w:r w:rsidRPr="00FB2623">
            <w:rPr>
              <w:rStyle w:val="PageNumber"/>
              <w:rFonts w:ascii="Simplified Arabic" w:hAnsi="Simplified Arabic" w:cs="Simplified Arabic"/>
              <w:b/>
              <w:bCs/>
              <w:sz w:val="20"/>
              <w:szCs w:val="20"/>
            </w:rPr>
            <w:t>-1.0</w:t>
          </w:r>
        </w:p>
      </w:tc>
    </w:tr>
  </w:tbl>
  <w:p w14:paraId="5DCFF7C3" w14:textId="77777777" w:rsidR="00962D02" w:rsidRDefault="00962D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E48B6"/>
    <w:multiLevelType w:val="hybridMultilevel"/>
    <w:tmpl w:val="DD465A32"/>
    <w:lvl w:ilvl="0" w:tplc="9ACE8194">
      <w:start w:val="1"/>
      <w:numFmt w:val="bullet"/>
      <w:lvlText w:val=""/>
      <w:lvlJc w:val="left"/>
      <w:pPr>
        <w:tabs>
          <w:tab w:val="num" w:pos="720"/>
        </w:tabs>
        <w:ind w:left="720" w:hanging="360"/>
      </w:pPr>
      <w:rPr>
        <w:rFonts w:ascii="Symbol" w:hAnsi="Symbol" w:hint="default"/>
        <w:color w:val="auto"/>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319B6"/>
    <w:multiLevelType w:val="hybridMultilevel"/>
    <w:tmpl w:val="942E342A"/>
    <w:lvl w:ilvl="0" w:tplc="C13EF4D6">
      <w:start w:val="1"/>
      <w:numFmt w:val="decimal"/>
      <w:lvlText w:val="%1."/>
      <w:lvlJc w:val="left"/>
      <w:pPr>
        <w:ind w:left="720" w:hanging="360"/>
      </w:pPr>
      <w:rPr>
        <w:rFont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52F96"/>
    <w:multiLevelType w:val="hybridMultilevel"/>
    <w:tmpl w:val="7E027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A534EF"/>
    <w:multiLevelType w:val="hybridMultilevel"/>
    <w:tmpl w:val="F1A8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81ACD"/>
    <w:multiLevelType w:val="hybridMultilevel"/>
    <w:tmpl w:val="28FA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C6029"/>
    <w:multiLevelType w:val="hybridMultilevel"/>
    <w:tmpl w:val="7D8E1274"/>
    <w:lvl w:ilvl="0" w:tplc="E946C79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4854A4"/>
    <w:multiLevelType w:val="hybridMultilevel"/>
    <w:tmpl w:val="92F072EA"/>
    <w:lvl w:ilvl="0" w:tplc="D7CE8CE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612073"/>
    <w:multiLevelType w:val="hybridMultilevel"/>
    <w:tmpl w:val="8FE2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4237F4"/>
    <w:multiLevelType w:val="hybridMultilevel"/>
    <w:tmpl w:val="97E4851C"/>
    <w:lvl w:ilvl="0" w:tplc="E946C7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4D6C5B"/>
    <w:multiLevelType w:val="hybridMultilevel"/>
    <w:tmpl w:val="A8EAA02C"/>
    <w:lvl w:ilvl="0" w:tplc="40A452D0">
      <w:start w:val="1"/>
      <w:numFmt w:val="decimal"/>
      <w:lvlText w:val="%1-"/>
      <w:lvlJc w:val="left"/>
      <w:pPr>
        <w:ind w:left="720" w:hanging="360"/>
      </w:pPr>
      <w:rPr>
        <w:rFonts w:ascii="Times New Roman" w:eastAsia="Times New Roman" w:hAnsi="Times New Roman" w:cs="Times New Roman"/>
        <w:b w:val="0"/>
        <w:bCs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B846B3"/>
    <w:multiLevelType w:val="hybridMultilevel"/>
    <w:tmpl w:val="3E187A32"/>
    <w:lvl w:ilvl="0" w:tplc="19F674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71FD1"/>
    <w:multiLevelType w:val="hybridMultilevel"/>
    <w:tmpl w:val="D2ACABC0"/>
    <w:lvl w:ilvl="0" w:tplc="19F67404">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2A17D52"/>
    <w:multiLevelType w:val="hybridMultilevel"/>
    <w:tmpl w:val="2E887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B23B82"/>
    <w:multiLevelType w:val="multilevel"/>
    <w:tmpl w:val="DD465A32"/>
    <w:lvl w:ilvl="0">
      <w:start w:val="1"/>
      <w:numFmt w:val="bullet"/>
      <w:lvlText w:val=""/>
      <w:lvlJc w:val="left"/>
      <w:pPr>
        <w:tabs>
          <w:tab w:val="num" w:pos="720"/>
        </w:tabs>
        <w:ind w:left="720" w:hanging="360"/>
      </w:pPr>
      <w:rPr>
        <w:rFonts w:ascii="Symbol" w:hAnsi="Symbol" w:hint="default"/>
        <w:color w:val="auto"/>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C35AE3"/>
    <w:multiLevelType w:val="hybridMultilevel"/>
    <w:tmpl w:val="286298E8"/>
    <w:lvl w:ilvl="0" w:tplc="04090001">
      <w:start w:val="1"/>
      <w:numFmt w:val="bullet"/>
      <w:lvlText w:val=""/>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15" w15:restartNumberingAfterBreak="0">
    <w:nsid w:val="70750AFF"/>
    <w:multiLevelType w:val="hybridMultilevel"/>
    <w:tmpl w:val="02D86164"/>
    <w:lvl w:ilvl="0" w:tplc="B352C354">
      <w:start w:val="1"/>
      <w:numFmt w:val="decimal"/>
      <w:lvlText w:val="%1."/>
      <w:lvlJc w:val="left"/>
      <w:pPr>
        <w:ind w:left="720" w:hanging="360"/>
      </w:pPr>
      <w:rPr>
        <w:rFonts w:hint="default"/>
        <w:b w:val="0"/>
        <w:bCs w:val="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B124604"/>
    <w:multiLevelType w:val="hybridMultilevel"/>
    <w:tmpl w:val="A210DDD2"/>
    <w:lvl w:ilvl="0" w:tplc="E946C7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664505"/>
    <w:multiLevelType w:val="hybridMultilevel"/>
    <w:tmpl w:val="C1D6A25E"/>
    <w:lvl w:ilvl="0" w:tplc="19F674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C01F21"/>
    <w:multiLevelType w:val="hybridMultilevel"/>
    <w:tmpl w:val="D9D20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16"/>
  </w:num>
  <w:num w:numId="4">
    <w:abstractNumId w:val="11"/>
  </w:num>
  <w:num w:numId="5">
    <w:abstractNumId w:val="8"/>
  </w:num>
  <w:num w:numId="6">
    <w:abstractNumId w:val="6"/>
  </w:num>
  <w:num w:numId="7">
    <w:abstractNumId w:val="9"/>
  </w:num>
  <w:num w:numId="8">
    <w:abstractNumId w:val="1"/>
  </w:num>
  <w:num w:numId="9">
    <w:abstractNumId w:val="5"/>
  </w:num>
  <w:num w:numId="10">
    <w:abstractNumId w:val="4"/>
  </w:num>
  <w:num w:numId="11">
    <w:abstractNumId w:val="14"/>
  </w:num>
  <w:num w:numId="12">
    <w:abstractNumId w:val="0"/>
  </w:num>
  <w:num w:numId="13">
    <w:abstractNumId w:val="18"/>
  </w:num>
  <w:num w:numId="14">
    <w:abstractNumId w:val="13"/>
  </w:num>
  <w:num w:numId="15">
    <w:abstractNumId w:val="12"/>
  </w:num>
  <w:num w:numId="16">
    <w:abstractNumId w:val="3"/>
  </w:num>
  <w:num w:numId="17">
    <w:abstractNumId w:val="2"/>
  </w:num>
  <w:num w:numId="18">
    <w:abstractNumId w:val="15"/>
  </w:num>
  <w:num w:numId="1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7F"/>
    <w:rsid w:val="0000153B"/>
    <w:rsid w:val="00005F3B"/>
    <w:rsid w:val="00013127"/>
    <w:rsid w:val="00013F98"/>
    <w:rsid w:val="0001621D"/>
    <w:rsid w:val="000210D7"/>
    <w:rsid w:val="0002145A"/>
    <w:rsid w:val="000236C0"/>
    <w:rsid w:val="000261DD"/>
    <w:rsid w:val="00030E3E"/>
    <w:rsid w:val="00031D85"/>
    <w:rsid w:val="00040A47"/>
    <w:rsid w:val="00041214"/>
    <w:rsid w:val="000426BB"/>
    <w:rsid w:val="00042AB4"/>
    <w:rsid w:val="00042B46"/>
    <w:rsid w:val="00050507"/>
    <w:rsid w:val="00053822"/>
    <w:rsid w:val="00053A87"/>
    <w:rsid w:val="00054B00"/>
    <w:rsid w:val="00061389"/>
    <w:rsid w:val="00062F0E"/>
    <w:rsid w:val="00076B18"/>
    <w:rsid w:val="00082B34"/>
    <w:rsid w:val="00083B19"/>
    <w:rsid w:val="000846FD"/>
    <w:rsid w:val="000856A2"/>
    <w:rsid w:val="00087C07"/>
    <w:rsid w:val="00093F1E"/>
    <w:rsid w:val="00096A09"/>
    <w:rsid w:val="000A18E0"/>
    <w:rsid w:val="000A2D4B"/>
    <w:rsid w:val="000A66DA"/>
    <w:rsid w:val="000B01EA"/>
    <w:rsid w:val="000C0999"/>
    <w:rsid w:val="000C1214"/>
    <w:rsid w:val="000C5F2E"/>
    <w:rsid w:val="000C6541"/>
    <w:rsid w:val="000D249E"/>
    <w:rsid w:val="000D2CF7"/>
    <w:rsid w:val="000D3456"/>
    <w:rsid w:val="000D39F8"/>
    <w:rsid w:val="000D5576"/>
    <w:rsid w:val="000D5C6C"/>
    <w:rsid w:val="000D79DA"/>
    <w:rsid w:val="000E7F2D"/>
    <w:rsid w:val="000F38D7"/>
    <w:rsid w:val="000F5C03"/>
    <w:rsid w:val="001034AE"/>
    <w:rsid w:val="00103EA7"/>
    <w:rsid w:val="0010422A"/>
    <w:rsid w:val="00104ECF"/>
    <w:rsid w:val="00110333"/>
    <w:rsid w:val="00110388"/>
    <w:rsid w:val="00117E65"/>
    <w:rsid w:val="00120018"/>
    <w:rsid w:val="001203E9"/>
    <w:rsid w:val="00120DE4"/>
    <w:rsid w:val="00122766"/>
    <w:rsid w:val="0012369C"/>
    <w:rsid w:val="00126BC0"/>
    <w:rsid w:val="00134F37"/>
    <w:rsid w:val="00140EAF"/>
    <w:rsid w:val="001420B3"/>
    <w:rsid w:val="001463D4"/>
    <w:rsid w:val="00147E71"/>
    <w:rsid w:val="0015373B"/>
    <w:rsid w:val="00156BE0"/>
    <w:rsid w:val="001627E2"/>
    <w:rsid w:val="001635A0"/>
    <w:rsid w:val="00163F5E"/>
    <w:rsid w:val="00164A1A"/>
    <w:rsid w:val="0016781D"/>
    <w:rsid w:val="00174AFA"/>
    <w:rsid w:val="0017725A"/>
    <w:rsid w:val="00177462"/>
    <w:rsid w:val="0018023F"/>
    <w:rsid w:val="001835B6"/>
    <w:rsid w:val="00183912"/>
    <w:rsid w:val="00184BBA"/>
    <w:rsid w:val="00185180"/>
    <w:rsid w:val="00191659"/>
    <w:rsid w:val="00197F1C"/>
    <w:rsid w:val="001A07F2"/>
    <w:rsid w:val="001A1255"/>
    <w:rsid w:val="001A191D"/>
    <w:rsid w:val="001A34A3"/>
    <w:rsid w:val="001A6FB2"/>
    <w:rsid w:val="001C0FD0"/>
    <w:rsid w:val="001C1C4F"/>
    <w:rsid w:val="001C3D7F"/>
    <w:rsid w:val="001C3F41"/>
    <w:rsid w:val="001C55B8"/>
    <w:rsid w:val="001D0F0E"/>
    <w:rsid w:val="001D1D76"/>
    <w:rsid w:val="001E1A4B"/>
    <w:rsid w:val="001E5B76"/>
    <w:rsid w:val="001F544B"/>
    <w:rsid w:val="001F7DAF"/>
    <w:rsid w:val="00201FF1"/>
    <w:rsid w:val="00202579"/>
    <w:rsid w:val="00202FA5"/>
    <w:rsid w:val="0020316B"/>
    <w:rsid w:val="00203B56"/>
    <w:rsid w:val="00210053"/>
    <w:rsid w:val="00214285"/>
    <w:rsid w:val="00217ADB"/>
    <w:rsid w:val="002220F2"/>
    <w:rsid w:val="0022624B"/>
    <w:rsid w:val="00234993"/>
    <w:rsid w:val="00244861"/>
    <w:rsid w:val="00247924"/>
    <w:rsid w:val="00247CF1"/>
    <w:rsid w:val="00255777"/>
    <w:rsid w:val="00257DE9"/>
    <w:rsid w:val="00260F34"/>
    <w:rsid w:val="00262080"/>
    <w:rsid w:val="00265071"/>
    <w:rsid w:val="00271472"/>
    <w:rsid w:val="00274007"/>
    <w:rsid w:val="0027618A"/>
    <w:rsid w:val="002821D7"/>
    <w:rsid w:val="00282D35"/>
    <w:rsid w:val="0028402C"/>
    <w:rsid w:val="002846F4"/>
    <w:rsid w:val="0028534A"/>
    <w:rsid w:val="0029199D"/>
    <w:rsid w:val="00292BCB"/>
    <w:rsid w:val="002958A2"/>
    <w:rsid w:val="002A0C2F"/>
    <w:rsid w:val="002A2B80"/>
    <w:rsid w:val="002A6B2F"/>
    <w:rsid w:val="002B3853"/>
    <w:rsid w:val="002B481C"/>
    <w:rsid w:val="002B4AFF"/>
    <w:rsid w:val="002C14A2"/>
    <w:rsid w:val="002C1798"/>
    <w:rsid w:val="002C1C5B"/>
    <w:rsid w:val="002C2D74"/>
    <w:rsid w:val="002C3A0F"/>
    <w:rsid w:val="002C4679"/>
    <w:rsid w:val="002C5F42"/>
    <w:rsid w:val="002D6E36"/>
    <w:rsid w:val="002E09E1"/>
    <w:rsid w:val="002E720C"/>
    <w:rsid w:val="002E74A7"/>
    <w:rsid w:val="002F2B48"/>
    <w:rsid w:val="002F3F21"/>
    <w:rsid w:val="002F4D65"/>
    <w:rsid w:val="002F5C10"/>
    <w:rsid w:val="002F756B"/>
    <w:rsid w:val="0030094C"/>
    <w:rsid w:val="00306B12"/>
    <w:rsid w:val="0030711E"/>
    <w:rsid w:val="00310276"/>
    <w:rsid w:val="00321599"/>
    <w:rsid w:val="0032224A"/>
    <w:rsid w:val="00323DC4"/>
    <w:rsid w:val="00325A53"/>
    <w:rsid w:val="00326539"/>
    <w:rsid w:val="00333664"/>
    <w:rsid w:val="00334977"/>
    <w:rsid w:val="00337822"/>
    <w:rsid w:val="003378DE"/>
    <w:rsid w:val="003500C0"/>
    <w:rsid w:val="0035116D"/>
    <w:rsid w:val="00351B67"/>
    <w:rsid w:val="00351F43"/>
    <w:rsid w:val="00352EFF"/>
    <w:rsid w:val="00355B9B"/>
    <w:rsid w:val="00356536"/>
    <w:rsid w:val="00367733"/>
    <w:rsid w:val="00367B9F"/>
    <w:rsid w:val="00370FC6"/>
    <w:rsid w:val="00371EFF"/>
    <w:rsid w:val="00374CA8"/>
    <w:rsid w:val="0037509B"/>
    <w:rsid w:val="00381643"/>
    <w:rsid w:val="00390C8B"/>
    <w:rsid w:val="00390F31"/>
    <w:rsid w:val="00395B21"/>
    <w:rsid w:val="003A1BF5"/>
    <w:rsid w:val="003A4D36"/>
    <w:rsid w:val="003A5227"/>
    <w:rsid w:val="003A59C8"/>
    <w:rsid w:val="003A66D3"/>
    <w:rsid w:val="003B5985"/>
    <w:rsid w:val="003B5E8E"/>
    <w:rsid w:val="003C4029"/>
    <w:rsid w:val="003D0831"/>
    <w:rsid w:val="003D1090"/>
    <w:rsid w:val="003D42C8"/>
    <w:rsid w:val="003D4478"/>
    <w:rsid w:val="003D5537"/>
    <w:rsid w:val="003E3893"/>
    <w:rsid w:val="003E3AFE"/>
    <w:rsid w:val="003E6451"/>
    <w:rsid w:val="003F1A17"/>
    <w:rsid w:val="003F55F3"/>
    <w:rsid w:val="003F5A70"/>
    <w:rsid w:val="003F6332"/>
    <w:rsid w:val="00400507"/>
    <w:rsid w:val="004012AE"/>
    <w:rsid w:val="00402D93"/>
    <w:rsid w:val="00407D56"/>
    <w:rsid w:val="00421E14"/>
    <w:rsid w:val="004244EA"/>
    <w:rsid w:val="004251C2"/>
    <w:rsid w:val="00427AAA"/>
    <w:rsid w:val="004318C9"/>
    <w:rsid w:val="00435DB9"/>
    <w:rsid w:val="00436F23"/>
    <w:rsid w:val="00441EF7"/>
    <w:rsid w:val="00441FE4"/>
    <w:rsid w:val="00447206"/>
    <w:rsid w:val="004506EB"/>
    <w:rsid w:val="0045220B"/>
    <w:rsid w:val="00457056"/>
    <w:rsid w:val="00457735"/>
    <w:rsid w:val="00460917"/>
    <w:rsid w:val="00461E0C"/>
    <w:rsid w:val="00462A38"/>
    <w:rsid w:val="004636A5"/>
    <w:rsid w:val="00465808"/>
    <w:rsid w:val="00477A4A"/>
    <w:rsid w:val="004851E6"/>
    <w:rsid w:val="00485B90"/>
    <w:rsid w:val="00486E8A"/>
    <w:rsid w:val="004964E9"/>
    <w:rsid w:val="004A3A73"/>
    <w:rsid w:val="004A616C"/>
    <w:rsid w:val="004A6958"/>
    <w:rsid w:val="004A74F4"/>
    <w:rsid w:val="004A7C40"/>
    <w:rsid w:val="004A7F41"/>
    <w:rsid w:val="004B3581"/>
    <w:rsid w:val="004B5B80"/>
    <w:rsid w:val="004C013E"/>
    <w:rsid w:val="004C05B7"/>
    <w:rsid w:val="004C13A9"/>
    <w:rsid w:val="004C16EB"/>
    <w:rsid w:val="004C242C"/>
    <w:rsid w:val="004C59BF"/>
    <w:rsid w:val="004D2577"/>
    <w:rsid w:val="004E0CF4"/>
    <w:rsid w:val="004E3BA5"/>
    <w:rsid w:val="004F079E"/>
    <w:rsid w:val="004F5B03"/>
    <w:rsid w:val="005018D9"/>
    <w:rsid w:val="0050466A"/>
    <w:rsid w:val="00505041"/>
    <w:rsid w:val="00505600"/>
    <w:rsid w:val="00511CB4"/>
    <w:rsid w:val="00513467"/>
    <w:rsid w:val="00526F99"/>
    <w:rsid w:val="00527704"/>
    <w:rsid w:val="00530DC6"/>
    <w:rsid w:val="00532DC0"/>
    <w:rsid w:val="00545FFF"/>
    <w:rsid w:val="00554800"/>
    <w:rsid w:val="00560FBD"/>
    <w:rsid w:val="00562802"/>
    <w:rsid w:val="005674FE"/>
    <w:rsid w:val="00576228"/>
    <w:rsid w:val="00581195"/>
    <w:rsid w:val="00581412"/>
    <w:rsid w:val="00591A19"/>
    <w:rsid w:val="005943A0"/>
    <w:rsid w:val="00594953"/>
    <w:rsid w:val="005954AA"/>
    <w:rsid w:val="0059581F"/>
    <w:rsid w:val="00597605"/>
    <w:rsid w:val="005A36D2"/>
    <w:rsid w:val="005A6D7D"/>
    <w:rsid w:val="005B44EA"/>
    <w:rsid w:val="005B5858"/>
    <w:rsid w:val="005B674B"/>
    <w:rsid w:val="005C18AC"/>
    <w:rsid w:val="005C7B0B"/>
    <w:rsid w:val="005D074D"/>
    <w:rsid w:val="005D277C"/>
    <w:rsid w:val="005E0BED"/>
    <w:rsid w:val="005F3242"/>
    <w:rsid w:val="005F4B3B"/>
    <w:rsid w:val="005F6B32"/>
    <w:rsid w:val="00600331"/>
    <w:rsid w:val="006014F2"/>
    <w:rsid w:val="00602D22"/>
    <w:rsid w:val="00603125"/>
    <w:rsid w:val="006036BE"/>
    <w:rsid w:val="006078E2"/>
    <w:rsid w:val="00610E20"/>
    <w:rsid w:val="00611862"/>
    <w:rsid w:val="006119B5"/>
    <w:rsid w:val="00612DD6"/>
    <w:rsid w:val="00612F5C"/>
    <w:rsid w:val="006201DF"/>
    <w:rsid w:val="00620BAB"/>
    <w:rsid w:val="00623D0C"/>
    <w:rsid w:val="0062742B"/>
    <w:rsid w:val="00631F28"/>
    <w:rsid w:val="0064070F"/>
    <w:rsid w:val="00640EB9"/>
    <w:rsid w:val="00641808"/>
    <w:rsid w:val="0064527F"/>
    <w:rsid w:val="0064618E"/>
    <w:rsid w:val="006470BD"/>
    <w:rsid w:val="00647E13"/>
    <w:rsid w:val="00651FED"/>
    <w:rsid w:val="0065521B"/>
    <w:rsid w:val="0065767C"/>
    <w:rsid w:val="006627EC"/>
    <w:rsid w:val="006640BF"/>
    <w:rsid w:val="00670FD2"/>
    <w:rsid w:val="006735B0"/>
    <w:rsid w:val="00676F00"/>
    <w:rsid w:val="00677F0D"/>
    <w:rsid w:val="0068073B"/>
    <w:rsid w:val="00682BD8"/>
    <w:rsid w:val="00682F46"/>
    <w:rsid w:val="00684B0A"/>
    <w:rsid w:val="00685A8B"/>
    <w:rsid w:val="00685DE8"/>
    <w:rsid w:val="00690379"/>
    <w:rsid w:val="00694B8A"/>
    <w:rsid w:val="006961F9"/>
    <w:rsid w:val="006A0C60"/>
    <w:rsid w:val="006A2852"/>
    <w:rsid w:val="006B292B"/>
    <w:rsid w:val="006C44AF"/>
    <w:rsid w:val="006C6572"/>
    <w:rsid w:val="006C6C83"/>
    <w:rsid w:val="006D1BB5"/>
    <w:rsid w:val="006D5348"/>
    <w:rsid w:val="006E5654"/>
    <w:rsid w:val="006E5EF3"/>
    <w:rsid w:val="006E711D"/>
    <w:rsid w:val="006F2B36"/>
    <w:rsid w:val="007026D5"/>
    <w:rsid w:val="007039F6"/>
    <w:rsid w:val="00703E74"/>
    <w:rsid w:val="00704767"/>
    <w:rsid w:val="007061B8"/>
    <w:rsid w:val="0071052A"/>
    <w:rsid w:val="00711BBE"/>
    <w:rsid w:val="00712E95"/>
    <w:rsid w:val="007177A9"/>
    <w:rsid w:val="00721791"/>
    <w:rsid w:val="00721A73"/>
    <w:rsid w:val="00731E75"/>
    <w:rsid w:val="007365B7"/>
    <w:rsid w:val="00740FC6"/>
    <w:rsid w:val="00743FF0"/>
    <w:rsid w:val="00745624"/>
    <w:rsid w:val="007516B8"/>
    <w:rsid w:val="0075212C"/>
    <w:rsid w:val="007528AF"/>
    <w:rsid w:val="00755C65"/>
    <w:rsid w:val="00761A4C"/>
    <w:rsid w:val="0076524C"/>
    <w:rsid w:val="00770379"/>
    <w:rsid w:val="00770888"/>
    <w:rsid w:val="007719B8"/>
    <w:rsid w:val="00780F81"/>
    <w:rsid w:val="007858E5"/>
    <w:rsid w:val="00787B08"/>
    <w:rsid w:val="00795695"/>
    <w:rsid w:val="007959C8"/>
    <w:rsid w:val="007A4838"/>
    <w:rsid w:val="007A560A"/>
    <w:rsid w:val="007A5A49"/>
    <w:rsid w:val="007A5CE2"/>
    <w:rsid w:val="007A604D"/>
    <w:rsid w:val="007A73D1"/>
    <w:rsid w:val="007B52BC"/>
    <w:rsid w:val="007B67A7"/>
    <w:rsid w:val="007B7395"/>
    <w:rsid w:val="007C0596"/>
    <w:rsid w:val="007C3391"/>
    <w:rsid w:val="007C3F9F"/>
    <w:rsid w:val="007C62AE"/>
    <w:rsid w:val="007D0589"/>
    <w:rsid w:val="007D2372"/>
    <w:rsid w:val="007D488B"/>
    <w:rsid w:val="007E3690"/>
    <w:rsid w:val="007E4AB7"/>
    <w:rsid w:val="007E5E40"/>
    <w:rsid w:val="007F1CC3"/>
    <w:rsid w:val="007F324C"/>
    <w:rsid w:val="007F7B13"/>
    <w:rsid w:val="00802478"/>
    <w:rsid w:val="0080285C"/>
    <w:rsid w:val="00803388"/>
    <w:rsid w:val="00806A32"/>
    <w:rsid w:val="008103F6"/>
    <w:rsid w:val="0081457C"/>
    <w:rsid w:val="00816A5E"/>
    <w:rsid w:val="00824D38"/>
    <w:rsid w:val="00825603"/>
    <w:rsid w:val="00852CEE"/>
    <w:rsid w:val="00854BDD"/>
    <w:rsid w:val="00854D2F"/>
    <w:rsid w:val="00860EC4"/>
    <w:rsid w:val="00864026"/>
    <w:rsid w:val="00864F35"/>
    <w:rsid w:val="00870494"/>
    <w:rsid w:val="0088251E"/>
    <w:rsid w:val="008826F8"/>
    <w:rsid w:val="008842A0"/>
    <w:rsid w:val="00885BD5"/>
    <w:rsid w:val="00886A35"/>
    <w:rsid w:val="008879E9"/>
    <w:rsid w:val="00890618"/>
    <w:rsid w:val="00890B2A"/>
    <w:rsid w:val="008912FD"/>
    <w:rsid w:val="00894EA1"/>
    <w:rsid w:val="00897775"/>
    <w:rsid w:val="008A187B"/>
    <w:rsid w:val="008A224A"/>
    <w:rsid w:val="008A25F3"/>
    <w:rsid w:val="008A335B"/>
    <w:rsid w:val="008A5AA3"/>
    <w:rsid w:val="008A62C8"/>
    <w:rsid w:val="008B2EA2"/>
    <w:rsid w:val="008B5E2B"/>
    <w:rsid w:val="008C0222"/>
    <w:rsid w:val="008D0059"/>
    <w:rsid w:val="008E04ED"/>
    <w:rsid w:val="008E33F4"/>
    <w:rsid w:val="008E47D8"/>
    <w:rsid w:val="008F0CEB"/>
    <w:rsid w:val="008F1754"/>
    <w:rsid w:val="008F46E5"/>
    <w:rsid w:val="009011F2"/>
    <w:rsid w:val="00902773"/>
    <w:rsid w:val="0090490E"/>
    <w:rsid w:val="00910291"/>
    <w:rsid w:val="0091301D"/>
    <w:rsid w:val="009159F1"/>
    <w:rsid w:val="00921EC4"/>
    <w:rsid w:val="0092408E"/>
    <w:rsid w:val="00926123"/>
    <w:rsid w:val="00930C25"/>
    <w:rsid w:val="00931342"/>
    <w:rsid w:val="009314F8"/>
    <w:rsid w:val="009319BC"/>
    <w:rsid w:val="00931E7D"/>
    <w:rsid w:val="0093248B"/>
    <w:rsid w:val="0093469A"/>
    <w:rsid w:val="009347A3"/>
    <w:rsid w:val="009364F7"/>
    <w:rsid w:val="00941578"/>
    <w:rsid w:val="00941DCE"/>
    <w:rsid w:val="0094362E"/>
    <w:rsid w:val="00951007"/>
    <w:rsid w:val="00951271"/>
    <w:rsid w:val="00955D9E"/>
    <w:rsid w:val="00956C19"/>
    <w:rsid w:val="00960417"/>
    <w:rsid w:val="00962195"/>
    <w:rsid w:val="00962D02"/>
    <w:rsid w:val="00962EE3"/>
    <w:rsid w:val="009737D5"/>
    <w:rsid w:val="0097432D"/>
    <w:rsid w:val="00977612"/>
    <w:rsid w:val="009805D2"/>
    <w:rsid w:val="00982AF2"/>
    <w:rsid w:val="00985B48"/>
    <w:rsid w:val="009917C6"/>
    <w:rsid w:val="00992C80"/>
    <w:rsid w:val="00996B3A"/>
    <w:rsid w:val="0099740E"/>
    <w:rsid w:val="009A0712"/>
    <w:rsid w:val="009A337C"/>
    <w:rsid w:val="009A3470"/>
    <w:rsid w:val="009A5506"/>
    <w:rsid w:val="009A634A"/>
    <w:rsid w:val="009A6F24"/>
    <w:rsid w:val="009A72A4"/>
    <w:rsid w:val="009B4F09"/>
    <w:rsid w:val="009C1379"/>
    <w:rsid w:val="009C5D52"/>
    <w:rsid w:val="009D1422"/>
    <w:rsid w:val="009D1659"/>
    <w:rsid w:val="009D4190"/>
    <w:rsid w:val="009D43FB"/>
    <w:rsid w:val="009E05F9"/>
    <w:rsid w:val="009E18FA"/>
    <w:rsid w:val="009E1E72"/>
    <w:rsid w:val="009E20E6"/>
    <w:rsid w:val="009E5C04"/>
    <w:rsid w:val="009F16A2"/>
    <w:rsid w:val="009F36DB"/>
    <w:rsid w:val="009F3A42"/>
    <w:rsid w:val="009F7002"/>
    <w:rsid w:val="00A03179"/>
    <w:rsid w:val="00A0469A"/>
    <w:rsid w:val="00A04FB2"/>
    <w:rsid w:val="00A10E6F"/>
    <w:rsid w:val="00A15106"/>
    <w:rsid w:val="00A27867"/>
    <w:rsid w:val="00A32603"/>
    <w:rsid w:val="00A35DA6"/>
    <w:rsid w:val="00A41E8B"/>
    <w:rsid w:val="00A46C1F"/>
    <w:rsid w:val="00A50781"/>
    <w:rsid w:val="00A52781"/>
    <w:rsid w:val="00A5335E"/>
    <w:rsid w:val="00A6130C"/>
    <w:rsid w:val="00A629C6"/>
    <w:rsid w:val="00A7098C"/>
    <w:rsid w:val="00A74AEB"/>
    <w:rsid w:val="00A778D1"/>
    <w:rsid w:val="00A82C0D"/>
    <w:rsid w:val="00A95E33"/>
    <w:rsid w:val="00AA2261"/>
    <w:rsid w:val="00AB10C3"/>
    <w:rsid w:val="00AB20FE"/>
    <w:rsid w:val="00AB2EA5"/>
    <w:rsid w:val="00AC23B7"/>
    <w:rsid w:val="00AC4CF7"/>
    <w:rsid w:val="00AD0F89"/>
    <w:rsid w:val="00AD3940"/>
    <w:rsid w:val="00AD3EF1"/>
    <w:rsid w:val="00AD69C7"/>
    <w:rsid w:val="00AE2CCE"/>
    <w:rsid w:val="00AE3755"/>
    <w:rsid w:val="00AE3B1D"/>
    <w:rsid w:val="00AE4398"/>
    <w:rsid w:val="00AE4CAF"/>
    <w:rsid w:val="00AE5D86"/>
    <w:rsid w:val="00AE66AF"/>
    <w:rsid w:val="00AF0755"/>
    <w:rsid w:val="00AF28EA"/>
    <w:rsid w:val="00AF3BEA"/>
    <w:rsid w:val="00AF6B65"/>
    <w:rsid w:val="00AF745C"/>
    <w:rsid w:val="00B00E95"/>
    <w:rsid w:val="00B01802"/>
    <w:rsid w:val="00B03C41"/>
    <w:rsid w:val="00B07F52"/>
    <w:rsid w:val="00B120D0"/>
    <w:rsid w:val="00B12812"/>
    <w:rsid w:val="00B17339"/>
    <w:rsid w:val="00B21A86"/>
    <w:rsid w:val="00B22048"/>
    <w:rsid w:val="00B24599"/>
    <w:rsid w:val="00B24AB9"/>
    <w:rsid w:val="00B27A91"/>
    <w:rsid w:val="00B304C3"/>
    <w:rsid w:val="00B306A4"/>
    <w:rsid w:val="00B375A9"/>
    <w:rsid w:val="00B37F61"/>
    <w:rsid w:val="00B40132"/>
    <w:rsid w:val="00B412DE"/>
    <w:rsid w:val="00B51C10"/>
    <w:rsid w:val="00B532B4"/>
    <w:rsid w:val="00B532CB"/>
    <w:rsid w:val="00B6140B"/>
    <w:rsid w:val="00B65236"/>
    <w:rsid w:val="00B65FEE"/>
    <w:rsid w:val="00B67744"/>
    <w:rsid w:val="00B71648"/>
    <w:rsid w:val="00B73CA2"/>
    <w:rsid w:val="00B74110"/>
    <w:rsid w:val="00B75B1F"/>
    <w:rsid w:val="00B76AB9"/>
    <w:rsid w:val="00B818A6"/>
    <w:rsid w:val="00B82CF5"/>
    <w:rsid w:val="00B835E6"/>
    <w:rsid w:val="00B83D81"/>
    <w:rsid w:val="00B84808"/>
    <w:rsid w:val="00B919E3"/>
    <w:rsid w:val="00B97F39"/>
    <w:rsid w:val="00BA3BC5"/>
    <w:rsid w:val="00BB47CC"/>
    <w:rsid w:val="00BB6FF2"/>
    <w:rsid w:val="00BB7F28"/>
    <w:rsid w:val="00BD3535"/>
    <w:rsid w:val="00BD446B"/>
    <w:rsid w:val="00BD492C"/>
    <w:rsid w:val="00BD6091"/>
    <w:rsid w:val="00BE052D"/>
    <w:rsid w:val="00BE490E"/>
    <w:rsid w:val="00BF2C1A"/>
    <w:rsid w:val="00BF321B"/>
    <w:rsid w:val="00C01E22"/>
    <w:rsid w:val="00C032DB"/>
    <w:rsid w:val="00C042B3"/>
    <w:rsid w:val="00C0441D"/>
    <w:rsid w:val="00C05434"/>
    <w:rsid w:val="00C07797"/>
    <w:rsid w:val="00C23643"/>
    <w:rsid w:val="00C26BD4"/>
    <w:rsid w:val="00C273BB"/>
    <w:rsid w:val="00C32095"/>
    <w:rsid w:val="00C364BF"/>
    <w:rsid w:val="00C44E34"/>
    <w:rsid w:val="00C4738A"/>
    <w:rsid w:val="00C50C33"/>
    <w:rsid w:val="00C5203B"/>
    <w:rsid w:val="00C5247D"/>
    <w:rsid w:val="00C52725"/>
    <w:rsid w:val="00C56547"/>
    <w:rsid w:val="00C649EB"/>
    <w:rsid w:val="00C669B1"/>
    <w:rsid w:val="00C71CFF"/>
    <w:rsid w:val="00C74303"/>
    <w:rsid w:val="00C8530C"/>
    <w:rsid w:val="00C870FB"/>
    <w:rsid w:val="00C91408"/>
    <w:rsid w:val="00CB1BCE"/>
    <w:rsid w:val="00CB29CA"/>
    <w:rsid w:val="00CB3C1E"/>
    <w:rsid w:val="00CB688E"/>
    <w:rsid w:val="00CC032E"/>
    <w:rsid w:val="00CC1ACE"/>
    <w:rsid w:val="00CC2C3F"/>
    <w:rsid w:val="00CC4A42"/>
    <w:rsid w:val="00CC54D8"/>
    <w:rsid w:val="00CC6A53"/>
    <w:rsid w:val="00CD00C7"/>
    <w:rsid w:val="00CD0299"/>
    <w:rsid w:val="00CD23E3"/>
    <w:rsid w:val="00CD43FB"/>
    <w:rsid w:val="00CD5FF5"/>
    <w:rsid w:val="00CE08E5"/>
    <w:rsid w:val="00CE2E16"/>
    <w:rsid w:val="00CE5AF8"/>
    <w:rsid w:val="00CE74C4"/>
    <w:rsid w:val="00CF1E8D"/>
    <w:rsid w:val="00CF1F45"/>
    <w:rsid w:val="00CF31B9"/>
    <w:rsid w:val="00CF56C8"/>
    <w:rsid w:val="00D008D3"/>
    <w:rsid w:val="00D02CE5"/>
    <w:rsid w:val="00D0372F"/>
    <w:rsid w:val="00D14DF2"/>
    <w:rsid w:val="00D1514E"/>
    <w:rsid w:val="00D2567F"/>
    <w:rsid w:val="00D32233"/>
    <w:rsid w:val="00D431D1"/>
    <w:rsid w:val="00D43668"/>
    <w:rsid w:val="00D45AE1"/>
    <w:rsid w:val="00D45C0D"/>
    <w:rsid w:val="00D47A57"/>
    <w:rsid w:val="00D6121B"/>
    <w:rsid w:val="00D70884"/>
    <w:rsid w:val="00D7094A"/>
    <w:rsid w:val="00D733AF"/>
    <w:rsid w:val="00D75555"/>
    <w:rsid w:val="00D814DD"/>
    <w:rsid w:val="00D8700A"/>
    <w:rsid w:val="00D90FF8"/>
    <w:rsid w:val="00DA1875"/>
    <w:rsid w:val="00DA2747"/>
    <w:rsid w:val="00DA2B9A"/>
    <w:rsid w:val="00DA7C3D"/>
    <w:rsid w:val="00DA7EF3"/>
    <w:rsid w:val="00DC1404"/>
    <w:rsid w:val="00DC17E2"/>
    <w:rsid w:val="00DC309F"/>
    <w:rsid w:val="00DC31CA"/>
    <w:rsid w:val="00DC68B8"/>
    <w:rsid w:val="00DC7BD8"/>
    <w:rsid w:val="00DC7E9F"/>
    <w:rsid w:val="00DD40A2"/>
    <w:rsid w:val="00DD70E5"/>
    <w:rsid w:val="00DE0B50"/>
    <w:rsid w:val="00DE276F"/>
    <w:rsid w:val="00DE6A36"/>
    <w:rsid w:val="00DE6B58"/>
    <w:rsid w:val="00DF33E5"/>
    <w:rsid w:val="00DF3C3B"/>
    <w:rsid w:val="00DF5C00"/>
    <w:rsid w:val="00E0006C"/>
    <w:rsid w:val="00E00595"/>
    <w:rsid w:val="00E148A8"/>
    <w:rsid w:val="00E15EA5"/>
    <w:rsid w:val="00E16A7D"/>
    <w:rsid w:val="00E16AD3"/>
    <w:rsid w:val="00E16CE6"/>
    <w:rsid w:val="00E2224B"/>
    <w:rsid w:val="00E264F7"/>
    <w:rsid w:val="00E26A0C"/>
    <w:rsid w:val="00E27F16"/>
    <w:rsid w:val="00E30BBB"/>
    <w:rsid w:val="00E31AA1"/>
    <w:rsid w:val="00E323E8"/>
    <w:rsid w:val="00E33208"/>
    <w:rsid w:val="00E33ED4"/>
    <w:rsid w:val="00E351F1"/>
    <w:rsid w:val="00E363C9"/>
    <w:rsid w:val="00E3642B"/>
    <w:rsid w:val="00E462C4"/>
    <w:rsid w:val="00E50879"/>
    <w:rsid w:val="00E52FA4"/>
    <w:rsid w:val="00E549F2"/>
    <w:rsid w:val="00E60CB5"/>
    <w:rsid w:val="00E62EF9"/>
    <w:rsid w:val="00E64DAD"/>
    <w:rsid w:val="00E6662D"/>
    <w:rsid w:val="00E724F1"/>
    <w:rsid w:val="00E743C0"/>
    <w:rsid w:val="00E74BB9"/>
    <w:rsid w:val="00E7512A"/>
    <w:rsid w:val="00E85B8E"/>
    <w:rsid w:val="00E86149"/>
    <w:rsid w:val="00E90E9B"/>
    <w:rsid w:val="00E92152"/>
    <w:rsid w:val="00E94140"/>
    <w:rsid w:val="00E94D53"/>
    <w:rsid w:val="00E97424"/>
    <w:rsid w:val="00EA6956"/>
    <w:rsid w:val="00EB01C0"/>
    <w:rsid w:val="00EB35C1"/>
    <w:rsid w:val="00EB4DB1"/>
    <w:rsid w:val="00EC0600"/>
    <w:rsid w:val="00EC0C56"/>
    <w:rsid w:val="00EC2E09"/>
    <w:rsid w:val="00EC3298"/>
    <w:rsid w:val="00EC5E1B"/>
    <w:rsid w:val="00EC6576"/>
    <w:rsid w:val="00EC6B3C"/>
    <w:rsid w:val="00ED016E"/>
    <w:rsid w:val="00ED39C9"/>
    <w:rsid w:val="00EE6867"/>
    <w:rsid w:val="00EF1CFD"/>
    <w:rsid w:val="00EF43F6"/>
    <w:rsid w:val="00EF6211"/>
    <w:rsid w:val="00F00775"/>
    <w:rsid w:val="00F03F1C"/>
    <w:rsid w:val="00F046DA"/>
    <w:rsid w:val="00F11C79"/>
    <w:rsid w:val="00F1793A"/>
    <w:rsid w:val="00F20C7B"/>
    <w:rsid w:val="00F2354A"/>
    <w:rsid w:val="00F24140"/>
    <w:rsid w:val="00F24DF1"/>
    <w:rsid w:val="00F252FF"/>
    <w:rsid w:val="00F2555A"/>
    <w:rsid w:val="00F305B8"/>
    <w:rsid w:val="00F31087"/>
    <w:rsid w:val="00F311F3"/>
    <w:rsid w:val="00F443BD"/>
    <w:rsid w:val="00F55496"/>
    <w:rsid w:val="00F61E88"/>
    <w:rsid w:val="00F655C3"/>
    <w:rsid w:val="00F65B27"/>
    <w:rsid w:val="00F66674"/>
    <w:rsid w:val="00F6733B"/>
    <w:rsid w:val="00F704EB"/>
    <w:rsid w:val="00F725D7"/>
    <w:rsid w:val="00F74223"/>
    <w:rsid w:val="00F74559"/>
    <w:rsid w:val="00F77175"/>
    <w:rsid w:val="00F77DE0"/>
    <w:rsid w:val="00F80AD9"/>
    <w:rsid w:val="00F81090"/>
    <w:rsid w:val="00F8239D"/>
    <w:rsid w:val="00F8653B"/>
    <w:rsid w:val="00F90D21"/>
    <w:rsid w:val="00F9121B"/>
    <w:rsid w:val="00F96676"/>
    <w:rsid w:val="00FA3C9C"/>
    <w:rsid w:val="00FA5202"/>
    <w:rsid w:val="00FA6FC3"/>
    <w:rsid w:val="00FA7043"/>
    <w:rsid w:val="00FA76EF"/>
    <w:rsid w:val="00FB0342"/>
    <w:rsid w:val="00FC1885"/>
    <w:rsid w:val="00FC19DA"/>
    <w:rsid w:val="00FC3C7C"/>
    <w:rsid w:val="00FD28DE"/>
    <w:rsid w:val="00FE34FC"/>
    <w:rsid w:val="00FE43F2"/>
    <w:rsid w:val="00FE4D06"/>
    <w:rsid w:val="00FF1D1E"/>
    <w:rsid w:val="00FF2CF6"/>
    <w:rsid w:val="00FF329F"/>
    <w:rsid w:val="00FF4913"/>
    <w:rsid w:val="00FF53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4EBEA7"/>
  <w15:chartTrackingRefBased/>
  <w15:docId w15:val="{59895649-FF3D-4540-BBA0-175A8A87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554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74223"/>
    <w:pPr>
      <w:ind w:left="720"/>
    </w:pPr>
  </w:style>
  <w:style w:type="character" w:customStyle="1" w:styleId="FooterChar">
    <w:name w:val="Footer Char"/>
    <w:link w:val="Footer"/>
    <w:uiPriority w:val="99"/>
    <w:rsid w:val="001C55B8"/>
    <w:rPr>
      <w:sz w:val="24"/>
      <w:szCs w:val="24"/>
    </w:rPr>
  </w:style>
  <w:style w:type="character" w:customStyle="1" w:styleId="HeaderChar">
    <w:name w:val="Header Char"/>
    <w:link w:val="Header"/>
    <w:uiPriority w:val="99"/>
    <w:rsid w:val="006D1BB5"/>
    <w:rPr>
      <w:sz w:val="24"/>
      <w:szCs w:val="24"/>
    </w:rPr>
  </w:style>
  <w:style w:type="character" w:styleId="CommentReference">
    <w:name w:val="annotation reference"/>
    <w:uiPriority w:val="99"/>
    <w:semiHidden/>
    <w:unhideWhenUsed/>
    <w:rsid w:val="00244861"/>
    <w:rPr>
      <w:sz w:val="16"/>
      <w:szCs w:val="16"/>
    </w:rPr>
  </w:style>
  <w:style w:type="paragraph" w:styleId="CommentText">
    <w:name w:val="annotation text"/>
    <w:basedOn w:val="Normal"/>
    <w:link w:val="CommentTextChar"/>
    <w:uiPriority w:val="99"/>
    <w:semiHidden/>
    <w:unhideWhenUsed/>
    <w:rsid w:val="00244861"/>
    <w:rPr>
      <w:sz w:val="20"/>
      <w:szCs w:val="20"/>
    </w:rPr>
  </w:style>
  <w:style w:type="character" w:customStyle="1" w:styleId="CommentTextChar">
    <w:name w:val="Comment Text Char"/>
    <w:basedOn w:val="DefaultParagraphFont"/>
    <w:link w:val="CommentText"/>
    <w:uiPriority w:val="99"/>
    <w:semiHidden/>
    <w:rsid w:val="00244861"/>
  </w:style>
  <w:style w:type="paragraph" w:styleId="CommentSubject">
    <w:name w:val="annotation subject"/>
    <w:basedOn w:val="CommentText"/>
    <w:next w:val="CommentText"/>
    <w:link w:val="CommentSubjectChar"/>
    <w:uiPriority w:val="99"/>
    <w:semiHidden/>
    <w:unhideWhenUsed/>
    <w:rsid w:val="00244861"/>
    <w:rPr>
      <w:b/>
      <w:bCs/>
    </w:rPr>
  </w:style>
  <w:style w:type="character" w:customStyle="1" w:styleId="CommentSubjectChar">
    <w:name w:val="Comment Subject Char"/>
    <w:link w:val="CommentSubject"/>
    <w:uiPriority w:val="99"/>
    <w:semiHidden/>
    <w:rsid w:val="00244861"/>
    <w:rPr>
      <w:b/>
      <w:bCs/>
    </w:rPr>
  </w:style>
  <w:style w:type="character" w:styleId="Hyperlink">
    <w:name w:val="Hyperlink"/>
    <w:uiPriority w:val="99"/>
    <w:unhideWhenUsed/>
    <w:rsid w:val="009159F1"/>
    <w:rPr>
      <w:color w:val="0563C1"/>
      <w:u w:val="single"/>
    </w:rPr>
  </w:style>
  <w:style w:type="character" w:customStyle="1" w:styleId="UnresolvedMention1">
    <w:name w:val="Unresolved Mention1"/>
    <w:uiPriority w:val="99"/>
    <w:semiHidden/>
    <w:unhideWhenUsed/>
    <w:rsid w:val="00915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254182">
      <w:bodyDiv w:val="1"/>
      <w:marLeft w:val="0"/>
      <w:marRight w:val="0"/>
      <w:marTop w:val="0"/>
      <w:marBottom w:val="0"/>
      <w:divBdr>
        <w:top w:val="none" w:sz="0" w:space="0" w:color="auto"/>
        <w:left w:val="none" w:sz="0" w:space="0" w:color="auto"/>
        <w:bottom w:val="none" w:sz="0" w:space="0" w:color="auto"/>
        <w:right w:val="none" w:sz="0" w:space="0" w:color="auto"/>
      </w:divBdr>
    </w:div>
    <w:div w:id="964391343">
      <w:bodyDiv w:val="1"/>
      <w:marLeft w:val="0"/>
      <w:marRight w:val="0"/>
      <w:marTop w:val="0"/>
      <w:marBottom w:val="0"/>
      <w:divBdr>
        <w:top w:val="none" w:sz="0" w:space="0" w:color="auto"/>
        <w:left w:val="none" w:sz="0" w:space="0" w:color="auto"/>
        <w:bottom w:val="none" w:sz="0" w:space="0" w:color="auto"/>
        <w:right w:val="none" w:sz="0" w:space="0" w:color="auto"/>
      </w:divBdr>
    </w:div>
    <w:div w:id="1815366920">
      <w:bodyDiv w:val="1"/>
      <w:marLeft w:val="0"/>
      <w:marRight w:val="0"/>
      <w:marTop w:val="0"/>
      <w:marBottom w:val="0"/>
      <w:divBdr>
        <w:top w:val="none" w:sz="0" w:space="0" w:color="auto"/>
        <w:left w:val="none" w:sz="0" w:space="0" w:color="auto"/>
        <w:bottom w:val="none" w:sz="0" w:space="0" w:color="auto"/>
        <w:right w:val="none" w:sz="0" w:space="0" w:color="auto"/>
      </w:divBdr>
    </w:div>
    <w:div w:id="202489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da.gov/cosmetic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arning@zuj.edu.j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29821-D4D5-44F6-AF59-F77D3812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QP010X/MXXXA</vt:lpstr>
    </vt:vector>
  </TitlesOfParts>
  <Company/>
  <LinksUpToDate>false</LinksUpToDate>
  <CharactersWithSpaces>6625</CharactersWithSpaces>
  <SharedDoc>false</SharedDoc>
  <HLinks>
    <vt:vector size="12" baseType="variant">
      <vt:variant>
        <vt:i4>7602198</vt:i4>
      </vt:variant>
      <vt:variant>
        <vt:i4>3</vt:i4>
      </vt:variant>
      <vt:variant>
        <vt:i4>0</vt:i4>
      </vt:variant>
      <vt:variant>
        <vt:i4>5</vt:i4>
      </vt:variant>
      <vt:variant>
        <vt:lpwstr>mailto:elearning@zuj.edu.jo</vt:lpwstr>
      </vt:variant>
      <vt:variant>
        <vt:lpwstr/>
      </vt:variant>
      <vt:variant>
        <vt:i4>5701706</vt:i4>
      </vt:variant>
      <vt:variant>
        <vt:i4>0</vt:i4>
      </vt:variant>
      <vt:variant>
        <vt:i4>0</vt:i4>
      </vt:variant>
      <vt:variant>
        <vt:i4>5</vt:i4>
      </vt:variant>
      <vt:variant>
        <vt:lpwstr>https://www.fda.gov/cosmetics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QP010X/MXXXA</dc:title>
  <dc:subject/>
  <dc:creator>m</dc:creator>
  <cp:keywords/>
  <cp:lastModifiedBy>Osama Abusara</cp:lastModifiedBy>
  <cp:revision>10</cp:revision>
  <cp:lastPrinted>2017-09-20T10:00:00Z</cp:lastPrinted>
  <dcterms:created xsi:type="dcterms:W3CDTF">2021-11-20T11:42:00Z</dcterms:created>
  <dcterms:modified xsi:type="dcterms:W3CDTF">2022-03-10T14:24:00Z</dcterms:modified>
</cp:coreProperties>
</file>